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quiz-10"/>
    <w:p>
      <w:pPr>
        <w:pStyle w:val="Heading1"/>
      </w:pPr>
      <w:r>
        <w:t xml:space="preserve">Quiz 10</w:t>
      </w:r>
    </w:p>
    <w:p>
      <w:pPr>
        <w:pStyle w:val="FirstParagraph"/>
      </w:pPr>
      <w:r>
        <w:t xml:space="preserve">Name: ______________________________</w:t>
      </w:r>
    </w:p>
    <w:p>
      <w:pPr>
        <w:numPr>
          <w:ilvl w:val="0"/>
          <w:numId w:val="1001"/>
        </w:numPr>
      </w:pPr>
      <w:r>
        <w:t xml:space="preserve">Why is it important to share code and data?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Why might people not be willing to share code and data?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What is one possible benefit to authors that do share their code or data?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2026-10-15T03:26:14Z</dcterms:created>
  <dcterms:modified xsi:type="dcterms:W3CDTF">2026-10-15T03:26:14Z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