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C8984E"/>
          <w:sz w:val="56"/>
          <w:szCs w:val="56"/>
        </w:rPr>
        <w:t xml:space="preserve">STELLA V7 NEXUS</w:t>
      </w:r>
    </w:p>
    <w:p>
      <w:pPr>
        <w:spacing w:after="200"/>
        <w:jc w:val="center"/>
      </w:pPr>
      <w:r>
        <w:rPr>
          <w:rFonts w:ascii="Arial" w:cs="Arial" w:eastAsia="Arial" w:hAnsi="Arial"/>
          <w:color w:val="666666"/>
          <w:sz w:val="28"/>
          <w:szCs w:val="28"/>
        </w:rPr>
        <w:t xml:space="preserve">DOCUMENT DE PASSATION COMPLET</w:t>
      </w:r>
    </w:p>
    <w:p>
      <w:pPr>
        <w:spacing w:after="400"/>
        <w:jc w:val="center"/>
      </w:pPr>
      <w:r>
        <w:rPr>
          <w:rFonts w:ascii="Arial" w:cs="Arial" w:eastAsia="Arial" w:hAnsi="Arial"/>
          <w:b/>
          <w:bCs/>
          <w:sz w:val="24"/>
          <w:szCs w:val="24"/>
        </w:rPr>
        <w:t xml:space="preserve">PLANETEBEAUTY / EURL BHTC</w:t>
      </w:r>
    </w:p>
    <w:p>
      <w:pPr>
        <w:spacing w:after="100"/>
        <w:jc w:val="center"/>
      </w:pPr>
      <w:r>
        <w:rPr>
          <w:rFonts w:ascii="Arial" w:cs="Arial" w:eastAsia="Arial" w:hAnsi="Arial"/>
          <w:color w:val="666666"/>
          <w:sz w:val="22"/>
          <w:szCs w:val="22"/>
        </w:rPr>
        <w:t xml:space="preserve">Date : 16 février 2026 — Mise à jour : 16 février 2026 21h</w:t>
      </w:r>
    </w:p>
    <w:p>
      <w:pPr>
        <w:spacing w:after="600"/>
        <w:jc w:val="center"/>
      </w:pPr>
      <w:r>
        <w:rPr>
          <w:rFonts w:ascii="Arial" w:cs="Arial" w:eastAsia="Arial" w:hAnsi="Arial"/>
          <w:color w:val="666666"/>
          <w:sz w:val="22"/>
          <w:szCs w:val="22"/>
        </w:rPr>
        <w:t xml:space="preserve">Auteur : Claude (Anthropic) pour Benoit</w:t>
      </w:r>
    </w:p>
    <w:p>
      <w:pPr>
        <w:pBdr>
          <w:left w:val="single" w:color="DC2626" w:sz="6" w:space="8"/>
        </w:pBdr>
        <w:spacing w:before="100" w:after="100"/>
        <w:ind w:left="200"/>
      </w:pPr>
      <w:r>
        <w:rPr>
          <w:rFonts w:ascii="Arial" w:cs="Arial" w:eastAsia="Arial" w:hAnsi="Arial"/>
          <w:b/>
          <w:bCs/>
          <w:color w:val="DC2626"/>
          <w:sz w:val="20"/>
          <w:szCs w:val="20"/>
        </w:rPr>
        <w:t xml:space="preserve">⚠ CRITIQUE : Ce document contient TOUTES les clés API, credentials, URLs et états des services. Ne PAS le partager publiquement.</w:t>
      </w:r>
    </w:p>
    <w:p>
      <w:r>
        <w:br w:type="page"/>
      </w:r>
    </w:p>
    <w:p>
      <w:pPr>
        <w:pStyle w:val="Heading1"/>
        <w:spacing w:before="400" w:after="200"/>
      </w:pPr>
      <w:r>
        <w:rPr>
          <w:rFonts w:ascii="Arial" w:cs="Arial" w:eastAsia="Arial" w:hAnsi="Arial"/>
          <w:b/>
          <w:bCs/>
          <w:color w:val="1A1A1A"/>
          <w:sz w:val="32"/>
          <w:szCs w:val="32"/>
        </w:rPr>
        <w:t xml:space="preserve">1. Résumé exécutif</w:t>
      </w:r>
    </w:p>
    <w:p>
      <w:pPr>
        <w:spacing w:after="100"/>
      </w:pPr>
      <w:r>
        <w:rPr>
          <w:rFonts w:ascii="Arial" w:cs="Arial" w:eastAsia="Arial" w:hAnsi="Arial"/>
          <w:sz w:val="21"/>
          <w:szCs w:val="21"/>
        </w:rPr>
        <w:t xml:space="preserve">STELLA V7 est le cerveau IA permanent de PlaneteBeauty. L'objectif final est un système d'agents proactifs (32 agents) qui gèrent de manière autonome le marketing, le commerce, le contenu et l'intelligence stratégique de la boutique Shopify planetebeauty.com.</w:t>
      </w:r>
    </w:p>
    <w:p>
      <w:pPr>
        <w:spacing w:after="100"/>
      </w:pPr>
      <w:r>
        <w:rPr>
          <w:rFonts w:ascii="Arial" w:cs="Arial" w:eastAsia="Arial" w:hAnsi="Arial"/>
          <w:b/>
          <w:bCs/>
          <w:sz w:val="21"/>
          <w:szCs w:val="21"/>
        </w:rPr>
        <w:t xml:space="preserve">STELLA sert aussi d'assistant personnel universel pour Benoit : questions générales, documents, mémoire permanente, données boutique en temps réel.</w:t>
      </w:r>
    </w:p>
    <w:p>
      <w:pPr>
        <w:pStyle w:val="Heading2"/>
        <w:spacing w:before="300" w:after="150"/>
      </w:pPr>
      <w:r>
        <w:rPr>
          <w:rFonts w:ascii="Arial" w:cs="Arial" w:eastAsia="Arial" w:hAnsi="Arial"/>
          <w:b/>
          <w:bCs/>
          <w:color w:val="C8984E"/>
          <w:sz w:val="26"/>
          <w:szCs w:val="26"/>
        </w:rPr>
        <w:t xml:space="preserve">Ce qui fonctionne (16 février 2026)</w:t>
      </w:r>
    </w:p>
    <w:p>
      <w:pPr>
        <w:spacing w:after="100"/>
      </w:pPr>
      <w:r>
        <w:rPr>
          <w:rFonts w:ascii="Arial" w:cs="Arial" w:eastAsia="Arial" w:hAnsi="Arial"/>
          <w:sz w:val="21"/>
          <w:szCs w:val="21"/>
        </w:rPr>
        <w:t xml:space="preserve">✅ Infrastructure Railway STELLA-V7 : 7 services LIVE dans un seul projet</w:t>
      </w:r>
    </w:p>
    <w:p>
      <w:pPr>
        <w:spacing w:after="100"/>
      </w:pPr>
      <w:r>
        <w:rPr>
          <w:rFonts w:ascii="Arial" w:cs="Arial" w:eastAsia="Arial" w:hAnsi="Arial"/>
          <w:sz w:val="21"/>
          <w:szCs w:val="21"/>
        </w:rPr>
        <w:t xml:space="preserve">✅ Mémoire 3 couches : Redis (buffer rapide) → PostgreSQL (permanent) → Qdrant (vectoriel long terme)</w:t>
      </w:r>
    </w:p>
    <w:p>
      <w:pPr>
        <w:spacing w:after="100"/>
      </w:pPr>
      <w:r>
        <w:rPr>
          <w:rFonts w:ascii="Arial" w:cs="Arial" w:eastAsia="Arial" w:hAnsi="Arial"/>
          <w:sz w:val="21"/>
          <w:szCs w:val="21"/>
        </w:rPr>
        <w:t xml:space="preserve">✅ LLM Mistral API connecté avec RAG fonctionnel</w:t>
      </w:r>
    </w:p>
    <w:p>
      <w:pPr>
        <w:spacing w:after="100"/>
      </w:pPr>
      <w:r>
        <w:rPr>
          <w:rFonts w:ascii="Arial" w:cs="Arial" w:eastAsia="Arial" w:hAnsi="Arial"/>
          <w:sz w:val="21"/>
          <w:szCs w:val="21"/>
        </w:rPr>
        <w:t xml:space="preserve">✅ Chat Shopify avec données temps réel : 248 produits, commandes, stock, CA</w:t>
      </w:r>
    </w:p>
    <w:p>
      <w:pPr>
        <w:spacing w:after="100"/>
      </w:pPr>
      <w:r>
        <w:rPr>
          <w:rFonts w:ascii="Arial" w:cs="Arial" w:eastAsia="Arial" w:hAnsi="Arial"/>
          <w:sz w:val="21"/>
          <w:szCs w:val="21"/>
        </w:rPr>
        <w:t xml:space="preserve">✅ Upload de documents (PDF, images, Excel, texte) → sauvé + vectorisé</w:t>
      </w:r>
    </w:p>
    <w:p>
      <w:pPr>
        <w:spacing w:after="100"/>
      </w:pPr>
      <w:r>
        <w:rPr>
          <w:rFonts w:ascii="Arial" w:cs="Arial" w:eastAsia="Arial" w:hAnsi="Arial"/>
          <w:sz w:val="21"/>
          <w:szCs w:val="21"/>
        </w:rPr>
        <w:t xml:space="preserve">✅ Historique conversations persistant (PostgreSQL + Redis)</w:t>
      </w:r>
    </w:p>
    <w:p>
      <w:pPr>
        <w:spacing w:after="100"/>
      </w:pPr>
      <w:r>
        <w:rPr>
          <w:rFonts w:ascii="Arial" w:cs="Arial" w:eastAsia="Arial" w:hAnsi="Arial"/>
          <w:sz w:val="21"/>
          <w:szCs w:val="21"/>
        </w:rPr>
        <w:t xml:space="preserve">✅ Reconnaissance vocale (Web Speech API)</w:t>
      </w:r>
    </w:p>
    <w:p>
      <w:pPr>
        <w:spacing w:after="100"/>
      </w:pPr>
      <w:r>
        <w:rPr>
          <w:rFonts w:ascii="Arial" w:cs="Arial" w:eastAsia="Arial" w:hAnsi="Arial"/>
          <w:sz w:val="21"/>
          <w:szCs w:val="21"/>
        </w:rPr>
        <w:t xml:space="preserve">✅ Interface mobile-ready (responsive + safe-area-inset)</w:t>
      </w:r>
    </w:p>
    <w:p>
      <w:pPr>
        <w:spacing w:after="100"/>
      </w:pPr>
      <w:r>
        <w:rPr>
          <w:rFonts w:ascii="Arial" w:cs="Arial" w:eastAsia="Arial" w:hAnsi="Arial"/>
          <w:sz w:val="21"/>
          <w:szCs w:val="21"/>
        </w:rPr>
        <w:t xml:space="preserve">✅ Questions générales (comme ChatGPT/Gemini) : STELLA répond à tout</w:t>
      </w:r>
    </w:p>
    <w:p>
      <w:pPr>
        <w:spacing w:after="100"/>
      </w:pPr>
      <w:r>
        <w:rPr>
          <w:rFonts w:ascii="Arial" w:cs="Arial" w:eastAsia="Arial" w:hAnsi="Arial"/>
          <w:sz w:val="21"/>
          <w:szCs w:val="21"/>
        </w:rPr>
        <w:t xml:space="preserve">✅ 4 workflows n8n actifs : auto-snapshot, enrichissement, rapport quotidien, indexation</w:t>
      </w:r>
    </w:p>
    <w:p>
      <w:pPr>
        <w:pStyle w:val="Heading2"/>
        <w:spacing w:before="300" w:after="150"/>
      </w:pPr>
      <w:r>
        <w:rPr>
          <w:rFonts w:ascii="Arial" w:cs="Arial" w:eastAsia="Arial" w:hAnsi="Arial"/>
          <w:b/>
          <w:bCs/>
          <w:color w:val="C8984E"/>
          <w:sz w:val="26"/>
          <w:szCs w:val="26"/>
        </w:rPr>
        <w:t xml:space="preserve">Ce qui manque</w:t>
      </w:r>
    </w:p>
    <w:p>
      <w:pPr>
        <w:spacing w:after="100"/>
      </w:pPr>
      <w:r>
        <w:rPr>
          <w:rFonts w:ascii="Arial" w:cs="Arial" w:eastAsia="Arial" w:hAnsi="Arial"/>
          <w:color w:val="92400E"/>
          <w:sz w:val="21"/>
          <w:szCs w:val="21"/>
        </w:rPr>
        <w:t xml:space="preserve">⏳ 0 agent proactif — STELLA répond mais ne prend pas d'initiative</w:t>
      </w:r>
    </w:p>
    <w:p>
      <w:pPr>
        <w:spacing w:after="100"/>
      </w:pPr>
      <w:r>
        <w:rPr>
          <w:rFonts w:ascii="Arial" w:cs="Arial" w:eastAsia="Arial" w:hAnsi="Arial"/>
          <w:color w:val="92400E"/>
          <w:sz w:val="21"/>
          <w:szCs w:val="21"/>
        </w:rPr>
        <w:t xml:space="preserve">⏳ 0 connexion APIs métier (Google Ads, GA4, GMC, Search Console)</w:t>
      </w:r>
    </w:p>
    <w:p>
      <w:pPr>
        <w:spacing w:after="100"/>
      </w:pPr>
      <w:r>
        <w:rPr>
          <w:rFonts w:ascii="Arial" w:cs="Arial" w:eastAsia="Arial" w:hAnsi="Arial"/>
          <w:color w:val="92400E"/>
          <w:sz w:val="21"/>
          <w:szCs w:val="21"/>
        </w:rPr>
        <w:t xml:space="preserve">⏳ Event Bus Redis non implémenté</w:t>
      </w:r>
    </w:p>
    <w:p>
      <w:pPr>
        <w:spacing w:after="100"/>
      </w:pPr>
      <w:r>
        <w:rPr>
          <w:rFonts w:ascii="Arial" w:cs="Arial" w:eastAsia="Arial" w:hAnsi="Arial"/>
          <w:color w:val="92400E"/>
          <w:sz w:val="21"/>
          <w:szCs w:val="21"/>
        </w:rPr>
        <w:t xml:space="preserve">⏳ Intelligence avancée (Forward-Looking, Causal AI, Red Team, Monte Carlo) = 0%</w:t>
      </w:r>
    </w:p>
    <w:p>
      <w:pPr>
        <w:spacing w:after="100"/>
      </w:pPr>
      <w:r>
        <w:rPr>
          <w:rFonts w:ascii="Arial" w:cs="Arial" w:eastAsia="Arial" w:hAnsi="Arial"/>
          <w:color w:val="92400E"/>
          <w:sz w:val="21"/>
          <w:szCs w:val="21"/>
        </w:rPr>
        <w:t xml:space="preserve">⏳ 315 produits restent à enrichir dans le pipeline V6</w:t>
      </w:r>
    </w:p>
    <w:p>
      <w:r>
        <w:br w:type="page"/>
      </w:r>
    </w:p>
    <w:p>
      <w:pPr>
        <w:pStyle w:val="Heading1"/>
        <w:spacing w:before="400" w:after="200"/>
      </w:pPr>
      <w:r>
        <w:rPr>
          <w:rFonts w:ascii="Arial" w:cs="Arial" w:eastAsia="Arial" w:hAnsi="Arial"/>
          <w:b/>
          <w:bCs/>
          <w:color w:val="1A1A1A"/>
          <w:sz w:val="32"/>
          <w:szCs w:val="32"/>
        </w:rPr>
        <w:t xml:space="preserve">2. Infrastructure Railway — Projet unique STELLA-V7</w:t>
      </w:r>
    </w:p>
    <w:p>
      <w:pPr>
        <w:pBdr>
          <w:left w:val="single" w:color="2563EB" w:sz="6" w:space="8"/>
        </w:pBdr>
        <w:spacing w:before="100" w:after="100"/>
        <w:ind w:left="200"/>
      </w:pPr>
      <w:r>
        <w:rPr>
          <w:rFonts w:ascii="Arial" w:cs="Arial" w:eastAsia="Arial" w:hAnsi="Arial"/>
          <w:color w:val="2563EB"/>
          <w:sz w:val="20"/>
          <w:szCs w:val="20"/>
        </w:rPr>
        <w:t xml:space="preserve">ℹ TOUS les services sont dans un seul projet Railway. Les anciens projets (stella-production 258b7ba9, earnest-light, stella-memory-v2) sont OBSOLÈTES et ne sont plus utilisés.</w:t>
      </w:r>
    </w:p>
    <w:p>
      <w:pPr>
        <w:pStyle w:val="Heading2"/>
        <w:spacing w:before="300" w:after="150"/>
      </w:pPr>
      <w:r>
        <w:rPr>
          <w:rFonts w:ascii="Arial" w:cs="Arial" w:eastAsia="Arial" w:hAnsi="Arial"/>
          <w:b/>
          <w:bCs/>
          <w:color w:val="C8984E"/>
          <w:sz w:val="26"/>
          <w:szCs w:val="26"/>
        </w:rPr>
        <w:t xml:space="preserve">2.1 Projet STELLA-V7</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Paramètre</w:t>
            </w:r>
          </w:p>
        </w:tc>
        <w:tc>
          <w:tcPr>
            <w:tcW w:type="dxa" w:w="600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Railway Project ID</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b4d31435-b85c-4c4e-873a-1d7b868490f4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Environment</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production (4879729e-6d50-4dfe-9dff-ba359b11d7d7)</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Railway Token</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3da476bf-d33c-4d3d-b961-dd62c57d1aad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Projet</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STELLA-V7 (seul projet actif)</w:t>
            </w:r>
          </w:p>
        </w:tc>
      </w:tr>
    </w:tbl>
    <w:p>
      <w:pPr>
        <w:pStyle w:val="Heading2"/>
        <w:spacing w:before="300" w:after="150"/>
      </w:pPr>
      <w:r>
        <w:rPr>
          <w:rFonts w:ascii="Arial" w:cs="Arial" w:eastAsia="Arial" w:hAnsi="Arial"/>
          <w:b/>
          <w:bCs/>
          <w:color w:val="C8984E"/>
          <w:sz w:val="26"/>
          <w:szCs w:val="26"/>
        </w:rPr>
        <w:t xml:space="preserve">2.2 Services LIVE — 7 services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4306"/>
        <w:gridCol w:w="1000"/>
        <w:gridCol w:w="2000"/>
      </w:tblGrid>
      <w:t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430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Domaine public</w:t>
            </w:r>
          </w:p>
        </w:tc>
        <w:tc>
          <w:tcPr>
            <w:tcW w:type="dxa" w:w="1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stella-shopify-app</w:t>
            </w:r>
          </w:p>
        </w:tc>
        <w:tc>
          <w:tcPr>
            <w:tcW w:type="dxa" w:w="4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stella-shopify-app-production.up.railway.app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9"/>
                <w:szCs w:val="19"/>
              </w:rPr>
              <w:t xml:space="preserve">LIVE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Chat IA + mémoire + upload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Context-Engine</w:t>
            </w:r>
          </w:p>
        </w:tc>
        <w:tc>
          <w:tcPr>
            <w:tcW w:type="dxa" w:w="4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context-engine-production-e525.up.railway.app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9"/>
                <w:szCs w:val="19"/>
              </w:rPr>
              <w:t xml:space="preserve">LIVE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676 lignes, 11 endpoints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Embedding-Service</w:t>
            </w:r>
          </w:p>
        </w:tc>
        <w:tc>
          <w:tcPr>
            <w:tcW w:type="dxa" w:w="4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embedding-service-production-7f52.up.railway.app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9"/>
                <w:szCs w:val="19"/>
              </w:rPr>
              <w:t xml:space="preserve">LIVE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BGE-M3 + Reranker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Qdrant</w:t>
            </w:r>
          </w:p>
        </w:tc>
        <w:tc>
          <w:tcPr>
            <w:tcW w:type="dxa" w:w="4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qdrant-production-50c9.up.railway.app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9"/>
                <w:szCs w:val="19"/>
              </w:rPr>
              <w:t xml:space="preserve">LIVE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35 documents indexés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PostgreSQL</w:t>
            </w:r>
          </w:p>
        </w:tc>
        <w:tc>
          <w:tcPr>
            <w:tcW w:type="dxa" w:w="4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postgresql-production-d863.up.railway.app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9"/>
                <w:szCs w:val="19"/>
              </w:rPr>
              <w:t xml:space="preserve">LIVE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Tables STELLA + n8n + chat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Redis</w:t>
            </w:r>
          </w:p>
        </w:tc>
        <w:tc>
          <w:tcPr>
            <w:tcW w:type="dxa" w:w="4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redis.railway.internal (interne)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9"/>
                <w:szCs w:val="19"/>
              </w:rPr>
              <w:t xml:space="preserve">LIVE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Buffer mémoire 1 an TTL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n8n</w:t>
            </w:r>
          </w:p>
        </w:tc>
        <w:tc>
          <w:tcPr>
            <w:tcW w:type="dxa" w:w="4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n8n-production-bac6.up.railway.app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9"/>
                <w:szCs w:val="19"/>
              </w:rPr>
              <w:t xml:space="preserve">LIVE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 workflows</w:t>
            </w:r>
          </w:p>
        </w:tc>
      </w:tr>
    </w:tbl>
    <w:p>
      <w:pPr>
        <w:pStyle w:val="Heading2"/>
        <w:spacing w:before="300" w:after="150"/>
      </w:pPr>
      <w:r>
        <w:rPr>
          <w:rFonts w:ascii="Arial" w:cs="Arial" w:eastAsia="Arial" w:hAnsi="Arial"/>
          <w:b/>
          <w:bCs/>
          <w:color w:val="C8984E"/>
          <w:sz w:val="26"/>
          <w:szCs w:val="26"/>
        </w:rPr>
        <w:t xml:space="preserve">2.3 URLs internes Railway (réseau privé inter-services)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700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URL interne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PostgreSQL</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postgresql://stella:35f212b369c668b7101c578f2e28aeed@postgresql.railway.internal/stella_v7</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Redis</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redis://redis.railway.internal:6379</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Qdrant</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http://qdrant.railway.internal:6333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Embedding</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http://embedding-service.railway.internal:8080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Context Engine</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http://context-engine.railway.internal:8080</w:t>
            </w:r>
          </w:p>
        </w:tc>
      </w:tr>
    </w:tbl>
    <w:p>
      <w:pPr>
        <w:pBdr>
          <w:left w:val="single" w:color="2563EB" w:sz="6" w:space="8"/>
        </w:pBdr>
        <w:spacing w:before="100" w:after="100"/>
        <w:ind w:left="200"/>
      </w:pPr>
      <w:r>
        <w:rPr>
          <w:rFonts w:ascii="Arial" w:cs="Arial" w:eastAsia="Arial" w:hAnsi="Arial"/>
          <w:color w:val="2563EB"/>
          <w:sz w:val="20"/>
          <w:szCs w:val="20"/>
        </w:rPr>
        <w:t xml:space="preserve">ℹ Tous les services communiquent via le réseau interne Railway (latence &lt;1ms). Les URLs publiques servent uniquement pour l'accès externe.</w:t>
      </w:r>
    </w:p>
    <w:p>
      <w:r>
        <w:br w:type="page"/>
      </w:r>
    </w:p>
    <w:p>
      <w:pPr>
        <w:pStyle w:val="Heading1"/>
        <w:spacing w:before="400" w:after="200"/>
      </w:pPr>
      <w:r>
        <w:rPr>
          <w:rFonts w:ascii="Arial" w:cs="Arial" w:eastAsia="Arial" w:hAnsi="Arial"/>
          <w:b/>
          <w:bCs/>
          <w:color w:val="1A1A1A"/>
          <w:sz w:val="32"/>
          <w:szCs w:val="32"/>
        </w:rPr>
        <w:t xml:space="preserve">3. Credentials — TOUTES les clés</w:t>
      </w:r>
    </w:p>
    <w:p>
      <w:pPr>
        <w:pStyle w:val="Heading2"/>
        <w:spacing w:before="300" w:after="150"/>
      </w:pPr>
      <w:r>
        <w:rPr>
          <w:rFonts w:ascii="Arial" w:cs="Arial" w:eastAsia="Arial" w:hAnsi="Arial"/>
          <w:b/>
          <w:bCs/>
          <w:color w:val="C8984E"/>
          <w:sz w:val="26"/>
          <w:szCs w:val="26"/>
        </w:rPr>
        <w:t xml:space="preserve">3.1 GitHub</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Paramètre</w:t>
            </w:r>
          </w:p>
        </w:tc>
        <w:tc>
          <w:tcPr>
            <w:tcW w:type="dxa" w:w="650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Username</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bmapbenoit-ui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Repo</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github.com/bmapbenoit-ui/stella-v7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PAT</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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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Contenu</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context-engine/ + embedding-service/ + stella-shopify-app/</w:t>
            </w:r>
          </w:p>
        </w:tc>
      </w:tr>
    </w:tbl>
    <w:p>
      <w:pPr>
        <w:pStyle w:val="Heading2"/>
        <w:spacing w:before="300" w:after="150"/>
      </w:pPr>
      <w:r>
        <w:rPr>
          <w:rFonts w:ascii="Arial" w:cs="Arial" w:eastAsia="Arial" w:hAnsi="Arial"/>
          <w:b/>
          <w:bCs/>
          <w:color w:val="C8984E"/>
          <w:sz w:val="26"/>
          <w:szCs w:val="26"/>
        </w:rPr>
        <w:t xml:space="preserve">3.2 Shopify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Paramètre</w:t>
            </w:r>
          </w:p>
        </w:tc>
        <w:tc>
          <w:tcPr>
            <w:tcW w:type="dxa" w:w="650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Boutique</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planetemode.myshopify.com (planetebeauty.com)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App Client ID</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f58d2cc7b57ec6fcd271cde487457a46</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App Secret</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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</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App URL (NOUVELLE)</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https://stella-shopify-app-production.up.railway.app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Callback URL</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https://stella-shopify-app-production.up.railway.app/auth/callback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Access Token</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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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API Version</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2026-01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Email contact</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bmapbenoit@gmail.com</w:t>
            </w:r>
          </w:p>
        </w:tc>
      </w:tr>
    </w:tbl>
    <w:p>
      <w:pPr>
        <w:pStyle w:val="Heading2"/>
        <w:spacing w:before="300" w:after="150"/>
      </w:pPr>
      <w:r>
        <w:rPr>
          <w:rFonts w:ascii="Arial" w:cs="Arial" w:eastAsia="Arial" w:hAnsi="Arial"/>
          <w:b/>
          <w:bCs/>
          <w:color w:val="C8984E"/>
          <w:sz w:val="26"/>
          <w:szCs w:val="26"/>
        </w:rPr>
        <w:t xml:space="preserve">3.3 Google (Ads, GA4, GMC, Search Console, Drive)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Paramètre</w:t>
            </w:r>
          </w:p>
        </w:tc>
        <w:tc>
          <w:tcPr>
            <w:tcW w:type="dxa" w:w="630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Valeur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Google Ads Client ID</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436067482580-am29cc18e515vq7274bcnmrp2p847unk.apps...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Google Ads Client Secret</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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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Customer ID</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9032082552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Client Customer</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9024900792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Developer Token</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xACNk5_VRrS4upvIajj9dw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GA4 Property ID</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427142120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GA4 Measurement ID</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G-FM66RP43XK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GCP Project</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planetebeauty-copilote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Service Account</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claude-ga4@planetebeauty-copilote.iam.gserviceaccount.com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Drive Folder ID</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1H09DPozvzprwqEgXQiinBABDDLJHTAsf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Merchant Center ID</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277377202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Search Console URL</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https://www.planetebeauty.com/</w:t>
            </w:r>
          </w:p>
        </w:tc>
      </w:tr>
    </w:tbl>
    <w:p>
      <w:pPr>
        <w:pStyle w:val="Heading2"/>
        <w:spacing w:before="300" w:after="150"/>
      </w:pPr>
      <w:r>
        <w:rPr>
          <w:rFonts w:ascii="Arial" w:cs="Arial" w:eastAsia="Arial" w:hAnsi="Arial"/>
          <w:b/>
          <w:bCs/>
          <w:color w:val="C8984E"/>
          <w:sz w:val="26"/>
          <w:szCs w:val="26"/>
        </w:rPr>
        <w:t xml:space="preserve">3.4 Autres APIs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630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Clé / Token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Gemini</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AIzaSyC3-gG3QYZ1Zt6yjiPk8ieAmA4yxdkypGg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Telegram Bot</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8420688263:AAHIJRYUMGoknR9tTf6tz3XkESQfPE4qJC8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Telegram Chat ID</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7833755949</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Cloudflare</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35dd297c40f3cf5d4cef82c3dbbd49cc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RunPod</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rpa_66NUEQXG88GKLDAS0X7KKUYLFXDFI1RDR1VMTT7Monixof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Resend</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re_QjSYKqBD_8jxxkHgkEjk29fze9UHykvSG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Judge.me</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xxxGXR1DIvWvZvufXkcdV8qjTJxldI</w:t>
            </w:r>
          </w:p>
        </w:tc>
      </w:tr>
    </w:tbl>
    <w:p>
      <w:pPr>
        <w:pBdr>
          <w:left w:val="single" w:color="2563EB" w:sz="6" w:space="8"/>
        </w:pBdr>
        <w:spacing w:before="100" w:after="100"/>
        <w:ind w:left="200"/>
      </w:pPr>
      <w:r>
        <w:rPr>
          <w:rFonts w:ascii="Arial" w:cs="Arial" w:eastAsia="Arial" w:hAnsi="Arial"/>
          <w:color w:val="2563EB"/>
          <w:sz w:val="20"/>
          <w:szCs w:val="20"/>
        </w:rPr>
        <w:t xml:space="preserve">ℹ La clé Mistral API est dans les variables Railway du Context-Engine. Les clés OpenAI (images) étaient dans stella-memory-v2 (obsolète) — à recréer si besoin pour le pipeline images V6.</w:t>
      </w:r>
    </w:p>
    <w:p>
      <w:r>
        <w:br w:type="page"/>
      </w:r>
    </w:p>
    <w:p>
      <w:pPr>
        <w:pStyle w:val="Heading1"/>
        <w:spacing w:before="400" w:after="200"/>
      </w:pPr>
      <w:r>
        <w:rPr>
          <w:rFonts w:ascii="Arial" w:cs="Arial" w:eastAsia="Arial" w:hAnsi="Arial"/>
          <w:b/>
          <w:bCs/>
          <w:color w:val="1A1A1A"/>
          <w:sz w:val="32"/>
          <w:szCs w:val="32"/>
        </w:rPr>
        <w:t xml:space="preserve">4. Système de mémoire 3 couches</w:t>
      </w:r>
    </w:p>
    <w:p>
      <w:pPr>
        <w:spacing w:after="100"/>
      </w:pPr>
      <w:r>
        <w:rPr>
          <w:rFonts w:ascii="Arial" w:cs="Arial" w:eastAsia="Arial" w:hAnsi="Arial"/>
          <w:b/>
          <w:bCs/>
          <w:sz w:val="21"/>
          <w:szCs w:val="21"/>
        </w:rPr>
        <w:t xml:space="preserve">Chaque message envoyé à STELLA depuis le dashboard Shopify est automatiquement sauvegardé dans les 3 couches de mémoire. Les documents uploadés sont également extraits, stockés et vectorisés.</w:t>
      </w:r>
    </w:p>
    <w:p>
      <w:pPr>
        <w:pStyle w:val="Heading2"/>
        <w:spacing w:before="300" w:after="150"/>
      </w:pPr>
      <w:r>
        <w:rPr>
          <w:rFonts w:ascii="Arial" w:cs="Arial" w:eastAsia="Arial" w:hAnsi="Arial"/>
          <w:b/>
          <w:bCs/>
          <w:color w:val="C8984E"/>
          <w:sz w:val="26"/>
          <w:szCs w:val="26"/>
        </w:rPr>
        <w:t xml:space="preserve">4.1 Couche 1 — Redis (buffer rapide)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Paramètre</w:t>
            </w:r>
          </w:p>
        </w:tc>
        <w:tc>
          <w:tcPr>
            <w:tcW w:type="dxa" w:w="700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Rôle</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Buffer des 50 derniers messages par conversation, contexte rapide pour le LLM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TTL</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 an (365 jours)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Format clé</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stella:chat:{conversation_id}</w:t>
            </w:r>
          </w:p>
        </w:tc>
      </w:tr>
    </w:tbl>
    <w:p>
      <w:pPr>
        <w:pStyle w:val="Heading2"/>
        <w:spacing w:before="300" w:after="150"/>
      </w:pPr>
      <w:r>
        <w:rPr>
          <w:rFonts w:ascii="Arial" w:cs="Arial" w:eastAsia="Arial" w:hAnsi="Arial"/>
          <w:b/>
          <w:bCs/>
          <w:color w:val="C8984E"/>
          <w:sz w:val="26"/>
          <w:szCs w:val="26"/>
        </w:rPr>
        <w:t xml:space="preserve">4.2 Couche 2 — PostgreSQL (permanent)</w:t>
      </w:r>
    </w:p>
    <w:p>
      <w:pPr>
        <w:spacing w:after="100"/>
      </w:pPr>
      <w:r>
        <w:rPr>
          <w:rFonts w:ascii="Arial" w:cs="Arial" w:eastAsia="Arial" w:hAnsi="Arial"/>
          <w:sz w:val="21"/>
          <w:szCs w:val="21"/>
        </w:rPr>
        <w:t xml:space="preserve">Tables dédiées au chat (créées automatiquement au démarrage) :</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650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Contenu</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chat_conversations</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 titre, projet, dates, nombre de messages, archivage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chat_messages</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Chaque message (user/assistant) avec métadonnées JSON, horodatage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chat_documents</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Documents uploadés : nom, type, taille, contenu texte extrait</w:t>
            </w:r>
          </w:p>
        </w:tc>
      </w:tr>
    </w:tbl>
    <w:p>
      <w:pPr>
        <w:spacing w:after="100"/>
      </w:pPr>
      <w:r>
        <w:rPr>
          <w:rFonts w:ascii="Arial" w:cs="Arial" w:eastAsia="Arial" w:hAnsi="Arial"/>
          <w:sz w:val="21"/>
          <w:szCs w:val="21"/>
        </w:rPr>
        <w:t xml:space="preserve">Tables STELLA existantes : snapshots, decisions, task_queue, operation_logs, lessons_learned, product_queue, meta_image_cache, brand_config</w:t>
      </w:r>
    </w:p>
    <w:p>
      <w:pPr>
        <w:pStyle w:val="Heading2"/>
        <w:spacing w:before="300" w:after="150"/>
      </w:pPr>
      <w:r>
        <w:rPr>
          <w:rFonts w:ascii="Arial" w:cs="Arial" w:eastAsia="Arial" w:hAnsi="Arial"/>
          <w:b/>
          <w:bCs/>
          <w:color w:val="C8984E"/>
          <w:sz w:val="26"/>
          <w:szCs w:val="26"/>
        </w:rPr>
        <w:t xml:space="preserve">4.3 Couche 3 — Qdrant (mémoire vectorielle long terme)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Collection</w:t>
            </w:r>
          </w:p>
        </w:tc>
        <w:tc>
          <w:tcPr>
            <w:tcW w:type="dxa" w:w="650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Contenu</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stella_knowledge</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6 documents (BRAIN V6, guides, procédures)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stella_products</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26 documents (fiches produits enrichies)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stella_decisions</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 documents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CHAT_HISTORY</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Auto-vectorisation des échanges importants (décisions, stratégie, chiffres)</w:t>
            </w:r>
          </w:p>
        </w:tc>
      </w:tr>
    </w:tbl>
    <w:p>
      <w:pPr>
        <w:pBdr>
          <w:left w:val="single" w:color="2563EB" w:sz="6" w:space="8"/>
        </w:pBdr>
        <w:spacing w:before="100" w:after="100"/>
        <w:ind w:left="200"/>
      </w:pPr>
      <w:r>
        <w:rPr>
          <w:rFonts w:ascii="Arial" w:cs="Arial" w:eastAsia="Arial" w:hAnsi="Arial"/>
          <w:color w:val="2563EB"/>
          <w:sz w:val="20"/>
          <w:szCs w:val="20"/>
        </w:rPr>
        <w:t xml:space="preserve">ℹ Les échanges chat contenant des mots-clés business (budget, stock, stratégie, prix, etc.) sont automatiquement vectorisés dans Qdrant pour une mémoire permanente searchable.</w:t>
      </w:r>
    </w:p>
    <w:p>
      <w:r>
        <w:br w:type="page"/>
      </w:r>
    </w:p>
    <w:p>
      <w:pPr>
        <w:pStyle w:val="Heading1"/>
        <w:spacing w:before="400" w:after="200"/>
      </w:pPr>
      <w:r>
        <w:rPr>
          <w:rFonts w:ascii="Arial" w:cs="Arial" w:eastAsia="Arial" w:hAnsi="Arial"/>
          <w:b/>
          <w:bCs/>
          <w:color w:val="1A1A1A"/>
          <w:sz w:val="32"/>
          <w:szCs w:val="32"/>
        </w:rPr>
        <w:t xml:space="preserve">5. Application Shopify STELLA — Assistant IA complet</w:t>
      </w:r>
    </w:p>
    <w:p>
      <w:pPr>
        <w:spacing w:after="100"/>
      </w:pPr>
      <w:r>
        <w:rPr>
          <w:rFonts w:ascii="Arial" w:cs="Arial" w:eastAsia="Arial" w:hAnsi="Arial"/>
          <w:b/>
          <w:bCs/>
          <w:sz w:val="21"/>
          <w:szCs w:val="21"/>
        </w:rPr>
        <w:t xml:space="preserve">STELLA fonctionne comme un assistant IA universel (comme ChatGPT/Gemini) avec en plus l'accès temps réel aux données Shopify et la mémoire permanente multicouche.</w:t>
      </w:r>
    </w:p>
    <w:p>
      <w:pPr>
        <w:pStyle w:val="Heading2"/>
        <w:spacing w:before="300" w:after="150"/>
      </w:pPr>
      <w:r>
        <w:rPr>
          <w:rFonts w:ascii="Arial" w:cs="Arial" w:eastAsia="Arial" w:hAnsi="Arial"/>
          <w:b/>
          <w:bCs/>
          <w:color w:val="C8984E"/>
          <w:sz w:val="26"/>
          <w:szCs w:val="26"/>
        </w:rPr>
        <w:t xml:space="preserve">5.1 Fonctionnalités</w:t>
      </w:r>
    </w:p>
    <w:p>
      <w:pPr>
        <w:spacing w:after="100"/>
      </w:pPr>
      <w:r>
        <w:rPr>
          <w:rFonts w:ascii="Arial" w:cs="Arial" w:eastAsia="Arial" w:hAnsi="Arial"/>
          <w:sz w:val="21"/>
          <w:szCs w:val="21"/>
        </w:rPr>
        <w:t xml:space="preserve">✅ Chat généraliste : questions perso, culture générale, aide à la rédaction, etc.</w:t>
      </w:r>
    </w:p>
    <w:p>
      <w:pPr>
        <w:spacing w:after="100"/>
      </w:pPr>
      <w:r>
        <w:rPr>
          <w:rFonts w:ascii="Arial" w:cs="Arial" w:eastAsia="Arial" w:hAnsi="Arial"/>
          <w:sz w:val="21"/>
          <w:szCs w:val="21"/>
        </w:rPr>
        <w:t xml:space="preserve">✅ Données Shopify temps réel : produits (248), commandes, stock, CA, marques</w:t>
      </w:r>
    </w:p>
    <w:p>
      <w:pPr>
        <w:spacing w:after="100"/>
      </w:pPr>
      <w:r>
        <w:rPr>
          <w:rFonts w:ascii="Arial" w:cs="Arial" w:eastAsia="Arial" w:hAnsi="Arial"/>
          <w:sz w:val="21"/>
          <w:szCs w:val="21"/>
        </w:rPr>
        <w:t xml:space="preserve">✅ Upload documents : PDF, images, Excel, Word, texte — sauvé + vectorisé</w:t>
      </w:r>
    </w:p>
    <w:p>
      <w:pPr>
        <w:spacing w:after="100"/>
      </w:pPr>
      <w:r>
        <w:rPr>
          <w:rFonts w:ascii="Arial" w:cs="Arial" w:eastAsia="Arial" w:hAnsi="Arial"/>
          <w:sz w:val="21"/>
          <w:szCs w:val="21"/>
        </w:rPr>
        <w:t xml:space="preserve">✅ Reconnaissance vocale : dictée par la voix (Web Speech API)</w:t>
      </w:r>
    </w:p>
    <w:p>
      <w:pPr>
        <w:spacing w:after="100"/>
      </w:pPr>
      <w:r>
        <w:rPr>
          <w:rFonts w:ascii="Arial" w:cs="Arial" w:eastAsia="Arial" w:hAnsi="Arial"/>
          <w:sz w:val="21"/>
          <w:szCs w:val="21"/>
        </w:rPr>
        <w:t xml:space="preserve">✅ Historique persistant : conversations sauvegardées en PostgreSQL, rechargées au retour</w:t>
      </w:r>
    </w:p>
    <w:p>
      <w:pPr>
        <w:spacing w:after="100"/>
      </w:pPr>
      <w:r>
        <w:rPr>
          <w:rFonts w:ascii="Arial" w:cs="Arial" w:eastAsia="Arial" w:hAnsi="Arial"/>
          <w:sz w:val="21"/>
          <w:szCs w:val="21"/>
        </w:rPr>
        <w:t xml:space="preserve">✅ Interface mobile-ready : responsive, touch-friendly, safe-area iOS</w:t>
      </w:r>
    </w:p>
    <w:p>
      <w:pPr>
        <w:spacing w:after="100"/>
      </w:pPr>
      <w:r>
        <w:rPr>
          <w:rFonts w:ascii="Arial" w:cs="Arial" w:eastAsia="Arial" w:hAnsi="Arial"/>
          <w:sz w:val="21"/>
          <w:szCs w:val="21"/>
        </w:rPr>
        <w:t xml:space="preserve">✅ Sidebar conversations : historique, nouvelle conversation, suppression</w:t>
      </w:r>
    </w:p>
    <w:p>
      <w:pPr>
        <w:spacing w:after="100"/>
      </w:pPr>
      <w:r>
        <w:rPr>
          <w:rFonts w:ascii="Arial" w:cs="Arial" w:eastAsia="Arial" w:hAnsi="Arial"/>
          <w:sz w:val="21"/>
          <w:szCs w:val="21"/>
        </w:rPr>
        <w:t xml:space="preserve">✅ Indicateurs mémoire : Redis/PostgreSQL/Qdrant avec dots vert/rouge</w:t>
      </w:r>
    </w:p>
    <w:p>
      <w:pPr>
        <w:pStyle w:val="Heading2"/>
        <w:spacing w:before="300" w:after="150"/>
      </w:pPr>
      <w:r>
        <w:rPr>
          <w:rFonts w:ascii="Arial" w:cs="Arial" w:eastAsia="Arial" w:hAnsi="Arial"/>
          <w:b/>
          <w:bCs/>
          <w:color w:val="C8984E"/>
          <w:sz w:val="26"/>
          <w:szCs w:val="26"/>
        </w:rPr>
        <w:t xml:space="preserve">5.2 Architecture technique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Composant</w:t>
            </w:r>
          </w:p>
        </w:tc>
        <w:tc>
          <w:tcPr>
            <w:tcW w:type="dxa" w:w="700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Backend</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FastAPI Python 3.11 (main.py ~470 lignes)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Frontend</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HTML/CSS/JS inline (static/index.html ~820 lignes)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Auth</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Shopify Session Token JWT (DEV_MODE=true bypass pour tests)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LLM</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Mistral API via Context Engine avec RAG Qdrant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Déploiement</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Railway Docker Python 3.11-slim, port 8080, auto-deploy GitHub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Service ID</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686558ab-730d-4229-8d91-2ba2778d41aa</w:t>
            </w:r>
          </w:p>
        </w:tc>
      </w:tr>
    </w:tbl>
    <w:p>
      <w:pPr>
        <w:pStyle w:val="Heading2"/>
        <w:spacing w:before="300" w:after="150"/>
      </w:pPr>
      <w:r>
        <w:rPr>
          <w:rFonts w:ascii="Arial" w:cs="Arial" w:eastAsia="Arial" w:hAnsi="Arial"/>
          <w:b/>
          <w:bCs/>
          <w:color w:val="C8984E"/>
          <w:sz w:val="26"/>
          <w:szCs w:val="26"/>
        </w:rPr>
        <w:t xml:space="preserve">5.3 Endpoints API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600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GET /health</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Health check : redis, database, qdrant, shopify_api, llm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GET /</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Frontend HTML (injecte API_KEY, SHOP, HOST)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POST /api/chat</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Chat avec mémoire 3 couches + Shopify temps réel + RAG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GET /api/conversations</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Liste des conversations (100 dernières)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GET /api/conversations/{id}/messages</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Messages d'une conversation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DELETE /api/conversations/{id}</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Supprimer une conversation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POST /api/upload</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Upload fichier → extraction texte + PostgreSQL + Qdrant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7"/>
                <w:szCs w:val="17"/>
              </w:rPr>
              <w:t xml:space="preserve">GET /api/memory/stats</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Stats mémoire (messages, conversations, documents)</w:t>
            </w:r>
          </w:p>
        </w:tc>
      </w:tr>
    </w:tbl>
    <w:p>
      <w:pPr>
        <w:pStyle w:val="Heading2"/>
        <w:spacing w:before="300" w:after="150"/>
      </w:pPr>
      <w:r>
        <w:rPr>
          <w:rFonts w:ascii="Arial" w:cs="Arial" w:eastAsia="Arial" w:hAnsi="Arial"/>
          <w:b/>
          <w:bCs/>
          <w:color w:val="C8984E"/>
          <w:sz w:val="26"/>
          <w:szCs w:val="26"/>
        </w:rPr>
        <w:t xml:space="preserve">5.4 Détection intelligente Shopify</w:t>
      </w:r>
    </w:p>
    <w:p>
      <w:pPr>
        <w:spacing w:after="100"/>
      </w:pPr>
      <w:r>
        <w:rPr>
          <w:rFonts w:ascii="Arial" w:cs="Arial" w:eastAsia="Arial" w:hAnsi="Arial"/>
          <w:sz w:val="21"/>
          <w:szCs w:val="21"/>
        </w:rPr>
        <w:t xml:space="preserve">STELLA détecte automatiquement quand une question concerne la boutique et injecte les données temps réel :</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Intent</w:t>
            </w:r>
          </w:p>
        </w:tc>
        <w:tc>
          <w:tcPr>
            <w:tcW w:type="dxa" w:w="700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Mots-clés détectés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products</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produit, catalogue, marque, brand, vendor, fiche, actif</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orders</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commande, vente, revenue, chiffre, ca, panier, expédition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stock</w:t>
            </w:r>
          </w:p>
        </w:tc>
        <w:tc>
          <w:tcPr>
            <w:tcW w:type="dxa" w:w="7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stock, rupture, alerte, réapprovisionnement</w:t>
            </w:r>
          </w:p>
        </w:tc>
      </w:tr>
    </w:tbl>
    <w:p>
      <w:r>
        <w:br w:type="page"/>
      </w:r>
    </w:p>
    <w:p>
      <w:pPr>
        <w:pStyle w:val="Heading1"/>
        <w:spacing w:before="400" w:after="200"/>
      </w:pPr>
      <w:r>
        <w:rPr>
          <w:rFonts w:ascii="Arial" w:cs="Arial" w:eastAsia="Arial" w:hAnsi="Arial"/>
          <w:b/>
          <w:bCs/>
          <w:color w:val="1A1A1A"/>
          <w:sz w:val="32"/>
          <w:szCs w:val="32"/>
        </w:rPr>
        <w:t xml:space="preserve">6. Code source — GitHub</w:t>
      </w:r>
    </w:p>
    <w:p>
      <w:pPr>
        <w:pStyle w:val="Heading2"/>
        <w:spacing w:before="300" w:after="150"/>
      </w:pPr>
      <w:r>
        <w:rPr>
          <w:rFonts w:ascii="Arial" w:cs="Arial" w:eastAsia="Arial" w:hAnsi="Arial"/>
          <w:b/>
          <w:bCs/>
          <w:color w:val="C8984E"/>
          <w:sz w:val="26"/>
          <w:szCs w:val="26"/>
        </w:rPr>
        <w:t xml:space="preserve">6.1 Structure du repo stella-v7</w:t>
      </w:r>
    </w:p>
    <w:p>
      <w:pPr>
        <w:spacing w:after="100"/>
      </w:pPr>
      <w:r>
        <w:rPr>
          <w:rFonts w:ascii="Arial" w:cs="Arial" w:eastAsia="Arial" w:hAnsi="Arial"/>
          <w:sz w:val="21"/>
          <w:szCs w:val="21"/>
        </w:rPr>
        <w:t xml:space="preserve">bmapbenoit-ui/stella-v7/</w:t>
      </w:r>
    </w:p>
    <w:p>
      <w:pPr>
        <w:spacing w:after="100"/>
      </w:pPr>
      <w:r>
        <w:rPr>
          <w:rFonts w:ascii="Arial" w:cs="Arial" w:eastAsia="Arial" w:hAnsi="Arial"/>
          <w:sz w:val="21"/>
          <w:szCs w:val="21"/>
        </w:rPr>
        <w:t xml:space="preserve">  context-engine/ ← Cerveau principal (FastAPI, 676 lignes, 11 endpoints)</w:t>
      </w:r>
    </w:p>
    <w:p>
      <w:pPr>
        <w:spacing w:after="100"/>
      </w:pPr>
      <w:r>
        <w:rPr>
          <w:rFonts w:ascii="Arial" w:cs="Arial" w:eastAsia="Arial" w:hAnsi="Arial"/>
          <w:sz w:val="21"/>
          <w:szCs w:val="21"/>
        </w:rPr>
        <w:t xml:space="preserve">  embedding-service/ ← Vectorisation (BGE-M3 + Reranker)</w:t>
      </w:r>
    </w:p>
    <w:p>
      <w:pPr>
        <w:spacing w:after="100"/>
      </w:pPr>
      <w:r>
        <w:rPr>
          <w:rFonts w:ascii="Arial" w:cs="Arial" w:eastAsia="Arial" w:hAnsi="Arial"/>
          <w:sz w:val="21"/>
          <w:szCs w:val="21"/>
        </w:rPr>
        <w:t xml:space="preserve">  stella-shopify-app/ ← App Shopify complète</w:t>
      </w:r>
    </w:p>
    <w:p>
      <w:pPr>
        <w:spacing w:after="100"/>
      </w:pPr>
      <w:r>
        <w:rPr>
          <w:rFonts w:ascii="Arial" w:cs="Arial" w:eastAsia="Arial" w:hAnsi="Arial"/>
          <w:sz w:val="21"/>
          <w:szCs w:val="21"/>
        </w:rPr>
        <w:t xml:space="preserve">    main.py ← Backend FastAPI (~470 lignes)</w:t>
      </w:r>
    </w:p>
    <w:p>
      <w:pPr>
        <w:spacing w:after="100"/>
      </w:pPr>
      <w:r>
        <w:rPr>
          <w:rFonts w:ascii="Arial" w:cs="Arial" w:eastAsia="Arial" w:hAnsi="Arial"/>
          <w:sz w:val="21"/>
          <w:szCs w:val="21"/>
        </w:rPr>
        <w:t xml:space="preserve">    static/index.html ← Frontend (~820 lignes)</w:t>
      </w:r>
    </w:p>
    <w:p>
      <w:pPr>
        <w:spacing w:after="100"/>
      </w:pPr>
      <w:r>
        <w:rPr>
          <w:rFonts w:ascii="Arial" w:cs="Arial" w:eastAsia="Arial" w:hAnsi="Arial"/>
          <w:sz w:val="21"/>
          <w:szCs w:val="21"/>
        </w:rPr>
        <w:t xml:space="preserve">    requirements.txt, Dockerfile, railway.toml</w:t>
      </w:r>
    </w:p>
    <w:p>
      <w:r>
        <w:br w:type="page"/>
      </w:r>
    </w:p>
    <w:p>
      <w:pPr>
        <w:pStyle w:val="Heading1"/>
        <w:spacing w:before="400" w:after="200"/>
      </w:pPr>
      <w:r>
        <w:rPr>
          <w:rFonts w:ascii="Arial" w:cs="Arial" w:eastAsia="Arial" w:hAnsi="Arial"/>
          <w:b/>
          <w:bCs/>
          <w:color w:val="1A1A1A"/>
          <w:sz w:val="32"/>
          <w:szCs w:val="32"/>
        </w:rPr>
        <w:t xml:space="preserve">7. Workflows n8n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Workflow</w:t>
            </w:r>
          </w:p>
        </w:tc>
        <w:tc>
          <w:tcPr>
            <w:tcW w:type="dxa" w:w="600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Auto Snapshot [ACTIF]</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Sauvegarde l'état toutes les 5 min dans PostgreSQL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Enrichir Produit V6 [ACTIF]</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Pipeline enrichissement : Context Engine pour chaque produit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Rapport Quotidien [ACTIF]</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Génère un rapport journalier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Index BRAIN V6 [INACTIF]</w:t>
            </w:r>
          </w:p>
        </w:tc>
        <w:tc>
          <w:tcPr>
            <w:tcW w:type="dxa" w:w="6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Indexation manuelle des documents BRAIN dans Qdrant</w:t>
            </w:r>
          </w:p>
        </w:tc>
      </w:tr>
    </w:tbl>
    <w:p>
      <w:pPr>
        <w:spacing w:after="100"/>
      </w:pPr>
      <w:r>
        <w:rPr>
          <w:rFonts w:ascii="Arial" w:cs="Arial" w:eastAsia="Arial" w:hAnsi="Arial"/>
          <w:sz w:val="21"/>
          <w:szCs w:val="21"/>
        </w:rPr>
        <w:t xml:space="preserve">URL n8n : https://n8n-production-bac6.up.railway.app</w:t>
      </w:r>
    </w:p>
    <w:p>
      <w:pPr>
        <w:spacing w:after="100"/>
      </w:pPr>
      <w:r>
        <w:rPr>
          <w:rFonts w:ascii="Arial" w:cs="Arial" w:eastAsia="Arial" w:hAnsi="Arial"/>
          <w:sz w:val="21"/>
          <w:szCs w:val="21"/>
        </w:rPr>
        <w:t xml:space="preserve">Pipeline V6 : 337 total, 21 complétés (6,2%), 315 en attente, 1 erreur (By Kilian)</w:t>
      </w:r>
    </w:p>
    <w:p>
      <w:r>
        <w:br w:type="page"/>
      </w:r>
    </w:p>
    <w:p>
      <w:pPr>
        <w:pStyle w:val="Heading1"/>
        <w:spacing w:before="400" w:after="200"/>
      </w:pPr>
      <w:r>
        <w:rPr>
          <w:rFonts w:ascii="Arial" w:cs="Arial" w:eastAsia="Arial" w:hAnsi="Arial"/>
          <w:b/>
          <w:bCs/>
          <w:color w:val="1A1A1A"/>
          <w:sz w:val="32"/>
          <w:szCs w:val="32"/>
        </w:rPr>
        <w:t xml:space="preserve">8. Vision STELLA V7 NEXUS — 32 agents</w:t>
      </w:r>
    </w:p>
    <w:p>
      <w:pPr>
        <w:spacing w:after="100"/>
      </w:pPr>
      <w:r>
        <w:rPr>
          <w:rFonts w:ascii="Arial" w:cs="Arial" w:eastAsia="Arial" w:hAnsi="Arial"/>
          <w:sz w:val="21"/>
          <w:szCs w:val="21"/>
        </w:rPr>
        <w:t xml:space="preserve">La vision complète comprend 32 agents organisés en 4 couches. Chaque agent proactif, sourcer ses informations, croiser ses sources, présenter des Suggestion Cards.</w:t>
      </w:r>
    </w:p>
    <w:p>
      <w:pPr>
        <w:pStyle w:val="Heading2"/>
        <w:spacing w:before="300" w:after="150"/>
      </w:pPr>
      <w:r>
        <w:rPr>
          <w:rFonts w:ascii="Arial" w:cs="Arial" w:eastAsia="Arial" w:hAnsi="Arial"/>
          <w:b/>
          <w:bCs/>
          <w:color w:val="C8984E"/>
          <w:sz w:val="26"/>
          <w:szCs w:val="26"/>
        </w:rPr>
        <w:t xml:space="preserve">Couche 1 — Core (18 agents)</w:t>
      </w:r>
    </w:p>
    <w:p>
      <w:pPr>
        <w:spacing w:after="100"/>
      </w:pPr>
      <w:r>
        <w:rPr>
          <w:rFonts w:ascii="Arial" w:cs="Arial" w:eastAsia="Arial" w:hAnsi="Arial"/>
          <w:sz w:val="21"/>
          <w:szCs w:val="21"/>
        </w:rPr>
        <w:t xml:space="preserve">Orchestrateur, Ads Agent, Tracking (GA4/GTM), Commerce (Shopify), SEO, Theme, Content, Email, Veille, R&amp;D, DevOps, Stock, Pricing, Cashback, Audience Sync, Gift, Promo Banner, Relay Picker</w:t>
      </w:r>
    </w:p>
    <w:p>
      <w:pPr>
        <w:pStyle w:val="Heading2"/>
        <w:spacing w:before="300" w:after="150"/>
      </w:pPr>
      <w:r>
        <w:rPr>
          <w:rFonts w:ascii="Arial" w:cs="Arial" w:eastAsia="Arial" w:hAnsi="Arial"/>
          <w:b/>
          <w:bCs/>
          <w:color w:val="C8984E"/>
          <w:sz w:val="26"/>
          <w:szCs w:val="26"/>
        </w:rPr>
        <w:t xml:space="preserve">Couche 2 — Nexus (6 agents)</w:t>
      </w:r>
    </w:p>
    <w:p>
      <w:pPr>
        <w:spacing w:after="100"/>
      </w:pPr>
      <w:r>
        <w:rPr>
          <w:rFonts w:ascii="Arial" w:cs="Arial" w:eastAsia="Arial" w:hAnsi="Arial"/>
          <w:sz w:val="21"/>
          <w:szCs w:val="21"/>
        </w:rPr>
        <w:t xml:space="preserve">Vision 300%, Architecte, Omni-Audit, STELLA Mind, STELLA Core, Event Bus</w:t>
      </w:r>
    </w:p>
    <w:p>
      <w:pPr>
        <w:pStyle w:val="Heading2"/>
        <w:spacing w:before="300" w:after="150"/>
      </w:pPr>
      <w:r>
        <w:rPr>
          <w:rFonts w:ascii="Arial" w:cs="Arial" w:eastAsia="Arial" w:hAnsi="Arial"/>
          <w:b/>
          <w:bCs/>
          <w:color w:val="C8984E"/>
          <w:sz w:val="26"/>
          <w:szCs w:val="26"/>
        </w:rPr>
        <w:t xml:space="preserve">Couche 3 — Pure Player (4 agents)</w:t>
      </w:r>
    </w:p>
    <w:p>
      <w:pPr>
        <w:spacing w:after="100"/>
      </w:pPr>
      <w:r>
        <w:rPr>
          <w:rFonts w:ascii="Arial" w:cs="Arial" w:eastAsia="Arial" w:hAnsi="Arial"/>
          <w:sz w:val="21"/>
          <w:szCs w:val="21"/>
        </w:rPr>
        <w:t xml:space="preserve">V-Scent, Décant, Finance, Social Proof (spécifiques parfumerie niche)</w:t>
      </w:r>
    </w:p>
    <w:p>
      <w:pPr>
        <w:pStyle w:val="Heading2"/>
        <w:spacing w:before="300" w:after="150"/>
      </w:pPr>
      <w:r>
        <w:rPr>
          <w:rFonts w:ascii="Arial" w:cs="Arial" w:eastAsia="Arial" w:hAnsi="Arial"/>
          <w:b/>
          <w:bCs/>
          <w:color w:val="C8984E"/>
          <w:sz w:val="26"/>
          <w:szCs w:val="26"/>
        </w:rPr>
        <w:t xml:space="preserve">Couche 4 — Intelligence avancée (4 agents)</w:t>
      </w:r>
    </w:p>
    <w:p>
      <w:pPr>
        <w:spacing w:after="100"/>
      </w:pPr>
      <w:r>
        <w:rPr>
          <w:rFonts w:ascii="Arial" w:cs="Arial" w:eastAsia="Arial" w:hAnsi="Arial"/>
          <w:sz w:val="21"/>
          <w:szCs w:val="21"/>
        </w:rPr>
        <w:t xml:space="preserve">Forward-Looking (signaux faibles), Causal AI (diagnostic), Red Team (challenge), Monte Carlo (simulation)</w:t>
      </w:r>
    </w:p>
    <w:p>
      <w:r>
        <w:br w:type="page"/>
      </w:r>
    </w:p>
    <w:p>
      <w:pPr>
        <w:pStyle w:val="Heading1"/>
        <w:spacing w:before="400" w:after="200"/>
      </w:pPr>
      <w:r>
        <w:rPr>
          <w:rFonts w:ascii="Arial" w:cs="Arial" w:eastAsia="Arial" w:hAnsi="Arial"/>
          <w:b/>
          <w:bCs/>
          <w:color w:val="1A1A1A"/>
          <w:sz w:val="32"/>
          <w:szCs w:val="32"/>
        </w:rPr>
        <w:t xml:space="preserve">9. Roadmap — Prochaines étapes</w:t>
      </w:r>
    </w:p>
    <w:p>
      <w:pPr>
        <w:pStyle w:val="Heading2"/>
        <w:spacing w:before="300" w:after="150"/>
      </w:pPr>
      <w:r>
        <w:rPr>
          <w:rFonts w:ascii="Arial" w:cs="Arial" w:eastAsia="Arial" w:hAnsi="Arial"/>
          <w:b/>
          <w:bCs/>
          <w:color w:val="C8984E"/>
          <w:sz w:val="26"/>
          <w:szCs w:val="26"/>
        </w:rPr>
        <w:t xml:space="preserve">PHASE A — TERMINÉE ✅</w:t>
      </w:r>
    </w:p>
    <w:p>
      <w:pPr>
        <w:spacing w:after="100"/>
      </w:pPr>
      <w:r>
        <w:rPr>
          <w:rFonts w:ascii="Arial" w:cs="Arial" w:eastAsia="Arial" w:hAnsi="Arial"/>
          <w:sz w:val="21"/>
          <w:szCs w:val="21"/>
        </w:rPr>
        <w:t xml:space="preserve">✅ App Shopify installée et fonctionnelle</w:t>
      </w:r>
    </w:p>
    <w:p>
      <w:pPr>
        <w:spacing w:after="100"/>
      </w:pPr>
      <w:r>
        <w:rPr>
          <w:rFonts w:ascii="Arial" w:cs="Arial" w:eastAsia="Arial" w:hAnsi="Arial"/>
          <w:sz w:val="21"/>
          <w:szCs w:val="21"/>
        </w:rPr>
        <w:t xml:space="preserve">✅ Chat avec mémoire persistante 3 couches</w:t>
      </w:r>
    </w:p>
    <w:p>
      <w:pPr>
        <w:spacing w:after="100"/>
      </w:pPr>
      <w:r>
        <w:rPr>
          <w:rFonts w:ascii="Arial" w:cs="Arial" w:eastAsia="Arial" w:hAnsi="Arial"/>
          <w:sz w:val="21"/>
          <w:szCs w:val="21"/>
        </w:rPr>
        <w:t xml:space="preserve">✅ Upload de documents</w:t>
      </w:r>
    </w:p>
    <w:p>
      <w:pPr>
        <w:spacing w:after="100"/>
      </w:pPr>
      <w:r>
        <w:rPr>
          <w:rFonts w:ascii="Arial" w:cs="Arial" w:eastAsia="Arial" w:hAnsi="Arial"/>
          <w:sz w:val="21"/>
          <w:szCs w:val="21"/>
        </w:rPr>
        <w:t xml:space="preserve">✅ Données Shopify temps réel</w:t>
      </w:r>
    </w:p>
    <w:p>
      <w:pPr>
        <w:spacing w:after="100"/>
      </w:pPr>
      <w:r>
        <w:rPr>
          <w:rFonts w:ascii="Arial" w:cs="Arial" w:eastAsia="Arial" w:hAnsi="Arial"/>
          <w:sz w:val="21"/>
          <w:szCs w:val="21"/>
        </w:rPr>
        <w:t xml:space="preserve">✅ Interface mobile-ready avec voix</w:t>
      </w:r>
    </w:p>
    <w:p>
      <w:pPr>
        <w:pStyle w:val="Heading2"/>
        <w:spacing w:before="300" w:after="150"/>
      </w:pPr>
      <w:r>
        <w:rPr>
          <w:rFonts w:ascii="Arial" w:cs="Arial" w:eastAsia="Arial" w:hAnsi="Arial"/>
          <w:b/>
          <w:bCs/>
          <w:color w:val="C8984E"/>
          <w:sz w:val="26"/>
          <w:szCs w:val="26"/>
        </w:rPr>
        <w:t xml:space="preserve">PHASE B — Premiers agents réels (2-3 sessions)</w:t>
      </w:r>
    </w:p>
    <w:p>
      <w:pPr>
        <w:spacing w:after="100"/>
      </w:pPr>
      <w:r>
        <w:rPr>
          <w:rFonts w:ascii="Arial" w:cs="Arial" w:eastAsia="Arial" w:hAnsi="Arial"/>
          <w:color w:val="92400E"/>
          <w:sz w:val="21"/>
          <w:szCs w:val="21"/>
        </w:rPr>
        <w:t xml:space="preserve">⏳ B.1 Ads Agent → Google Ads API (credentials disponibles)</w:t>
      </w:r>
    </w:p>
    <w:p>
      <w:pPr>
        <w:spacing w:after="100"/>
      </w:pPr>
      <w:r>
        <w:rPr>
          <w:rFonts w:ascii="Arial" w:cs="Arial" w:eastAsia="Arial" w:hAnsi="Arial"/>
          <w:color w:val="92400E"/>
          <w:sz w:val="21"/>
          <w:szCs w:val="21"/>
        </w:rPr>
        <w:t xml:space="preserve">⏳ B.2 Commerce Agent → Shopify API (déjà connecté)</w:t>
      </w:r>
    </w:p>
    <w:p>
      <w:pPr>
        <w:spacing w:after="100"/>
      </w:pPr>
      <w:r>
        <w:rPr>
          <w:rFonts w:ascii="Arial" w:cs="Arial" w:eastAsia="Arial" w:hAnsi="Arial"/>
          <w:color w:val="92400E"/>
          <w:sz w:val="21"/>
          <w:szCs w:val="21"/>
        </w:rPr>
        <w:t xml:space="preserve">⏳ B.3 Analytics Agent → GA4 Data API</w:t>
      </w:r>
    </w:p>
    <w:p>
      <w:pPr>
        <w:pStyle w:val="Heading2"/>
        <w:spacing w:before="300" w:after="150"/>
      </w:pPr>
      <w:r>
        <w:rPr>
          <w:rFonts w:ascii="Arial" w:cs="Arial" w:eastAsia="Arial" w:hAnsi="Arial"/>
          <w:b/>
          <w:bCs/>
          <w:color w:val="C8984E"/>
          <w:sz w:val="26"/>
          <w:szCs w:val="26"/>
        </w:rPr>
        <w:t xml:space="preserve">PHASE C — Intelligence proactive (2-3 sessions)</w:t>
      </w:r>
    </w:p>
    <w:p>
      <w:pPr>
        <w:spacing w:after="100"/>
      </w:pPr>
      <w:r>
        <w:rPr>
          <w:rFonts w:ascii="Arial" w:cs="Arial" w:eastAsia="Arial" w:hAnsi="Arial"/>
          <w:color w:val="92400E"/>
          <w:sz w:val="21"/>
          <w:szCs w:val="21"/>
        </w:rPr>
        <w:t xml:space="preserve">⏳ C.1 Event Bus Redis (pub/sub inter-agents)</w:t>
      </w:r>
    </w:p>
    <w:p>
      <w:pPr>
        <w:spacing w:after="100"/>
      </w:pPr>
      <w:r>
        <w:rPr>
          <w:rFonts w:ascii="Arial" w:cs="Arial" w:eastAsia="Arial" w:hAnsi="Arial"/>
          <w:color w:val="92400E"/>
          <w:sz w:val="21"/>
          <w:szCs w:val="21"/>
        </w:rPr>
        <w:t xml:space="preserve">⏳ C.2 Workflow proactif n8n (alertes MER, stock, etc.)</w:t>
      </w:r>
    </w:p>
    <w:p>
      <w:pPr>
        <w:spacing w:after="100"/>
      </w:pPr>
      <w:r>
        <w:rPr>
          <w:rFonts w:ascii="Arial" w:cs="Arial" w:eastAsia="Arial" w:hAnsi="Arial"/>
          <w:color w:val="92400E"/>
          <w:sz w:val="21"/>
          <w:szCs w:val="21"/>
        </w:rPr>
        <w:t xml:space="preserve">⏳ C.3 Notifications Telegram</w:t>
      </w:r>
    </w:p>
    <w:p>
      <w:pPr>
        <w:pStyle w:val="Heading2"/>
        <w:spacing w:before="300" w:after="150"/>
      </w:pPr>
      <w:r>
        <w:rPr>
          <w:rFonts w:ascii="Arial" w:cs="Arial" w:eastAsia="Arial" w:hAnsi="Arial"/>
          <w:b/>
          <w:bCs/>
          <w:color w:val="C8984E"/>
          <w:sz w:val="26"/>
          <w:szCs w:val="26"/>
        </w:rPr>
        <w:t xml:space="preserve">PHASE D — Intelligence avancée (3-4 sessions)</w:t>
      </w:r>
    </w:p>
    <w:p>
      <w:pPr>
        <w:spacing w:after="100"/>
      </w:pPr>
      <w:r>
        <w:rPr>
          <w:rFonts w:ascii="Arial" w:cs="Arial" w:eastAsia="Arial" w:hAnsi="Arial"/>
          <w:color w:val="92400E"/>
          <w:sz w:val="21"/>
          <w:szCs w:val="21"/>
        </w:rPr>
        <w:t xml:space="preserve">⏳ D.1 Forward-Looking Engine (signaux faibles)</w:t>
      </w:r>
    </w:p>
    <w:p>
      <w:pPr>
        <w:spacing w:after="100"/>
      </w:pPr>
      <w:r>
        <w:rPr>
          <w:rFonts w:ascii="Arial" w:cs="Arial" w:eastAsia="Arial" w:hAnsi="Arial"/>
          <w:color w:val="92400E"/>
          <w:sz w:val="21"/>
          <w:szCs w:val="21"/>
        </w:rPr>
        <w:t xml:space="preserve">⏳ D.2 Causal AI (diagnostic racine)</w:t>
      </w:r>
    </w:p>
    <w:p>
      <w:pPr>
        <w:spacing w:after="100"/>
      </w:pPr>
      <w:r>
        <w:rPr>
          <w:rFonts w:ascii="Arial" w:cs="Arial" w:eastAsia="Arial" w:hAnsi="Arial"/>
          <w:color w:val="92400E"/>
          <w:sz w:val="21"/>
          <w:szCs w:val="21"/>
        </w:rPr>
        <w:t xml:space="preserve">⏳ D.3 Red Team + Monte Carlo</w:t>
      </w:r>
    </w:p>
    <w:p>
      <w:r>
        <w:br w:type="page"/>
      </w:r>
    </w:p>
    <w:p>
      <w:pPr>
        <w:pStyle w:val="Heading1"/>
        <w:spacing w:before="400" w:after="200"/>
      </w:pPr>
      <w:r>
        <w:rPr>
          <w:rFonts w:ascii="Arial" w:cs="Arial" w:eastAsia="Arial" w:hAnsi="Arial"/>
          <w:b/>
          <w:bCs/>
          <w:color w:val="1A1A1A"/>
          <w:sz w:val="32"/>
          <w:szCs w:val="32"/>
        </w:rPr>
        <w:t xml:space="preserve">10. Commandes de test</w:t>
      </w:r>
    </w:p>
    <w:p>
      <w:pPr>
        <w:pStyle w:val="Heading2"/>
        <w:spacing w:before="300" w:after="150"/>
      </w:pPr>
      <w:r>
        <w:rPr>
          <w:rFonts w:ascii="Arial" w:cs="Arial" w:eastAsia="Arial" w:hAnsi="Arial"/>
          <w:b/>
          <w:bCs/>
          <w:color w:val="C8984E"/>
          <w:sz w:val="26"/>
          <w:szCs w:val="26"/>
        </w:rPr>
        <w:t xml:space="preserve">10.1 Vérifier l'infrastructure</w:t>
      </w:r>
    </w:p>
    <w:p>
      <w:pPr>
        <w:spacing w:after="100"/>
      </w:pPr>
      <w:r>
        <w:rPr>
          <w:rFonts w:ascii="Arial" w:cs="Arial" w:eastAsia="Arial" w:hAnsi="Arial"/>
          <w:sz w:val="21"/>
          <w:szCs w:val="21"/>
        </w:rPr>
        <w:t xml:space="preserve">curl -s "https://stella-shopify-app-production.up.railway.app/health" | python3 -m json.tool</w:t>
      </w:r>
    </w:p>
    <w:p>
      <w:pPr>
        <w:spacing w:after="100"/>
      </w:pPr>
      <w:r>
        <w:rPr>
          <w:rFonts w:ascii="Arial" w:cs="Arial" w:eastAsia="Arial" w:hAnsi="Arial"/>
          <w:i/>
          <w:iCs/>
          <w:sz w:val="21"/>
          <w:szCs w:val="21"/>
        </w:rPr>
        <w:t xml:space="preserve">Attendu : status=ok, redis=true, database=true, qdrant=true, shopify_api=connected, llm=mistral_api</w:t>
      </w:r>
    </w:p>
    <w:p>
      <w:pPr>
        <w:pStyle w:val="Heading2"/>
        <w:spacing w:before="300" w:after="150"/>
      </w:pPr>
      <w:r>
        <w:rPr>
          <w:rFonts w:ascii="Arial" w:cs="Arial" w:eastAsia="Arial" w:hAnsi="Arial"/>
          <w:b/>
          <w:bCs/>
          <w:color w:val="C8984E"/>
          <w:sz w:val="26"/>
          <w:szCs w:val="26"/>
        </w:rPr>
        <w:t xml:space="preserve">10.2 Tester le chat</w:t>
      </w:r>
    </w:p>
    <w:p>
      <w:pPr>
        <w:spacing w:after="100"/>
      </w:pPr>
      <w:r>
        <w:rPr>
          <w:rFonts w:ascii="Arial" w:cs="Arial" w:eastAsia="Arial" w:hAnsi="Arial"/>
          <w:sz w:val="21"/>
          <w:szCs w:val="21"/>
        </w:rPr>
        <w:t xml:space="preserve">curl -s -X POST "https://stella-shopify-app-production.up.railway.app/api/chat" -H "Content-Type: application/json" -d '{"message":"Combien de produits actifs ?","project":"GENERAL"}'</w:t>
      </w:r>
    </w:p>
    <w:p>
      <w:pPr>
        <w:pStyle w:val="Heading2"/>
        <w:spacing w:before="300" w:after="150"/>
      </w:pPr>
      <w:r>
        <w:rPr>
          <w:rFonts w:ascii="Arial" w:cs="Arial" w:eastAsia="Arial" w:hAnsi="Arial"/>
          <w:b/>
          <w:bCs/>
          <w:color w:val="C8984E"/>
          <w:sz w:val="26"/>
          <w:szCs w:val="26"/>
        </w:rPr>
        <w:t xml:space="preserve">10.3 Vérifier la mémoire</w:t>
      </w:r>
    </w:p>
    <w:p>
      <w:pPr>
        <w:spacing w:after="100"/>
      </w:pPr>
      <w:r>
        <w:rPr>
          <w:rFonts w:ascii="Arial" w:cs="Arial" w:eastAsia="Arial" w:hAnsi="Arial"/>
          <w:sz w:val="21"/>
          <w:szCs w:val="21"/>
        </w:rPr>
        <w:t xml:space="preserve">curl -s "https://stella-shopify-app-production.up.railway.app/api/memory/stats" | python3 -m json.tool</w:t>
      </w:r>
    </w:p>
    <w:p>
      <w:pPr>
        <w:spacing w:after="100"/>
      </w:pPr>
      <w:r>
        <w:rPr>
          <w:rFonts w:ascii="Arial" w:cs="Arial" w:eastAsia="Arial" w:hAnsi="Arial"/>
          <w:i/>
          <w:iCs/>
          <w:sz w:val="21"/>
          <w:szCs w:val="21"/>
        </w:rPr>
        <w:t xml:space="preserve">Attendu : redis.connected=true, postgres.messages&gt;0, postgres.documents&gt;=0</w:t>
      </w:r>
    </w:p>
    <w:p>
      <w:r>
        <w:br w:type="page"/>
      </w:r>
    </w:p>
    <w:p>
      <w:pPr>
        <w:pStyle w:val="Heading1"/>
        <w:spacing w:before="400" w:after="200"/>
      </w:pPr>
      <w:r>
        <w:rPr>
          <w:rFonts w:ascii="Arial" w:cs="Arial" w:eastAsia="Arial" w:hAnsi="Arial"/>
          <w:b/>
          <w:bCs/>
          <w:color w:val="1A1A1A"/>
          <w:sz w:val="32"/>
          <w:szCs w:val="32"/>
        </w:rPr>
        <w:t xml:space="preserve">11. Budget infrastructure mensuel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5506"/>
      </w:tblGrid>
      <w:tr>
        <w:tc>
          <w:tcPr>
            <w:tcW w:type="dxa" w:w="4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550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Coût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Railway (7 services)</w:t>
            </w:r>
          </w:p>
        </w:tc>
        <w:tc>
          <w:tcPr>
            <w:tcW w:type="dxa" w:w="5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~20-25€/mois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Mistral API (LLM)</w:t>
            </w:r>
          </w:p>
        </w:tc>
        <w:tc>
          <w:tcPr>
            <w:tcW w:type="dxa" w:w="5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~2-5€/mois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Total estimé</w:t>
            </w:r>
          </w:p>
        </w:tc>
        <w:tc>
          <w:tcPr>
            <w:tcW w:type="dxa" w:w="5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~25-35€/mois (hors enrichissement images)</w:t>
            </w:r>
          </w:p>
        </w:tc>
      </w:tr>
    </w:tbl>
    <w:p>
      <w:pPr>
        <w:pStyle w:val="Heading1"/>
        <w:spacing w:before="400" w:after="200"/>
      </w:pPr>
      <w:r>
        <w:rPr>
          <w:rFonts w:ascii="Arial" w:cs="Arial" w:eastAsia="Arial" w:hAnsi="Arial"/>
          <w:b/>
          <w:bCs/>
          <w:color w:val="1A1A1A"/>
          <w:sz w:val="32"/>
          <w:szCs w:val="32"/>
        </w:rPr>
        <w:t xml:space="preserve">12. Checklist retour de vacances</w:t>
      </w:r>
    </w:p>
    <w:p>
      <w:pPr>
        <w:spacing w:after="100"/>
      </w:pPr>
      <w:r>
        <w:rPr>
          <w:rFonts w:ascii="Arial" w:cs="Arial" w:eastAsia="Arial" w:hAnsi="Arial"/>
          <w:sz w:val="21"/>
          <w:szCs w:val="21"/>
        </w:rPr>
        <w:t xml:space="preserve">1. Vérifier que tous les services Railway sont LIVE (/health)</w:t>
      </w:r>
    </w:p>
    <w:p>
      <w:pPr>
        <w:spacing w:after="100"/>
      </w:pPr>
      <w:r>
        <w:rPr>
          <w:rFonts w:ascii="Arial" w:cs="Arial" w:eastAsia="Arial" w:hAnsi="Arial"/>
          <w:sz w:val="21"/>
          <w:szCs w:val="21"/>
        </w:rPr>
        <w:t xml:space="preserve">2. Vérifier le solde Railway (dashboard.railway.app &gt; Usage)</w:t>
      </w:r>
    </w:p>
    <w:p>
      <w:pPr>
        <w:spacing w:after="100"/>
      </w:pPr>
      <w:r>
        <w:rPr>
          <w:rFonts w:ascii="Arial" w:cs="Arial" w:eastAsia="Arial" w:hAnsi="Arial"/>
          <w:sz w:val="21"/>
          <w:szCs w:val="21"/>
        </w:rPr>
        <w:t xml:space="preserve">3. Ouvrir STELLA depuis Shopify admin &gt; Apps &gt; STELLA</w:t>
      </w:r>
    </w:p>
    <w:p>
      <w:pPr>
        <w:spacing w:after="100"/>
      </w:pPr>
      <w:r>
        <w:rPr>
          <w:rFonts w:ascii="Arial" w:cs="Arial" w:eastAsia="Arial" w:hAnsi="Arial"/>
          <w:sz w:val="21"/>
          <w:szCs w:val="21"/>
        </w:rPr>
        <w:t xml:space="preserve">4. Tester une question : « Combien de produits actifs ? »</w:t>
      </w:r>
    </w:p>
    <w:p>
      <w:pPr>
        <w:spacing w:after="100"/>
      </w:pPr>
      <w:r>
        <w:rPr>
          <w:rFonts w:ascii="Arial" w:cs="Arial" w:eastAsia="Arial" w:hAnsi="Arial"/>
          <w:sz w:val="21"/>
          <w:szCs w:val="21"/>
        </w:rPr>
        <w:t xml:space="preserve">5. Tester un upload de document</w:t>
      </w:r>
    </w:p>
    <w:p>
      <w:pPr>
        <w:spacing w:after="100"/>
      </w:pPr>
      <w:r>
        <w:rPr>
          <w:rFonts w:ascii="Arial" w:cs="Arial" w:eastAsia="Arial" w:hAnsi="Arial"/>
          <w:sz w:val="21"/>
          <w:szCs w:val="21"/>
        </w:rPr>
        <w:t xml:space="preserve">6. Vérifier les stats mémoire dans la sidebar</w:t>
      </w:r>
    </w:p>
    <w:p>
      <w:pPr>
        <w:spacing w:after="100"/>
      </w:pPr>
      <w:r>
        <w:rPr>
          <w:rFonts w:ascii="Arial" w:cs="Arial" w:eastAsia="Arial" w:hAnsi="Arial"/>
          <w:sz w:val="21"/>
          <w:szCs w:val="21"/>
        </w:rPr>
        <w:t xml:space="preserve">7. Décider de la prochaine phase (agents réels Phase B)</w:t>
      </w:r>
    </w:p>
    <w:p>
      <w:pPr>
        <w:spacing w:after="100"/>
      </w:pPr>
      <w:r>
        <w:rPr>
          <w:rFonts w:ascii="Arial" w:cs="Arial" w:eastAsia="Arial" w:hAnsi="Arial"/>
          <w:sz w:val="21"/>
          <w:szCs w:val="21"/>
        </w:rPr>
        <w:t xml:space="preserve">8. Ouvrir un nouveau chat Claude avec ce document en contexte</w:t>
      </w:r>
    </w:p>
    <w:p>
      <w:pPr>
        <w:spacing w:before="600"/>
        <w:jc w:val="center"/>
      </w:pPr>
      <w:r>
        <w:rPr>
          <w:rFonts w:ascii="Arial" w:cs="Arial" w:eastAsia="Arial" w:hAnsi="Arial"/>
          <w:b/>
          <w:bCs/>
          <w:color w:val="C8984E"/>
          <w:sz w:val="24"/>
          <w:szCs w:val="24"/>
        </w:rPr>
        <w:t xml:space="preserve">FIN DU DOCUMENT DE PASSATION</w:t>
      </w:r>
    </w:p>
    <w:p>
      <w:pPr>
        <w:spacing w:after="200"/>
        <w:jc w:val="center"/>
      </w:pPr>
      <w:r>
        <w:rPr>
          <w:rFonts w:ascii="Arial" w:cs="Arial" w:eastAsia="Arial" w:hAnsi="Arial"/>
          <w:color w:val="999999"/>
          <w:sz w:val="20"/>
          <w:szCs w:val="20"/>
        </w:rPr>
        <w:t xml:space="preserve">STELLA V7 NEXUS — PlaneteBeauty — Février 2026</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PLANETEBEAUTY / EURL BHTC — CONFIDENTIEL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STELLA V7 NEXUS — Passation complète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2026-02-16T20:24:30.947Z</dcterms:created>
  <dcterms:modified xsi:type="dcterms:W3CDTF">2026-02-16T20:24:30.948Z</dcterms:modified>
</cp:coreProperties>
</file>

<file path=docProps/custom.xml><?xml version="1.0" encoding="utf-8"?>
<Properties xmlns="http://schemas.openxmlformats.org/officeDocument/2006/custom-properties" xmlns:vt="http://schemas.openxmlformats.org/officeDocument/2006/docPropsVTypes"/>
</file>