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37615B" w14:textId="77777777" w:rsidR="00327C7C" w:rsidRDefault="00327C7C" w:rsidP="008A4681">
      <w:pPr>
        <w:pBdr>
          <w:top w:val="nil"/>
          <w:left w:val="nil"/>
          <w:bottom w:val="nil"/>
          <w:right w:val="nil"/>
          <w:between w:val="nil"/>
        </w:pBdr>
        <w:ind w:right="-1440"/>
        <w:rPr>
          <w:b/>
        </w:rPr>
      </w:pPr>
    </w:p>
    <w:p w14:paraId="6A9EDACA" w14:textId="7410E3E2" w:rsidR="00327C7C" w:rsidRDefault="003F0AAD">
      <w:pPr>
        <w:pBdr>
          <w:top w:val="nil"/>
          <w:left w:val="nil"/>
          <w:bottom w:val="nil"/>
          <w:right w:val="nil"/>
          <w:between w:val="nil"/>
        </w:pBdr>
        <w:ind w:left="630" w:right="-1440" w:hanging="2070"/>
        <w:jc w:val="center"/>
        <w:rPr>
          <w:rFonts w:ascii="Baskerville Old Face" w:hAnsi="Baskerville Old Face"/>
          <w:b/>
          <w:sz w:val="28"/>
          <w:szCs w:val="28"/>
        </w:rPr>
      </w:pPr>
      <w:r w:rsidRPr="002A2BB4">
        <w:rPr>
          <w:rFonts w:ascii="Baskerville Old Face" w:hAnsi="Baskerville Old Face"/>
          <w:b/>
          <w:sz w:val="28"/>
          <w:szCs w:val="28"/>
        </w:rPr>
        <w:t xml:space="preserve">BRITTANY MARRA </w:t>
      </w:r>
    </w:p>
    <w:p w14:paraId="470358C0" w14:textId="0920145B" w:rsidR="0033307A" w:rsidRPr="002813A9" w:rsidRDefault="002E2C15">
      <w:pPr>
        <w:pBdr>
          <w:top w:val="nil"/>
          <w:left w:val="nil"/>
          <w:bottom w:val="nil"/>
          <w:right w:val="nil"/>
          <w:between w:val="nil"/>
        </w:pBdr>
        <w:ind w:left="630" w:right="-1440" w:hanging="2070"/>
        <w:jc w:val="center"/>
        <w:rPr>
          <w:rFonts w:ascii="Baskerville Old Face" w:hAnsi="Baskerville Old Face"/>
          <w:bCs/>
        </w:rPr>
      </w:pPr>
      <w:r>
        <w:rPr>
          <w:rFonts w:ascii="Baskerville Old Face" w:hAnsi="Baskerville Old Face"/>
          <w:bCs/>
          <w:noProof/>
        </w:rPr>
        <mc:AlternateContent>
          <mc:Choice Requires="wps">
            <w:drawing>
              <wp:anchor distT="0" distB="0" distL="114300" distR="114300" simplePos="0" relativeHeight="251651584" behindDoc="0" locked="0" layoutInCell="1" allowOverlap="1" wp14:anchorId="25C49E2B" wp14:editId="3B84EB55">
                <wp:simplePos x="0" y="0"/>
                <wp:positionH relativeFrom="column">
                  <wp:posOffset>-861060</wp:posOffset>
                </wp:positionH>
                <wp:positionV relativeFrom="paragraph">
                  <wp:posOffset>231775</wp:posOffset>
                </wp:positionV>
                <wp:extent cx="73456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7345680" cy="1524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4E6B17C" id="Straight Connector 1"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67.8pt,18.25pt" to="510.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" strokecolor="gray [1629]"/>
            </w:pict>
          </mc:Fallback>
        </mc:AlternateContent>
      </w:r>
      <w:r w:rsidR="0033307A" w:rsidRPr="002813A9">
        <w:rPr>
          <w:rFonts w:ascii="Baskerville Old Face" w:hAnsi="Baskerville Old Face"/>
          <w:bCs/>
        </w:rPr>
        <w:t xml:space="preserve">Data </w:t>
      </w:r>
      <w:r w:rsidR="007B46D9">
        <w:rPr>
          <w:rFonts w:ascii="Baskerville Old Face" w:hAnsi="Baskerville Old Face"/>
          <w:bCs/>
        </w:rPr>
        <w:t>Analyst</w:t>
      </w:r>
    </w:p>
    <w:p w14:paraId="2E590ACC" w14:textId="5463BD51" w:rsidR="002A2BB4" w:rsidRPr="002A2BB4" w:rsidRDefault="002A2BB4">
      <w:pPr>
        <w:pBdr>
          <w:top w:val="nil"/>
          <w:left w:val="nil"/>
          <w:bottom w:val="nil"/>
          <w:right w:val="nil"/>
          <w:between w:val="nil"/>
        </w:pBdr>
        <w:ind w:left="630" w:right="-1440" w:hanging="2070"/>
        <w:jc w:val="center"/>
        <w:rPr>
          <w:rFonts w:ascii="Baskerville Old Face" w:hAnsi="Baskerville Old Face"/>
          <w:b/>
          <w:sz w:val="28"/>
          <w:szCs w:val="28"/>
        </w:rPr>
      </w:pPr>
    </w:p>
    <w:p w14:paraId="0C132F93" w14:textId="5534C657" w:rsidR="00BC01E1" w:rsidRDefault="002E2C15" w:rsidP="00743C76">
      <w:pPr>
        <w:pBdr>
          <w:top w:val="nil"/>
          <w:left w:val="nil"/>
          <w:bottom w:val="nil"/>
          <w:right w:val="nil"/>
          <w:between w:val="nil"/>
        </w:pBdr>
        <w:ind w:left="630" w:right="-1440" w:hanging="2070"/>
        <w:jc w:val="center"/>
        <w:rPr>
          <w:b/>
          <w:sz w:val="20"/>
          <w:szCs w:val="20"/>
        </w:rPr>
      </w:pPr>
      <w:r w:rsidRPr="002E4AF6">
        <w:rPr>
          <w:b/>
          <w:noProof/>
          <w:sz w:val="20"/>
          <w:szCs w:val="20"/>
        </w:rPr>
        <mc:AlternateContent>
          <mc:Choice Requires="wps">
            <w:drawing>
              <wp:anchor distT="0" distB="0" distL="114300" distR="114300" simplePos="0" relativeHeight="251656704" behindDoc="0" locked="0" layoutInCell="1" allowOverlap="1" wp14:anchorId="5915BD59" wp14:editId="7069BCED">
                <wp:simplePos x="0" y="0"/>
                <wp:positionH relativeFrom="page">
                  <wp:posOffset>200025</wp:posOffset>
                </wp:positionH>
                <wp:positionV relativeFrom="paragraph">
                  <wp:posOffset>228600</wp:posOffset>
                </wp:positionV>
                <wp:extent cx="7319963"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319963"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DC881"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75pt,18pt" to="592.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" strokecolor="gray [1629]">
                <w10:wrap anchorx="page"/>
              </v:line>
            </w:pict>
          </mc:Fallback>
        </mc:AlternateContent>
      </w:r>
      <w:r w:rsidR="00325655" w:rsidRPr="002E4AF6">
        <w:rPr>
          <w:b/>
          <w:noProof/>
          <w:sz w:val="20"/>
          <w:szCs w:val="20"/>
        </w:rPr>
        <w:t xml:space="preserve">Location: </w:t>
      </w:r>
      <w:r w:rsidR="002E4AF6" w:rsidRPr="002E4AF6">
        <w:rPr>
          <w:b/>
          <w:noProof/>
          <w:sz w:val="20"/>
          <w:szCs w:val="20"/>
        </w:rPr>
        <w:t>Mystic, Connecticut</w:t>
      </w:r>
      <w:r w:rsidR="00FD717C">
        <w:rPr>
          <w:b/>
          <w:sz w:val="20"/>
          <w:szCs w:val="20"/>
        </w:rPr>
        <w:t xml:space="preserve"> |</w:t>
      </w:r>
      <w:r w:rsidR="00456C0C">
        <w:rPr>
          <w:b/>
          <w:sz w:val="20"/>
          <w:szCs w:val="20"/>
        </w:rPr>
        <w:t xml:space="preserve"> </w:t>
      </w:r>
      <w:r w:rsidR="0090335D">
        <w:rPr>
          <w:b/>
          <w:sz w:val="20"/>
          <w:szCs w:val="20"/>
        </w:rPr>
        <w:t>M</w:t>
      </w:r>
      <w:r w:rsidR="007E529B">
        <w:rPr>
          <w:b/>
          <w:sz w:val="20"/>
          <w:szCs w:val="20"/>
        </w:rPr>
        <w:t xml:space="preserve">obile: </w:t>
      </w:r>
      <w:r w:rsidR="003F0AAD" w:rsidRPr="00191D65">
        <w:rPr>
          <w:b/>
          <w:sz w:val="20"/>
          <w:szCs w:val="20"/>
        </w:rPr>
        <w:t>(860)-91</w:t>
      </w:r>
      <w:r w:rsidR="007E529B">
        <w:rPr>
          <w:b/>
          <w:sz w:val="20"/>
          <w:szCs w:val="20"/>
        </w:rPr>
        <w:t>2-6302 |</w:t>
      </w:r>
      <w:r w:rsidR="0090335D">
        <w:rPr>
          <w:b/>
          <w:sz w:val="20"/>
          <w:szCs w:val="20"/>
        </w:rPr>
        <w:t xml:space="preserve"> E</w:t>
      </w:r>
      <w:r w:rsidR="007E529B">
        <w:rPr>
          <w:b/>
          <w:sz w:val="20"/>
          <w:szCs w:val="20"/>
        </w:rPr>
        <w:t xml:space="preserve">mail: </w:t>
      </w:r>
      <w:r w:rsidR="003F0AAD" w:rsidRPr="00191D65">
        <w:rPr>
          <w:b/>
          <w:sz w:val="20"/>
          <w:szCs w:val="20"/>
        </w:rPr>
        <w:t xml:space="preserve"> </w:t>
      </w:r>
      <w:r w:rsidR="00743C76" w:rsidRPr="00743C76">
        <w:rPr>
          <w:b/>
          <w:sz w:val="20"/>
          <w:szCs w:val="20"/>
        </w:rPr>
        <w:t>brittanymarra2015@gmail.com</w:t>
      </w:r>
    </w:p>
    <w:p w14:paraId="19F3F453" w14:textId="77777777" w:rsidR="00743C76" w:rsidRPr="00743C76" w:rsidRDefault="00743C76" w:rsidP="00743C76">
      <w:pPr>
        <w:pBdr>
          <w:top w:val="nil"/>
          <w:left w:val="nil"/>
          <w:bottom w:val="nil"/>
          <w:right w:val="nil"/>
          <w:between w:val="nil"/>
        </w:pBdr>
        <w:ind w:left="630" w:right="-1440" w:hanging="2070"/>
        <w:jc w:val="center"/>
        <w:rPr>
          <w:b/>
          <w:sz w:val="20"/>
          <w:szCs w:val="20"/>
        </w:rPr>
      </w:pPr>
    </w:p>
    <w:p w14:paraId="5714C051" w14:textId="566B25B1" w:rsidR="00BC01E1" w:rsidRDefault="00BC01E1" w:rsidP="00BC01E1">
      <w:pPr>
        <w:pBdr>
          <w:top w:val="nil"/>
          <w:left w:val="nil"/>
          <w:bottom w:val="nil"/>
          <w:right w:val="nil"/>
          <w:between w:val="nil"/>
        </w:pBdr>
        <w:tabs>
          <w:tab w:val="left" w:pos="0"/>
        </w:tabs>
        <w:ind w:left="-1188" w:right="-1440"/>
        <w:rPr>
          <w:b/>
          <w:sz w:val="18"/>
          <w:szCs w:val="18"/>
        </w:rPr>
      </w:pPr>
      <w:r w:rsidRPr="00191D65">
        <w:rPr>
          <w:b/>
          <w:sz w:val="18"/>
          <w:szCs w:val="18"/>
        </w:rPr>
        <w:t>Skills</w:t>
      </w:r>
    </w:p>
    <w:p w14:paraId="5222B9D1" w14:textId="10CEECB1" w:rsidR="00BC01E1" w:rsidRDefault="00BC01E1" w:rsidP="00BC01E1">
      <w:pPr>
        <w:pBdr>
          <w:top w:val="nil"/>
          <w:left w:val="nil"/>
          <w:bottom w:val="nil"/>
          <w:right w:val="nil"/>
          <w:between w:val="nil"/>
        </w:pBdr>
        <w:tabs>
          <w:tab w:val="left" w:pos="0"/>
        </w:tabs>
        <w:ind w:left="-1188" w:right="-1440"/>
        <w:rPr>
          <w:b/>
          <w:sz w:val="18"/>
          <w:szCs w:val="18"/>
        </w:rPr>
      </w:pPr>
    </w:p>
    <w:tbl>
      <w:tblPr>
        <w:tblStyle w:val="TableGrid"/>
        <w:tblW w:w="11353" w:type="dxa"/>
        <w:tblInd w:w="-1188" w:type="dxa"/>
        <w:tblLook w:val="04A0" w:firstRow="1" w:lastRow="0" w:firstColumn="1" w:lastColumn="0" w:noHBand="0" w:noVBand="1"/>
      </w:tblPr>
      <w:tblGrid>
        <w:gridCol w:w="1618"/>
        <w:gridCol w:w="1460"/>
        <w:gridCol w:w="1255"/>
        <w:gridCol w:w="1800"/>
        <w:gridCol w:w="1452"/>
        <w:gridCol w:w="3768"/>
      </w:tblGrid>
      <w:tr w:rsidR="00BC01E1" w14:paraId="51983CC8" w14:textId="77777777" w:rsidTr="00AA1B5F">
        <w:tc>
          <w:tcPr>
            <w:tcW w:w="1618" w:type="dxa"/>
          </w:tcPr>
          <w:p w14:paraId="193F7154" w14:textId="77777777" w:rsidR="00BC01E1" w:rsidRDefault="00BC01E1" w:rsidP="001C3C80">
            <w:pPr>
              <w:pStyle w:val="Heading8"/>
            </w:pPr>
            <w:r>
              <w:t>Coding</w:t>
            </w:r>
          </w:p>
        </w:tc>
        <w:tc>
          <w:tcPr>
            <w:tcW w:w="2715" w:type="dxa"/>
            <w:gridSpan w:val="2"/>
          </w:tcPr>
          <w:p w14:paraId="31EB544C" w14:textId="77777777" w:rsidR="00BC01E1" w:rsidRDefault="00BC01E1" w:rsidP="001C3C80">
            <w:pPr>
              <w:tabs>
                <w:tab w:val="left" w:pos="0"/>
              </w:tabs>
              <w:ind w:right="-1440"/>
              <w:rPr>
                <w:b/>
                <w:sz w:val="18"/>
                <w:szCs w:val="18"/>
              </w:rPr>
            </w:pPr>
            <w:r>
              <w:rPr>
                <w:b/>
                <w:sz w:val="18"/>
                <w:szCs w:val="18"/>
              </w:rPr>
              <w:t>Technologies</w:t>
            </w:r>
          </w:p>
        </w:tc>
        <w:tc>
          <w:tcPr>
            <w:tcW w:w="1800" w:type="dxa"/>
          </w:tcPr>
          <w:p w14:paraId="2C0DA49A" w14:textId="3876DF17" w:rsidR="00BC01E1" w:rsidRDefault="00BC01E1" w:rsidP="001C3C80">
            <w:pPr>
              <w:tabs>
                <w:tab w:val="left" w:pos="0"/>
              </w:tabs>
              <w:ind w:right="-1440"/>
              <w:rPr>
                <w:b/>
                <w:sz w:val="18"/>
                <w:szCs w:val="18"/>
              </w:rPr>
            </w:pPr>
            <w:r>
              <w:rPr>
                <w:b/>
                <w:sz w:val="18"/>
                <w:szCs w:val="18"/>
              </w:rPr>
              <w:t>Management</w:t>
            </w:r>
          </w:p>
        </w:tc>
        <w:tc>
          <w:tcPr>
            <w:tcW w:w="1452" w:type="dxa"/>
          </w:tcPr>
          <w:p w14:paraId="22707C3E" w14:textId="77777777" w:rsidR="00BC01E1" w:rsidRDefault="00BC01E1" w:rsidP="001C3C80">
            <w:pPr>
              <w:tabs>
                <w:tab w:val="left" w:pos="0"/>
              </w:tabs>
              <w:ind w:right="-1440"/>
              <w:rPr>
                <w:b/>
                <w:sz w:val="18"/>
                <w:szCs w:val="18"/>
              </w:rPr>
            </w:pPr>
            <w:r>
              <w:rPr>
                <w:b/>
                <w:sz w:val="18"/>
                <w:szCs w:val="18"/>
              </w:rPr>
              <w:t>Visualization</w:t>
            </w:r>
          </w:p>
        </w:tc>
        <w:tc>
          <w:tcPr>
            <w:tcW w:w="3768" w:type="dxa"/>
          </w:tcPr>
          <w:p w14:paraId="505B1743" w14:textId="77777777" w:rsidR="00BC01E1" w:rsidRDefault="00BC01E1" w:rsidP="001C3C80">
            <w:pPr>
              <w:tabs>
                <w:tab w:val="left" w:pos="0"/>
              </w:tabs>
              <w:ind w:right="-1440"/>
              <w:rPr>
                <w:b/>
                <w:sz w:val="18"/>
                <w:szCs w:val="18"/>
              </w:rPr>
            </w:pPr>
            <w:r>
              <w:rPr>
                <w:b/>
                <w:sz w:val="18"/>
                <w:szCs w:val="18"/>
              </w:rPr>
              <w:t>Other</w:t>
            </w:r>
          </w:p>
        </w:tc>
      </w:tr>
      <w:tr w:rsidR="00BC01E1" w14:paraId="19FCB062" w14:textId="77777777" w:rsidTr="00AA1B5F">
        <w:tc>
          <w:tcPr>
            <w:tcW w:w="1618" w:type="dxa"/>
          </w:tcPr>
          <w:p w14:paraId="58609D85" w14:textId="77777777" w:rsidR="00BC01E1" w:rsidRPr="002A6105" w:rsidRDefault="00BC01E1" w:rsidP="001C3C80">
            <w:pPr>
              <w:tabs>
                <w:tab w:val="left" w:pos="0"/>
              </w:tabs>
              <w:ind w:right="-1440"/>
              <w:rPr>
                <w:b/>
                <w:sz w:val="16"/>
                <w:szCs w:val="16"/>
              </w:rPr>
            </w:pPr>
            <w:r w:rsidRPr="002A6105">
              <w:rPr>
                <w:sz w:val="16"/>
                <w:szCs w:val="16"/>
              </w:rPr>
              <w:t>Python</w:t>
            </w:r>
          </w:p>
        </w:tc>
        <w:tc>
          <w:tcPr>
            <w:tcW w:w="1460" w:type="dxa"/>
          </w:tcPr>
          <w:p w14:paraId="0D87E17E" w14:textId="77777777" w:rsidR="00BC01E1" w:rsidRPr="002A6105" w:rsidRDefault="00BC01E1" w:rsidP="001C3C80">
            <w:pPr>
              <w:tabs>
                <w:tab w:val="left" w:pos="0"/>
              </w:tabs>
              <w:ind w:right="-1440"/>
              <w:rPr>
                <w:sz w:val="16"/>
                <w:szCs w:val="16"/>
              </w:rPr>
            </w:pPr>
            <w:r w:rsidRPr="002A6105">
              <w:rPr>
                <w:sz w:val="16"/>
                <w:szCs w:val="16"/>
              </w:rPr>
              <w:t>Java</w:t>
            </w:r>
          </w:p>
        </w:tc>
        <w:tc>
          <w:tcPr>
            <w:tcW w:w="1255" w:type="dxa"/>
          </w:tcPr>
          <w:p w14:paraId="30E26103" w14:textId="77777777" w:rsidR="00BC01E1" w:rsidRPr="002A6105" w:rsidRDefault="00BC01E1" w:rsidP="001C3C80">
            <w:pPr>
              <w:tabs>
                <w:tab w:val="left" w:pos="0"/>
              </w:tabs>
              <w:ind w:right="-1440"/>
              <w:rPr>
                <w:b/>
                <w:sz w:val="16"/>
                <w:szCs w:val="16"/>
              </w:rPr>
            </w:pPr>
            <w:r w:rsidRPr="002A6105">
              <w:rPr>
                <w:sz w:val="16"/>
                <w:szCs w:val="16"/>
              </w:rPr>
              <w:t>MS Access</w:t>
            </w:r>
          </w:p>
        </w:tc>
        <w:tc>
          <w:tcPr>
            <w:tcW w:w="1800" w:type="dxa"/>
          </w:tcPr>
          <w:p w14:paraId="77B07971" w14:textId="5EC16065" w:rsidR="00BC01E1" w:rsidRPr="002A6105" w:rsidRDefault="00BC01E1" w:rsidP="001C3C80">
            <w:pPr>
              <w:tabs>
                <w:tab w:val="left" w:pos="0"/>
              </w:tabs>
              <w:ind w:right="-1440"/>
              <w:rPr>
                <w:sz w:val="16"/>
                <w:szCs w:val="16"/>
              </w:rPr>
            </w:pPr>
            <w:r w:rsidRPr="002A6105">
              <w:rPr>
                <w:sz w:val="16"/>
                <w:szCs w:val="16"/>
              </w:rPr>
              <w:t>JIRA</w:t>
            </w:r>
          </w:p>
        </w:tc>
        <w:tc>
          <w:tcPr>
            <w:tcW w:w="1452" w:type="dxa"/>
          </w:tcPr>
          <w:p w14:paraId="482FDD96" w14:textId="77777777" w:rsidR="00BC01E1" w:rsidRPr="002A6105" w:rsidRDefault="00BC01E1" w:rsidP="001C3C80">
            <w:pPr>
              <w:tabs>
                <w:tab w:val="left" w:pos="0"/>
              </w:tabs>
              <w:ind w:right="-1440"/>
              <w:rPr>
                <w:b/>
                <w:sz w:val="16"/>
                <w:szCs w:val="16"/>
              </w:rPr>
            </w:pPr>
            <w:r w:rsidRPr="002A6105">
              <w:rPr>
                <w:sz w:val="16"/>
                <w:szCs w:val="16"/>
              </w:rPr>
              <w:t>PowerBI</w:t>
            </w:r>
          </w:p>
        </w:tc>
        <w:tc>
          <w:tcPr>
            <w:tcW w:w="3768" w:type="dxa"/>
          </w:tcPr>
          <w:p w14:paraId="6F548EF1" w14:textId="77777777" w:rsidR="00BC01E1" w:rsidRPr="002A6105" w:rsidRDefault="00BC01E1" w:rsidP="001C3C80">
            <w:pPr>
              <w:tabs>
                <w:tab w:val="left" w:pos="0"/>
              </w:tabs>
              <w:ind w:right="-1440"/>
              <w:rPr>
                <w:b/>
                <w:sz w:val="16"/>
                <w:szCs w:val="16"/>
              </w:rPr>
            </w:pPr>
            <w:r w:rsidRPr="002A6105">
              <w:rPr>
                <w:sz w:val="16"/>
                <w:szCs w:val="16"/>
              </w:rPr>
              <w:t>Actuarial: VEE Economics, VEE Statistics Cert</w:t>
            </w:r>
          </w:p>
        </w:tc>
      </w:tr>
      <w:tr w:rsidR="00BC01E1" w14:paraId="050B9603" w14:textId="77777777" w:rsidTr="00AA1B5F">
        <w:tc>
          <w:tcPr>
            <w:tcW w:w="1618" w:type="dxa"/>
          </w:tcPr>
          <w:p w14:paraId="0E076AC2" w14:textId="77777777" w:rsidR="00BC01E1" w:rsidRPr="002A6105" w:rsidRDefault="00BC01E1" w:rsidP="001C3C80">
            <w:pPr>
              <w:tabs>
                <w:tab w:val="left" w:pos="0"/>
              </w:tabs>
              <w:ind w:right="-1440"/>
              <w:rPr>
                <w:b/>
                <w:sz w:val="16"/>
                <w:szCs w:val="16"/>
              </w:rPr>
            </w:pPr>
            <w:r w:rsidRPr="002A6105">
              <w:rPr>
                <w:sz w:val="16"/>
                <w:szCs w:val="16"/>
              </w:rPr>
              <w:t>Excel</w:t>
            </w:r>
          </w:p>
        </w:tc>
        <w:tc>
          <w:tcPr>
            <w:tcW w:w="1460" w:type="dxa"/>
          </w:tcPr>
          <w:p w14:paraId="4D974F12" w14:textId="77777777" w:rsidR="00BC01E1" w:rsidRPr="002A6105" w:rsidRDefault="00BC01E1" w:rsidP="001C3C80">
            <w:pPr>
              <w:tabs>
                <w:tab w:val="left" w:pos="0"/>
              </w:tabs>
              <w:ind w:right="-1440"/>
              <w:rPr>
                <w:sz w:val="16"/>
                <w:szCs w:val="16"/>
              </w:rPr>
            </w:pPr>
            <w:r w:rsidRPr="002A6105">
              <w:rPr>
                <w:sz w:val="16"/>
                <w:szCs w:val="16"/>
              </w:rPr>
              <w:t>Angular</w:t>
            </w:r>
          </w:p>
        </w:tc>
        <w:tc>
          <w:tcPr>
            <w:tcW w:w="1255" w:type="dxa"/>
          </w:tcPr>
          <w:p w14:paraId="40C14107" w14:textId="77777777" w:rsidR="00BC01E1" w:rsidRPr="002A6105" w:rsidRDefault="00BC01E1" w:rsidP="001C3C80">
            <w:pPr>
              <w:tabs>
                <w:tab w:val="left" w:pos="0"/>
              </w:tabs>
              <w:ind w:right="-1440"/>
              <w:rPr>
                <w:b/>
                <w:sz w:val="16"/>
                <w:szCs w:val="16"/>
              </w:rPr>
            </w:pPr>
            <w:r w:rsidRPr="002A6105">
              <w:rPr>
                <w:sz w:val="16"/>
                <w:szCs w:val="16"/>
              </w:rPr>
              <w:t>Kubernetes</w:t>
            </w:r>
          </w:p>
        </w:tc>
        <w:tc>
          <w:tcPr>
            <w:tcW w:w="1800" w:type="dxa"/>
          </w:tcPr>
          <w:p w14:paraId="50E87B10" w14:textId="2BE5A902" w:rsidR="00BC01E1" w:rsidRPr="002A6105" w:rsidRDefault="00BC01E1" w:rsidP="001C3C80">
            <w:pPr>
              <w:tabs>
                <w:tab w:val="left" w:pos="0"/>
              </w:tabs>
              <w:ind w:right="-1440"/>
              <w:rPr>
                <w:sz w:val="16"/>
                <w:szCs w:val="16"/>
              </w:rPr>
            </w:pPr>
            <w:r w:rsidRPr="002A6105">
              <w:rPr>
                <w:sz w:val="16"/>
                <w:szCs w:val="16"/>
              </w:rPr>
              <w:t>Agile Methodology</w:t>
            </w:r>
          </w:p>
        </w:tc>
        <w:tc>
          <w:tcPr>
            <w:tcW w:w="1452" w:type="dxa"/>
          </w:tcPr>
          <w:p w14:paraId="01C606A2" w14:textId="77777777" w:rsidR="00BC01E1" w:rsidRPr="002A6105" w:rsidRDefault="00BC01E1" w:rsidP="001C3C80">
            <w:pPr>
              <w:tabs>
                <w:tab w:val="left" w:pos="0"/>
              </w:tabs>
              <w:ind w:right="-1440"/>
              <w:rPr>
                <w:bCs/>
                <w:sz w:val="16"/>
                <w:szCs w:val="16"/>
              </w:rPr>
            </w:pPr>
            <w:r w:rsidRPr="002A6105">
              <w:rPr>
                <w:bCs/>
                <w:sz w:val="16"/>
                <w:szCs w:val="16"/>
              </w:rPr>
              <w:t>Tableau</w:t>
            </w:r>
          </w:p>
        </w:tc>
        <w:tc>
          <w:tcPr>
            <w:tcW w:w="3768" w:type="dxa"/>
          </w:tcPr>
          <w:p w14:paraId="24F924F5" w14:textId="77777777" w:rsidR="00BC01E1" w:rsidRPr="002A6105" w:rsidRDefault="00BC01E1" w:rsidP="001C3C80">
            <w:pPr>
              <w:tabs>
                <w:tab w:val="left" w:pos="0"/>
              </w:tabs>
              <w:ind w:right="-1440"/>
              <w:rPr>
                <w:b/>
                <w:sz w:val="16"/>
                <w:szCs w:val="16"/>
              </w:rPr>
            </w:pPr>
            <w:r w:rsidRPr="002A6105">
              <w:rPr>
                <w:sz w:val="16"/>
                <w:szCs w:val="16"/>
              </w:rPr>
              <w:t>Contact Tracing Covid-19 John Hopkins University</w:t>
            </w:r>
          </w:p>
        </w:tc>
      </w:tr>
      <w:tr w:rsidR="00BC01E1" w14:paraId="6B860BEA" w14:textId="77777777" w:rsidTr="00AA1B5F">
        <w:tc>
          <w:tcPr>
            <w:tcW w:w="1618" w:type="dxa"/>
          </w:tcPr>
          <w:p w14:paraId="2886B4C0" w14:textId="77777777" w:rsidR="00BC01E1" w:rsidRPr="002A6105" w:rsidRDefault="00BC01E1" w:rsidP="001C3C80">
            <w:pPr>
              <w:tabs>
                <w:tab w:val="left" w:pos="0"/>
              </w:tabs>
              <w:ind w:right="-1440"/>
              <w:rPr>
                <w:b/>
                <w:sz w:val="16"/>
                <w:szCs w:val="16"/>
              </w:rPr>
            </w:pPr>
            <w:r w:rsidRPr="002A6105">
              <w:rPr>
                <w:sz w:val="16"/>
                <w:szCs w:val="16"/>
              </w:rPr>
              <w:t>R</w:t>
            </w:r>
          </w:p>
        </w:tc>
        <w:tc>
          <w:tcPr>
            <w:tcW w:w="1460" w:type="dxa"/>
          </w:tcPr>
          <w:p w14:paraId="52D1046A" w14:textId="77777777" w:rsidR="00BC01E1" w:rsidRPr="002A6105" w:rsidRDefault="00BC01E1" w:rsidP="001C3C80">
            <w:pPr>
              <w:tabs>
                <w:tab w:val="left" w:pos="0"/>
              </w:tabs>
              <w:ind w:right="-1440"/>
              <w:rPr>
                <w:sz w:val="16"/>
                <w:szCs w:val="16"/>
              </w:rPr>
            </w:pPr>
            <w:r w:rsidRPr="002A6105">
              <w:rPr>
                <w:sz w:val="16"/>
                <w:szCs w:val="16"/>
              </w:rPr>
              <w:t>Node.js</w:t>
            </w:r>
          </w:p>
        </w:tc>
        <w:tc>
          <w:tcPr>
            <w:tcW w:w="1255" w:type="dxa"/>
          </w:tcPr>
          <w:p w14:paraId="37A3281B" w14:textId="77777777" w:rsidR="00BC01E1" w:rsidRPr="002A6105" w:rsidRDefault="00BC01E1" w:rsidP="001C3C80">
            <w:pPr>
              <w:tabs>
                <w:tab w:val="left" w:pos="0"/>
              </w:tabs>
              <w:ind w:right="-1440"/>
              <w:rPr>
                <w:b/>
                <w:sz w:val="16"/>
                <w:szCs w:val="16"/>
              </w:rPr>
            </w:pPr>
            <w:r w:rsidRPr="002A6105">
              <w:rPr>
                <w:sz w:val="16"/>
                <w:szCs w:val="16"/>
              </w:rPr>
              <w:t>Docker</w:t>
            </w:r>
          </w:p>
        </w:tc>
        <w:tc>
          <w:tcPr>
            <w:tcW w:w="1800" w:type="dxa"/>
          </w:tcPr>
          <w:p w14:paraId="0946663C" w14:textId="77777777" w:rsidR="00BC01E1" w:rsidRPr="002A6105" w:rsidRDefault="00BC01E1" w:rsidP="001C3C80">
            <w:pPr>
              <w:tabs>
                <w:tab w:val="left" w:pos="0"/>
              </w:tabs>
              <w:ind w:right="-1440"/>
              <w:rPr>
                <w:sz w:val="16"/>
                <w:szCs w:val="16"/>
              </w:rPr>
            </w:pPr>
            <w:r w:rsidRPr="002A6105">
              <w:rPr>
                <w:sz w:val="16"/>
                <w:szCs w:val="16"/>
              </w:rPr>
              <w:t>GitHub</w:t>
            </w:r>
          </w:p>
        </w:tc>
        <w:tc>
          <w:tcPr>
            <w:tcW w:w="1452" w:type="dxa"/>
          </w:tcPr>
          <w:p w14:paraId="6CCCB7C7" w14:textId="0077003E" w:rsidR="00BC01E1" w:rsidRPr="00AD49C9" w:rsidRDefault="00AD49C9" w:rsidP="001C3C80">
            <w:pPr>
              <w:tabs>
                <w:tab w:val="left" w:pos="0"/>
              </w:tabs>
              <w:ind w:right="-1440"/>
              <w:rPr>
                <w:bCs/>
                <w:sz w:val="16"/>
                <w:szCs w:val="16"/>
              </w:rPr>
            </w:pPr>
            <w:r w:rsidRPr="00AD49C9">
              <w:rPr>
                <w:bCs/>
                <w:sz w:val="16"/>
                <w:szCs w:val="16"/>
              </w:rPr>
              <w:t>Qlik</w:t>
            </w:r>
          </w:p>
        </w:tc>
        <w:tc>
          <w:tcPr>
            <w:tcW w:w="3768" w:type="dxa"/>
          </w:tcPr>
          <w:p w14:paraId="04B33F0A" w14:textId="77777777" w:rsidR="00BC01E1" w:rsidRPr="002A6105" w:rsidRDefault="00BC01E1" w:rsidP="001C3C80">
            <w:pPr>
              <w:tabs>
                <w:tab w:val="left" w:pos="0"/>
              </w:tabs>
              <w:ind w:right="-1440"/>
              <w:rPr>
                <w:b/>
                <w:sz w:val="16"/>
                <w:szCs w:val="16"/>
              </w:rPr>
            </w:pPr>
            <w:r w:rsidRPr="002A6105">
              <w:rPr>
                <w:sz w:val="16"/>
                <w:szCs w:val="16"/>
              </w:rPr>
              <w:t>Data Analysis</w:t>
            </w:r>
          </w:p>
        </w:tc>
      </w:tr>
      <w:tr w:rsidR="00BC01E1" w14:paraId="3581B3DD" w14:textId="77777777" w:rsidTr="00AA1B5F">
        <w:tc>
          <w:tcPr>
            <w:tcW w:w="1618" w:type="dxa"/>
          </w:tcPr>
          <w:p w14:paraId="1084136F" w14:textId="77777777" w:rsidR="00BC01E1" w:rsidRPr="002A6105" w:rsidRDefault="00BC01E1" w:rsidP="001C3C80">
            <w:pPr>
              <w:tabs>
                <w:tab w:val="left" w:pos="0"/>
              </w:tabs>
              <w:ind w:right="-1440"/>
              <w:rPr>
                <w:b/>
                <w:sz w:val="16"/>
                <w:szCs w:val="16"/>
              </w:rPr>
            </w:pPr>
            <w:r w:rsidRPr="002A6105">
              <w:rPr>
                <w:sz w:val="16"/>
                <w:szCs w:val="16"/>
              </w:rPr>
              <w:t>SAS</w:t>
            </w:r>
          </w:p>
        </w:tc>
        <w:tc>
          <w:tcPr>
            <w:tcW w:w="1460" w:type="dxa"/>
          </w:tcPr>
          <w:p w14:paraId="35EA53E1" w14:textId="77777777" w:rsidR="00BC01E1" w:rsidRPr="002A6105" w:rsidRDefault="00BC01E1" w:rsidP="001C3C80">
            <w:pPr>
              <w:tabs>
                <w:tab w:val="left" w:pos="0"/>
              </w:tabs>
              <w:ind w:right="-1440"/>
              <w:rPr>
                <w:sz w:val="16"/>
                <w:szCs w:val="16"/>
              </w:rPr>
            </w:pPr>
            <w:r w:rsidRPr="002A6105">
              <w:rPr>
                <w:sz w:val="16"/>
                <w:szCs w:val="16"/>
              </w:rPr>
              <w:t>Teradata</w:t>
            </w:r>
          </w:p>
        </w:tc>
        <w:tc>
          <w:tcPr>
            <w:tcW w:w="1255" w:type="dxa"/>
          </w:tcPr>
          <w:p w14:paraId="79A0AE4F" w14:textId="77777777" w:rsidR="00BC01E1" w:rsidRPr="002A6105" w:rsidRDefault="00BC01E1" w:rsidP="001C3C80">
            <w:pPr>
              <w:tabs>
                <w:tab w:val="left" w:pos="0"/>
              </w:tabs>
              <w:ind w:right="-1440"/>
              <w:rPr>
                <w:b/>
                <w:sz w:val="16"/>
                <w:szCs w:val="16"/>
              </w:rPr>
            </w:pPr>
            <w:r w:rsidRPr="002A6105">
              <w:rPr>
                <w:sz w:val="16"/>
                <w:szCs w:val="16"/>
              </w:rPr>
              <w:t>Node Red</w:t>
            </w:r>
          </w:p>
        </w:tc>
        <w:tc>
          <w:tcPr>
            <w:tcW w:w="1800" w:type="dxa"/>
          </w:tcPr>
          <w:p w14:paraId="244C0928" w14:textId="4BD3ADDA" w:rsidR="00BC01E1" w:rsidRPr="002A6105" w:rsidRDefault="00BC01E1" w:rsidP="001C3C80">
            <w:pPr>
              <w:tabs>
                <w:tab w:val="left" w:pos="0"/>
              </w:tabs>
              <w:ind w:right="-1440"/>
              <w:rPr>
                <w:b/>
                <w:sz w:val="16"/>
                <w:szCs w:val="16"/>
              </w:rPr>
            </w:pPr>
            <w:r w:rsidRPr="002A6105">
              <w:rPr>
                <w:sz w:val="16"/>
                <w:szCs w:val="16"/>
              </w:rPr>
              <w:t>Trello</w:t>
            </w:r>
          </w:p>
        </w:tc>
        <w:tc>
          <w:tcPr>
            <w:tcW w:w="1452" w:type="dxa"/>
          </w:tcPr>
          <w:p w14:paraId="14081222" w14:textId="17FB7FA9" w:rsidR="00BC01E1" w:rsidRPr="00C83398" w:rsidRDefault="00AD6C16" w:rsidP="001C3C80">
            <w:pPr>
              <w:tabs>
                <w:tab w:val="left" w:pos="0"/>
              </w:tabs>
              <w:ind w:right="-1440"/>
              <w:rPr>
                <w:bCs/>
                <w:sz w:val="16"/>
                <w:szCs w:val="16"/>
              </w:rPr>
            </w:pPr>
            <w:r w:rsidRPr="00C83398">
              <w:rPr>
                <w:bCs/>
                <w:sz w:val="16"/>
                <w:szCs w:val="16"/>
              </w:rPr>
              <w:t>Looker</w:t>
            </w:r>
          </w:p>
        </w:tc>
        <w:tc>
          <w:tcPr>
            <w:tcW w:w="3768" w:type="dxa"/>
          </w:tcPr>
          <w:p w14:paraId="14AC6A96" w14:textId="77777777" w:rsidR="00BC01E1" w:rsidRPr="002A6105" w:rsidRDefault="00BC01E1" w:rsidP="001C3C80">
            <w:pPr>
              <w:tabs>
                <w:tab w:val="left" w:pos="0"/>
              </w:tabs>
              <w:ind w:right="-1440"/>
              <w:rPr>
                <w:b/>
                <w:sz w:val="16"/>
                <w:szCs w:val="16"/>
              </w:rPr>
            </w:pPr>
            <w:r w:rsidRPr="002A6105">
              <w:rPr>
                <w:sz w:val="16"/>
                <w:szCs w:val="16"/>
              </w:rPr>
              <w:t>Deep Learning, Neural Networks</w:t>
            </w:r>
          </w:p>
        </w:tc>
      </w:tr>
      <w:tr w:rsidR="00BC01E1" w14:paraId="361044D4" w14:textId="77777777" w:rsidTr="00AA1B5F">
        <w:tc>
          <w:tcPr>
            <w:tcW w:w="1618" w:type="dxa"/>
          </w:tcPr>
          <w:p w14:paraId="4BDE080A" w14:textId="689E56D1" w:rsidR="00BC01E1" w:rsidRPr="002A6105" w:rsidRDefault="00743C76" w:rsidP="001C3C80">
            <w:pPr>
              <w:tabs>
                <w:tab w:val="left" w:pos="0"/>
              </w:tabs>
              <w:ind w:right="-1440"/>
              <w:rPr>
                <w:sz w:val="16"/>
                <w:szCs w:val="16"/>
              </w:rPr>
            </w:pPr>
            <w:r>
              <w:rPr>
                <w:sz w:val="16"/>
                <w:szCs w:val="16"/>
              </w:rPr>
              <w:t xml:space="preserve">SQL: </w:t>
            </w:r>
            <w:r w:rsidR="00BC01E1" w:rsidRPr="002A6105">
              <w:rPr>
                <w:sz w:val="16"/>
                <w:szCs w:val="16"/>
              </w:rPr>
              <w:t>MySQL, NoSQL</w:t>
            </w:r>
          </w:p>
        </w:tc>
        <w:tc>
          <w:tcPr>
            <w:tcW w:w="1460" w:type="dxa"/>
          </w:tcPr>
          <w:p w14:paraId="1FE750E9" w14:textId="77777777" w:rsidR="00BC01E1" w:rsidRPr="002A6105" w:rsidRDefault="00BC01E1" w:rsidP="001C3C80">
            <w:pPr>
              <w:tabs>
                <w:tab w:val="left" w:pos="0"/>
              </w:tabs>
              <w:ind w:right="-1440"/>
              <w:rPr>
                <w:sz w:val="16"/>
                <w:szCs w:val="16"/>
              </w:rPr>
            </w:pPr>
            <w:r w:rsidRPr="002A6105">
              <w:rPr>
                <w:sz w:val="16"/>
                <w:szCs w:val="16"/>
              </w:rPr>
              <w:t>Snowflake</w:t>
            </w:r>
          </w:p>
        </w:tc>
        <w:tc>
          <w:tcPr>
            <w:tcW w:w="1255" w:type="dxa"/>
          </w:tcPr>
          <w:p w14:paraId="0817B5FE" w14:textId="086677BB" w:rsidR="00BC01E1" w:rsidRPr="002A6105" w:rsidRDefault="00BC01E1" w:rsidP="001C3C80">
            <w:pPr>
              <w:tabs>
                <w:tab w:val="left" w:pos="0"/>
              </w:tabs>
              <w:ind w:right="-1440"/>
              <w:rPr>
                <w:sz w:val="16"/>
                <w:szCs w:val="16"/>
              </w:rPr>
            </w:pPr>
            <w:r w:rsidRPr="002A6105">
              <w:rPr>
                <w:sz w:val="16"/>
                <w:szCs w:val="16"/>
              </w:rPr>
              <w:t>Postman</w:t>
            </w:r>
          </w:p>
        </w:tc>
        <w:tc>
          <w:tcPr>
            <w:tcW w:w="1800" w:type="dxa"/>
          </w:tcPr>
          <w:p w14:paraId="10AD7F5C" w14:textId="6FA2D2F4" w:rsidR="00BC01E1" w:rsidRPr="002A6105" w:rsidRDefault="00FE1B29" w:rsidP="001C3C80">
            <w:pPr>
              <w:tabs>
                <w:tab w:val="left" w:pos="0"/>
              </w:tabs>
              <w:ind w:right="-1440"/>
              <w:rPr>
                <w:b/>
                <w:sz w:val="16"/>
                <w:szCs w:val="16"/>
              </w:rPr>
            </w:pPr>
            <w:r>
              <w:rPr>
                <w:sz w:val="16"/>
                <w:szCs w:val="16"/>
              </w:rPr>
              <w:t>Service Now</w:t>
            </w:r>
          </w:p>
        </w:tc>
        <w:tc>
          <w:tcPr>
            <w:tcW w:w="1452" w:type="dxa"/>
          </w:tcPr>
          <w:p w14:paraId="6AFB94BB" w14:textId="77777777" w:rsidR="00BC01E1" w:rsidRPr="002A6105" w:rsidRDefault="00BC01E1" w:rsidP="001C3C80">
            <w:pPr>
              <w:tabs>
                <w:tab w:val="left" w:pos="0"/>
              </w:tabs>
              <w:ind w:right="-1440"/>
              <w:rPr>
                <w:b/>
                <w:sz w:val="16"/>
                <w:szCs w:val="16"/>
              </w:rPr>
            </w:pPr>
          </w:p>
        </w:tc>
        <w:tc>
          <w:tcPr>
            <w:tcW w:w="3768" w:type="dxa"/>
          </w:tcPr>
          <w:p w14:paraId="5085BF7F" w14:textId="77777777" w:rsidR="00BC01E1" w:rsidRPr="002A6105" w:rsidRDefault="00BC01E1" w:rsidP="001C3C80">
            <w:pPr>
              <w:tabs>
                <w:tab w:val="left" w:pos="0"/>
              </w:tabs>
              <w:ind w:right="-1440"/>
              <w:rPr>
                <w:b/>
                <w:sz w:val="16"/>
                <w:szCs w:val="16"/>
              </w:rPr>
            </w:pPr>
            <w:r w:rsidRPr="002A6105">
              <w:rPr>
                <w:sz w:val="16"/>
                <w:szCs w:val="16"/>
              </w:rPr>
              <w:t>Machine Learning</w:t>
            </w:r>
          </w:p>
        </w:tc>
      </w:tr>
      <w:tr w:rsidR="00BC01E1" w14:paraId="3F6FA211" w14:textId="77777777" w:rsidTr="00AA1B5F">
        <w:trPr>
          <w:trHeight w:val="251"/>
        </w:trPr>
        <w:tc>
          <w:tcPr>
            <w:tcW w:w="1618" w:type="dxa"/>
          </w:tcPr>
          <w:p w14:paraId="292D3CC1" w14:textId="77777777" w:rsidR="00BC01E1" w:rsidRPr="002A6105" w:rsidRDefault="00BC01E1" w:rsidP="001C3C80">
            <w:pPr>
              <w:tabs>
                <w:tab w:val="left" w:pos="0"/>
              </w:tabs>
              <w:ind w:right="-1440"/>
              <w:rPr>
                <w:sz w:val="16"/>
                <w:szCs w:val="16"/>
              </w:rPr>
            </w:pPr>
          </w:p>
        </w:tc>
        <w:tc>
          <w:tcPr>
            <w:tcW w:w="1460" w:type="dxa"/>
          </w:tcPr>
          <w:p w14:paraId="47807362" w14:textId="03CC7D1F" w:rsidR="00BC01E1" w:rsidRPr="002A6105" w:rsidRDefault="00D46B8C" w:rsidP="001C3C80">
            <w:pPr>
              <w:tabs>
                <w:tab w:val="left" w:pos="0"/>
              </w:tabs>
              <w:ind w:right="-1440"/>
              <w:rPr>
                <w:sz w:val="16"/>
                <w:szCs w:val="16"/>
              </w:rPr>
            </w:pPr>
            <w:r>
              <w:rPr>
                <w:sz w:val="16"/>
                <w:szCs w:val="16"/>
              </w:rPr>
              <w:t>Google Big Query</w:t>
            </w:r>
          </w:p>
        </w:tc>
        <w:tc>
          <w:tcPr>
            <w:tcW w:w="1255" w:type="dxa"/>
          </w:tcPr>
          <w:p w14:paraId="25D74414" w14:textId="77777777" w:rsidR="00BC01E1" w:rsidRPr="002A6105" w:rsidRDefault="00BC01E1" w:rsidP="001C3C80">
            <w:pPr>
              <w:tabs>
                <w:tab w:val="left" w:pos="0"/>
              </w:tabs>
              <w:ind w:right="-1440"/>
              <w:rPr>
                <w:sz w:val="16"/>
                <w:szCs w:val="16"/>
              </w:rPr>
            </w:pPr>
            <w:r w:rsidRPr="002A6105">
              <w:rPr>
                <w:sz w:val="16"/>
                <w:szCs w:val="16"/>
              </w:rPr>
              <w:t>Dbeaver</w:t>
            </w:r>
          </w:p>
        </w:tc>
        <w:tc>
          <w:tcPr>
            <w:tcW w:w="1800" w:type="dxa"/>
          </w:tcPr>
          <w:p w14:paraId="4E5B8610" w14:textId="4ABEECB7" w:rsidR="00BC01E1" w:rsidRPr="002A6105" w:rsidRDefault="00217058" w:rsidP="001C3C80">
            <w:pPr>
              <w:tabs>
                <w:tab w:val="left" w:pos="0"/>
              </w:tabs>
              <w:ind w:right="-1440"/>
              <w:rPr>
                <w:sz w:val="16"/>
                <w:szCs w:val="16"/>
              </w:rPr>
            </w:pPr>
            <w:r>
              <w:rPr>
                <w:sz w:val="16"/>
                <w:szCs w:val="16"/>
              </w:rPr>
              <w:t>Mural</w:t>
            </w:r>
          </w:p>
        </w:tc>
        <w:tc>
          <w:tcPr>
            <w:tcW w:w="1452" w:type="dxa"/>
          </w:tcPr>
          <w:p w14:paraId="2832E2A4" w14:textId="77777777" w:rsidR="00BC01E1" w:rsidRPr="002A6105" w:rsidRDefault="00BC01E1" w:rsidP="001C3C80">
            <w:pPr>
              <w:tabs>
                <w:tab w:val="left" w:pos="0"/>
              </w:tabs>
              <w:ind w:right="-1440"/>
              <w:rPr>
                <w:b/>
                <w:sz w:val="16"/>
                <w:szCs w:val="16"/>
              </w:rPr>
            </w:pPr>
          </w:p>
        </w:tc>
        <w:tc>
          <w:tcPr>
            <w:tcW w:w="3768" w:type="dxa"/>
          </w:tcPr>
          <w:p w14:paraId="432D645A" w14:textId="77777777" w:rsidR="00BC01E1" w:rsidRPr="002A6105" w:rsidRDefault="00BC01E1" w:rsidP="001C3C80">
            <w:pPr>
              <w:tabs>
                <w:tab w:val="left" w:pos="0"/>
              </w:tabs>
              <w:ind w:right="-1440"/>
              <w:rPr>
                <w:b/>
                <w:sz w:val="16"/>
                <w:szCs w:val="16"/>
              </w:rPr>
            </w:pPr>
            <w:r w:rsidRPr="002A6105">
              <w:rPr>
                <w:sz w:val="16"/>
                <w:szCs w:val="16"/>
              </w:rPr>
              <w:t>Modeling</w:t>
            </w:r>
          </w:p>
        </w:tc>
      </w:tr>
      <w:tr w:rsidR="0056267E" w14:paraId="4ED92144" w14:textId="77777777" w:rsidTr="00AA1B5F">
        <w:trPr>
          <w:trHeight w:val="251"/>
        </w:trPr>
        <w:tc>
          <w:tcPr>
            <w:tcW w:w="1618" w:type="dxa"/>
          </w:tcPr>
          <w:p w14:paraId="53D64D4F" w14:textId="77777777" w:rsidR="0056267E" w:rsidRPr="002A6105" w:rsidRDefault="0056267E" w:rsidP="001C3C80">
            <w:pPr>
              <w:tabs>
                <w:tab w:val="left" w:pos="0"/>
              </w:tabs>
              <w:ind w:right="-1440"/>
              <w:rPr>
                <w:sz w:val="16"/>
                <w:szCs w:val="16"/>
              </w:rPr>
            </w:pPr>
          </w:p>
        </w:tc>
        <w:tc>
          <w:tcPr>
            <w:tcW w:w="1460" w:type="dxa"/>
          </w:tcPr>
          <w:p w14:paraId="5F60B78C" w14:textId="489CEB56" w:rsidR="0056267E" w:rsidRPr="002A6105" w:rsidRDefault="0056267E" w:rsidP="001C3C80">
            <w:pPr>
              <w:tabs>
                <w:tab w:val="left" w:pos="0"/>
              </w:tabs>
              <w:ind w:right="-1440"/>
              <w:rPr>
                <w:sz w:val="16"/>
                <w:szCs w:val="16"/>
              </w:rPr>
            </w:pPr>
            <w:r>
              <w:rPr>
                <w:sz w:val="16"/>
                <w:szCs w:val="16"/>
              </w:rPr>
              <w:t>Azure Synapse</w:t>
            </w:r>
          </w:p>
        </w:tc>
        <w:tc>
          <w:tcPr>
            <w:tcW w:w="1255" w:type="dxa"/>
          </w:tcPr>
          <w:p w14:paraId="1C6E6CA0" w14:textId="0FEC80A3" w:rsidR="0056267E" w:rsidRPr="002A6105" w:rsidRDefault="00995341" w:rsidP="001C3C80">
            <w:pPr>
              <w:tabs>
                <w:tab w:val="left" w:pos="0"/>
              </w:tabs>
              <w:ind w:right="-1440"/>
              <w:rPr>
                <w:sz w:val="16"/>
                <w:szCs w:val="16"/>
              </w:rPr>
            </w:pPr>
            <w:r w:rsidRPr="002A6105">
              <w:rPr>
                <w:sz w:val="16"/>
                <w:szCs w:val="16"/>
              </w:rPr>
              <w:t>Salesforce</w:t>
            </w:r>
          </w:p>
        </w:tc>
        <w:tc>
          <w:tcPr>
            <w:tcW w:w="1800" w:type="dxa"/>
          </w:tcPr>
          <w:p w14:paraId="5349E5C7" w14:textId="77777777" w:rsidR="0056267E" w:rsidRPr="002A6105" w:rsidRDefault="0056267E" w:rsidP="001C3C80">
            <w:pPr>
              <w:tabs>
                <w:tab w:val="left" w:pos="0"/>
              </w:tabs>
              <w:ind w:right="-1440"/>
              <w:rPr>
                <w:sz w:val="16"/>
                <w:szCs w:val="16"/>
              </w:rPr>
            </w:pPr>
          </w:p>
        </w:tc>
        <w:tc>
          <w:tcPr>
            <w:tcW w:w="1452" w:type="dxa"/>
          </w:tcPr>
          <w:p w14:paraId="5500F136" w14:textId="77777777" w:rsidR="0056267E" w:rsidRPr="002A6105" w:rsidRDefault="0056267E" w:rsidP="001C3C80">
            <w:pPr>
              <w:tabs>
                <w:tab w:val="left" w:pos="0"/>
              </w:tabs>
              <w:ind w:right="-1440"/>
              <w:rPr>
                <w:b/>
                <w:sz w:val="16"/>
                <w:szCs w:val="16"/>
              </w:rPr>
            </w:pPr>
          </w:p>
        </w:tc>
        <w:tc>
          <w:tcPr>
            <w:tcW w:w="3768" w:type="dxa"/>
          </w:tcPr>
          <w:p w14:paraId="2032905E" w14:textId="0FD21FAE" w:rsidR="0056267E" w:rsidRPr="002A6105" w:rsidRDefault="0056267E" w:rsidP="001C3C80">
            <w:pPr>
              <w:tabs>
                <w:tab w:val="left" w:pos="0"/>
              </w:tabs>
              <w:ind w:right="-1440"/>
              <w:rPr>
                <w:sz w:val="16"/>
                <w:szCs w:val="16"/>
              </w:rPr>
            </w:pPr>
          </w:p>
        </w:tc>
      </w:tr>
    </w:tbl>
    <w:p w14:paraId="38A94A0E" w14:textId="19913213" w:rsidR="00BC01E1" w:rsidRPr="00191D65" w:rsidRDefault="00BC01E1" w:rsidP="00BC01E1">
      <w:pPr>
        <w:pBdr>
          <w:top w:val="nil"/>
          <w:left w:val="nil"/>
          <w:bottom w:val="nil"/>
          <w:right w:val="nil"/>
          <w:between w:val="nil"/>
        </w:pBdr>
        <w:tabs>
          <w:tab w:val="left" w:pos="0"/>
        </w:tabs>
        <w:ind w:left="-1188" w:right="-1440"/>
        <w:rPr>
          <w:sz w:val="18"/>
          <w:szCs w:val="18"/>
        </w:rPr>
      </w:pPr>
    </w:p>
    <w:p w14:paraId="518AD9CB" w14:textId="77777777" w:rsidR="00BC01E1" w:rsidRPr="00191D65" w:rsidRDefault="00BC01E1" w:rsidP="00BC01E1">
      <w:pPr>
        <w:pBdr>
          <w:top w:val="nil"/>
          <w:left w:val="nil"/>
          <w:bottom w:val="nil"/>
          <w:right w:val="nil"/>
          <w:between w:val="nil"/>
        </w:pBdr>
        <w:tabs>
          <w:tab w:val="left" w:pos="0"/>
        </w:tabs>
        <w:ind w:left="-1188" w:right="-1440"/>
        <w:rPr>
          <w:b/>
          <w:bCs/>
          <w:sz w:val="18"/>
          <w:szCs w:val="18"/>
        </w:rPr>
      </w:pPr>
      <w:r w:rsidRPr="00191D65">
        <w:rPr>
          <w:b/>
          <w:bCs/>
          <w:sz w:val="18"/>
          <w:szCs w:val="18"/>
        </w:rPr>
        <w:t>Training</w:t>
      </w:r>
    </w:p>
    <w:p w14:paraId="56D2315D" w14:textId="2D7291C7" w:rsidR="00BC01E1" w:rsidRDefault="009F2782" w:rsidP="00481688">
      <w:pPr>
        <w:pBdr>
          <w:top w:val="nil"/>
          <w:left w:val="nil"/>
          <w:bottom w:val="nil"/>
          <w:right w:val="nil"/>
          <w:between w:val="nil"/>
        </w:pBdr>
        <w:tabs>
          <w:tab w:val="left" w:pos="0"/>
        </w:tabs>
        <w:ind w:right="-1440"/>
        <w:rPr>
          <w:sz w:val="18"/>
          <w:szCs w:val="18"/>
        </w:rPr>
      </w:pPr>
      <w:r w:rsidRPr="00191D65">
        <w:rPr>
          <w:sz w:val="18"/>
          <w:szCs w:val="18"/>
        </w:rPr>
        <w:t xml:space="preserve">Snowflake, </w:t>
      </w:r>
      <w:r w:rsidR="00FE1B29">
        <w:rPr>
          <w:sz w:val="18"/>
          <w:szCs w:val="18"/>
        </w:rPr>
        <w:t xml:space="preserve">Databricks, </w:t>
      </w:r>
      <w:r w:rsidR="00BC01E1" w:rsidRPr="00191D65">
        <w:rPr>
          <w:sz w:val="18"/>
          <w:szCs w:val="18"/>
        </w:rPr>
        <w:t xml:space="preserve">Python, </w:t>
      </w:r>
      <w:r w:rsidR="00BC01E1">
        <w:rPr>
          <w:sz w:val="18"/>
          <w:szCs w:val="18"/>
        </w:rPr>
        <w:t xml:space="preserve">Azure, Tableau, PowerBI, Alteryx, </w:t>
      </w:r>
      <w:r w:rsidR="00BC01E1" w:rsidRPr="00191D65">
        <w:rPr>
          <w:sz w:val="18"/>
          <w:szCs w:val="18"/>
        </w:rPr>
        <w:t>Salesforce: Platform Developer, Salesforce: Administrator</w:t>
      </w:r>
      <w:r w:rsidR="00BC01E1">
        <w:rPr>
          <w:sz w:val="18"/>
          <w:szCs w:val="18"/>
        </w:rPr>
        <w:t>, Deep Learning,</w:t>
      </w:r>
      <w:r w:rsidR="00FE1B29">
        <w:rPr>
          <w:sz w:val="18"/>
          <w:szCs w:val="18"/>
        </w:rPr>
        <w:t xml:space="preserve"> </w:t>
      </w:r>
      <w:r w:rsidR="00481688">
        <w:rPr>
          <w:sz w:val="18"/>
          <w:szCs w:val="18"/>
        </w:rPr>
        <w:t>AWS SageMaker</w:t>
      </w:r>
    </w:p>
    <w:p w14:paraId="2D440C1A" w14:textId="28525B9A" w:rsidR="00376A69" w:rsidRDefault="00376A69" w:rsidP="003C16AA">
      <w:pPr>
        <w:pBdr>
          <w:top w:val="nil"/>
          <w:left w:val="nil"/>
          <w:bottom w:val="nil"/>
          <w:right w:val="nil"/>
          <w:between w:val="nil"/>
        </w:pBdr>
        <w:tabs>
          <w:tab w:val="left" w:pos="0"/>
        </w:tabs>
        <w:ind w:right="-1440"/>
        <w:rPr>
          <w:b/>
          <w:sz w:val="20"/>
          <w:szCs w:val="20"/>
        </w:rPr>
      </w:pPr>
    </w:p>
    <w:p w14:paraId="29F07371" w14:textId="77777777" w:rsidR="00C62F7B" w:rsidRDefault="003F0AAD">
      <w:pPr>
        <w:pBdr>
          <w:top w:val="nil"/>
          <w:left w:val="nil"/>
          <w:bottom w:val="nil"/>
          <w:right w:val="nil"/>
          <w:between w:val="nil"/>
        </w:pBdr>
        <w:tabs>
          <w:tab w:val="left" w:pos="0"/>
        </w:tabs>
        <w:ind w:left="-1008" w:right="-1440" w:hanging="180"/>
        <w:rPr>
          <w:b/>
          <w:sz w:val="20"/>
          <w:szCs w:val="20"/>
        </w:rPr>
      </w:pPr>
      <w:r w:rsidRPr="00613FD4">
        <w:rPr>
          <w:b/>
          <w:sz w:val="20"/>
          <w:szCs w:val="20"/>
        </w:rPr>
        <w:t>Work Experience</w:t>
      </w:r>
    </w:p>
    <w:p w14:paraId="1B09AD10" w14:textId="4F080221" w:rsidR="00C62F7B" w:rsidRDefault="00C62F7B">
      <w:pPr>
        <w:pBdr>
          <w:top w:val="nil"/>
          <w:left w:val="nil"/>
          <w:bottom w:val="nil"/>
          <w:right w:val="nil"/>
          <w:between w:val="nil"/>
        </w:pBdr>
        <w:tabs>
          <w:tab w:val="left" w:pos="0"/>
        </w:tabs>
        <w:ind w:left="-1008" w:right="-1440" w:hanging="180"/>
        <w:rPr>
          <w:b/>
          <w:sz w:val="20"/>
          <w:szCs w:val="20"/>
        </w:rPr>
      </w:pPr>
    </w:p>
    <w:p w14:paraId="1430D235" w14:textId="77777777" w:rsidR="00163D24" w:rsidRDefault="00C62F7B" w:rsidP="00163D24">
      <w:pPr>
        <w:pBdr>
          <w:top w:val="nil"/>
          <w:left w:val="nil"/>
          <w:bottom w:val="nil"/>
          <w:right w:val="nil"/>
          <w:between w:val="nil"/>
        </w:pBdr>
        <w:tabs>
          <w:tab w:val="left" w:pos="0"/>
        </w:tabs>
        <w:ind w:left="-1008" w:right="-1440" w:hanging="180"/>
        <w:rPr>
          <w:sz w:val="20"/>
          <w:szCs w:val="20"/>
        </w:rPr>
      </w:pPr>
      <w:r>
        <w:rPr>
          <w:b/>
          <w:sz w:val="20"/>
          <w:szCs w:val="20"/>
        </w:rPr>
        <w:tab/>
        <w:t xml:space="preserve">Data and Analytics Consultant, </w:t>
      </w:r>
      <w:r w:rsidRPr="00C62F7B">
        <w:rPr>
          <w:b/>
          <w:i/>
          <w:iCs/>
          <w:sz w:val="20"/>
          <w:szCs w:val="20"/>
        </w:rPr>
        <w:t>NTT DATA – Las Vegas, NV</w:t>
      </w:r>
      <w:r w:rsidR="003F0AAD" w:rsidRPr="00C62F7B">
        <w:rPr>
          <w:b/>
          <w:i/>
          <w:iCs/>
          <w:sz w:val="20"/>
          <w:szCs w:val="20"/>
        </w:rPr>
        <w:t xml:space="preserve">        </w:t>
      </w:r>
      <w:r>
        <w:rPr>
          <w:b/>
          <w:i/>
          <w:iCs/>
          <w:sz w:val="20"/>
          <w:szCs w:val="20"/>
        </w:rPr>
        <w:t xml:space="preserve">                                                                                    </w:t>
      </w:r>
      <w:r w:rsidR="003F0AAD" w:rsidRPr="00C62F7B">
        <w:rPr>
          <w:b/>
          <w:i/>
          <w:iCs/>
          <w:sz w:val="20"/>
          <w:szCs w:val="20"/>
        </w:rPr>
        <w:t xml:space="preserve"> </w:t>
      </w:r>
      <w:r w:rsidRPr="00971142">
        <w:rPr>
          <w:sz w:val="20"/>
          <w:szCs w:val="20"/>
        </w:rPr>
        <w:t>Ju</w:t>
      </w:r>
      <w:r>
        <w:rPr>
          <w:sz w:val="20"/>
          <w:szCs w:val="20"/>
        </w:rPr>
        <w:t>ly</w:t>
      </w:r>
      <w:r w:rsidRPr="00971142">
        <w:rPr>
          <w:sz w:val="20"/>
          <w:szCs w:val="20"/>
        </w:rPr>
        <w:t xml:space="preserve"> 20</w:t>
      </w:r>
      <w:r>
        <w:rPr>
          <w:sz w:val="20"/>
          <w:szCs w:val="20"/>
        </w:rPr>
        <w:t>21</w:t>
      </w:r>
      <w:r w:rsidRPr="00971142">
        <w:rPr>
          <w:sz w:val="20"/>
          <w:szCs w:val="20"/>
        </w:rPr>
        <w:t>- Present</w:t>
      </w:r>
    </w:p>
    <w:p w14:paraId="151770D7" w14:textId="7AD86E9A" w:rsidR="00163D24" w:rsidRDefault="00163D24" w:rsidP="00163D24">
      <w:pPr>
        <w:pBdr>
          <w:top w:val="nil"/>
          <w:left w:val="nil"/>
          <w:bottom w:val="nil"/>
          <w:right w:val="nil"/>
          <w:between w:val="nil"/>
        </w:pBdr>
        <w:tabs>
          <w:tab w:val="left" w:pos="0"/>
        </w:tabs>
        <w:ind w:left="-1008" w:right="-1440" w:hanging="180"/>
        <w:rPr>
          <w:i/>
          <w:iCs/>
          <w:color w:val="000000" w:themeColor="text1"/>
          <w:sz w:val="18"/>
          <w:szCs w:val="18"/>
        </w:rPr>
      </w:pPr>
    </w:p>
    <w:p w14:paraId="77741B5D" w14:textId="77777777" w:rsidR="008A4681" w:rsidRDefault="008A4681" w:rsidP="008A4681">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szCs w:val="18"/>
        </w:rPr>
        <w:t>Business and Data Analyst:</w:t>
      </w:r>
    </w:p>
    <w:p w14:paraId="3C4AC030" w14:textId="77777777" w:rsidR="008A4681" w:rsidRDefault="008A4681" w:rsidP="008A4681">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p>
    <w:p w14:paraId="1ABBBF97" w14:textId="51B3DCF1" w:rsidR="008A4681" w:rsidRPr="005A4BC8" w:rsidRDefault="008A4681" w:rsidP="008A4681">
      <w:pPr>
        <w:pStyle w:val="ListParagraph"/>
        <w:pBdr>
          <w:top w:val="nil"/>
          <w:left w:val="nil"/>
          <w:bottom w:val="nil"/>
          <w:right w:val="nil"/>
          <w:between w:val="nil"/>
        </w:pBdr>
        <w:tabs>
          <w:tab w:val="left" w:pos="0"/>
        </w:tabs>
        <w:ind w:left="-990" w:right="-1440" w:firstLine="180"/>
        <w:rPr>
          <w:rFonts w:ascii="Times New Roman" w:eastAsia="Times New Roman" w:hAnsi="Times New Roman" w:cs="Times New Roman"/>
          <w:i/>
          <w:iCs/>
          <w:color w:val="000000" w:themeColor="text1"/>
          <w:sz w:val="18"/>
          <w:szCs w:val="18"/>
        </w:rPr>
      </w:pPr>
      <w:r w:rsidRPr="00693EA1">
        <w:rPr>
          <w:rFonts w:ascii="Times New Roman" w:eastAsia="Times New Roman" w:hAnsi="Times New Roman" w:cs="Times New Roman"/>
          <w:i/>
          <w:iCs/>
          <w:color w:val="000000" w:themeColor="text1"/>
          <w:sz w:val="18"/>
          <w:szCs w:val="18"/>
        </w:rPr>
        <w:t>Healthcar</w:t>
      </w:r>
      <w:r>
        <w:rPr>
          <w:rFonts w:ascii="Times New Roman" w:eastAsia="Times New Roman" w:hAnsi="Times New Roman" w:cs="Times New Roman"/>
          <w:i/>
          <w:iCs/>
          <w:color w:val="000000" w:themeColor="text1"/>
          <w:sz w:val="18"/>
          <w:szCs w:val="18"/>
        </w:rPr>
        <w:t>e, Manufacturing</w:t>
      </w:r>
      <w:r w:rsidR="00A2190E">
        <w:rPr>
          <w:rFonts w:ascii="Times New Roman" w:eastAsia="Times New Roman" w:hAnsi="Times New Roman" w:cs="Times New Roman"/>
          <w:i/>
          <w:iCs/>
          <w:color w:val="000000" w:themeColor="text1"/>
          <w:sz w:val="18"/>
          <w:szCs w:val="18"/>
        </w:rPr>
        <w:t>,</w:t>
      </w:r>
      <w:r>
        <w:rPr>
          <w:rFonts w:ascii="Times New Roman" w:eastAsia="Times New Roman" w:hAnsi="Times New Roman" w:cs="Times New Roman"/>
          <w:i/>
          <w:iCs/>
          <w:color w:val="000000" w:themeColor="text1"/>
          <w:sz w:val="18"/>
          <w:szCs w:val="18"/>
        </w:rPr>
        <w:t xml:space="preserve"> and Insuranc</w:t>
      </w:r>
      <w:r w:rsidRPr="00693EA1">
        <w:rPr>
          <w:rFonts w:ascii="Times New Roman" w:eastAsia="Times New Roman" w:hAnsi="Times New Roman" w:cs="Times New Roman"/>
          <w:i/>
          <w:iCs/>
          <w:color w:val="000000" w:themeColor="text1"/>
          <w:sz w:val="18"/>
          <w:szCs w:val="18"/>
        </w:rPr>
        <w:t>e</w:t>
      </w:r>
      <w:r>
        <w:rPr>
          <w:rFonts w:ascii="Times New Roman" w:eastAsia="Times New Roman" w:hAnsi="Times New Roman" w:cs="Times New Roman"/>
          <w:i/>
          <w:iCs/>
          <w:color w:val="000000" w:themeColor="text1"/>
          <w:sz w:val="18"/>
          <w:szCs w:val="18"/>
        </w:rPr>
        <w:t xml:space="preserve"> Industr</w:t>
      </w:r>
      <w:r w:rsidR="006A72EB">
        <w:rPr>
          <w:rFonts w:ascii="Times New Roman" w:eastAsia="Times New Roman" w:hAnsi="Times New Roman" w:cs="Times New Roman"/>
          <w:i/>
          <w:iCs/>
          <w:color w:val="000000" w:themeColor="text1"/>
          <w:sz w:val="18"/>
          <w:szCs w:val="18"/>
        </w:rPr>
        <w:t>y Client</w:t>
      </w:r>
      <w:r>
        <w:rPr>
          <w:rFonts w:ascii="Times New Roman" w:eastAsia="Times New Roman" w:hAnsi="Times New Roman" w:cs="Times New Roman"/>
          <w:i/>
          <w:iCs/>
          <w:color w:val="000000" w:themeColor="text1"/>
          <w:sz w:val="18"/>
          <w:szCs w:val="18"/>
        </w:rPr>
        <w:t>s:</w:t>
      </w:r>
    </w:p>
    <w:p w14:paraId="2FB1C8A4" w14:textId="50A412D1" w:rsidR="008A4681" w:rsidRPr="003E3F5C" w:rsidRDefault="008A4681" w:rsidP="008A4681">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color w:val="0D0D0D" w:themeColor="text1" w:themeTint="F2"/>
          <w:spacing w:val="2"/>
          <w:sz w:val="18"/>
          <w:szCs w:val="18"/>
        </w:rPr>
        <w:t>Advise in data management decision-making and sprint planning</w:t>
      </w:r>
    </w:p>
    <w:p w14:paraId="0FF7D235" w14:textId="77777777" w:rsidR="00D461CF" w:rsidRPr="003E3F5C" w:rsidRDefault="008A4681" w:rsidP="00D461CF">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eastAsia="Times New Roman" w:hAnsi="Times New Roman" w:cs="Times New Roman"/>
          <w:iCs/>
          <w:color w:val="000000" w:themeColor="text1"/>
          <w:sz w:val="18"/>
          <w:szCs w:val="18"/>
        </w:rPr>
        <w:t xml:space="preserve">Collaborate with stakeholders to define and document business and technical requirements, resulting in a 16% reduction in project scope creep and ensuring alignment with organizational goals. </w:t>
      </w:r>
    </w:p>
    <w:p w14:paraId="42EB4CDD" w14:textId="061C3BC2" w:rsidR="00D461CF" w:rsidRPr="003E3F5C" w:rsidRDefault="00D461CF" w:rsidP="00D461CF">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eastAsia="Times New Roman" w:hAnsi="Times New Roman" w:cs="Times New Roman"/>
          <w:iCs/>
          <w:color w:val="000000" w:themeColor="text1"/>
          <w:sz w:val="18"/>
          <w:szCs w:val="18"/>
        </w:rPr>
        <w:t xml:space="preserve">Create and </w:t>
      </w:r>
      <w:r w:rsidRPr="003E3F5C">
        <w:rPr>
          <w:rFonts w:ascii="Times New Roman" w:hAnsi="Times New Roman" w:cs="Times New Roman"/>
          <w:sz w:val="18"/>
          <w:szCs w:val="18"/>
        </w:rPr>
        <w:t>Collect business requirements from cross-functional teams and translate them into data-driven solutions</w:t>
      </w:r>
    </w:p>
    <w:p w14:paraId="6FABCC5A" w14:textId="020E20B2" w:rsidR="008A4681" w:rsidRPr="003E3F5C" w:rsidRDefault="008A4681" w:rsidP="008A4681">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eastAsia="Times New Roman" w:hAnsi="Times New Roman" w:cs="Times New Roman"/>
          <w:iCs/>
          <w:color w:val="000000" w:themeColor="text1"/>
          <w:sz w:val="18"/>
          <w:szCs w:val="18"/>
        </w:rPr>
        <w:t>Writ</w:t>
      </w:r>
      <w:r w:rsidR="005D0FE9" w:rsidRPr="003E3F5C">
        <w:rPr>
          <w:rFonts w:ascii="Times New Roman" w:eastAsia="Times New Roman" w:hAnsi="Times New Roman" w:cs="Times New Roman"/>
          <w:iCs/>
          <w:color w:val="000000" w:themeColor="text1"/>
          <w:sz w:val="18"/>
          <w:szCs w:val="18"/>
        </w:rPr>
        <w:t>e</w:t>
      </w:r>
      <w:r w:rsidRPr="003E3F5C">
        <w:rPr>
          <w:rFonts w:ascii="Times New Roman" w:eastAsia="Times New Roman" w:hAnsi="Times New Roman" w:cs="Times New Roman"/>
          <w:iCs/>
          <w:color w:val="000000" w:themeColor="text1"/>
          <w:sz w:val="18"/>
          <w:szCs w:val="18"/>
        </w:rPr>
        <w:t xml:space="preserve"> corresponding Proposals, SOW</w:t>
      </w:r>
      <w:r w:rsidR="000823EB" w:rsidRPr="003E3F5C">
        <w:rPr>
          <w:rFonts w:ascii="Times New Roman" w:eastAsia="Times New Roman" w:hAnsi="Times New Roman" w:cs="Times New Roman"/>
          <w:iCs/>
          <w:color w:val="000000" w:themeColor="text1"/>
          <w:sz w:val="18"/>
          <w:szCs w:val="18"/>
        </w:rPr>
        <w:t>’</w:t>
      </w:r>
      <w:r w:rsidRPr="003E3F5C">
        <w:rPr>
          <w:rFonts w:ascii="Times New Roman" w:eastAsia="Times New Roman" w:hAnsi="Times New Roman" w:cs="Times New Roman"/>
          <w:iCs/>
          <w:color w:val="000000" w:themeColor="text1"/>
          <w:sz w:val="18"/>
          <w:szCs w:val="18"/>
        </w:rPr>
        <w:t>s, BRD’s, RFP’s, and FRD’s</w:t>
      </w:r>
    </w:p>
    <w:p w14:paraId="2CCB971A" w14:textId="7EE9C4CD" w:rsidR="008A4681" w:rsidRPr="003E3F5C" w:rsidRDefault="008A4681" w:rsidP="008A4681">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color w:val="202124"/>
          <w:sz w:val="18"/>
          <w:szCs w:val="18"/>
        </w:rPr>
        <w:t>Monitor project progress</w:t>
      </w:r>
      <w:r w:rsidR="00A125DC" w:rsidRPr="003E3F5C">
        <w:rPr>
          <w:rFonts w:ascii="Times New Roman" w:hAnsi="Times New Roman" w:cs="Times New Roman"/>
          <w:color w:val="202124"/>
          <w:sz w:val="18"/>
          <w:szCs w:val="18"/>
        </w:rPr>
        <w:t xml:space="preserve">, </w:t>
      </w:r>
      <w:r w:rsidRPr="003E3F5C">
        <w:rPr>
          <w:rFonts w:ascii="Times New Roman" w:hAnsi="Times New Roman" w:cs="Times New Roman"/>
          <w:color w:val="202124"/>
          <w:sz w:val="18"/>
          <w:szCs w:val="18"/>
        </w:rPr>
        <w:t>set deadlines</w:t>
      </w:r>
      <w:r w:rsidR="005B23E3" w:rsidRPr="003E3F5C">
        <w:rPr>
          <w:rFonts w:ascii="Times New Roman" w:hAnsi="Times New Roman" w:cs="Times New Roman"/>
          <w:color w:val="202124"/>
          <w:sz w:val="18"/>
          <w:szCs w:val="18"/>
        </w:rPr>
        <w:t>, evaluate project performance,</w:t>
      </w:r>
      <w:r w:rsidRPr="003E3F5C">
        <w:rPr>
          <w:rFonts w:ascii="Times New Roman" w:hAnsi="Times New Roman" w:cs="Times New Roman"/>
          <w:color w:val="202124"/>
          <w:sz w:val="18"/>
          <w:szCs w:val="18"/>
        </w:rPr>
        <w:t xml:space="preserve"> and ensure stakeholder satisfaction</w:t>
      </w:r>
    </w:p>
    <w:p w14:paraId="1FCFD317" w14:textId="3931B4DB" w:rsidR="009E51BC" w:rsidRPr="003E3F5C" w:rsidRDefault="009E51BC" w:rsidP="009E51BC">
      <w:pPr>
        <w:numPr>
          <w:ilvl w:val="0"/>
          <w:numId w:val="20"/>
        </w:numPr>
        <w:shd w:val="clear" w:color="auto" w:fill="FFFFFF"/>
        <w:spacing w:before="100" w:beforeAutospacing="1" w:after="100" w:afterAutospacing="1"/>
        <w:rPr>
          <w:sz w:val="18"/>
          <w:szCs w:val="18"/>
        </w:rPr>
      </w:pPr>
      <w:r w:rsidRPr="003E3F5C">
        <w:rPr>
          <w:sz w:val="18"/>
          <w:szCs w:val="18"/>
        </w:rPr>
        <w:t>Strong understanding of database structures including validation, transformation, and report generation.</w:t>
      </w:r>
    </w:p>
    <w:p w14:paraId="0C9459F5" w14:textId="465AADF1" w:rsidR="008A4681" w:rsidRPr="003E3F5C" w:rsidRDefault="008A4681" w:rsidP="009E51BC">
      <w:pPr>
        <w:numPr>
          <w:ilvl w:val="0"/>
          <w:numId w:val="20"/>
        </w:numPr>
        <w:shd w:val="clear" w:color="auto" w:fill="FFFFFF"/>
        <w:spacing w:before="100" w:beforeAutospacing="1" w:after="100" w:afterAutospacing="1"/>
        <w:rPr>
          <w:sz w:val="18"/>
          <w:szCs w:val="18"/>
        </w:rPr>
      </w:pPr>
      <w:r w:rsidRPr="003E3F5C">
        <w:rPr>
          <w:sz w:val="18"/>
          <w:szCs w:val="18"/>
        </w:rPr>
        <w:t xml:space="preserve">Data Governance </w:t>
      </w:r>
      <w:r w:rsidR="007439EF" w:rsidRPr="003E3F5C">
        <w:rPr>
          <w:sz w:val="18"/>
          <w:szCs w:val="18"/>
        </w:rPr>
        <w:t xml:space="preserve">and Master Data Management (MDM) </w:t>
      </w:r>
      <w:r w:rsidRPr="003E3F5C">
        <w:rPr>
          <w:sz w:val="18"/>
          <w:szCs w:val="18"/>
        </w:rPr>
        <w:t>Work:</w:t>
      </w:r>
    </w:p>
    <w:p w14:paraId="292798CB" w14:textId="7B44B048" w:rsidR="00404A23" w:rsidRPr="003E3F5C" w:rsidRDefault="00404A23" w:rsidP="00404A23">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color w:val="0D0D0D" w:themeColor="text1" w:themeTint="F2"/>
          <w:spacing w:val="2"/>
          <w:sz w:val="18"/>
          <w:szCs w:val="18"/>
        </w:rPr>
        <w:t>Led multiple work streams that undertook tasks such as finalizing the data governance organizational &amp; operating models</w:t>
      </w:r>
    </w:p>
    <w:p w14:paraId="324BCD1E" w14:textId="1C0C911C" w:rsidR="008A4681" w:rsidRPr="003E3F5C" w:rsidRDefault="008A4681" w:rsidP="008A4681">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color w:val="0D0D0D" w:themeColor="text1" w:themeTint="F2"/>
          <w:spacing w:val="2"/>
          <w:sz w:val="18"/>
          <w:szCs w:val="18"/>
        </w:rPr>
        <w:t>Document clear roles via RACI matrix</w:t>
      </w:r>
    </w:p>
    <w:p w14:paraId="2108CBD2" w14:textId="77777777" w:rsidR="008A4681" w:rsidRPr="003E3F5C" w:rsidRDefault="008A4681" w:rsidP="008A4681">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color w:val="0D0D0D" w:themeColor="text1" w:themeTint="F2"/>
          <w:spacing w:val="2"/>
          <w:sz w:val="18"/>
          <w:szCs w:val="18"/>
        </w:rPr>
        <w:t>Create data quality and data lineage strategy frameworks, guidelines, and standards</w:t>
      </w:r>
    </w:p>
    <w:p w14:paraId="697FFB8C" w14:textId="77777777" w:rsidR="008A4681" w:rsidRPr="003E3F5C" w:rsidRDefault="008A4681" w:rsidP="008A4681">
      <w:pPr>
        <w:numPr>
          <w:ilvl w:val="1"/>
          <w:numId w:val="20"/>
        </w:numPr>
        <w:shd w:val="clear" w:color="auto" w:fill="FFFFFF"/>
        <w:spacing w:before="100" w:beforeAutospacing="1" w:after="100" w:afterAutospacing="1"/>
        <w:rPr>
          <w:sz w:val="18"/>
          <w:szCs w:val="18"/>
        </w:rPr>
      </w:pPr>
      <w:r w:rsidRPr="003E3F5C">
        <w:rPr>
          <w:sz w:val="18"/>
          <w:szCs w:val="18"/>
        </w:rPr>
        <w:t>Follow data modeling and data handling procedures to maintain compliance with applicable laws and policies across assigned workstreams</w:t>
      </w:r>
    </w:p>
    <w:p w14:paraId="6DE215E7" w14:textId="77777777" w:rsidR="008A4681" w:rsidRPr="003E3F5C" w:rsidRDefault="008A4681" w:rsidP="008A4681">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sz w:val="18"/>
          <w:szCs w:val="18"/>
          <w:shd w:val="clear" w:color="auto" w:fill="FFFFFF"/>
        </w:rPr>
        <w:t>Validate reporting and data accuracy</w:t>
      </w:r>
      <w:r w:rsidRPr="003E3F5C">
        <w:rPr>
          <w:rFonts w:ascii="Times New Roman" w:hAnsi="Times New Roman" w:cs="Times New Roman"/>
          <w:color w:val="0D0D0D" w:themeColor="text1" w:themeTint="F2"/>
          <w:spacing w:val="2"/>
          <w:sz w:val="18"/>
          <w:szCs w:val="18"/>
        </w:rPr>
        <w:t xml:space="preserve"> </w:t>
      </w:r>
    </w:p>
    <w:p w14:paraId="156F3C47" w14:textId="77777777" w:rsidR="008A4681" w:rsidRPr="003E3F5C" w:rsidRDefault="008A4681" w:rsidP="008A4681">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eastAsia="Times New Roman" w:hAnsi="Times New Roman" w:cs="Times New Roman"/>
          <w:iCs/>
          <w:color w:val="000000" w:themeColor="text1"/>
          <w:sz w:val="18"/>
          <w:szCs w:val="18"/>
        </w:rPr>
        <w:t>Data Migration Work:</w:t>
      </w:r>
    </w:p>
    <w:p w14:paraId="16293165" w14:textId="336497F5" w:rsidR="008A4681" w:rsidRPr="003E3F5C" w:rsidRDefault="008A4681" w:rsidP="008A4681">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eastAsia="Times New Roman" w:hAnsi="Times New Roman" w:cs="Times New Roman"/>
          <w:iCs/>
          <w:color w:val="000000" w:themeColor="text1"/>
          <w:sz w:val="18"/>
          <w:szCs w:val="18"/>
        </w:rPr>
        <w:t>Develop a comprehensive strategy, including data mapping, extraction, transformation, and data loading</w:t>
      </w:r>
    </w:p>
    <w:p w14:paraId="7F95F9A3" w14:textId="5CDCDF19" w:rsidR="003E3F5C" w:rsidRPr="003E3F5C" w:rsidRDefault="003E3F5C" w:rsidP="003E3F5C">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sz w:val="18"/>
          <w:szCs w:val="18"/>
        </w:rPr>
      </w:pPr>
      <w:r>
        <w:rPr>
          <w:rFonts w:ascii="Times New Roman" w:eastAsia="Times New Roman" w:hAnsi="Times New Roman" w:cs="Times New Roman"/>
          <w:iCs/>
          <w:color w:val="000000" w:themeColor="text1"/>
          <w:sz w:val="18"/>
          <w:szCs w:val="18"/>
        </w:rPr>
        <w:t>Contributed on a</w:t>
      </w:r>
      <w:r w:rsidRPr="003E3F5C">
        <w:rPr>
          <w:rFonts w:ascii="Times New Roman" w:eastAsia="Times New Roman" w:hAnsi="Times New Roman" w:cs="Times New Roman"/>
          <w:iCs/>
          <w:color w:val="000000" w:themeColor="text1"/>
          <w:sz w:val="18"/>
          <w:szCs w:val="18"/>
        </w:rPr>
        <w:t xml:space="preserve"> data migration project from Teradata to Snowflake for a large scale enterprise, migrating over 10 TB of data from legacy systems to a cloud-based platform</w:t>
      </w:r>
    </w:p>
    <w:p w14:paraId="07A5D2D5" w14:textId="7807CB97" w:rsidR="003E3F5C" w:rsidRPr="003E3F5C" w:rsidRDefault="003E3F5C" w:rsidP="003E3F5C">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hAnsi="Times New Roman" w:cs="Times New Roman"/>
          <w:color w:val="202124"/>
          <w:sz w:val="18"/>
          <w:szCs w:val="18"/>
        </w:rPr>
        <w:t>Utilized web scraping techniques via Python to extract and organize data, resulting in an increase of operational efficiency by 25%</w:t>
      </w:r>
    </w:p>
    <w:p w14:paraId="00AE96AC" w14:textId="77777777" w:rsidR="00CB27B3" w:rsidRPr="003E3F5C" w:rsidRDefault="008A4681" w:rsidP="00CB27B3">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hAnsi="Times New Roman" w:cs="Times New Roman"/>
          <w:color w:val="202124"/>
          <w:sz w:val="18"/>
          <w:szCs w:val="18"/>
        </w:rPr>
        <w:t>Experience with SnowSQL for Teradata to Snowflake conversion, enhanced data quality through query optimization</w:t>
      </w:r>
      <w:r w:rsidR="003B431A" w:rsidRPr="003E3F5C">
        <w:rPr>
          <w:rFonts w:ascii="Times New Roman" w:hAnsi="Times New Roman" w:cs="Times New Roman"/>
          <w:color w:val="202124"/>
          <w:sz w:val="18"/>
          <w:szCs w:val="18"/>
        </w:rPr>
        <w:t xml:space="preserve"> to result</w:t>
      </w:r>
      <w:r w:rsidRPr="003E3F5C">
        <w:rPr>
          <w:rFonts w:ascii="Times New Roman" w:hAnsi="Times New Roman" w:cs="Times New Roman"/>
          <w:color w:val="202124"/>
          <w:sz w:val="18"/>
          <w:szCs w:val="18"/>
        </w:rPr>
        <w:t xml:space="preserve"> in reduction of data anomalies.</w:t>
      </w:r>
    </w:p>
    <w:p w14:paraId="7AD9CA47" w14:textId="6F19D603" w:rsidR="00CB27B3" w:rsidRPr="003E3F5C" w:rsidRDefault="00CB27B3" w:rsidP="00CB27B3">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hAnsi="Times New Roman" w:cs="Times New Roman"/>
          <w:sz w:val="18"/>
          <w:szCs w:val="18"/>
        </w:rPr>
        <w:t>Develop SnowSQL/Snowflake stored procedures, functions, views, tables and other database objects as defined by business partner requirements and to support overall corporate objectives.</w:t>
      </w:r>
    </w:p>
    <w:p w14:paraId="753911A0" w14:textId="1126DF8D" w:rsidR="008A4681" w:rsidRPr="003E3F5C" w:rsidRDefault="008A4681" w:rsidP="008A4681">
      <w:pPr>
        <w:pStyle w:val="ListParagraph"/>
        <w:numPr>
          <w:ilvl w:val="1"/>
          <w:numId w:val="20"/>
        </w:numPr>
        <w:pBdr>
          <w:top w:val="nil"/>
          <w:left w:val="nil"/>
          <w:bottom w:val="nil"/>
          <w:right w:val="nil"/>
          <w:between w:val="nil"/>
        </w:pBdr>
        <w:tabs>
          <w:tab w:val="left" w:pos="0"/>
        </w:tabs>
        <w:ind w:right="-1440"/>
        <w:rPr>
          <w:rFonts w:ascii="Times New Roman" w:eastAsia="Times New Roman" w:hAnsi="Times New Roman" w:cs="Times New Roman"/>
          <w:iCs/>
          <w:color w:val="000000" w:themeColor="text1"/>
          <w:sz w:val="18"/>
          <w:szCs w:val="18"/>
        </w:rPr>
      </w:pPr>
      <w:r w:rsidRPr="003E3F5C">
        <w:rPr>
          <w:rFonts w:ascii="Times New Roman" w:eastAsia="Times New Roman" w:hAnsi="Times New Roman" w:cs="Times New Roman"/>
          <w:iCs/>
          <w:color w:val="000000" w:themeColor="text1"/>
          <w:sz w:val="18"/>
          <w:szCs w:val="18"/>
        </w:rPr>
        <w:t>Conduct post-migration data audits and service now analysis</w:t>
      </w:r>
    </w:p>
    <w:p w14:paraId="5F12D995" w14:textId="56544A9A" w:rsidR="006634FB" w:rsidRPr="003E3F5C" w:rsidRDefault="006634FB" w:rsidP="00F86D65">
      <w:pPr>
        <w:numPr>
          <w:ilvl w:val="0"/>
          <w:numId w:val="20"/>
        </w:numPr>
        <w:shd w:val="clear" w:color="auto" w:fill="FFFFFF"/>
        <w:spacing w:before="100" w:beforeAutospacing="1" w:after="100" w:afterAutospacing="1"/>
        <w:rPr>
          <w:sz w:val="18"/>
          <w:szCs w:val="18"/>
        </w:rPr>
      </w:pPr>
      <w:r w:rsidRPr="003E3F5C">
        <w:rPr>
          <w:sz w:val="18"/>
          <w:szCs w:val="18"/>
        </w:rPr>
        <w:t>Experience with managing codebase</w:t>
      </w:r>
      <w:r w:rsidR="006F6A1B" w:rsidRPr="003E3F5C">
        <w:rPr>
          <w:sz w:val="18"/>
          <w:szCs w:val="18"/>
        </w:rPr>
        <w:t>s</w:t>
      </w:r>
      <w:r w:rsidRPr="003E3F5C">
        <w:rPr>
          <w:sz w:val="18"/>
          <w:szCs w:val="18"/>
        </w:rPr>
        <w:t>, pipelines</w:t>
      </w:r>
      <w:r w:rsidR="006F6A1B" w:rsidRPr="003E3F5C">
        <w:rPr>
          <w:sz w:val="18"/>
          <w:szCs w:val="18"/>
        </w:rPr>
        <w:t>,</w:t>
      </w:r>
      <w:r w:rsidRPr="003E3F5C">
        <w:rPr>
          <w:sz w:val="18"/>
          <w:szCs w:val="18"/>
        </w:rPr>
        <w:t xml:space="preserve"> and underlying data table architectures</w:t>
      </w:r>
    </w:p>
    <w:p w14:paraId="2D59C6CC" w14:textId="6C90E254" w:rsidR="00C07D8E" w:rsidRPr="003E3F5C" w:rsidRDefault="00E17278" w:rsidP="00F86D65">
      <w:pPr>
        <w:numPr>
          <w:ilvl w:val="0"/>
          <w:numId w:val="20"/>
        </w:numPr>
        <w:shd w:val="clear" w:color="auto" w:fill="FFFFFF"/>
        <w:spacing w:before="100" w:beforeAutospacing="1" w:after="100" w:afterAutospacing="1"/>
        <w:rPr>
          <w:sz w:val="18"/>
          <w:szCs w:val="18"/>
        </w:rPr>
      </w:pPr>
      <w:r w:rsidRPr="003E3F5C">
        <w:rPr>
          <w:sz w:val="18"/>
          <w:szCs w:val="18"/>
        </w:rPr>
        <w:t>Responsible for data v</w:t>
      </w:r>
      <w:r w:rsidR="00C07D8E" w:rsidRPr="003E3F5C">
        <w:rPr>
          <w:sz w:val="18"/>
          <w:szCs w:val="18"/>
        </w:rPr>
        <w:t>alidat</w:t>
      </w:r>
      <w:r w:rsidRPr="003E3F5C">
        <w:rPr>
          <w:sz w:val="18"/>
          <w:szCs w:val="18"/>
        </w:rPr>
        <w:t>ion</w:t>
      </w:r>
      <w:r w:rsidR="00C07D8E" w:rsidRPr="003E3F5C">
        <w:rPr>
          <w:sz w:val="18"/>
          <w:szCs w:val="18"/>
        </w:rPr>
        <w:t xml:space="preserve"> and test</w:t>
      </w:r>
      <w:r w:rsidRPr="003E3F5C">
        <w:rPr>
          <w:sz w:val="18"/>
          <w:szCs w:val="18"/>
        </w:rPr>
        <w:t>ing in QA, UAT, and Production environments</w:t>
      </w:r>
    </w:p>
    <w:p w14:paraId="533F0A55" w14:textId="6760BEC1" w:rsidR="006F6A1B" w:rsidRPr="003E3F5C" w:rsidRDefault="006F6A1B" w:rsidP="006F6A1B">
      <w:pPr>
        <w:pStyle w:val="ListParagraph"/>
        <w:numPr>
          <w:ilvl w:val="0"/>
          <w:numId w:val="20"/>
        </w:numPr>
        <w:pBdr>
          <w:top w:val="nil"/>
          <w:left w:val="nil"/>
          <w:bottom w:val="nil"/>
          <w:right w:val="nil"/>
          <w:between w:val="nil"/>
        </w:pBdr>
        <w:tabs>
          <w:tab w:val="left" w:pos="0"/>
        </w:tabs>
        <w:ind w:right="-1440"/>
        <w:rPr>
          <w:rFonts w:ascii="Times New Roman" w:eastAsia="Times New Roman" w:hAnsi="Times New Roman" w:cs="Times New Roman"/>
          <w:i/>
          <w:iCs/>
          <w:color w:val="000000" w:themeColor="text1"/>
          <w:sz w:val="18"/>
          <w:szCs w:val="18"/>
        </w:rPr>
      </w:pPr>
      <w:r w:rsidRPr="003E3F5C">
        <w:rPr>
          <w:rFonts w:ascii="Times New Roman" w:hAnsi="Times New Roman" w:cs="Times New Roman"/>
          <w:sz w:val="18"/>
          <w:szCs w:val="18"/>
          <w:shd w:val="clear" w:color="auto" w:fill="FFFFFF"/>
        </w:rPr>
        <w:t>Create intuitive and interactive dashboards and reports using data visualization tools to facilitate data exploration</w:t>
      </w:r>
    </w:p>
    <w:p w14:paraId="775AF4F4" w14:textId="77777777" w:rsidR="008A4681" w:rsidRPr="003E3F5C" w:rsidRDefault="00163D24" w:rsidP="00163D24">
      <w:pPr>
        <w:pBdr>
          <w:top w:val="nil"/>
          <w:left w:val="nil"/>
          <w:bottom w:val="nil"/>
          <w:right w:val="nil"/>
          <w:between w:val="nil"/>
        </w:pBdr>
        <w:tabs>
          <w:tab w:val="left" w:pos="0"/>
        </w:tabs>
        <w:ind w:left="-1008" w:right="-1440" w:hanging="180"/>
        <w:rPr>
          <w:i/>
          <w:iCs/>
          <w:color w:val="000000" w:themeColor="text1"/>
          <w:sz w:val="18"/>
          <w:szCs w:val="18"/>
        </w:rPr>
      </w:pPr>
      <w:r w:rsidRPr="003E3F5C">
        <w:rPr>
          <w:i/>
          <w:iCs/>
          <w:color w:val="000000" w:themeColor="text1"/>
          <w:sz w:val="18"/>
          <w:szCs w:val="18"/>
        </w:rPr>
        <w:tab/>
        <w:t xml:space="preserve">   </w:t>
      </w:r>
    </w:p>
    <w:p w14:paraId="639E84A5" w14:textId="76896A1E" w:rsidR="00163D24" w:rsidRDefault="008A4681" w:rsidP="00163D24">
      <w:pPr>
        <w:pBdr>
          <w:top w:val="nil"/>
          <w:left w:val="nil"/>
          <w:bottom w:val="nil"/>
          <w:right w:val="nil"/>
          <w:between w:val="nil"/>
        </w:pBdr>
        <w:tabs>
          <w:tab w:val="left" w:pos="0"/>
        </w:tabs>
        <w:ind w:left="-1008" w:right="-1440" w:hanging="180"/>
        <w:rPr>
          <w:i/>
          <w:iCs/>
          <w:color w:val="000000" w:themeColor="text1"/>
          <w:sz w:val="18"/>
          <w:szCs w:val="18"/>
        </w:rPr>
      </w:pPr>
      <w:r>
        <w:rPr>
          <w:i/>
          <w:iCs/>
          <w:color w:val="000000" w:themeColor="text1"/>
          <w:sz w:val="18"/>
          <w:szCs w:val="18"/>
        </w:rPr>
        <w:t xml:space="preserve">         </w:t>
      </w:r>
      <w:r w:rsidR="00163D24">
        <w:rPr>
          <w:i/>
          <w:iCs/>
          <w:color w:val="000000" w:themeColor="text1"/>
          <w:sz w:val="18"/>
          <w:szCs w:val="18"/>
        </w:rPr>
        <w:t>Data Scientis</w:t>
      </w:r>
      <w:r w:rsidR="004612CF">
        <w:rPr>
          <w:i/>
          <w:iCs/>
          <w:color w:val="000000" w:themeColor="text1"/>
          <w:sz w:val="18"/>
          <w:szCs w:val="18"/>
        </w:rPr>
        <w:t>t</w:t>
      </w:r>
      <w:r w:rsidR="00163D24">
        <w:rPr>
          <w:i/>
          <w:iCs/>
          <w:color w:val="000000" w:themeColor="text1"/>
          <w:sz w:val="18"/>
          <w:szCs w:val="18"/>
        </w:rPr>
        <w:t>:</w:t>
      </w:r>
    </w:p>
    <w:p w14:paraId="6F43A5DD" w14:textId="7372E101" w:rsidR="00152BDD" w:rsidRDefault="00152BDD" w:rsidP="00AB4CF1">
      <w:pPr>
        <w:pBdr>
          <w:top w:val="nil"/>
          <w:left w:val="nil"/>
          <w:bottom w:val="nil"/>
          <w:right w:val="nil"/>
          <w:between w:val="nil"/>
        </w:pBdr>
        <w:tabs>
          <w:tab w:val="left" w:pos="0"/>
        </w:tabs>
        <w:ind w:right="-1440"/>
        <w:rPr>
          <w:i/>
          <w:iCs/>
          <w:color w:val="000000" w:themeColor="text1"/>
          <w:sz w:val="18"/>
          <w:szCs w:val="18"/>
        </w:rPr>
      </w:pPr>
    </w:p>
    <w:p w14:paraId="7F85E69E" w14:textId="742818F4" w:rsidR="008A4681" w:rsidRDefault="00163D24" w:rsidP="008A4681">
      <w:pPr>
        <w:pStyle w:val="Heading7"/>
      </w:pPr>
      <w:r>
        <w:t xml:space="preserve">   </w:t>
      </w:r>
      <w:r>
        <w:tab/>
      </w:r>
      <w:r w:rsidR="009E18C3">
        <w:t xml:space="preserve">Projects- </w:t>
      </w:r>
      <w:r>
        <w:t>H</w:t>
      </w:r>
      <w:r w:rsidR="009E18C3">
        <w:t>ospital</w:t>
      </w:r>
      <w:r>
        <w:t xml:space="preserve"> Readmissions</w:t>
      </w:r>
      <w:r w:rsidR="001B1B74">
        <w:t xml:space="preserve">, Insurance Fraud, </w:t>
      </w:r>
      <w:r w:rsidR="008C6BD8">
        <w:t>Major League Baseball</w:t>
      </w:r>
      <w:r w:rsidR="003F0F73">
        <w:t>, Hospitality</w:t>
      </w:r>
    </w:p>
    <w:p w14:paraId="34170775" w14:textId="77777777" w:rsidR="008A4681" w:rsidRDefault="008A4681" w:rsidP="008A4681">
      <w:pPr>
        <w:pStyle w:val="trt0xe"/>
        <w:numPr>
          <w:ilvl w:val="0"/>
          <w:numId w:val="8"/>
        </w:numPr>
        <w:shd w:val="clear" w:color="auto" w:fill="FFFFFF"/>
        <w:spacing w:before="0" w:beforeAutospacing="0" w:after="60" w:afterAutospacing="0"/>
        <w:rPr>
          <w:color w:val="202124"/>
          <w:sz w:val="18"/>
          <w:szCs w:val="18"/>
        </w:rPr>
      </w:pPr>
      <w:r w:rsidRPr="008A4681">
        <w:rPr>
          <w:color w:val="202124"/>
          <w:sz w:val="18"/>
          <w:szCs w:val="18"/>
        </w:rPr>
        <w:t xml:space="preserve">Process and cleanse data: data investigation and exploratory data analysis </w:t>
      </w:r>
    </w:p>
    <w:p w14:paraId="71F50BB4" w14:textId="3521FD84" w:rsidR="003E3F5C" w:rsidRPr="003E3F5C" w:rsidRDefault="003E3F5C" w:rsidP="003E3F5C">
      <w:pPr>
        <w:numPr>
          <w:ilvl w:val="0"/>
          <w:numId w:val="8"/>
        </w:numPr>
        <w:shd w:val="clear" w:color="auto" w:fill="FFFFFF"/>
        <w:spacing w:before="100" w:beforeAutospacing="1" w:after="100" w:afterAutospacing="1"/>
        <w:rPr>
          <w:sz w:val="18"/>
          <w:szCs w:val="18"/>
        </w:rPr>
      </w:pPr>
      <w:r w:rsidRPr="00425C98">
        <w:rPr>
          <w:sz w:val="18"/>
          <w:szCs w:val="18"/>
        </w:rPr>
        <w:t>Design and develop interactive dashboards and visualizations for internal and external stakeholders</w:t>
      </w:r>
      <w:r>
        <w:rPr>
          <w:sz w:val="18"/>
          <w:szCs w:val="18"/>
        </w:rPr>
        <w:t xml:space="preserve"> via PowerBI </w:t>
      </w:r>
    </w:p>
    <w:p w14:paraId="491F604B" w14:textId="5928952F" w:rsidR="008A4681" w:rsidRPr="008A4681" w:rsidRDefault="008A4681" w:rsidP="008A4681">
      <w:pPr>
        <w:pStyle w:val="trt0xe"/>
        <w:numPr>
          <w:ilvl w:val="0"/>
          <w:numId w:val="8"/>
        </w:numPr>
        <w:shd w:val="clear" w:color="auto" w:fill="FFFFFF"/>
        <w:spacing w:before="0" w:beforeAutospacing="0" w:after="60" w:afterAutospacing="0"/>
        <w:rPr>
          <w:color w:val="202124"/>
          <w:sz w:val="18"/>
          <w:szCs w:val="18"/>
        </w:rPr>
      </w:pPr>
      <w:r w:rsidRPr="008A4681">
        <w:rPr>
          <w:sz w:val="18"/>
          <w:szCs w:val="18"/>
          <w:shd w:val="clear" w:color="auto" w:fill="FFFFFF"/>
        </w:rPr>
        <w:t>Analyze large datasets and</w:t>
      </w:r>
      <w:r w:rsidR="00113F3B">
        <w:rPr>
          <w:sz w:val="18"/>
          <w:szCs w:val="18"/>
          <w:shd w:val="clear" w:color="auto" w:fill="FFFFFF"/>
        </w:rPr>
        <w:t xml:space="preserve"> leverage</w:t>
      </w:r>
      <w:r w:rsidRPr="008A4681">
        <w:rPr>
          <w:sz w:val="18"/>
          <w:szCs w:val="18"/>
          <w:shd w:val="clear" w:color="auto" w:fill="FFFFFF"/>
        </w:rPr>
        <w:t xml:space="preserve"> Python </w:t>
      </w:r>
      <w:r w:rsidR="007D0302">
        <w:rPr>
          <w:sz w:val="18"/>
          <w:szCs w:val="18"/>
          <w:shd w:val="clear" w:color="auto" w:fill="FFFFFF"/>
        </w:rPr>
        <w:t>&amp;</w:t>
      </w:r>
      <w:r w:rsidRPr="008A4681">
        <w:rPr>
          <w:sz w:val="18"/>
          <w:szCs w:val="18"/>
          <w:shd w:val="clear" w:color="auto" w:fill="FFFFFF"/>
        </w:rPr>
        <w:t xml:space="preserve"> SQL for data mining, data profiling, and predictive analytics</w:t>
      </w:r>
      <w:r w:rsidRPr="008A4681">
        <w:rPr>
          <w:sz w:val="18"/>
          <w:szCs w:val="18"/>
        </w:rPr>
        <w:t xml:space="preserve"> </w:t>
      </w:r>
    </w:p>
    <w:p w14:paraId="6359CC43" w14:textId="77777777" w:rsidR="008A4681" w:rsidRPr="008A4681" w:rsidRDefault="008A4681" w:rsidP="008A4681">
      <w:pPr>
        <w:pStyle w:val="trt0xe"/>
        <w:numPr>
          <w:ilvl w:val="0"/>
          <w:numId w:val="8"/>
        </w:numPr>
        <w:shd w:val="clear" w:color="auto" w:fill="FFFFFF"/>
        <w:spacing w:before="0" w:beforeAutospacing="0" w:after="60" w:afterAutospacing="0"/>
        <w:rPr>
          <w:color w:val="202124"/>
          <w:sz w:val="18"/>
          <w:szCs w:val="18"/>
        </w:rPr>
      </w:pPr>
      <w:r w:rsidRPr="008A4681">
        <w:rPr>
          <w:color w:val="202124"/>
          <w:sz w:val="18"/>
          <w:szCs w:val="18"/>
        </w:rPr>
        <w:t>Perform data integration and storage on AWS and Azure cloud platforms</w:t>
      </w:r>
    </w:p>
    <w:p w14:paraId="7D8A07CA" w14:textId="2E4CBFDC" w:rsidR="0031243F" w:rsidRPr="0001563E" w:rsidRDefault="0031243F" w:rsidP="008A4681">
      <w:pPr>
        <w:pStyle w:val="ListParagraph"/>
        <w:numPr>
          <w:ilvl w:val="0"/>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lastRenderedPageBreak/>
        <w:t xml:space="preserve">Modeling: </w:t>
      </w:r>
    </w:p>
    <w:p w14:paraId="0B3328C5" w14:textId="77777777" w:rsidR="0001563E"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 xml:space="preserve">Binary Classification: Logistic Regression, K Nearest Neighbors </w:t>
      </w:r>
    </w:p>
    <w:p w14:paraId="3E9FB24D" w14:textId="0B490435" w:rsidR="0031243F"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A/B Testing and Experimental Design</w:t>
      </w:r>
    </w:p>
    <w:p w14:paraId="1DC184D5" w14:textId="77777777" w:rsidR="0001563E"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 xml:space="preserve">Decision Trees: CART, Decision Tree Classification, and Random Forest </w:t>
      </w:r>
    </w:p>
    <w:p w14:paraId="0314E637" w14:textId="1E3CCE42" w:rsidR="0031243F"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 xml:space="preserve">Gradient Boosting: Catboost, XGBoost, Stochastic Gradient Descent </w:t>
      </w:r>
    </w:p>
    <w:p w14:paraId="4B03798B" w14:textId="53999FE8" w:rsidR="0031243F"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Developed artificial intelligence-driven fraud detection model using XGBoost, achieving a 76% accuracy rate in reducing fraudulent transactions</w:t>
      </w:r>
      <w:r w:rsidR="000245A7">
        <w:rPr>
          <w:rFonts w:ascii="Times New Roman" w:hAnsi="Times New Roman" w:cs="Times New Roman"/>
          <w:color w:val="222222"/>
          <w:sz w:val="18"/>
          <w:szCs w:val="18"/>
          <w:shd w:val="clear" w:color="auto" w:fill="FFFFFF"/>
        </w:rPr>
        <w:t>.</w:t>
      </w:r>
    </w:p>
    <w:p w14:paraId="5B52C554" w14:textId="5CDE164E" w:rsidR="0001563E"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Utilized LGBM model for MLB predictive pitch, attaining a 63% accuracy rate</w:t>
      </w:r>
      <w:r w:rsidR="000245A7">
        <w:rPr>
          <w:rFonts w:ascii="Times New Roman" w:hAnsi="Times New Roman" w:cs="Times New Roman"/>
          <w:color w:val="222222"/>
          <w:sz w:val="18"/>
          <w:szCs w:val="18"/>
          <w:shd w:val="clear" w:color="auto" w:fill="FFFFFF"/>
        </w:rPr>
        <w:t>.</w:t>
      </w:r>
    </w:p>
    <w:p w14:paraId="31B632C4" w14:textId="52F9988B" w:rsidR="0001563E"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 xml:space="preserve">Engineered a hospital readmissions model employing XGBoost, resulting in a 73% reduction in fraudulent </w:t>
      </w:r>
      <w:r w:rsidR="000245A7" w:rsidRPr="0001563E">
        <w:rPr>
          <w:rFonts w:ascii="Times New Roman" w:hAnsi="Times New Roman" w:cs="Times New Roman"/>
          <w:color w:val="222222"/>
          <w:sz w:val="18"/>
          <w:szCs w:val="18"/>
          <w:shd w:val="clear" w:color="auto" w:fill="FFFFFF"/>
        </w:rPr>
        <w:t>transactions.</w:t>
      </w:r>
      <w:r w:rsidRPr="0001563E">
        <w:rPr>
          <w:rFonts w:ascii="Times New Roman" w:hAnsi="Times New Roman" w:cs="Times New Roman"/>
          <w:color w:val="222222"/>
          <w:sz w:val="18"/>
          <w:szCs w:val="18"/>
          <w:shd w:val="clear" w:color="auto" w:fill="FFFFFF"/>
        </w:rPr>
        <w:t xml:space="preserve"> </w:t>
      </w:r>
    </w:p>
    <w:p w14:paraId="160657DA" w14:textId="5AFAD92C" w:rsidR="0001563E"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Designed an auto-prune CART model, generating segmentations for A/B testing to assess the impact of a client's new pricing tool on annual revenue</w:t>
      </w:r>
      <w:r w:rsidR="000245A7">
        <w:rPr>
          <w:rFonts w:ascii="Times New Roman" w:hAnsi="Times New Roman" w:cs="Times New Roman"/>
          <w:color w:val="222222"/>
          <w:sz w:val="18"/>
          <w:szCs w:val="18"/>
          <w:shd w:val="clear" w:color="auto" w:fill="FFFFFF"/>
        </w:rPr>
        <w:t>.</w:t>
      </w:r>
    </w:p>
    <w:p w14:paraId="7168DC7A" w14:textId="77777777" w:rsidR="0001563E" w:rsidRPr="0001563E" w:rsidRDefault="0031243F" w:rsidP="0031243F">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Time Series: AR, MA, ARIMA ·</w:t>
      </w:r>
    </w:p>
    <w:p w14:paraId="13B60497" w14:textId="4798622B" w:rsidR="0001563E" w:rsidRPr="0001563E" w:rsidRDefault="0031243F" w:rsidP="0001563E">
      <w:pPr>
        <w:pStyle w:val="ListParagraph"/>
        <w:numPr>
          <w:ilvl w:val="0"/>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Model Evaluation with Shapley values, ROC curves, confusion matrices, and permutation importance</w:t>
      </w:r>
      <w:r w:rsidR="000245A7">
        <w:rPr>
          <w:rFonts w:ascii="Times New Roman" w:hAnsi="Times New Roman" w:cs="Times New Roman"/>
          <w:color w:val="222222"/>
          <w:sz w:val="18"/>
          <w:szCs w:val="18"/>
          <w:shd w:val="clear" w:color="auto" w:fill="FFFFFF"/>
        </w:rPr>
        <w:t>.</w:t>
      </w:r>
      <w:r w:rsidRPr="0001563E">
        <w:rPr>
          <w:rFonts w:ascii="Times New Roman" w:hAnsi="Times New Roman" w:cs="Times New Roman"/>
          <w:color w:val="222222"/>
          <w:sz w:val="18"/>
          <w:szCs w:val="18"/>
          <w:shd w:val="clear" w:color="auto" w:fill="FFFFFF"/>
        </w:rPr>
        <w:t xml:space="preserve"> </w:t>
      </w:r>
    </w:p>
    <w:p w14:paraId="049BB18F" w14:textId="77777777" w:rsidR="0001563E" w:rsidRPr="0001563E" w:rsidRDefault="0031243F" w:rsidP="0001563E">
      <w:pPr>
        <w:pStyle w:val="ListParagraph"/>
        <w:numPr>
          <w:ilvl w:val="0"/>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 xml:space="preserve">Model Improvement &amp; Deployment: </w:t>
      </w:r>
    </w:p>
    <w:p w14:paraId="3C0B13D7" w14:textId="77777777" w:rsidR="0001563E" w:rsidRPr="0001563E" w:rsidRDefault="0031243F" w:rsidP="0001563E">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 xml:space="preserve">Regularization </w:t>
      </w:r>
    </w:p>
    <w:p w14:paraId="2995B02D" w14:textId="77777777" w:rsidR="0001563E" w:rsidRPr="0001563E" w:rsidRDefault="0031243F" w:rsidP="0001563E">
      <w:pPr>
        <w:pStyle w:val="ListParagraph"/>
        <w:numPr>
          <w:ilvl w:val="1"/>
          <w:numId w:val="20"/>
        </w:numPr>
        <w:rPr>
          <w:rFonts w:ascii="Times New Roman" w:hAnsi="Times New Roman" w:cs="Times New Roman"/>
          <w:color w:val="0D0D0D" w:themeColor="text1" w:themeTint="F2"/>
          <w:spacing w:val="2"/>
          <w:sz w:val="18"/>
          <w:szCs w:val="18"/>
        </w:rPr>
      </w:pPr>
      <w:r w:rsidRPr="0001563E">
        <w:rPr>
          <w:rFonts w:ascii="Times New Roman" w:hAnsi="Times New Roman" w:cs="Times New Roman"/>
          <w:color w:val="222222"/>
          <w:sz w:val="18"/>
          <w:szCs w:val="18"/>
          <w:shd w:val="clear" w:color="auto" w:fill="FFFFFF"/>
        </w:rPr>
        <w:t>Feature Engineering</w:t>
      </w:r>
    </w:p>
    <w:p w14:paraId="101E6F13" w14:textId="1004F773" w:rsidR="004B6E43" w:rsidRPr="0001563E" w:rsidRDefault="00D052C4" w:rsidP="0001563E">
      <w:pPr>
        <w:pStyle w:val="ListParagraph"/>
        <w:numPr>
          <w:ilvl w:val="0"/>
          <w:numId w:val="20"/>
        </w:numPr>
        <w:rPr>
          <w:rStyle w:val="Hyperlink"/>
          <w:rFonts w:ascii="Times New Roman" w:hAnsi="Times New Roman" w:cs="Times New Roman"/>
          <w:color w:val="0D0D0D" w:themeColor="text1" w:themeTint="F2"/>
          <w:spacing w:val="2"/>
          <w:sz w:val="18"/>
          <w:szCs w:val="18"/>
          <w:u w:val="none"/>
        </w:rPr>
      </w:pPr>
      <w:r w:rsidRPr="0001563E">
        <w:rPr>
          <w:rFonts w:ascii="Times New Roman" w:hAnsi="Times New Roman" w:cs="Times New Roman"/>
          <w:color w:val="0D0D0D" w:themeColor="text1" w:themeTint="F2"/>
          <w:spacing w:val="2"/>
          <w:sz w:val="18"/>
          <w:szCs w:val="18"/>
        </w:rPr>
        <w:t xml:space="preserve">Leverage and </w:t>
      </w:r>
      <w:r w:rsidR="00163D24" w:rsidRPr="0001563E">
        <w:rPr>
          <w:rFonts w:ascii="Times New Roman" w:hAnsi="Times New Roman" w:cs="Times New Roman"/>
          <w:color w:val="0D0D0D" w:themeColor="text1" w:themeTint="F2"/>
          <w:spacing w:val="2"/>
          <w:sz w:val="18"/>
          <w:szCs w:val="18"/>
        </w:rPr>
        <w:t>Deploy python code</w:t>
      </w:r>
      <w:r w:rsidR="00B004D3" w:rsidRPr="0001563E">
        <w:rPr>
          <w:rFonts w:ascii="Times New Roman" w:hAnsi="Times New Roman" w:cs="Times New Roman"/>
          <w:color w:val="0D0D0D" w:themeColor="text1" w:themeTint="F2"/>
          <w:spacing w:val="2"/>
          <w:sz w:val="18"/>
          <w:szCs w:val="18"/>
        </w:rPr>
        <w:t xml:space="preserve"> packages: </w:t>
      </w:r>
      <w:r w:rsidR="003A2DC5" w:rsidRPr="0001563E">
        <w:rPr>
          <w:rFonts w:ascii="Times New Roman" w:hAnsi="Times New Roman" w:cs="Times New Roman"/>
          <w:color w:val="0D0D0D" w:themeColor="text1" w:themeTint="F2"/>
          <w:spacing w:val="2"/>
          <w:sz w:val="18"/>
          <w:szCs w:val="18"/>
        </w:rPr>
        <w:t>N</w:t>
      </w:r>
      <w:r w:rsidR="007217C3" w:rsidRPr="0001563E">
        <w:rPr>
          <w:rFonts w:ascii="Times New Roman" w:hAnsi="Times New Roman" w:cs="Times New Roman"/>
          <w:color w:val="0D0D0D" w:themeColor="text1" w:themeTint="F2"/>
          <w:spacing w:val="2"/>
          <w:sz w:val="18"/>
          <w:szCs w:val="18"/>
        </w:rPr>
        <w:t xml:space="preserve">umpy, </w:t>
      </w:r>
      <w:r w:rsidR="003A2DC5" w:rsidRPr="0001563E">
        <w:rPr>
          <w:rFonts w:ascii="Times New Roman" w:hAnsi="Times New Roman" w:cs="Times New Roman"/>
          <w:color w:val="0D0D0D" w:themeColor="text1" w:themeTint="F2"/>
          <w:spacing w:val="2"/>
          <w:sz w:val="18"/>
          <w:szCs w:val="18"/>
        </w:rPr>
        <w:t>P</w:t>
      </w:r>
      <w:r w:rsidR="007217C3" w:rsidRPr="0001563E">
        <w:rPr>
          <w:rFonts w:ascii="Times New Roman" w:hAnsi="Times New Roman" w:cs="Times New Roman"/>
          <w:color w:val="0D0D0D" w:themeColor="text1" w:themeTint="F2"/>
          <w:spacing w:val="2"/>
          <w:sz w:val="18"/>
          <w:szCs w:val="18"/>
        </w:rPr>
        <w:t xml:space="preserve">andas, </w:t>
      </w:r>
      <w:r w:rsidR="003A2DC5" w:rsidRPr="0001563E">
        <w:rPr>
          <w:rFonts w:ascii="Times New Roman" w:hAnsi="Times New Roman" w:cs="Times New Roman"/>
          <w:color w:val="0D0D0D" w:themeColor="text1" w:themeTint="F2"/>
          <w:spacing w:val="2"/>
          <w:sz w:val="18"/>
          <w:szCs w:val="18"/>
        </w:rPr>
        <w:t>M</w:t>
      </w:r>
      <w:r w:rsidR="007217C3" w:rsidRPr="0001563E">
        <w:rPr>
          <w:rFonts w:ascii="Times New Roman" w:hAnsi="Times New Roman" w:cs="Times New Roman"/>
          <w:color w:val="0D0D0D" w:themeColor="text1" w:themeTint="F2"/>
          <w:spacing w:val="2"/>
          <w:sz w:val="18"/>
          <w:szCs w:val="18"/>
        </w:rPr>
        <w:t xml:space="preserve">atplotlib, </w:t>
      </w:r>
      <w:r w:rsidR="001B1B74" w:rsidRPr="0001563E">
        <w:rPr>
          <w:rFonts w:ascii="Times New Roman" w:hAnsi="Times New Roman" w:cs="Times New Roman"/>
          <w:color w:val="0D0D0D" w:themeColor="text1" w:themeTint="F2"/>
          <w:spacing w:val="2"/>
          <w:sz w:val="18"/>
          <w:szCs w:val="18"/>
        </w:rPr>
        <w:t xml:space="preserve">SciPy, </w:t>
      </w:r>
      <w:r w:rsidR="00FD5C64" w:rsidRPr="0001563E">
        <w:rPr>
          <w:rFonts w:ascii="Times New Roman" w:hAnsi="Times New Roman" w:cs="Times New Roman"/>
          <w:color w:val="0D0D0D" w:themeColor="text1" w:themeTint="F2"/>
          <w:spacing w:val="2"/>
          <w:sz w:val="18"/>
          <w:szCs w:val="18"/>
        </w:rPr>
        <w:t xml:space="preserve">and </w:t>
      </w:r>
      <w:r w:rsidR="003A2DC5" w:rsidRPr="0001563E">
        <w:rPr>
          <w:rFonts w:ascii="Times New Roman" w:hAnsi="Times New Roman" w:cs="Times New Roman"/>
          <w:color w:val="0D0D0D" w:themeColor="text1" w:themeTint="F2"/>
          <w:spacing w:val="2"/>
          <w:sz w:val="18"/>
          <w:szCs w:val="18"/>
        </w:rPr>
        <w:t>S</w:t>
      </w:r>
      <w:r w:rsidR="00FD5C64" w:rsidRPr="0001563E">
        <w:rPr>
          <w:rFonts w:ascii="Times New Roman" w:hAnsi="Times New Roman" w:cs="Times New Roman"/>
          <w:color w:val="0D0D0D" w:themeColor="text1" w:themeTint="F2"/>
          <w:spacing w:val="2"/>
          <w:sz w:val="18"/>
          <w:szCs w:val="18"/>
        </w:rPr>
        <w:t xml:space="preserve">cikit-learn </w:t>
      </w:r>
      <w:r w:rsidR="00B004D3" w:rsidRPr="0001563E">
        <w:rPr>
          <w:rFonts w:ascii="Times New Roman" w:hAnsi="Times New Roman" w:cs="Times New Roman"/>
          <w:color w:val="0D0D0D" w:themeColor="text1" w:themeTint="F2"/>
          <w:spacing w:val="2"/>
          <w:sz w:val="18"/>
          <w:szCs w:val="18"/>
        </w:rPr>
        <w:t>via</w:t>
      </w:r>
      <w:r w:rsidR="00163D24" w:rsidRPr="0001563E">
        <w:rPr>
          <w:rFonts w:ascii="Times New Roman" w:hAnsi="Times New Roman" w:cs="Times New Roman"/>
          <w:color w:val="0D0D0D" w:themeColor="text1" w:themeTint="F2"/>
          <w:spacing w:val="2"/>
          <w:sz w:val="18"/>
          <w:szCs w:val="18"/>
        </w:rPr>
        <w:t xml:space="preserve"> Github and Jupyter Notebooks</w:t>
      </w:r>
      <w:r w:rsidR="004B6E43" w:rsidRPr="0001563E">
        <w:rPr>
          <w:rFonts w:ascii="Times New Roman" w:hAnsi="Times New Roman" w:cs="Times New Roman"/>
          <w:color w:val="0D0D0D" w:themeColor="text1" w:themeTint="F2"/>
          <w:spacing w:val="2"/>
          <w:sz w:val="18"/>
          <w:szCs w:val="18"/>
        </w:rPr>
        <w:t xml:space="preserve">: </w:t>
      </w:r>
      <w:hyperlink r:id="rId7" w:history="1">
        <w:r w:rsidR="004B6E43" w:rsidRPr="0001563E">
          <w:rPr>
            <w:rStyle w:val="Hyperlink"/>
            <w:rFonts w:ascii="Times New Roman" w:hAnsi="Times New Roman" w:cs="Times New Roman"/>
            <w:spacing w:val="2"/>
            <w:sz w:val="18"/>
            <w:szCs w:val="18"/>
          </w:rPr>
          <w:t>https://github.com/bmar0821</w:t>
        </w:r>
      </w:hyperlink>
    </w:p>
    <w:p w14:paraId="018F2D2D" w14:textId="5CF8EC84" w:rsidR="004B6E43" w:rsidRPr="0001563E" w:rsidRDefault="008A4681" w:rsidP="008A4681">
      <w:pPr>
        <w:numPr>
          <w:ilvl w:val="0"/>
          <w:numId w:val="20"/>
        </w:numPr>
        <w:shd w:val="clear" w:color="auto" w:fill="FFFFFF"/>
        <w:spacing w:before="100" w:beforeAutospacing="1" w:after="100" w:afterAutospacing="1"/>
        <w:rPr>
          <w:sz w:val="18"/>
          <w:szCs w:val="18"/>
        </w:rPr>
      </w:pPr>
      <w:r w:rsidRPr="0001563E">
        <w:rPr>
          <w:bCs/>
          <w:noProof/>
          <w:sz w:val="18"/>
          <w:szCs w:val="18"/>
        </w:rPr>
        <mc:AlternateContent>
          <mc:Choice Requires="wps">
            <w:drawing>
              <wp:anchor distT="0" distB="0" distL="114300" distR="114300" simplePos="0" relativeHeight="251650048" behindDoc="0" locked="0" layoutInCell="1" allowOverlap="1" wp14:anchorId="01D793AC" wp14:editId="78835277">
                <wp:simplePos x="0" y="0"/>
                <wp:positionH relativeFrom="page">
                  <wp:posOffset>200025</wp:posOffset>
                </wp:positionH>
                <wp:positionV relativeFrom="paragraph">
                  <wp:posOffset>359425</wp:posOffset>
                </wp:positionV>
                <wp:extent cx="7345680" cy="15240"/>
                <wp:effectExtent l="0" t="0" r="26670" b="22860"/>
                <wp:wrapNone/>
                <wp:docPr id="4" name="Straight Connector 4"/>
                <wp:cNvGraphicFramePr/>
                <a:graphic xmlns:a="http://schemas.openxmlformats.org/drawingml/2006/main">
                  <a:graphicData uri="http://schemas.microsoft.com/office/word/2010/wordprocessingShape">
                    <wps:wsp>
                      <wps:cNvCnPr/>
                      <wps:spPr>
                        <a:xfrm flipV="1">
                          <a:off x="0" y="0"/>
                          <a:ext cx="7345680" cy="1524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50C0E65" id="Straight Connector 4" o:spid="_x0000_s1026" style="position:absolute;flip:y;z-index:251650048;visibility:visible;mso-wrap-style:square;mso-wrap-distance-left:9pt;mso-wrap-distance-top:0;mso-wrap-distance-right:9pt;mso-wrap-distance-bottom:0;mso-position-horizontal:absolute;mso-position-horizontal-relative:page;mso-position-vertical:absolute;mso-position-vertical-relative:text" from="15.75pt,28.3pt" to="59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" strokecolor="gray [1629]">
                <w10:wrap anchorx="page"/>
              </v:line>
            </w:pict>
          </mc:Fallback>
        </mc:AlternateContent>
      </w:r>
      <w:r w:rsidRPr="0001563E">
        <w:rPr>
          <w:sz w:val="18"/>
          <w:szCs w:val="18"/>
        </w:rPr>
        <w:t>Strong Understanding of Economic principles and Pricing theories</w:t>
      </w:r>
    </w:p>
    <w:p w14:paraId="1E043881" w14:textId="4203B594" w:rsidR="00DF2929" w:rsidRPr="0001563E" w:rsidRDefault="00DF2929" w:rsidP="008A4681">
      <w:pPr>
        <w:numPr>
          <w:ilvl w:val="0"/>
          <w:numId w:val="20"/>
        </w:numPr>
        <w:shd w:val="clear" w:color="auto" w:fill="FFFFFF"/>
        <w:spacing w:before="100" w:beforeAutospacing="1" w:after="100" w:afterAutospacing="1"/>
        <w:rPr>
          <w:sz w:val="18"/>
          <w:szCs w:val="18"/>
        </w:rPr>
      </w:pPr>
      <w:r w:rsidRPr="0001563E">
        <w:rPr>
          <w:sz w:val="18"/>
          <w:szCs w:val="18"/>
        </w:rPr>
        <w:t xml:space="preserve">Trust &amp; Ethics Document, inclusive of </w:t>
      </w:r>
      <w:r w:rsidR="00842611" w:rsidRPr="0001563E">
        <w:rPr>
          <w:sz w:val="18"/>
          <w:szCs w:val="18"/>
        </w:rPr>
        <w:t>ethical frameworks, fairness metrics,</w:t>
      </w:r>
      <w:r w:rsidR="00125E22" w:rsidRPr="0001563E">
        <w:rPr>
          <w:sz w:val="18"/>
          <w:szCs w:val="18"/>
        </w:rPr>
        <w:t xml:space="preserve"> and data privacy regulations</w:t>
      </w:r>
    </w:p>
    <w:p w14:paraId="274AED9B" w14:textId="1957EBAC" w:rsidR="00CF6AC1" w:rsidRDefault="00CF6AC1" w:rsidP="00CF6AC1">
      <w:pPr>
        <w:pBdr>
          <w:top w:val="nil"/>
          <w:left w:val="nil"/>
          <w:bottom w:val="nil"/>
          <w:right w:val="nil"/>
          <w:between w:val="nil"/>
        </w:pBdr>
        <w:tabs>
          <w:tab w:val="left" w:pos="0"/>
        </w:tabs>
        <w:ind w:right="-1440"/>
        <w:rPr>
          <w:i/>
          <w:iCs/>
          <w:color w:val="000000" w:themeColor="text1"/>
          <w:sz w:val="18"/>
          <w:szCs w:val="18"/>
        </w:rPr>
      </w:pPr>
    </w:p>
    <w:p w14:paraId="323876BA" w14:textId="6AB9874C" w:rsidR="000E16F6" w:rsidRPr="00125C12" w:rsidRDefault="000E16F6" w:rsidP="000E16F6">
      <w:pPr>
        <w:pStyle w:val="ListParagraph"/>
        <w:pBdr>
          <w:top w:val="nil"/>
          <w:left w:val="nil"/>
          <w:bottom w:val="nil"/>
          <w:right w:val="nil"/>
          <w:between w:val="nil"/>
        </w:pBdr>
        <w:tabs>
          <w:tab w:val="left" w:pos="0"/>
        </w:tabs>
        <w:ind w:left="-90" w:right="-1440"/>
        <w:rPr>
          <w:rFonts w:ascii="Times New Roman" w:eastAsia="Times New Roman" w:hAnsi="Times New Roman" w:cs="Times New Roman"/>
          <w:color w:val="000000" w:themeColor="text1"/>
          <w:sz w:val="18"/>
          <w:szCs w:val="18"/>
        </w:rPr>
      </w:pPr>
    </w:p>
    <w:p w14:paraId="6DC5E613" w14:textId="7854F034" w:rsidR="00C83598" w:rsidRPr="00971142" w:rsidRDefault="00C92E05" w:rsidP="00C83598">
      <w:pPr>
        <w:pBdr>
          <w:top w:val="nil"/>
          <w:left w:val="nil"/>
          <w:bottom w:val="nil"/>
          <w:right w:val="nil"/>
          <w:between w:val="nil"/>
        </w:pBdr>
        <w:tabs>
          <w:tab w:val="left" w:pos="0"/>
        </w:tabs>
        <w:ind w:left="-1008" w:right="-1440" w:hanging="180"/>
        <w:rPr>
          <w:sz w:val="20"/>
          <w:szCs w:val="20"/>
        </w:rPr>
      </w:pPr>
      <w:r w:rsidRPr="00A6654A">
        <w:rPr>
          <w:b/>
        </w:rPr>
        <w:tab/>
      </w:r>
      <w:r w:rsidRPr="00971142">
        <w:rPr>
          <w:b/>
          <w:sz w:val="20"/>
          <w:szCs w:val="20"/>
        </w:rPr>
        <w:t xml:space="preserve">Data Scientist, </w:t>
      </w:r>
      <w:r w:rsidRPr="00971142">
        <w:rPr>
          <w:b/>
          <w:i/>
          <w:sz w:val="20"/>
          <w:szCs w:val="20"/>
        </w:rPr>
        <w:t>IBM</w:t>
      </w:r>
      <w:r w:rsidRPr="00971142">
        <w:rPr>
          <w:b/>
          <w:sz w:val="20"/>
          <w:szCs w:val="20"/>
        </w:rPr>
        <w:t xml:space="preserve"> – </w:t>
      </w:r>
      <w:r w:rsidRPr="00971142">
        <w:rPr>
          <w:b/>
          <w:i/>
          <w:sz w:val="20"/>
          <w:szCs w:val="20"/>
        </w:rPr>
        <w:t>Baton Rouge,</w:t>
      </w:r>
      <w:r w:rsidRPr="00971142">
        <w:rPr>
          <w:b/>
          <w:sz w:val="20"/>
          <w:szCs w:val="20"/>
        </w:rPr>
        <w:t xml:space="preserve"> LA                                                                                 </w:t>
      </w:r>
      <w:r w:rsidR="00971142">
        <w:rPr>
          <w:b/>
          <w:sz w:val="20"/>
          <w:szCs w:val="20"/>
        </w:rPr>
        <w:t xml:space="preserve">                                           </w:t>
      </w:r>
      <w:r w:rsidRPr="00971142">
        <w:rPr>
          <w:sz w:val="20"/>
          <w:szCs w:val="20"/>
        </w:rPr>
        <w:t>June 2019-</w:t>
      </w:r>
      <w:r w:rsidR="00C62F7B">
        <w:rPr>
          <w:sz w:val="20"/>
          <w:szCs w:val="20"/>
        </w:rPr>
        <w:t xml:space="preserve"> July 2021</w:t>
      </w:r>
      <w:r w:rsidR="003F0AAD" w:rsidRPr="00971142">
        <w:rPr>
          <w:sz w:val="20"/>
          <w:szCs w:val="20"/>
        </w:rPr>
        <w:t xml:space="preserve">  </w:t>
      </w:r>
    </w:p>
    <w:p w14:paraId="7641EEE1" w14:textId="5A762506" w:rsidR="0071286E" w:rsidRPr="002E2C15" w:rsidRDefault="0071286E" w:rsidP="002E2C15">
      <w:pPr>
        <w:pBdr>
          <w:top w:val="nil"/>
          <w:left w:val="nil"/>
          <w:bottom w:val="nil"/>
          <w:right w:val="nil"/>
          <w:between w:val="nil"/>
        </w:pBdr>
        <w:tabs>
          <w:tab w:val="left" w:pos="0"/>
        </w:tabs>
        <w:ind w:right="-1440"/>
        <w:rPr>
          <w:color w:val="000000" w:themeColor="text1"/>
          <w:sz w:val="18"/>
          <w:szCs w:val="18"/>
        </w:rPr>
      </w:pPr>
    </w:p>
    <w:p w14:paraId="695D8079" w14:textId="259B82B1" w:rsidR="002C7654" w:rsidRDefault="002C7654" w:rsidP="00971142">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szCs w:val="18"/>
        </w:rPr>
        <w:t xml:space="preserve">Data </w:t>
      </w:r>
      <w:r w:rsidR="00BF1040">
        <w:rPr>
          <w:rFonts w:ascii="Times New Roman" w:eastAsia="Times New Roman" w:hAnsi="Times New Roman" w:cs="Times New Roman"/>
          <w:i/>
          <w:iCs/>
          <w:color w:val="000000" w:themeColor="text1"/>
          <w:sz w:val="18"/>
          <w:szCs w:val="18"/>
        </w:rPr>
        <w:t>Analyst</w:t>
      </w:r>
      <w:r>
        <w:rPr>
          <w:rFonts w:ascii="Times New Roman" w:eastAsia="Times New Roman" w:hAnsi="Times New Roman" w:cs="Times New Roman"/>
          <w:i/>
          <w:iCs/>
          <w:color w:val="000000" w:themeColor="text1"/>
          <w:sz w:val="18"/>
          <w:szCs w:val="18"/>
        </w:rPr>
        <w:t>:</w:t>
      </w:r>
    </w:p>
    <w:p w14:paraId="708D86E3" w14:textId="77777777" w:rsidR="002C7654" w:rsidRDefault="002C7654" w:rsidP="00971142">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p>
    <w:p w14:paraId="0177379E" w14:textId="54D4235D" w:rsidR="0071286E" w:rsidRPr="00185F45" w:rsidRDefault="0071286E" w:rsidP="00971142">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r w:rsidRPr="00185F45">
        <w:rPr>
          <w:rFonts w:ascii="Times New Roman" w:eastAsia="Times New Roman" w:hAnsi="Times New Roman" w:cs="Times New Roman"/>
          <w:i/>
          <w:iCs/>
          <w:color w:val="000000" w:themeColor="text1"/>
          <w:sz w:val="18"/>
          <w:szCs w:val="18"/>
        </w:rPr>
        <w:t>Retail</w:t>
      </w:r>
    </w:p>
    <w:p w14:paraId="04DB439D" w14:textId="0C4CF5B2" w:rsidR="00376A69" w:rsidRPr="00185F45" w:rsidRDefault="0071286E" w:rsidP="0071286E">
      <w:pPr>
        <w:pStyle w:val="ListParagraph"/>
        <w:pBdr>
          <w:top w:val="nil"/>
          <w:left w:val="nil"/>
          <w:bottom w:val="nil"/>
          <w:right w:val="nil"/>
          <w:between w:val="nil"/>
        </w:pBdr>
        <w:tabs>
          <w:tab w:val="left" w:pos="0"/>
        </w:tabs>
        <w:ind w:left="-810" w:right="-1440"/>
        <w:rPr>
          <w:rFonts w:ascii="Times New Roman" w:eastAsia="Times New Roman" w:hAnsi="Times New Roman" w:cs="Times New Roman"/>
          <w:color w:val="000000" w:themeColor="text1"/>
          <w:sz w:val="18"/>
          <w:szCs w:val="18"/>
        </w:rPr>
      </w:pPr>
      <w:r w:rsidRPr="00185F45">
        <w:rPr>
          <w:rFonts w:ascii="Times New Roman" w:eastAsia="Times New Roman" w:hAnsi="Times New Roman" w:cs="Times New Roman"/>
          <w:color w:val="000000" w:themeColor="text1"/>
          <w:sz w:val="18"/>
          <w:szCs w:val="18"/>
        </w:rPr>
        <w:t xml:space="preserve">The goal of this project was to optimize restaurant operations by minimizing waste and maximizing employee utilization. Brittany is a core member of the IBM (CR) Connected Restaurant Team. She holds the responsibility of going to new locations to deploy, test, and support IBM's AI Solution for predictive cooking using automated cooking robots. Her responsibilities begin with </w:t>
      </w:r>
    </w:p>
    <w:p w14:paraId="5A34F3EA" w14:textId="77777777" w:rsidR="00025864" w:rsidRPr="0003767B" w:rsidRDefault="00025864" w:rsidP="00025864">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bookmarkStart w:id="0" w:name="_Hlk94615222"/>
      <w:r w:rsidRPr="00185F45">
        <w:rPr>
          <w:rFonts w:ascii="Times New Roman" w:hAnsi="Times New Roman" w:cs="Times New Roman"/>
          <w:sz w:val="18"/>
          <w:szCs w:val="18"/>
          <w:shd w:val="clear" w:color="auto" w:fill="FFFFFF"/>
        </w:rPr>
        <w:t>Experience with data extraction, manipulation, and blending across different data sources</w:t>
      </w:r>
    </w:p>
    <w:p w14:paraId="76F42025" w14:textId="078BCF7F" w:rsidR="0003767B" w:rsidRPr="00185F45" w:rsidRDefault="004E518F" w:rsidP="00025864">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r>
        <w:rPr>
          <w:rFonts w:ascii="Times New Roman" w:hAnsi="Times New Roman" w:cs="Times New Roman"/>
          <w:sz w:val="18"/>
          <w:szCs w:val="18"/>
          <w:shd w:val="clear" w:color="auto" w:fill="FFFFFF"/>
        </w:rPr>
        <w:t xml:space="preserve">Use of syndicated POS data for </w:t>
      </w:r>
      <w:r w:rsidR="00D54E61">
        <w:rPr>
          <w:rFonts w:ascii="Times New Roman" w:hAnsi="Times New Roman" w:cs="Times New Roman"/>
          <w:sz w:val="18"/>
          <w:szCs w:val="18"/>
          <w:shd w:val="clear" w:color="auto" w:fill="FFFFFF"/>
        </w:rPr>
        <w:t>attributed waste management model</w:t>
      </w:r>
    </w:p>
    <w:p w14:paraId="7236CE91" w14:textId="0E078577" w:rsidR="000B38DE" w:rsidRPr="00185F45" w:rsidRDefault="006767B4" w:rsidP="000B38DE">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r w:rsidRPr="00185F45">
        <w:rPr>
          <w:rFonts w:ascii="Times New Roman" w:hAnsi="Times New Roman" w:cs="Times New Roman"/>
          <w:sz w:val="18"/>
          <w:szCs w:val="18"/>
          <w:shd w:val="clear" w:color="auto" w:fill="FFFFFF"/>
        </w:rPr>
        <w:t>Appl</w:t>
      </w:r>
      <w:r w:rsidR="006E1687">
        <w:rPr>
          <w:rFonts w:ascii="Times New Roman" w:hAnsi="Times New Roman" w:cs="Times New Roman"/>
          <w:sz w:val="18"/>
          <w:szCs w:val="18"/>
          <w:shd w:val="clear" w:color="auto" w:fill="FFFFFF"/>
        </w:rPr>
        <w:t>y</w:t>
      </w:r>
      <w:r w:rsidRPr="00185F45">
        <w:rPr>
          <w:rFonts w:ascii="Times New Roman" w:hAnsi="Times New Roman" w:cs="Times New Roman"/>
          <w:sz w:val="18"/>
          <w:szCs w:val="18"/>
          <w:shd w:val="clear" w:color="auto" w:fill="FFFFFF"/>
        </w:rPr>
        <w:t xml:space="preserve"> product knowledge </w:t>
      </w:r>
      <w:r w:rsidR="0057274E" w:rsidRPr="00185F45">
        <w:rPr>
          <w:rFonts w:ascii="Times New Roman" w:hAnsi="Times New Roman" w:cs="Times New Roman"/>
          <w:sz w:val="18"/>
          <w:szCs w:val="18"/>
          <w:shd w:val="clear" w:color="auto" w:fill="FFFFFF"/>
        </w:rPr>
        <w:t>for</w:t>
      </w:r>
      <w:r w:rsidRPr="00185F45">
        <w:rPr>
          <w:rFonts w:ascii="Times New Roman" w:hAnsi="Times New Roman" w:cs="Times New Roman"/>
          <w:sz w:val="18"/>
          <w:szCs w:val="18"/>
          <w:shd w:val="clear" w:color="auto" w:fill="FFFFFF"/>
        </w:rPr>
        <w:t xml:space="preserve"> </w:t>
      </w:r>
      <w:r w:rsidR="0057274E" w:rsidRPr="00185F45">
        <w:rPr>
          <w:rFonts w:ascii="Times New Roman" w:hAnsi="Times New Roman" w:cs="Times New Roman"/>
          <w:sz w:val="18"/>
          <w:szCs w:val="18"/>
          <w:shd w:val="clear" w:color="auto" w:fill="FFFFFF"/>
        </w:rPr>
        <w:t xml:space="preserve">data </w:t>
      </w:r>
      <w:r w:rsidRPr="00185F45">
        <w:rPr>
          <w:rFonts w:ascii="Times New Roman" w:hAnsi="Times New Roman" w:cs="Times New Roman"/>
          <w:sz w:val="18"/>
          <w:szCs w:val="18"/>
          <w:shd w:val="clear" w:color="auto" w:fill="FFFFFF"/>
        </w:rPr>
        <w:t>validat</w:t>
      </w:r>
      <w:r w:rsidR="0057274E" w:rsidRPr="00185F45">
        <w:rPr>
          <w:rFonts w:ascii="Times New Roman" w:hAnsi="Times New Roman" w:cs="Times New Roman"/>
          <w:sz w:val="18"/>
          <w:szCs w:val="18"/>
          <w:shd w:val="clear" w:color="auto" w:fill="FFFFFF"/>
        </w:rPr>
        <w:t>ion</w:t>
      </w:r>
    </w:p>
    <w:p w14:paraId="656A826B" w14:textId="3F281DE0" w:rsidR="006767B4" w:rsidRPr="00185F45" w:rsidRDefault="000B38DE" w:rsidP="000B38DE">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r w:rsidRPr="00185F45">
        <w:rPr>
          <w:rFonts w:ascii="Times New Roman" w:eastAsia="Times New Roman" w:hAnsi="Times New Roman" w:cs="Times New Roman"/>
          <w:color w:val="000000" w:themeColor="text1"/>
          <w:sz w:val="18"/>
          <w:szCs w:val="18"/>
        </w:rPr>
        <w:t>Creat</w:t>
      </w:r>
      <w:r w:rsidR="00FE1B29">
        <w:rPr>
          <w:rFonts w:ascii="Times New Roman" w:eastAsia="Times New Roman" w:hAnsi="Times New Roman" w:cs="Times New Roman"/>
          <w:color w:val="000000" w:themeColor="text1"/>
          <w:sz w:val="18"/>
          <w:szCs w:val="18"/>
        </w:rPr>
        <w:t>e</w:t>
      </w:r>
      <w:r w:rsidRPr="00185F45">
        <w:rPr>
          <w:rFonts w:ascii="Times New Roman" w:eastAsia="Times New Roman" w:hAnsi="Times New Roman" w:cs="Times New Roman"/>
          <w:color w:val="000000" w:themeColor="text1"/>
          <w:sz w:val="18"/>
          <w:szCs w:val="18"/>
        </w:rPr>
        <w:t xml:space="preserve"> and </w:t>
      </w:r>
      <w:r w:rsidR="006E1687">
        <w:rPr>
          <w:rFonts w:ascii="Times New Roman" w:eastAsia="Times New Roman" w:hAnsi="Times New Roman" w:cs="Times New Roman"/>
          <w:color w:val="000000" w:themeColor="text1"/>
          <w:sz w:val="18"/>
          <w:szCs w:val="18"/>
        </w:rPr>
        <w:t>execute</w:t>
      </w:r>
      <w:r w:rsidRPr="00185F45">
        <w:rPr>
          <w:rFonts w:ascii="Times New Roman" w:eastAsia="Times New Roman" w:hAnsi="Times New Roman" w:cs="Times New Roman"/>
          <w:color w:val="000000" w:themeColor="text1"/>
          <w:sz w:val="18"/>
          <w:szCs w:val="18"/>
        </w:rPr>
        <w:t xml:space="preserve"> MySQL queries</w:t>
      </w:r>
      <w:r w:rsidR="00EB2A82">
        <w:rPr>
          <w:rFonts w:ascii="Times New Roman" w:eastAsia="Times New Roman" w:hAnsi="Times New Roman" w:cs="Times New Roman"/>
          <w:color w:val="000000" w:themeColor="text1"/>
          <w:sz w:val="18"/>
          <w:szCs w:val="18"/>
        </w:rPr>
        <w:t xml:space="preserve"> via Kubernetes pods</w:t>
      </w:r>
    </w:p>
    <w:p w14:paraId="3AE50563" w14:textId="4A11FFBE" w:rsidR="00376A69" w:rsidRPr="00185F45" w:rsidRDefault="005F2853" w:rsidP="00185F45">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r w:rsidRPr="00185F45">
        <w:rPr>
          <w:rFonts w:ascii="Times New Roman" w:eastAsia="Times New Roman" w:hAnsi="Times New Roman" w:cs="Times New Roman"/>
          <w:color w:val="000000" w:themeColor="text1"/>
          <w:sz w:val="18"/>
          <w:szCs w:val="18"/>
        </w:rPr>
        <w:t>D</w:t>
      </w:r>
      <w:r w:rsidR="0071286E" w:rsidRPr="00185F45">
        <w:rPr>
          <w:rFonts w:ascii="Times New Roman" w:eastAsia="Times New Roman" w:hAnsi="Times New Roman" w:cs="Times New Roman"/>
          <w:color w:val="000000" w:themeColor="text1"/>
          <w:sz w:val="18"/>
          <w:szCs w:val="18"/>
        </w:rPr>
        <w:t>eploy</w:t>
      </w:r>
      <w:r w:rsidR="00FE1B29">
        <w:rPr>
          <w:rFonts w:ascii="Times New Roman" w:eastAsia="Times New Roman" w:hAnsi="Times New Roman" w:cs="Times New Roman"/>
          <w:color w:val="000000" w:themeColor="text1"/>
          <w:sz w:val="18"/>
          <w:szCs w:val="18"/>
        </w:rPr>
        <w:t xml:space="preserve"> </w:t>
      </w:r>
      <w:r w:rsidR="0071286E" w:rsidRPr="00185F45">
        <w:rPr>
          <w:rFonts w:ascii="Times New Roman" w:eastAsia="Times New Roman" w:hAnsi="Times New Roman" w:cs="Times New Roman"/>
          <w:color w:val="000000" w:themeColor="text1"/>
          <w:sz w:val="18"/>
          <w:szCs w:val="18"/>
        </w:rPr>
        <w:t xml:space="preserve">IoT devices </w:t>
      </w:r>
      <w:r w:rsidR="00185F45">
        <w:rPr>
          <w:rFonts w:ascii="Times New Roman" w:eastAsia="Times New Roman" w:hAnsi="Times New Roman" w:cs="Times New Roman"/>
          <w:color w:val="000000" w:themeColor="text1"/>
          <w:sz w:val="18"/>
          <w:szCs w:val="18"/>
        </w:rPr>
        <w:t xml:space="preserve">and train </w:t>
      </w:r>
      <w:r w:rsidR="0071286E" w:rsidRPr="00185F45">
        <w:rPr>
          <w:rFonts w:ascii="Times New Roman" w:eastAsia="Times New Roman" w:hAnsi="Times New Roman" w:cs="Times New Roman"/>
          <w:color w:val="000000" w:themeColor="text1"/>
          <w:sz w:val="18"/>
          <w:szCs w:val="18"/>
        </w:rPr>
        <w:t xml:space="preserve">visualization models </w:t>
      </w:r>
    </w:p>
    <w:p w14:paraId="381282AF" w14:textId="36E69455" w:rsidR="00185F45" w:rsidRPr="00185F45" w:rsidRDefault="00185F45" w:rsidP="00185F45">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Leverage </w:t>
      </w:r>
      <w:r w:rsidR="007723DF" w:rsidRPr="00185F45">
        <w:rPr>
          <w:rFonts w:ascii="Times New Roman" w:eastAsia="Times New Roman" w:hAnsi="Times New Roman" w:cs="Times New Roman"/>
          <w:sz w:val="18"/>
          <w:szCs w:val="18"/>
        </w:rPr>
        <w:t>IBM Watson Technolog</w:t>
      </w:r>
      <w:r w:rsidRPr="00185F45">
        <w:rPr>
          <w:rFonts w:ascii="Times New Roman" w:eastAsia="Times New Roman" w:hAnsi="Times New Roman" w:cs="Times New Roman"/>
          <w:sz w:val="18"/>
          <w:szCs w:val="18"/>
        </w:rPr>
        <w:t>y</w:t>
      </w:r>
      <w:r>
        <w:rPr>
          <w:rFonts w:ascii="Times New Roman" w:eastAsia="Times New Roman" w:hAnsi="Times New Roman" w:cs="Times New Roman"/>
          <w:sz w:val="18"/>
          <w:szCs w:val="18"/>
        </w:rPr>
        <w:t xml:space="preserve"> and buil</w:t>
      </w:r>
      <w:r w:rsidR="00C81AFD">
        <w:rPr>
          <w:rFonts w:ascii="Times New Roman" w:eastAsia="Times New Roman" w:hAnsi="Times New Roman" w:cs="Times New Roman"/>
          <w:sz w:val="18"/>
          <w:szCs w:val="18"/>
        </w:rPr>
        <w:t>d</w:t>
      </w:r>
      <w:r>
        <w:rPr>
          <w:rFonts w:ascii="Times New Roman" w:eastAsia="Times New Roman" w:hAnsi="Times New Roman" w:cs="Times New Roman"/>
          <w:sz w:val="18"/>
          <w:szCs w:val="18"/>
        </w:rPr>
        <w:t xml:space="preserve"> </w:t>
      </w:r>
      <w:r w:rsidRPr="00185F45">
        <w:rPr>
          <w:rFonts w:ascii="Times New Roman" w:eastAsia="Times New Roman" w:hAnsi="Times New Roman" w:cs="Times New Roman"/>
          <w:color w:val="000000" w:themeColor="text1"/>
          <w:sz w:val="18"/>
          <w:szCs w:val="18"/>
        </w:rPr>
        <w:t>multi-node Kubernetes clusters, which include user interfaces on Node-RED, R, and Python analytical scripts.</w:t>
      </w:r>
    </w:p>
    <w:p w14:paraId="3E61A8D5" w14:textId="46D55A6B" w:rsidR="00185F45" w:rsidRPr="00185F45" w:rsidRDefault="00185F45" w:rsidP="00185F45">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r w:rsidRPr="00185F45">
        <w:rPr>
          <w:rFonts w:ascii="Times New Roman" w:eastAsia="Times New Roman" w:hAnsi="Times New Roman" w:cs="Times New Roman"/>
          <w:sz w:val="18"/>
          <w:szCs w:val="18"/>
        </w:rPr>
        <w:t>Analyze large datasets, historical and in real time, using SQL and Python</w:t>
      </w:r>
      <w:r w:rsidRPr="00185F45">
        <w:rPr>
          <w:rFonts w:ascii="Times New Roman" w:eastAsia="Times New Roman" w:hAnsi="Times New Roman" w:cs="Times New Roman"/>
          <w:color w:val="000000" w:themeColor="text1"/>
          <w:sz w:val="18"/>
          <w:szCs w:val="18"/>
        </w:rPr>
        <w:t xml:space="preserve"> </w:t>
      </w:r>
    </w:p>
    <w:p w14:paraId="4627B5D4" w14:textId="01FA9709" w:rsidR="008A4681" w:rsidRPr="008A4681" w:rsidRDefault="003F73DC" w:rsidP="008A4681">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sz w:val="18"/>
          <w:szCs w:val="18"/>
        </w:rPr>
      </w:pPr>
      <w:r w:rsidRPr="00185F45">
        <w:rPr>
          <w:rFonts w:ascii="Times New Roman" w:eastAsia="Times New Roman" w:hAnsi="Times New Roman" w:cs="Times New Roman"/>
          <w:color w:val="000000" w:themeColor="text1"/>
          <w:sz w:val="18"/>
          <w:szCs w:val="18"/>
        </w:rPr>
        <w:t>Collaborate with cross functional teams to develop predictive models, resulting in an 18%</w:t>
      </w:r>
      <w:r w:rsidR="00185F45" w:rsidRPr="00185F45">
        <w:rPr>
          <w:rFonts w:ascii="Times New Roman" w:eastAsia="Times New Roman" w:hAnsi="Times New Roman" w:cs="Times New Roman"/>
          <w:color w:val="000000" w:themeColor="text1"/>
          <w:sz w:val="18"/>
          <w:szCs w:val="18"/>
        </w:rPr>
        <w:t xml:space="preserve"> improvement in demand forecast accuracy</w:t>
      </w:r>
    </w:p>
    <w:p w14:paraId="2C2A1C41" w14:textId="29F736F7" w:rsidR="008A4681" w:rsidRPr="00185F45" w:rsidRDefault="008A4681" w:rsidP="008A4681">
      <w:pPr>
        <w:pStyle w:val="ListParagraph"/>
        <w:numPr>
          <w:ilvl w:val="0"/>
          <w:numId w:val="8"/>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Buil</w:t>
      </w:r>
      <w:r w:rsidR="00232363">
        <w:rPr>
          <w:rFonts w:ascii="Times New Roman" w:eastAsia="Times New Roman" w:hAnsi="Times New Roman" w:cs="Times New Roman"/>
          <w:color w:val="000000" w:themeColor="text1"/>
          <w:sz w:val="18"/>
          <w:szCs w:val="18"/>
        </w:rPr>
        <w:t>t</w:t>
      </w:r>
      <w:r>
        <w:rPr>
          <w:rFonts w:ascii="Times New Roman" w:eastAsia="Times New Roman" w:hAnsi="Times New Roman" w:cs="Times New Roman"/>
          <w:color w:val="000000" w:themeColor="text1"/>
          <w:sz w:val="18"/>
          <w:szCs w:val="18"/>
        </w:rPr>
        <w:t xml:space="preserve"> time series</w:t>
      </w:r>
      <w:r w:rsidR="00D01E4D">
        <w:rPr>
          <w:rFonts w:ascii="Times New Roman" w:eastAsia="Times New Roman" w:hAnsi="Times New Roman" w:cs="Times New Roman"/>
          <w:color w:val="000000" w:themeColor="text1"/>
          <w:sz w:val="18"/>
          <w:szCs w:val="18"/>
        </w:rPr>
        <w:t>;</w:t>
      </w:r>
      <w:r>
        <w:rPr>
          <w:rFonts w:ascii="Times New Roman" w:eastAsia="Times New Roman" w:hAnsi="Times New Roman" w:cs="Times New Roman"/>
          <w:color w:val="000000" w:themeColor="text1"/>
          <w:sz w:val="18"/>
          <w:szCs w:val="18"/>
        </w:rPr>
        <w:t xml:space="preserve"> </w:t>
      </w:r>
      <w:r w:rsidRPr="00185F45">
        <w:rPr>
          <w:rFonts w:ascii="Times New Roman" w:eastAsia="Times New Roman" w:hAnsi="Times New Roman" w:cs="Times New Roman"/>
          <w:color w:val="000000" w:themeColor="text1"/>
          <w:sz w:val="18"/>
          <w:szCs w:val="18"/>
        </w:rPr>
        <w:t>ARIMA models</w:t>
      </w:r>
      <w:r w:rsidR="00D01E4D">
        <w:rPr>
          <w:rFonts w:ascii="Times New Roman" w:eastAsia="Times New Roman" w:hAnsi="Times New Roman" w:cs="Times New Roman"/>
          <w:color w:val="000000" w:themeColor="text1"/>
          <w:sz w:val="18"/>
          <w:szCs w:val="18"/>
        </w:rPr>
        <w:t>,</w:t>
      </w:r>
      <w:r w:rsidRPr="00185F45">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themeColor="text1"/>
          <w:sz w:val="18"/>
          <w:szCs w:val="18"/>
        </w:rPr>
        <w:t>that reduced excess inventory by 14% and stock shortages by 6%</w:t>
      </w:r>
      <w:r w:rsidRPr="00185F45">
        <w:rPr>
          <w:rFonts w:ascii="Times New Roman" w:eastAsia="Times New Roman" w:hAnsi="Times New Roman" w:cs="Times New Roman"/>
          <w:color w:val="000000" w:themeColor="text1"/>
          <w:sz w:val="18"/>
          <w:szCs w:val="18"/>
        </w:rPr>
        <w:t xml:space="preserve"> </w:t>
      </w:r>
    </w:p>
    <w:p w14:paraId="76439A36" w14:textId="77777777" w:rsidR="008A4681" w:rsidRPr="008A4681" w:rsidRDefault="008A4681" w:rsidP="008A4681">
      <w:pPr>
        <w:pBdr>
          <w:top w:val="nil"/>
          <w:left w:val="nil"/>
          <w:bottom w:val="nil"/>
          <w:right w:val="nil"/>
          <w:between w:val="nil"/>
        </w:pBdr>
        <w:tabs>
          <w:tab w:val="left" w:pos="0"/>
        </w:tabs>
        <w:ind w:right="-1440"/>
        <w:rPr>
          <w:sz w:val="18"/>
          <w:szCs w:val="18"/>
        </w:rPr>
      </w:pPr>
    </w:p>
    <w:bookmarkEnd w:id="0"/>
    <w:p w14:paraId="28321EDA" w14:textId="007CA2A3" w:rsidR="001772C9" w:rsidRDefault="001772C9" w:rsidP="00185F45">
      <w:pPr>
        <w:pStyle w:val="ListParagraph"/>
        <w:pBdr>
          <w:top w:val="nil"/>
          <w:left w:val="nil"/>
          <w:bottom w:val="nil"/>
          <w:right w:val="nil"/>
          <w:between w:val="nil"/>
        </w:pBdr>
        <w:tabs>
          <w:tab w:val="left" w:pos="0"/>
        </w:tabs>
        <w:ind w:left="-810" w:right="-1440"/>
        <w:rPr>
          <w:rFonts w:ascii="Times New Roman" w:eastAsia="Times New Roman" w:hAnsi="Times New Roman" w:cs="Times New Roman"/>
          <w:color w:val="000000" w:themeColor="text1"/>
          <w:sz w:val="18"/>
          <w:szCs w:val="18"/>
        </w:rPr>
      </w:pPr>
    </w:p>
    <w:p w14:paraId="4877F78B" w14:textId="41F5266F" w:rsidR="002C7654" w:rsidRPr="008A4681" w:rsidRDefault="002C7654" w:rsidP="00185F45">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r w:rsidRPr="008A4681">
        <w:rPr>
          <w:rFonts w:ascii="Times New Roman" w:eastAsia="Times New Roman" w:hAnsi="Times New Roman" w:cs="Times New Roman"/>
          <w:i/>
          <w:iCs/>
          <w:color w:val="000000" w:themeColor="text1"/>
          <w:sz w:val="18"/>
          <w:szCs w:val="18"/>
        </w:rPr>
        <w:t>Business Analyst:</w:t>
      </w:r>
    </w:p>
    <w:p w14:paraId="6A699DEC" w14:textId="77777777" w:rsidR="002C7654" w:rsidRPr="008A4681" w:rsidRDefault="002C7654" w:rsidP="00185F45">
      <w:pPr>
        <w:pStyle w:val="ListParagraph"/>
        <w:pBdr>
          <w:top w:val="nil"/>
          <w:left w:val="nil"/>
          <w:bottom w:val="nil"/>
          <w:right w:val="nil"/>
          <w:between w:val="nil"/>
        </w:pBdr>
        <w:tabs>
          <w:tab w:val="left" w:pos="0"/>
        </w:tabs>
        <w:ind w:left="-810" w:right="-1440"/>
        <w:rPr>
          <w:rFonts w:ascii="Times New Roman" w:eastAsia="Times New Roman" w:hAnsi="Times New Roman" w:cs="Times New Roman"/>
          <w:color w:val="000000" w:themeColor="text1"/>
          <w:sz w:val="18"/>
          <w:szCs w:val="18"/>
        </w:rPr>
      </w:pPr>
    </w:p>
    <w:p w14:paraId="2CC9B5F8" w14:textId="01786AED" w:rsidR="001772C9" w:rsidRPr="008A4681" w:rsidRDefault="001772C9" w:rsidP="00185F45">
      <w:pPr>
        <w:pStyle w:val="ListParagraph"/>
        <w:pBdr>
          <w:top w:val="nil"/>
          <w:left w:val="nil"/>
          <w:bottom w:val="nil"/>
          <w:right w:val="nil"/>
          <w:between w:val="nil"/>
        </w:pBdr>
        <w:tabs>
          <w:tab w:val="left" w:pos="0"/>
        </w:tabs>
        <w:ind w:left="-810" w:right="-1440"/>
        <w:rPr>
          <w:rFonts w:ascii="Times New Roman" w:eastAsia="Times New Roman" w:hAnsi="Times New Roman" w:cs="Times New Roman"/>
          <w:i/>
          <w:iCs/>
          <w:color w:val="000000" w:themeColor="text1"/>
          <w:sz w:val="18"/>
          <w:szCs w:val="18"/>
        </w:rPr>
      </w:pPr>
      <w:bookmarkStart w:id="1" w:name="_Hlk94615362"/>
      <w:r w:rsidRPr="008A4681">
        <w:rPr>
          <w:rFonts w:ascii="Times New Roman" w:eastAsia="Times New Roman" w:hAnsi="Times New Roman" w:cs="Times New Roman"/>
          <w:i/>
          <w:iCs/>
          <w:color w:val="000000" w:themeColor="text1"/>
          <w:sz w:val="18"/>
          <w:szCs w:val="18"/>
        </w:rPr>
        <w:t>Healthcare and Government:</w:t>
      </w:r>
    </w:p>
    <w:p w14:paraId="2107879C" w14:textId="1A10A7E6" w:rsidR="00376A69" w:rsidRPr="008A4681" w:rsidRDefault="00B41F38" w:rsidP="00185F45">
      <w:pPr>
        <w:pStyle w:val="ListParagraph"/>
        <w:pBdr>
          <w:top w:val="nil"/>
          <w:left w:val="nil"/>
          <w:bottom w:val="nil"/>
          <w:right w:val="nil"/>
          <w:between w:val="nil"/>
        </w:pBdr>
        <w:tabs>
          <w:tab w:val="left" w:pos="0"/>
        </w:tabs>
        <w:ind w:left="-810" w:right="-1440"/>
        <w:rPr>
          <w:rFonts w:ascii="Times New Roman" w:eastAsia="Times New Roman" w:hAnsi="Times New Roman" w:cs="Times New Roman"/>
          <w:color w:val="000000" w:themeColor="text1"/>
          <w:sz w:val="18"/>
          <w:szCs w:val="18"/>
        </w:rPr>
      </w:pPr>
      <w:r w:rsidRPr="008A4681">
        <w:rPr>
          <w:rFonts w:ascii="Times New Roman" w:eastAsia="Times New Roman" w:hAnsi="Times New Roman" w:cs="Times New Roman"/>
          <w:color w:val="000000" w:themeColor="text1"/>
          <w:sz w:val="18"/>
          <w:szCs w:val="18"/>
        </w:rPr>
        <w:t>Amid</w:t>
      </w:r>
      <w:r w:rsidR="00E36ABE" w:rsidRPr="008A4681">
        <w:rPr>
          <w:rFonts w:ascii="Times New Roman" w:eastAsia="Times New Roman" w:hAnsi="Times New Roman" w:cs="Times New Roman"/>
          <w:color w:val="000000" w:themeColor="text1"/>
          <w:sz w:val="18"/>
          <w:szCs w:val="18"/>
        </w:rPr>
        <w:t xml:space="preserve"> a global pandemic </w:t>
      </w:r>
      <w:r w:rsidR="00191D65" w:rsidRPr="008A4681">
        <w:rPr>
          <w:rFonts w:ascii="Times New Roman" w:eastAsia="Times New Roman" w:hAnsi="Times New Roman" w:cs="Times New Roman"/>
          <w:color w:val="000000" w:themeColor="text1"/>
          <w:sz w:val="18"/>
          <w:szCs w:val="18"/>
        </w:rPr>
        <w:t>the National Institute of Health (NIH)</w:t>
      </w:r>
      <w:r w:rsidRPr="008A4681">
        <w:rPr>
          <w:rFonts w:ascii="Times New Roman" w:eastAsia="Times New Roman" w:hAnsi="Times New Roman" w:cs="Times New Roman"/>
          <w:color w:val="000000" w:themeColor="text1"/>
          <w:sz w:val="18"/>
          <w:szCs w:val="18"/>
        </w:rPr>
        <w:t xml:space="preserve"> awarded funding to IBM to create a </w:t>
      </w:r>
      <w:r w:rsidR="00376A69" w:rsidRPr="008A4681">
        <w:rPr>
          <w:rFonts w:ascii="Times New Roman" w:eastAsia="Times New Roman" w:hAnsi="Times New Roman" w:cs="Times New Roman"/>
          <w:color w:val="000000" w:themeColor="text1"/>
          <w:sz w:val="18"/>
          <w:szCs w:val="18"/>
        </w:rPr>
        <w:t>pandemic response</w:t>
      </w:r>
      <w:r w:rsidRPr="008A4681">
        <w:rPr>
          <w:rFonts w:ascii="Times New Roman" w:eastAsia="Times New Roman" w:hAnsi="Times New Roman" w:cs="Times New Roman"/>
          <w:color w:val="000000" w:themeColor="text1"/>
          <w:sz w:val="18"/>
          <w:szCs w:val="18"/>
        </w:rPr>
        <w:t xml:space="preserve"> program integrating two technologies</w:t>
      </w:r>
      <w:r w:rsidR="009C52B3">
        <w:rPr>
          <w:rFonts w:ascii="Times New Roman" w:eastAsia="Times New Roman" w:hAnsi="Times New Roman" w:cs="Times New Roman"/>
          <w:color w:val="000000" w:themeColor="text1"/>
          <w:sz w:val="18"/>
          <w:szCs w:val="18"/>
        </w:rPr>
        <w:t xml:space="preserve"> for a Water Plant in the D.C Area</w:t>
      </w:r>
    </w:p>
    <w:p w14:paraId="746BE7B0" w14:textId="7FB41634" w:rsidR="00376A69" w:rsidRPr="008A4681" w:rsidRDefault="00B41F38" w:rsidP="00376A69">
      <w:pPr>
        <w:pStyle w:val="ListParagraph"/>
        <w:numPr>
          <w:ilvl w:val="0"/>
          <w:numId w:val="9"/>
        </w:numPr>
        <w:pBdr>
          <w:top w:val="nil"/>
          <w:left w:val="nil"/>
          <w:bottom w:val="nil"/>
          <w:right w:val="nil"/>
          <w:between w:val="nil"/>
        </w:pBdr>
        <w:tabs>
          <w:tab w:val="left" w:pos="0"/>
        </w:tabs>
        <w:ind w:right="-1440"/>
        <w:rPr>
          <w:rFonts w:ascii="Times New Roman" w:eastAsia="Times New Roman" w:hAnsi="Times New Roman" w:cs="Times New Roman"/>
          <w:color w:val="000000" w:themeColor="text1"/>
          <w:sz w:val="18"/>
          <w:szCs w:val="18"/>
        </w:rPr>
      </w:pPr>
      <w:bookmarkStart w:id="2" w:name="_Hlk94615294"/>
      <w:bookmarkEnd w:id="1"/>
      <w:r w:rsidRPr="008A4681">
        <w:rPr>
          <w:rFonts w:ascii="Times New Roman" w:eastAsia="Times New Roman" w:hAnsi="Times New Roman" w:cs="Times New Roman"/>
          <w:color w:val="000000" w:themeColor="text1"/>
          <w:sz w:val="18"/>
          <w:szCs w:val="18"/>
        </w:rPr>
        <w:t>S</w:t>
      </w:r>
      <w:r w:rsidR="00376A69" w:rsidRPr="008A4681">
        <w:rPr>
          <w:rFonts w:ascii="Times New Roman" w:eastAsia="Times New Roman" w:hAnsi="Times New Roman" w:cs="Times New Roman"/>
          <w:color w:val="000000" w:themeColor="text1"/>
          <w:sz w:val="18"/>
          <w:szCs w:val="18"/>
        </w:rPr>
        <w:t>alesforce</w:t>
      </w:r>
      <w:r w:rsidR="00AD3317" w:rsidRPr="008A4681">
        <w:rPr>
          <w:rFonts w:ascii="Times New Roman" w:eastAsia="Times New Roman" w:hAnsi="Times New Roman" w:cs="Times New Roman"/>
          <w:color w:val="000000" w:themeColor="text1"/>
          <w:sz w:val="18"/>
          <w:szCs w:val="18"/>
        </w:rPr>
        <w:t xml:space="preserve"> Administra</w:t>
      </w:r>
      <w:r w:rsidR="0085527B" w:rsidRPr="008A4681">
        <w:rPr>
          <w:rFonts w:ascii="Times New Roman" w:eastAsia="Times New Roman" w:hAnsi="Times New Roman" w:cs="Times New Roman"/>
          <w:color w:val="000000" w:themeColor="text1"/>
          <w:sz w:val="18"/>
          <w:szCs w:val="18"/>
        </w:rPr>
        <w:t>tive work</w:t>
      </w:r>
      <w:r w:rsidRPr="008A4681">
        <w:rPr>
          <w:rFonts w:ascii="Times New Roman" w:eastAsia="Times New Roman" w:hAnsi="Times New Roman" w:cs="Times New Roman"/>
          <w:color w:val="000000" w:themeColor="text1"/>
          <w:sz w:val="18"/>
          <w:szCs w:val="18"/>
        </w:rPr>
        <w:t xml:space="preserve">; creating </w:t>
      </w:r>
      <w:r w:rsidR="00153081" w:rsidRPr="008A4681">
        <w:rPr>
          <w:rFonts w:ascii="Times New Roman" w:eastAsia="Times New Roman" w:hAnsi="Times New Roman" w:cs="Times New Roman"/>
          <w:color w:val="000000" w:themeColor="text1"/>
          <w:sz w:val="18"/>
          <w:szCs w:val="18"/>
        </w:rPr>
        <w:t>flows and processes</w:t>
      </w:r>
      <w:r w:rsidRPr="008A4681">
        <w:rPr>
          <w:rFonts w:ascii="Times New Roman" w:eastAsia="Times New Roman" w:hAnsi="Times New Roman" w:cs="Times New Roman"/>
          <w:color w:val="000000" w:themeColor="text1"/>
          <w:sz w:val="18"/>
          <w:szCs w:val="18"/>
        </w:rPr>
        <w:t>, setting up data security, troubleshooting users</w:t>
      </w:r>
      <w:r w:rsidR="00153081" w:rsidRPr="008A4681">
        <w:rPr>
          <w:rFonts w:ascii="Times New Roman" w:eastAsia="Times New Roman" w:hAnsi="Times New Roman" w:cs="Times New Roman"/>
          <w:color w:val="000000" w:themeColor="text1"/>
          <w:sz w:val="18"/>
          <w:szCs w:val="18"/>
        </w:rPr>
        <w:t xml:space="preserve">, </w:t>
      </w:r>
      <w:r w:rsidR="00185F45" w:rsidRPr="008A4681">
        <w:rPr>
          <w:rFonts w:ascii="Times New Roman" w:eastAsia="Times New Roman" w:hAnsi="Times New Roman" w:cs="Times New Roman"/>
          <w:color w:val="000000" w:themeColor="text1"/>
          <w:sz w:val="18"/>
          <w:szCs w:val="18"/>
        </w:rPr>
        <w:t>and c</w:t>
      </w:r>
      <w:r w:rsidRPr="008A4681">
        <w:rPr>
          <w:rFonts w:ascii="Times New Roman" w:eastAsia="Times New Roman" w:hAnsi="Times New Roman" w:cs="Times New Roman"/>
          <w:color w:val="000000" w:themeColor="text1"/>
          <w:sz w:val="18"/>
          <w:szCs w:val="18"/>
        </w:rPr>
        <w:t>leansing data</w:t>
      </w:r>
    </w:p>
    <w:p w14:paraId="6EF15018" w14:textId="4F8E9A50" w:rsidR="00661B40" w:rsidRPr="008A4681" w:rsidRDefault="00661B40" w:rsidP="00661B40">
      <w:pPr>
        <w:pStyle w:val="NormalWeb"/>
        <w:numPr>
          <w:ilvl w:val="0"/>
          <w:numId w:val="9"/>
        </w:numPr>
        <w:rPr>
          <w:color w:val="000000" w:themeColor="text1"/>
          <w:sz w:val="18"/>
          <w:szCs w:val="18"/>
        </w:rPr>
      </w:pPr>
      <w:r w:rsidRPr="008A4681">
        <w:rPr>
          <w:color w:val="000000" w:themeColor="text1"/>
          <w:sz w:val="18"/>
          <w:szCs w:val="18"/>
        </w:rPr>
        <w:t>Experience working in complex, enterprise, global Salesforce.com (SalesForce Dot Com: SFDC) implementations</w:t>
      </w:r>
      <w:r w:rsidR="003A361D">
        <w:rPr>
          <w:color w:val="000000" w:themeColor="text1"/>
          <w:sz w:val="18"/>
          <w:szCs w:val="18"/>
        </w:rPr>
        <w:t xml:space="preserve">, </w:t>
      </w:r>
      <w:r w:rsidR="009613F1">
        <w:rPr>
          <w:color w:val="000000" w:themeColor="text1"/>
          <w:sz w:val="18"/>
          <w:szCs w:val="18"/>
        </w:rPr>
        <w:t>customer data</w:t>
      </w:r>
      <w:r w:rsidR="003A361D">
        <w:rPr>
          <w:color w:val="000000" w:themeColor="text1"/>
          <w:sz w:val="18"/>
          <w:szCs w:val="18"/>
        </w:rPr>
        <w:t>,</w:t>
      </w:r>
      <w:r w:rsidR="009613F1">
        <w:rPr>
          <w:color w:val="000000" w:themeColor="text1"/>
          <w:sz w:val="18"/>
          <w:szCs w:val="18"/>
        </w:rPr>
        <w:t xml:space="preserve"> and entitlements</w:t>
      </w:r>
    </w:p>
    <w:p w14:paraId="068D674E" w14:textId="35C72A1E" w:rsidR="00153081" w:rsidRPr="008A4681" w:rsidRDefault="00153081" w:rsidP="003A361D">
      <w:pPr>
        <w:pStyle w:val="NormalWeb"/>
        <w:numPr>
          <w:ilvl w:val="0"/>
          <w:numId w:val="9"/>
        </w:numPr>
        <w:rPr>
          <w:color w:val="000000" w:themeColor="text1"/>
          <w:sz w:val="18"/>
          <w:szCs w:val="18"/>
        </w:rPr>
      </w:pPr>
      <w:r w:rsidRPr="008A4681">
        <w:rPr>
          <w:color w:val="000000" w:themeColor="text1"/>
          <w:sz w:val="18"/>
          <w:szCs w:val="18"/>
        </w:rPr>
        <w:t>Experience with SFDC Service Console, SFDC Communities, SFDC Case Management, SFDC Knowledge Management, SFDC Health Cloud and Work.com packages</w:t>
      </w:r>
    </w:p>
    <w:p w14:paraId="70460F4B" w14:textId="3DEBE92D" w:rsidR="008A4681" w:rsidRPr="008A4681" w:rsidRDefault="00153081" w:rsidP="008A4681">
      <w:pPr>
        <w:pStyle w:val="NormalWeb"/>
        <w:numPr>
          <w:ilvl w:val="0"/>
          <w:numId w:val="9"/>
        </w:numPr>
        <w:rPr>
          <w:color w:val="000000" w:themeColor="text1"/>
          <w:sz w:val="18"/>
          <w:szCs w:val="18"/>
        </w:rPr>
      </w:pPr>
      <w:r w:rsidRPr="008A4681">
        <w:rPr>
          <w:color w:val="000000" w:themeColor="text1"/>
          <w:sz w:val="18"/>
          <w:szCs w:val="18"/>
        </w:rPr>
        <w:t>Articulate data requirements and data quality standards</w:t>
      </w:r>
    </w:p>
    <w:p w14:paraId="29AE578A" w14:textId="34A78D8D" w:rsidR="00185F45" w:rsidRDefault="008A4681" w:rsidP="00693EA1">
      <w:pPr>
        <w:pStyle w:val="NormalWeb"/>
        <w:numPr>
          <w:ilvl w:val="0"/>
          <w:numId w:val="9"/>
        </w:numPr>
        <w:rPr>
          <w:color w:val="000000" w:themeColor="text1"/>
          <w:sz w:val="18"/>
          <w:szCs w:val="18"/>
        </w:rPr>
      </w:pPr>
      <w:r w:rsidRPr="008A4681">
        <w:rPr>
          <w:bCs/>
          <w:noProof/>
          <w:color w:val="000000" w:themeColor="text1"/>
          <w:sz w:val="18"/>
          <w:szCs w:val="18"/>
        </w:rPr>
        <w:t>Enable</w:t>
      </w:r>
      <w:r w:rsidRPr="008A4681">
        <w:rPr>
          <w:color w:val="000000" w:themeColor="text1"/>
          <w:sz w:val="18"/>
          <w:szCs w:val="18"/>
        </w:rPr>
        <w:t xml:space="preserve"> seamless</w:t>
      </w:r>
      <w:r>
        <w:rPr>
          <w:color w:val="000000" w:themeColor="text1"/>
          <w:sz w:val="18"/>
          <w:szCs w:val="18"/>
        </w:rPr>
        <w:t xml:space="preserve"> customer engagement and improving information sustainability via Salesforce, resulting in a 28% increase in customer satisfaction for the Water company’s return to work program</w:t>
      </w:r>
    </w:p>
    <w:p w14:paraId="1CE849A6" w14:textId="1AF124E5" w:rsidR="008A4681" w:rsidRPr="008A4681" w:rsidRDefault="008A4681" w:rsidP="008A4681">
      <w:pPr>
        <w:pStyle w:val="NormalWeb"/>
        <w:numPr>
          <w:ilvl w:val="0"/>
          <w:numId w:val="9"/>
        </w:numPr>
        <w:rPr>
          <w:color w:val="000000" w:themeColor="text1"/>
          <w:sz w:val="18"/>
          <w:szCs w:val="18"/>
        </w:rPr>
      </w:pPr>
      <w:r w:rsidRPr="008A4681">
        <w:rPr>
          <w:bCs/>
          <w:noProof/>
          <w:color w:val="000000" w:themeColor="text1"/>
          <w:sz w:val="18"/>
          <w:szCs w:val="18"/>
        </w:rPr>
        <mc:AlternateContent>
          <mc:Choice Requires="wps">
            <w:drawing>
              <wp:anchor distT="0" distB="0" distL="114300" distR="114300" simplePos="0" relativeHeight="251658240" behindDoc="0" locked="0" layoutInCell="1" allowOverlap="1" wp14:anchorId="543174D1" wp14:editId="026DC8BB">
                <wp:simplePos x="0" y="0"/>
                <wp:positionH relativeFrom="page">
                  <wp:posOffset>137160</wp:posOffset>
                </wp:positionH>
                <wp:positionV relativeFrom="paragraph">
                  <wp:posOffset>184656</wp:posOffset>
                </wp:positionV>
                <wp:extent cx="7345680" cy="152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7345680" cy="1524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04FAAC7" id="Straight Connector 5" o:spid="_x0000_s1026" style="position:absolute;flip:y;z-index:251658240;visibility:visible;mso-wrap-style:square;mso-wrap-distance-left:9pt;mso-wrap-distance-top:0;mso-wrap-distance-right:9pt;mso-wrap-distance-bottom:0;mso-position-horizontal:absolute;mso-position-horizontal-relative:page;mso-position-vertical:absolute;mso-position-vertical-relative:text" from="10.8pt,14.55pt" to="589.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" strokecolor="gray [1629]">
                <w10:wrap anchorx="page"/>
              </v:line>
            </w:pict>
          </mc:Fallback>
        </mc:AlternateContent>
      </w:r>
      <w:r>
        <w:rPr>
          <w:color w:val="000000" w:themeColor="text1"/>
          <w:sz w:val="18"/>
          <w:szCs w:val="18"/>
        </w:rPr>
        <w:t>Conduct</w:t>
      </w:r>
      <w:r w:rsidR="009C52B3">
        <w:rPr>
          <w:color w:val="000000" w:themeColor="text1"/>
          <w:sz w:val="18"/>
          <w:szCs w:val="18"/>
        </w:rPr>
        <w:t xml:space="preserve"> </w:t>
      </w:r>
      <w:r>
        <w:rPr>
          <w:color w:val="000000" w:themeColor="text1"/>
          <w:sz w:val="18"/>
          <w:szCs w:val="18"/>
        </w:rPr>
        <w:t>user experience (UX) research and usability testing on Covid-19 Daily Surveys</w:t>
      </w:r>
    </w:p>
    <w:bookmarkEnd w:id="2"/>
    <w:p w14:paraId="7CED2E7F" w14:textId="532924A5" w:rsidR="00113F50" w:rsidRDefault="00113F50" w:rsidP="00113F50">
      <w:pPr>
        <w:pBdr>
          <w:top w:val="nil"/>
          <w:left w:val="nil"/>
          <w:bottom w:val="nil"/>
          <w:right w:val="nil"/>
          <w:between w:val="nil"/>
        </w:pBdr>
        <w:tabs>
          <w:tab w:val="left" w:pos="0"/>
        </w:tabs>
        <w:ind w:left="-1008" w:right="-1440" w:hanging="180"/>
        <w:rPr>
          <w:bCs/>
          <w:sz w:val="20"/>
          <w:szCs w:val="20"/>
        </w:rPr>
      </w:pPr>
      <w:r>
        <w:rPr>
          <w:b/>
          <w:sz w:val="20"/>
          <w:szCs w:val="20"/>
        </w:rPr>
        <w:tab/>
        <w:t>Universal Banker, Webster Bank</w:t>
      </w:r>
      <w:r w:rsidRPr="00613FD4">
        <w:rPr>
          <w:b/>
          <w:sz w:val="20"/>
          <w:szCs w:val="20"/>
        </w:rPr>
        <w:t xml:space="preserve"> </w:t>
      </w:r>
      <w:r>
        <w:rPr>
          <w:b/>
          <w:sz w:val="20"/>
          <w:szCs w:val="20"/>
        </w:rPr>
        <w:t xml:space="preserve">– Manchester, CT                                                                                                     </w:t>
      </w:r>
      <w:r w:rsidRPr="00113F50">
        <w:rPr>
          <w:bCs/>
          <w:sz w:val="20"/>
          <w:szCs w:val="20"/>
        </w:rPr>
        <w:t xml:space="preserve">June 2018- June 2019  </w:t>
      </w:r>
    </w:p>
    <w:p w14:paraId="18EA0E34" w14:textId="77777777" w:rsidR="00693EA1" w:rsidRPr="00693EA1" w:rsidRDefault="00693EA1" w:rsidP="00693EA1">
      <w:pPr>
        <w:numPr>
          <w:ilvl w:val="0"/>
          <w:numId w:val="14"/>
        </w:numPr>
        <w:shd w:val="clear" w:color="auto" w:fill="FFFFFF"/>
        <w:spacing w:before="100" w:beforeAutospacing="1" w:after="100" w:afterAutospacing="1"/>
        <w:rPr>
          <w:color w:val="000000"/>
          <w:sz w:val="18"/>
          <w:szCs w:val="18"/>
        </w:rPr>
      </w:pPr>
      <w:r w:rsidRPr="00693EA1">
        <w:rPr>
          <w:color w:val="000000"/>
          <w:sz w:val="18"/>
          <w:szCs w:val="18"/>
        </w:rPr>
        <w:t>Assist in the facilitation of and reinforcement of team-training sessions consistent with Webster's Sales &amp; Service process.</w:t>
      </w:r>
    </w:p>
    <w:p w14:paraId="662F9F87" w14:textId="77777777" w:rsidR="00693EA1" w:rsidRPr="00693EA1" w:rsidRDefault="00693EA1" w:rsidP="00693EA1">
      <w:pPr>
        <w:numPr>
          <w:ilvl w:val="0"/>
          <w:numId w:val="14"/>
        </w:numPr>
        <w:shd w:val="clear" w:color="auto" w:fill="FFFFFF"/>
        <w:spacing w:before="100" w:beforeAutospacing="1" w:after="100" w:afterAutospacing="1"/>
        <w:rPr>
          <w:color w:val="000000"/>
          <w:sz w:val="18"/>
          <w:szCs w:val="18"/>
        </w:rPr>
      </w:pPr>
      <w:r w:rsidRPr="00693EA1">
        <w:rPr>
          <w:color w:val="000000"/>
          <w:sz w:val="18"/>
          <w:szCs w:val="18"/>
        </w:rPr>
        <w:t>Make recommendations to reward and recognize performance of team members utilizing established programs and sources.</w:t>
      </w:r>
    </w:p>
    <w:p w14:paraId="02FD4D7B" w14:textId="77777777" w:rsidR="00BC01E1" w:rsidRDefault="00693EA1" w:rsidP="00BC01E1">
      <w:pPr>
        <w:pStyle w:val="ListParagraph"/>
        <w:numPr>
          <w:ilvl w:val="0"/>
          <w:numId w:val="14"/>
        </w:numPr>
        <w:pBdr>
          <w:top w:val="nil"/>
          <w:left w:val="nil"/>
          <w:bottom w:val="nil"/>
          <w:right w:val="nil"/>
          <w:between w:val="nil"/>
        </w:pBdr>
        <w:tabs>
          <w:tab w:val="left" w:pos="0"/>
        </w:tabs>
        <w:ind w:right="-1440"/>
        <w:rPr>
          <w:rFonts w:ascii="Times New Roman" w:eastAsia="Times New Roman" w:hAnsi="Times New Roman" w:cs="Times New Roman"/>
          <w:sz w:val="18"/>
          <w:szCs w:val="18"/>
        </w:rPr>
      </w:pPr>
      <w:r w:rsidRPr="00693EA1">
        <w:rPr>
          <w:rFonts w:ascii="Times New Roman" w:eastAsia="Times New Roman" w:hAnsi="Times New Roman" w:cs="Times New Roman"/>
          <w:sz w:val="18"/>
          <w:szCs w:val="18"/>
        </w:rPr>
        <w:lastRenderedPageBreak/>
        <w:t>Salesforce Sales and Service Console</w:t>
      </w:r>
    </w:p>
    <w:p w14:paraId="7BCB9CB0" w14:textId="743E29AF" w:rsidR="002A3248" w:rsidRDefault="006F7CE5" w:rsidP="00BC01E1">
      <w:pPr>
        <w:pStyle w:val="ListParagraph"/>
        <w:numPr>
          <w:ilvl w:val="0"/>
          <w:numId w:val="14"/>
        </w:numPr>
        <w:pBdr>
          <w:top w:val="nil"/>
          <w:left w:val="nil"/>
          <w:bottom w:val="nil"/>
          <w:right w:val="nil"/>
          <w:between w:val="nil"/>
        </w:pBdr>
        <w:tabs>
          <w:tab w:val="left" w:pos="0"/>
        </w:tabs>
        <w:ind w:right="-14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Awarded and </w:t>
      </w:r>
      <w:r w:rsidR="002A3248">
        <w:rPr>
          <w:rFonts w:ascii="Times New Roman" w:eastAsia="Times New Roman" w:hAnsi="Times New Roman" w:cs="Times New Roman"/>
          <w:sz w:val="18"/>
          <w:szCs w:val="18"/>
        </w:rPr>
        <w:t>Ranked 6</w:t>
      </w:r>
      <w:r w:rsidR="00857FDD" w:rsidRPr="00857FDD">
        <w:rPr>
          <w:rFonts w:ascii="Times New Roman" w:eastAsia="Times New Roman" w:hAnsi="Times New Roman" w:cs="Times New Roman"/>
          <w:sz w:val="18"/>
          <w:szCs w:val="18"/>
          <w:vertAlign w:val="superscript"/>
        </w:rPr>
        <w:t>th</w:t>
      </w:r>
      <w:r w:rsidR="002A3248">
        <w:rPr>
          <w:rFonts w:ascii="Times New Roman" w:eastAsia="Times New Roman" w:hAnsi="Times New Roman" w:cs="Times New Roman"/>
          <w:sz w:val="18"/>
          <w:szCs w:val="18"/>
        </w:rPr>
        <w:t xml:space="preserve"> at </w:t>
      </w:r>
      <w:r>
        <w:rPr>
          <w:rFonts w:ascii="Times New Roman" w:eastAsia="Times New Roman" w:hAnsi="Times New Roman" w:cs="Times New Roman"/>
          <w:sz w:val="18"/>
          <w:szCs w:val="18"/>
        </w:rPr>
        <w:t>Webster Bank</w:t>
      </w:r>
      <w:r w:rsidR="002A3248">
        <w:rPr>
          <w:rFonts w:ascii="Times New Roman" w:eastAsia="Times New Roman" w:hAnsi="Times New Roman" w:cs="Times New Roman"/>
          <w:sz w:val="18"/>
          <w:szCs w:val="18"/>
        </w:rPr>
        <w:t xml:space="preserve"> </w:t>
      </w:r>
      <w:r w:rsidR="00096861">
        <w:rPr>
          <w:rFonts w:ascii="Times New Roman" w:eastAsia="Times New Roman" w:hAnsi="Times New Roman" w:cs="Times New Roman"/>
          <w:sz w:val="18"/>
          <w:szCs w:val="18"/>
        </w:rPr>
        <w:t xml:space="preserve">for Quarter 3 sales </w:t>
      </w:r>
      <w:r w:rsidR="0015343D">
        <w:rPr>
          <w:rFonts w:ascii="Times New Roman" w:eastAsia="Times New Roman" w:hAnsi="Times New Roman" w:cs="Times New Roman"/>
          <w:sz w:val="18"/>
          <w:szCs w:val="18"/>
        </w:rPr>
        <w:t xml:space="preserve">(September 2018) </w:t>
      </w:r>
    </w:p>
    <w:p w14:paraId="2EEA5822" w14:textId="4A9217DD" w:rsidR="008B1A6F" w:rsidRPr="00BC01E1" w:rsidRDefault="008B1A6F" w:rsidP="00BC01E1">
      <w:pPr>
        <w:pStyle w:val="ListParagraph"/>
        <w:pBdr>
          <w:top w:val="nil"/>
          <w:left w:val="nil"/>
          <w:bottom w:val="nil"/>
          <w:right w:val="nil"/>
          <w:between w:val="nil"/>
        </w:pBdr>
        <w:tabs>
          <w:tab w:val="left" w:pos="0"/>
        </w:tabs>
        <w:ind w:left="12" w:right="-1440"/>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54144" behindDoc="0" locked="0" layoutInCell="1" allowOverlap="1" wp14:anchorId="40D91F6E" wp14:editId="33A0BBBA">
                <wp:simplePos x="0" y="0"/>
                <wp:positionH relativeFrom="page">
                  <wp:posOffset>228599</wp:posOffset>
                </wp:positionH>
                <wp:positionV relativeFrom="paragraph">
                  <wp:posOffset>140653</wp:posOffset>
                </wp:positionV>
                <wp:extent cx="7305675" cy="23812"/>
                <wp:effectExtent l="0" t="0" r="28575" b="33655"/>
                <wp:wrapNone/>
                <wp:docPr id="8" name="Straight Connector 8"/>
                <wp:cNvGraphicFramePr/>
                <a:graphic xmlns:a="http://schemas.openxmlformats.org/drawingml/2006/main">
                  <a:graphicData uri="http://schemas.microsoft.com/office/word/2010/wordprocessingShape">
                    <wps:wsp>
                      <wps:cNvCnPr/>
                      <wps:spPr>
                        <a:xfrm flipV="1">
                          <a:off x="0" y="0"/>
                          <a:ext cx="7305675" cy="23812"/>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026ED" id="Straight Connector 8" o:spid="_x0000_s1026" style="position:absolute;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8pt,11.1pt" to="593.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" strokecolor="gray [1629]">
                <w10:wrap anchorx="page"/>
              </v:line>
            </w:pict>
          </mc:Fallback>
        </mc:AlternateContent>
      </w:r>
    </w:p>
    <w:p w14:paraId="1B81EB37" w14:textId="77777777" w:rsidR="008B1A6F" w:rsidRPr="00693EA1" w:rsidRDefault="008B1A6F" w:rsidP="002A6105">
      <w:pPr>
        <w:pBdr>
          <w:top w:val="nil"/>
          <w:left w:val="nil"/>
          <w:bottom w:val="nil"/>
          <w:right w:val="nil"/>
          <w:between w:val="nil"/>
        </w:pBdr>
        <w:tabs>
          <w:tab w:val="left" w:pos="0"/>
        </w:tabs>
        <w:ind w:left="-1188" w:right="-1440"/>
        <w:rPr>
          <w:sz w:val="18"/>
          <w:szCs w:val="18"/>
        </w:rPr>
      </w:pPr>
    </w:p>
    <w:p w14:paraId="52AE43E1" w14:textId="334DCB89" w:rsidR="00BE775D" w:rsidRDefault="00BE775D" w:rsidP="002A6105">
      <w:pPr>
        <w:pBdr>
          <w:top w:val="nil"/>
          <w:left w:val="nil"/>
          <w:bottom w:val="nil"/>
          <w:right w:val="nil"/>
          <w:between w:val="nil"/>
        </w:pBdr>
        <w:tabs>
          <w:tab w:val="left" w:pos="0"/>
        </w:tabs>
        <w:ind w:left="-1188" w:right="-1440"/>
        <w:rPr>
          <w:b/>
          <w:bCs/>
          <w:sz w:val="18"/>
          <w:szCs w:val="18"/>
        </w:rPr>
      </w:pPr>
      <w:r w:rsidRPr="00BE775D">
        <w:rPr>
          <w:b/>
          <w:bCs/>
          <w:sz w:val="18"/>
          <w:szCs w:val="18"/>
        </w:rPr>
        <w:t>Awards</w:t>
      </w:r>
    </w:p>
    <w:p w14:paraId="4A1E05A9" w14:textId="2EAE8A6C" w:rsidR="00BE775D" w:rsidRPr="00BE775D" w:rsidRDefault="00BE775D" w:rsidP="002A6105">
      <w:pPr>
        <w:pBdr>
          <w:top w:val="nil"/>
          <w:left w:val="nil"/>
          <w:bottom w:val="nil"/>
          <w:right w:val="nil"/>
          <w:between w:val="nil"/>
        </w:pBdr>
        <w:tabs>
          <w:tab w:val="left" w:pos="0"/>
        </w:tabs>
        <w:ind w:left="-1188" w:right="-1440"/>
        <w:rPr>
          <w:sz w:val="18"/>
          <w:szCs w:val="18"/>
        </w:rPr>
      </w:pPr>
      <w:r>
        <w:rPr>
          <w:b/>
          <w:bCs/>
          <w:sz w:val="18"/>
          <w:szCs w:val="18"/>
        </w:rPr>
        <w:tab/>
      </w:r>
      <w:r w:rsidRPr="00BE775D">
        <w:rPr>
          <w:sz w:val="18"/>
          <w:szCs w:val="18"/>
        </w:rPr>
        <w:t>GBS</w:t>
      </w:r>
      <w:r>
        <w:rPr>
          <w:b/>
          <w:bCs/>
          <w:sz w:val="18"/>
          <w:szCs w:val="18"/>
        </w:rPr>
        <w:t xml:space="preserve"> </w:t>
      </w:r>
      <w:r w:rsidRPr="00BE775D">
        <w:rPr>
          <w:sz w:val="18"/>
          <w:szCs w:val="18"/>
        </w:rPr>
        <w:t xml:space="preserve">Service Excellence Award                                                                                                                                                        </w:t>
      </w:r>
      <w:r>
        <w:rPr>
          <w:sz w:val="18"/>
          <w:szCs w:val="18"/>
        </w:rPr>
        <w:t xml:space="preserve"> </w:t>
      </w:r>
      <w:r w:rsidRPr="00BE775D">
        <w:rPr>
          <w:sz w:val="18"/>
          <w:szCs w:val="18"/>
        </w:rPr>
        <w:t>February 2020</w:t>
      </w:r>
    </w:p>
    <w:p w14:paraId="3DE40A4B" w14:textId="12592CB0" w:rsidR="0071286E" w:rsidRDefault="00520F4F" w:rsidP="002A6105">
      <w:pPr>
        <w:pBdr>
          <w:top w:val="nil"/>
          <w:left w:val="nil"/>
          <w:bottom w:val="nil"/>
          <w:right w:val="nil"/>
          <w:between w:val="nil"/>
        </w:pBdr>
        <w:tabs>
          <w:tab w:val="left" w:pos="0"/>
        </w:tabs>
        <w:ind w:left="-1188" w:right="-1440"/>
        <w:rPr>
          <w:sz w:val="18"/>
          <w:szCs w:val="18"/>
        </w:rPr>
      </w:pPr>
      <w:r>
        <w:rPr>
          <w:rFonts w:ascii="Baskerville Old Face" w:hAnsi="Baskerville Old Face"/>
          <w:bCs/>
          <w:noProof/>
        </w:rPr>
        <mc:AlternateContent>
          <mc:Choice Requires="wps">
            <w:drawing>
              <wp:anchor distT="0" distB="0" distL="114300" distR="114300" simplePos="0" relativeHeight="251662336" behindDoc="0" locked="0" layoutInCell="1" allowOverlap="1" wp14:anchorId="4510CFC7" wp14:editId="20839077">
                <wp:simplePos x="0" y="0"/>
                <wp:positionH relativeFrom="page">
                  <wp:posOffset>269587</wp:posOffset>
                </wp:positionH>
                <wp:positionV relativeFrom="paragraph">
                  <wp:posOffset>201641</wp:posOffset>
                </wp:positionV>
                <wp:extent cx="7315200" cy="30480"/>
                <wp:effectExtent l="0" t="0" r="19050" b="26670"/>
                <wp:wrapNone/>
                <wp:docPr id="7" name="Straight Connector 7"/>
                <wp:cNvGraphicFramePr/>
                <a:graphic xmlns:a="http://schemas.openxmlformats.org/drawingml/2006/main">
                  <a:graphicData uri="http://schemas.microsoft.com/office/word/2010/wordprocessingShape">
                    <wps:wsp>
                      <wps:cNvCnPr/>
                      <wps:spPr>
                        <a:xfrm flipV="1">
                          <a:off x="0" y="0"/>
                          <a:ext cx="7315200" cy="3048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17F69"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25pt,15.9pt" to="59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" strokecolor="gray [1629]">
                <w10:wrap anchorx="page"/>
              </v:line>
            </w:pict>
          </mc:Fallback>
        </mc:AlternateContent>
      </w:r>
      <w:r w:rsidR="00BE775D">
        <w:rPr>
          <w:sz w:val="18"/>
          <w:szCs w:val="18"/>
        </w:rPr>
        <w:tab/>
        <w:t xml:space="preserve">GBS </w:t>
      </w:r>
      <w:r w:rsidR="00BE775D" w:rsidRPr="00BE775D">
        <w:rPr>
          <w:sz w:val="18"/>
          <w:szCs w:val="18"/>
        </w:rPr>
        <w:t xml:space="preserve">Service Excellence Award                                                                                                                                                              </w:t>
      </w:r>
      <w:r w:rsidR="00BE775D">
        <w:rPr>
          <w:sz w:val="18"/>
          <w:szCs w:val="18"/>
        </w:rPr>
        <w:t xml:space="preserve">  May</w:t>
      </w:r>
      <w:r w:rsidR="00BE775D" w:rsidRPr="00BE775D">
        <w:rPr>
          <w:sz w:val="18"/>
          <w:szCs w:val="18"/>
        </w:rPr>
        <w:t xml:space="preserve"> 2020</w:t>
      </w:r>
    </w:p>
    <w:p w14:paraId="7DAEA322" w14:textId="03F4C690" w:rsidR="00CF6AC1" w:rsidRPr="00693EA1" w:rsidRDefault="00CF6AC1" w:rsidP="002A6105">
      <w:pPr>
        <w:pBdr>
          <w:top w:val="nil"/>
          <w:left w:val="nil"/>
          <w:bottom w:val="nil"/>
          <w:right w:val="nil"/>
          <w:between w:val="nil"/>
        </w:pBdr>
        <w:tabs>
          <w:tab w:val="left" w:pos="0"/>
        </w:tabs>
        <w:ind w:left="-1188" w:right="-1440"/>
        <w:rPr>
          <w:sz w:val="18"/>
          <w:szCs w:val="18"/>
        </w:rPr>
      </w:pPr>
    </w:p>
    <w:p w14:paraId="6EFDC01D" w14:textId="6B98D8B9" w:rsidR="00327C7C" w:rsidRPr="00613FD4" w:rsidRDefault="003F0AAD" w:rsidP="002A6105">
      <w:pPr>
        <w:widowControl w:val="0"/>
        <w:pBdr>
          <w:top w:val="nil"/>
          <w:left w:val="nil"/>
          <w:bottom w:val="nil"/>
          <w:right w:val="nil"/>
          <w:between w:val="nil"/>
        </w:pBdr>
        <w:tabs>
          <w:tab w:val="left" w:pos="0"/>
        </w:tabs>
        <w:spacing w:after="240"/>
        <w:ind w:left="-1008" w:right="-1440" w:hanging="180"/>
        <w:rPr>
          <w:b/>
          <w:sz w:val="20"/>
          <w:szCs w:val="20"/>
        </w:rPr>
      </w:pPr>
      <w:r w:rsidRPr="00613FD4">
        <w:rPr>
          <w:b/>
          <w:sz w:val="20"/>
          <w:szCs w:val="20"/>
        </w:rPr>
        <w:t>Extracurricular Activities</w:t>
      </w:r>
      <w:r w:rsidR="00A6654A" w:rsidRPr="00613FD4">
        <w:rPr>
          <w:b/>
          <w:sz w:val="20"/>
          <w:szCs w:val="20"/>
        </w:rPr>
        <w:t xml:space="preserve"> and Projects</w:t>
      </w:r>
    </w:p>
    <w:p w14:paraId="30939C06" w14:textId="08983509" w:rsidR="004F5A11" w:rsidRDefault="004F5A11" w:rsidP="00DF0D28">
      <w:pPr>
        <w:widowControl w:val="0"/>
        <w:pBdr>
          <w:top w:val="nil"/>
          <w:left w:val="nil"/>
          <w:bottom w:val="nil"/>
          <w:right w:val="nil"/>
          <w:between w:val="nil"/>
        </w:pBdr>
        <w:tabs>
          <w:tab w:val="left" w:pos="0"/>
        </w:tabs>
        <w:ind w:left="-1170" w:right="-1440"/>
        <w:rPr>
          <w:bCs/>
          <w:sz w:val="20"/>
          <w:szCs w:val="20"/>
        </w:rPr>
      </w:pPr>
      <w:r>
        <w:rPr>
          <w:bCs/>
          <w:sz w:val="20"/>
          <w:szCs w:val="20"/>
        </w:rPr>
        <w:t xml:space="preserve">Trust &amp; AI Ethics Document, </w:t>
      </w:r>
      <w:r w:rsidRPr="004F5A11">
        <w:rPr>
          <w:bCs/>
          <w:i/>
          <w:iCs/>
          <w:sz w:val="20"/>
          <w:szCs w:val="20"/>
        </w:rPr>
        <w:t>Internal Project @ NTTDATA</w:t>
      </w:r>
      <w:r>
        <w:rPr>
          <w:bCs/>
          <w:i/>
          <w:iCs/>
          <w:sz w:val="20"/>
          <w:szCs w:val="20"/>
        </w:rPr>
        <w:t xml:space="preserve">                                                                                           </w:t>
      </w:r>
      <w:r w:rsidRPr="004F5A11">
        <w:rPr>
          <w:bCs/>
          <w:sz w:val="20"/>
          <w:szCs w:val="20"/>
        </w:rPr>
        <w:t>March 2022 - Present</w:t>
      </w:r>
    </w:p>
    <w:p w14:paraId="52B06A5D" w14:textId="79CFB65A" w:rsidR="001772C9" w:rsidRPr="00DF0D28" w:rsidRDefault="001772C9" w:rsidP="00DF0D28">
      <w:pPr>
        <w:widowControl w:val="0"/>
        <w:pBdr>
          <w:top w:val="nil"/>
          <w:left w:val="nil"/>
          <w:bottom w:val="nil"/>
          <w:right w:val="nil"/>
          <w:between w:val="nil"/>
        </w:pBdr>
        <w:tabs>
          <w:tab w:val="left" w:pos="0"/>
        </w:tabs>
        <w:ind w:left="-1170" w:right="-1440"/>
        <w:rPr>
          <w:bCs/>
          <w:sz w:val="20"/>
          <w:szCs w:val="20"/>
        </w:rPr>
      </w:pPr>
      <w:r w:rsidRPr="00DF0D28">
        <w:rPr>
          <w:bCs/>
          <w:sz w:val="20"/>
          <w:szCs w:val="20"/>
        </w:rPr>
        <w:t xml:space="preserve">Calculus Solutions Analyst, </w:t>
      </w:r>
      <w:r w:rsidRPr="00DF0D28">
        <w:rPr>
          <w:bCs/>
          <w:i/>
          <w:iCs/>
          <w:sz w:val="20"/>
          <w:szCs w:val="20"/>
        </w:rPr>
        <w:t>Research under Dr Amit Savkar,</w:t>
      </w:r>
      <w:r w:rsidRPr="00DF0D28">
        <w:rPr>
          <w:bCs/>
          <w:sz w:val="20"/>
          <w:szCs w:val="20"/>
        </w:rPr>
        <w:t xml:space="preserve"> </w:t>
      </w:r>
      <w:r w:rsidRPr="00DF0D28">
        <w:rPr>
          <w:bCs/>
          <w:i/>
          <w:iCs/>
          <w:sz w:val="20"/>
          <w:szCs w:val="20"/>
        </w:rPr>
        <w:t xml:space="preserve">Mansfield, CT                                                </w:t>
      </w:r>
      <w:r w:rsidR="00FD198B">
        <w:rPr>
          <w:bCs/>
          <w:i/>
          <w:iCs/>
          <w:sz w:val="20"/>
          <w:szCs w:val="20"/>
        </w:rPr>
        <w:tab/>
      </w:r>
      <w:r w:rsidRPr="00DF0D28">
        <w:rPr>
          <w:bCs/>
          <w:i/>
          <w:iCs/>
          <w:sz w:val="20"/>
          <w:szCs w:val="20"/>
        </w:rPr>
        <w:t xml:space="preserve"> </w:t>
      </w:r>
      <w:r w:rsidRPr="00DF0D28">
        <w:rPr>
          <w:bCs/>
          <w:sz w:val="20"/>
          <w:szCs w:val="20"/>
        </w:rPr>
        <w:t>September 2018-May 2019</w:t>
      </w:r>
    </w:p>
    <w:p w14:paraId="17C0093B" w14:textId="61D0FDD9" w:rsidR="00327C7C" w:rsidRPr="00DF0D28" w:rsidRDefault="003F0AAD" w:rsidP="00DF0D28">
      <w:pPr>
        <w:widowControl w:val="0"/>
        <w:pBdr>
          <w:top w:val="nil"/>
          <w:left w:val="nil"/>
          <w:bottom w:val="nil"/>
          <w:right w:val="nil"/>
          <w:between w:val="nil"/>
        </w:pBdr>
        <w:tabs>
          <w:tab w:val="left" w:pos="0"/>
        </w:tabs>
        <w:ind w:left="-1170" w:right="-1440"/>
        <w:rPr>
          <w:bCs/>
          <w:sz w:val="20"/>
          <w:szCs w:val="20"/>
        </w:rPr>
      </w:pPr>
      <w:r w:rsidRPr="00DF0D28">
        <w:rPr>
          <w:bCs/>
          <w:sz w:val="20"/>
          <w:szCs w:val="20"/>
        </w:rPr>
        <w:t xml:space="preserve">SAS Mortality Rate, </w:t>
      </w:r>
      <w:r w:rsidRPr="00DF0D28">
        <w:rPr>
          <w:bCs/>
          <w:i/>
          <w:sz w:val="20"/>
          <w:szCs w:val="20"/>
        </w:rPr>
        <w:t xml:space="preserve">Limra, Mansfield, CT                                                       </w:t>
      </w:r>
      <w:r w:rsidR="00A6654A" w:rsidRPr="00DF0D28">
        <w:rPr>
          <w:bCs/>
          <w:i/>
          <w:sz w:val="20"/>
          <w:szCs w:val="20"/>
        </w:rPr>
        <w:t xml:space="preserve">                          </w:t>
      </w:r>
      <w:r w:rsidRPr="00DF0D28">
        <w:rPr>
          <w:bCs/>
          <w:i/>
          <w:sz w:val="20"/>
          <w:szCs w:val="20"/>
        </w:rPr>
        <w:t xml:space="preserve"> </w:t>
      </w:r>
      <w:r w:rsidR="00613FD4" w:rsidRPr="00DF0D28">
        <w:rPr>
          <w:bCs/>
          <w:i/>
          <w:sz w:val="20"/>
          <w:szCs w:val="20"/>
        </w:rPr>
        <w:t xml:space="preserve">           </w:t>
      </w:r>
      <w:r w:rsidR="001772C9" w:rsidRPr="00DF0D28">
        <w:rPr>
          <w:bCs/>
          <w:i/>
          <w:sz w:val="20"/>
          <w:szCs w:val="20"/>
        </w:rPr>
        <w:t xml:space="preserve">             </w:t>
      </w:r>
      <w:r w:rsidRPr="00DF0D28">
        <w:rPr>
          <w:bCs/>
          <w:i/>
          <w:sz w:val="20"/>
          <w:szCs w:val="20"/>
        </w:rPr>
        <w:t xml:space="preserve"> </w:t>
      </w:r>
      <w:r w:rsidR="00FD198B">
        <w:rPr>
          <w:bCs/>
          <w:i/>
          <w:sz w:val="20"/>
          <w:szCs w:val="20"/>
        </w:rPr>
        <w:tab/>
        <w:t xml:space="preserve">      </w:t>
      </w:r>
      <w:r w:rsidRPr="00DF0D28">
        <w:rPr>
          <w:bCs/>
          <w:sz w:val="20"/>
          <w:szCs w:val="20"/>
        </w:rPr>
        <w:t>January 2018-May 2018</w:t>
      </w:r>
    </w:p>
    <w:p w14:paraId="3D2ED71A" w14:textId="2949ED99" w:rsidR="00327C7C" w:rsidRPr="00DF0D28" w:rsidRDefault="003F0AAD" w:rsidP="00DF0D28">
      <w:pPr>
        <w:widowControl w:val="0"/>
        <w:pBdr>
          <w:top w:val="nil"/>
          <w:left w:val="nil"/>
          <w:bottom w:val="nil"/>
          <w:right w:val="nil"/>
          <w:between w:val="nil"/>
        </w:pBdr>
        <w:tabs>
          <w:tab w:val="left" w:pos="0"/>
        </w:tabs>
        <w:ind w:left="-1170" w:right="-1440"/>
        <w:rPr>
          <w:bCs/>
          <w:sz w:val="20"/>
          <w:szCs w:val="20"/>
        </w:rPr>
      </w:pPr>
      <w:r w:rsidRPr="00DF0D28">
        <w:rPr>
          <w:bCs/>
          <w:sz w:val="20"/>
          <w:szCs w:val="20"/>
        </w:rPr>
        <w:t xml:space="preserve">R Programming, </w:t>
      </w:r>
      <w:r w:rsidRPr="00DF0D28">
        <w:rPr>
          <w:bCs/>
          <w:i/>
          <w:sz w:val="20"/>
          <w:szCs w:val="20"/>
        </w:rPr>
        <w:t xml:space="preserve">Determinants for the Price of a Vehicle, Storrs, CT     </w:t>
      </w:r>
      <w:r w:rsidRPr="00DF0D28">
        <w:rPr>
          <w:bCs/>
          <w:sz w:val="20"/>
          <w:szCs w:val="20"/>
        </w:rPr>
        <w:t xml:space="preserve">                        </w:t>
      </w:r>
      <w:r w:rsidR="00A6654A" w:rsidRPr="00DF0D28">
        <w:rPr>
          <w:bCs/>
          <w:sz w:val="20"/>
          <w:szCs w:val="20"/>
        </w:rPr>
        <w:t xml:space="preserve">                         </w:t>
      </w:r>
      <w:r w:rsidR="00613FD4" w:rsidRPr="00DF0D28">
        <w:rPr>
          <w:bCs/>
          <w:sz w:val="20"/>
          <w:szCs w:val="20"/>
        </w:rPr>
        <w:t xml:space="preserve">          </w:t>
      </w:r>
      <w:r w:rsidR="00A6654A" w:rsidRPr="00DF0D28">
        <w:rPr>
          <w:bCs/>
          <w:sz w:val="20"/>
          <w:szCs w:val="20"/>
        </w:rPr>
        <w:t xml:space="preserve"> </w:t>
      </w:r>
      <w:r w:rsidR="00FD198B">
        <w:rPr>
          <w:bCs/>
          <w:sz w:val="20"/>
          <w:szCs w:val="20"/>
        </w:rPr>
        <w:tab/>
        <w:t xml:space="preserve">     </w:t>
      </w:r>
      <w:r w:rsidRPr="00DF0D28">
        <w:rPr>
          <w:bCs/>
          <w:i/>
          <w:sz w:val="20"/>
          <w:szCs w:val="20"/>
        </w:rPr>
        <w:t xml:space="preserve"> </w:t>
      </w:r>
      <w:r w:rsidRPr="00DF0D28">
        <w:rPr>
          <w:bCs/>
          <w:sz w:val="20"/>
          <w:szCs w:val="20"/>
        </w:rPr>
        <w:t>January 2018-May 2018</w:t>
      </w:r>
    </w:p>
    <w:p w14:paraId="48FEE2E7" w14:textId="323BB840" w:rsidR="00A6654A" w:rsidRDefault="00520F4F" w:rsidP="00DF0D28">
      <w:pPr>
        <w:widowControl w:val="0"/>
        <w:pBdr>
          <w:top w:val="nil"/>
          <w:left w:val="nil"/>
          <w:bottom w:val="nil"/>
          <w:right w:val="nil"/>
          <w:between w:val="nil"/>
        </w:pBdr>
        <w:tabs>
          <w:tab w:val="left" w:pos="0"/>
        </w:tabs>
        <w:ind w:left="-1170" w:right="-1440"/>
        <w:rPr>
          <w:sz w:val="20"/>
          <w:szCs w:val="20"/>
        </w:rPr>
      </w:pPr>
      <w:r w:rsidRPr="00DF0D28">
        <w:rPr>
          <w:rFonts w:ascii="Baskerville Old Face" w:hAnsi="Baskerville Old Face"/>
          <w:bCs/>
          <w:noProof/>
        </w:rPr>
        <mc:AlternateContent>
          <mc:Choice Requires="wps">
            <w:drawing>
              <wp:anchor distT="0" distB="0" distL="114300" distR="114300" simplePos="0" relativeHeight="251657216" behindDoc="0" locked="0" layoutInCell="1" allowOverlap="1" wp14:anchorId="15888710" wp14:editId="6F0A8715">
                <wp:simplePos x="0" y="0"/>
                <wp:positionH relativeFrom="page">
                  <wp:posOffset>235297</wp:posOffset>
                </wp:positionH>
                <wp:positionV relativeFrom="paragraph">
                  <wp:posOffset>234200</wp:posOffset>
                </wp:positionV>
                <wp:extent cx="7315200" cy="30480"/>
                <wp:effectExtent l="0" t="0" r="19050" b="26670"/>
                <wp:wrapNone/>
                <wp:docPr id="6" name="Straight Connector 6"/>
                <wp:cNvGraphicFramePr/>
                <a:graphic xmlns:a="http://schemas.openxmlformats.org/drawingml/2006/main">
                  <a:graphicData uri="http://schemas.microsoft.com/office/word/2010/wordprocessingShape">
                    <wps:wsp>
                      <wps:cNvCnPr/>
                      <wps:spPr>
                        <a:xfrm flipV="1">
                          <a:off x="0" y="0"/>
                          <a:ext cx="7315200" cy="3048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96CF5" id="Straight Connector 6"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8.55pt,18.45pt" to="59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" strokecolor="gray [1629]">
                <w10:wrap anchorx="page"/>
              </v:line>
            </w:pict>
          </mc:Fallback>
        </mc:AlternateContent>
      </w:r>
      <w:r w:rsidR="00C92E05" w:rsidRPr="00DF0D28">
        <w:rPr>
          <w:bCs/>
          <w:sz w:val="20"/>
          <w:szCs w:val="20"/>
        </w:rPr>
        <w:t>Janet and Mark L Goldenson Center of Actuarial Research, Storrs, CT</w:t>
      </w:r>
      <w:r w:rsidR="00C92E05" w:rsidRPr="00613FD4">
        <w:rPr>
          <w:b/>
          <w:sz w:val="20"/>
          <w:szCs w:val="20"/>
        </w:rPr>
        <w:t xml:space="preserve">                                    </w:t>
      </w:r>
      <w:r w:rsidR="00A6654A" w:rsidRPr="00613FD4">
        <w:rPr>
          <w:b/>
          <w:sz w:val="20"/>
          <w:szCs w:val="20"/>
        </w:rPr>
        <w:t xml:space="preserve">      </w:t>
      </w:r>
      <w:r w:rsidR="001772C9">
        <w:rPr>
          <w:b/>
          <w:sz w:val="20"/>
          <w:szCs w:val="20"/>
        </w:rPr>
        <w:t xml:space="preserve">    </w:t>
      </w:r>
      <w:r w:rsidR="00DF0D28">
        <w:rPr>
          <w:b/>
          <w:sz w:val="20"/>
          <w:szCs w:val="20"/>
        </w:rPr>
        <w:t xml:space="preserve">     </w:t>
      </w:r>
      <w:r w:rsidR="00FD198B">
        <w:rPr>
          <w:b/>
          <w:sz w:val="20"/>
          <w:szCs w:val="20"/>
        </w:rPr>
        <w:tab/>
        <w:t xml:space="preserve">        </w:t>
      </w:r>
      <w:r w:rsidR="00C83598" w:rsidRPr="00613FD4">
        <w:rPr>
          <w:b/>
          <w:sz w:val="20"/>
          <w:szCs w:val="20"/>
        </w:rPr>
        <w:t xml:space="preserve"> </w:t>
      </w:r>
      <w:r w:rsidR="00C92E05" w:rsidRPr="00613FD4">
        <w:rPr>
          <w:sz w:val="20"/>
          <w:szCs w:val="20"/>
        </w:rPr>
        <w:t>January 2017</w:t>
      </w:r>
      <w:r w:rsidR="001772C9">
        <w:rPr>
          <w:sz w:val="20"/>
          <w:szCs w:val="20"/>
        </w:rPr>
        <w:t xml:space="preserve"> and January 2018</w:t>
      </w:r>
    </w:p>
    <w:p w14:paraId="13296DD5" w14:textId="0314C211" w:rsidR="00520F4F" w:rsidRDefault="00520F4F" w:rsidP="00520F4F">
      <w:pPr>
        <w:pBdr>
          <w:top w:val="nil"/>
          <w:left w:val="nil"/>
          <w:bottom w:val="nil"/>
          <w:right w:val="nil"/>
          <w:between w:val="nil"/>
        </w:pBdr>
        <w:tabs>
          <w:tab w:val="left" w:pos="0"/>
        </w:tabs>
        <w:ind w:left="-1008" w:right="-1440" w:hanging="180"/>
        <w:rPr>
          <w:b/>
          <w:sz w:val="20"/>
          <w:szCs w:val="20"/>
        </w:rPr>
      </w:pPr>
    </w:p>
    <w:p w14:paraId="37673BE7" w14:textId="77777777" w:rsidR="00520F4F" w:rsidRDefault="00520F4F" w:rsidP="00520F4F">
      <w:pPr>
        <w:pBdr>
          <w:top w:val="nil"/>
          <w:left w:val="nil"/>
          <w:bottom w:val="nil"/>
          <w:right w:val="nil"/>
          <w:between w:val="nil"/>
        </w:pBdr>
        <w:tabs>
          <w:tab w:val="left" w:pos="0"/>
        </w:tabs>
        <w:ind w:left="-1008" w:right="-1440" w:hanging="180"/>
        <w:rPr>
          <w:b/>
          <w:sz w:val="20"/>
          <w:szCs w:val="20"/>
        </w:rPr>
      </w:pPr>
      <w:r w:rsidRPr="00613FD4">
        <w:rPr>
          <w:b/>
          <w:sz w:val="20"/>
          <w:szCs w:val="20"/>
        </w:rPr>
        <w:t>Education</w:t>
      </w:r>
    </w:p>
    <w:p w14:paraId="0E71D740" w14:textId="0C096785" w:rsidR="00520F4F" w:rsidRPr="00613FD4" w:rsidRDefault="00520F4F" w:rsidP="00520F4F">
      <w:pPr>
        <w:pBdr>
          <w:top w:val="nil"/>
          <w:left w:val="nil"/>
          <w:bottom w:val="nil"/>
          <w:right w:val="nil"/>
          <w:between w:val="nil"/>
        </w:pBdr>
        <w:tabs>
          <w:tab w:val="left" w:pos="0"/>
        </w:tabs>
        <w:ind w:left="-1008" w:right="-1440" w:hanging="180"/>
        <w:rPr>
          <w:b/>
          <w:sz w:val="20"/>
          <w:szCs w:val="20"/>
        </w:rPr>
      </w:pPr>
    </w:p>
    <w:p w14:paraId="405B6CEB" w14:textId="31E56A75" w:rsidR="00520F4F" w:rsidRPr="00613FD4" w:rsidRDefault="00520F4F" w:rsidP="00520F4F">
      <w:pPr>
        <w:pBdr>
          <w:top w:val="nil"/>
          <w:left w:val="nil"/>
          <w:bottom w:val="nil"/>
          <w:right w:val="nil"/>
          <w:between w:val="nil"/>
        </w:pBdr>
        <w:tabs>
          <w:tab w:val="left" w:pos="0"/>
        </w:tabs>
        <w:ind w:left="-1008" w:right="-1440" w:hanging="180"/>
        <w:rPr>
          <w:sz w:val="20"/>
          <w:szCs w:val="20"/>
        </w:rPr>
      </w:pPr>
      <w:r w:rsidRPr="00613FD4">
        <w:rPr>
          <w:b/>
          <w:sz w:val="20"/>
          <w:szCs w:val="20"/>
        </w:rPr>
        <w:t>University of Connecticut</w:t>
      </w:r>
      <w:r w:rsidRPr="00613FD4">
        <w:rPr>
          <w:b/>
          <w:i/>
          <w:sz w:val="20"/>
          <w:szCs w:val="20"/>
        </w:rPr>
        <w:t>, Storrs, CT</w:t>
      </w:r>
      <w:r w:rsidRPr="00613FD4">
        <w:rPr>
          <w:sz w:val="20"/>
          <w:szCs w:val="20"/>
        </w:rPr>
        <w:tab/>
      </w:r>
      <w:r w:rsidRPr="00613FD4">
        <w:rPr>
          <w:sz w:val="20"/>
          <w:szCs w:val="20"/>
        </w:rPr>
        <w:tab/>
      </w:r>
      <w:r w:rsidRPr="00613FD4">
        <w:rPr>
          <w:sz w:val="20"/>
          <w:szCs w:val="20"/>
        </w:rPr>
        <w:tab/>
      </w:r>
      <w:r>
        <w:rPr>
          <w:sz w:val="20"/>
          <w:szCs w:val="20"/>
        </w:rPr>
        <w:t xml:space="preserve">                                                                                                   </w:t>
      </w:r>
      <w:r w:rsidR="00BC01E1">
        <w:rPr>
          <w:sz w:val="20"/>
          <w:szCs w:val="20"/>
        </w:rPr>
        <w:t xml:space="preserve">                 </w:t>
      </w:r>
      <w:r w:rsidRPr="00613FD4">
        <w:rPr>
          <w:sz w:val="20"/>
          <w:szCs w:val="20"/>
        </w:rPr>
        <w:t xml:space="preserve">Graduated </w:t>
      </w:r>
    </w:p>
    <w:p w14:paraId="0E6E55D5" w14:textId="77777777" w:rsidR="00520F4F" w:rsidRPr="00613FD4" w:rsidRDefault="00520F4F" w:rsidP="00520F4F">
      <w:pPr>
        <w:pBdr>
          <w:top w:val="nil"/>
          <w:left w:val="nil"/>
          <w:bottom w:val="nil"/>
          <w:right w:val="nil"/>
          <w:between w:val="nil"/>
        </w:pBdr>
        <w:tabs>
          <w:tab w:val="left" w:pos="0"/>
        </w:tabs>
        <w:ind w:left="-1008" w:right="-1440" w:hanging="180"/>
        <w:rPr>
          <w:sz w:val="20"/>
          <w:szCs w:val="20"/>
        </w:rPr>
      </w:pPr>
      <w:r w:rsidRPr="00613FD4">
        <w:rPr>
          <w:sz w:val="20"/>
          <w:szCs w:val="20"/>
        </w:rPr>
        <w:tab/>
        <w:t>B.A Mathematics</w:t>
      </w:r>
      <w:r>
        <w:rPr>
          <w:sz w:val="20"/>
          <w:szCs w:val="20"/>
        </w:rPr>
        <w:t xml:space="preserve"> and </w:t>
      </w:r>
      <w:r w:rsidRPr="00613FD4">
        <w:rPr>
          <w:sz w:val="20"/>
          <w:szCs w:val="20"/>
        </w:rPr>
        <w:t>Statistics</w:t>
      </w:r>
    </w:p>
    <w:p w14:paraId="39DF736B" w14:textId="52B733C0" w:rsidR="00520F4F" w:rsidRPr="00693EA1" w:rsidRDefault="00520F4F" w:rsidP="00520F4F">
      <w:pPr>
        <w:pBdr>
          <w:top w:val="nil"/>
          <w:left w:val="nil"/>
          <w:bottom w:val="nil"/>
          <w:right w:val="nil"/>
          <w:between w:val="nil"/>
        </w:pBdr>
        <w:tabs>
          <w:tab w:val="left" w:pos="0"/>
        </w:tabs>
        <w:ind w:left="-1008" w:right="-1440"/>
        <w:contextualSpacing/>
        <w:rPr>
          <w:sz w:val="16"/>
          <w:szCs w:val="16"/>
        </w:rPr>
      </w:pPr>
      <w:r>
        <w:rPr>
          <w:rFonts w:ascii="Baskerville Old Face" w:hAnsi="Baskerville Old Face"/>
          <w:bCs/>
          <w:noProof/>
        </w:rPr>
        <mc:AlternateContent>
          <mc:Choice Requires="wps">
            <w:drawing>
              <wp:anchor distT="0" distB="0" distL="114300" distR="114300" simplePos="0" relativeHeight="251652096" behindDoc="0" locked="0" layoutInCell="1" allowOverlap="1" wp14:anchorId="4C5B9BB3" wp14:editId="7170F4F8">
                <wp:simplePos x="0" y="0"/>
                <wp:positionH relativeFrom="page">
                  <wp:posOffset>198120</wp:posOffset>
                </wp:positionH>
                <wp:positionV relativeFrom="paragraph">
                  <wp:posOffset>185420</wp:posOffset>
                </wp:positionV>
                <wp:extent cx="73152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flipV="1">
                          <a:off x="0" y="0"/>
                          <a:ext cx="7315200" cy="3048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B3978" id="Straight Connector 3" o:spid="_x0000_s1026" style="position:absolute;flip:y;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6pt,14.6pt" to="591.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" strokecolor="gray [1629]">
                <w10:wrap anchorx="page"/>
              </v:line>
            </w:pict>
          </mc:Fallback>
        </mc:AlternateContent>
      </w:r>
      <w:r w:rsidRPr="00613FD4">
        <w:rPr>
          <w:sz w:val="20"/>
          <w:szCs w:val="20"/>
        </w:rPr>
        <w:t>GPA 3.68</w:t>
      </w:r>
    </w:p>
    <w:p w14:paraId="1B2C724B" w14:textId="77777777" w:rsidR="00520F4F" w:rsidRPr="00613FD4" w:rsidRDefault="00520F4F" w:rsidP="00A6654A">
      <w:pPr>
        <w:widowControl w:val="0"/>
        <w:pBdr>
          <w:top w:val="nil"/>
          <w:left w:val="nil"/>
          <w:bottom w:val="nil"/>
          <w:right w:val="nil"/>
          <w:between w:val="nil"/>
        </w:pBdr>
        <w:tabs>
          <w:tab w:val="left" w:pos="0"/>
        </w:tabs>
        <w:ind w:left="-720" w:right="-1440"/>
        <w:rPr>
          <w:sz w:val="20"/>
          <w:szCs w:val="20"/>
        </w:rPr>
      </w:pPr>
    </w:p>
    <w:sectPr w:rsidR="00520F4F" w:rsidRPr="00613FD4">
      <w:headerReference w:type="even" r:id="rId8"/>
      <w:headerReference w:type="default" r:id="rId9"/>
      <w:footerReference w:type="even" r:id="rId10"/>
      <w:footerReference w:type="default" r:id="rId11"/>
      <w:headerReference w:type="first" r:id="rId12"/>
      <w:footerReference w:type="first" r:id="rId13"/>
      <w:pgSz w:w="12240" w:h="15840"/>
      <w:pgMar w:top="360" w:right="1800" w:bottom="135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8531" w14:textId="77777777" w:rsidR="004E63F7" w:rsidRDefault="004E63F7" w:rsidP="00C92E05">
      <w:r>
        <w:separator/>
      </w:r>
    </w:p>
  </w:endnote>
  <w:endnote w:type="continuationSeparator" w:id="0">
    <w:p w14:paraId="7B0B57B0" w14:textId="77777777" w:rsidR="004E63F7" w:rsidRDefault="004E63F7" w:rsidP="00C9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44F8" w14:textId="77777777" w:rsidR="003F73DC" w:rsidRDefault="003F7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2E2B" w14:textId="77777777" w:rsidR="003F73DC" w:rsidRDefault="003F73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A518" w14:textId="77777777" w:rsidR="003F73DC" w:rsidRDefault="003F7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457C" w14:textId="77777777" w:rsidR="004E63F7" w:rsidRDefault="004E63F7" w:rsidP="00C92E05">
      <w:r>
        <w:separator/>
      </w:r>
    </w:p>
  </w:footnote>
  <w:footnote w:type="continuationSeparator" w:id="0">
    <w:p w14:paraId="6F844094" w14:textId="77777777" w:rsidR="004E63F7" w:rsidRDefault="004E63F7" w:rsidP="00C92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68B4" w14:textId="77777777" w:rsidR="003F73DC" w:rsidRDefault="003F73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AF76" w14:textId="77777777" w:rsidR="003F73DC" w:rsidRDefault="003F7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816A" w14:textId="77777777" w:rsidR="003F73DC" w:rsidRDefault="003F7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907"/>
    <w:multiLevelType w:val="hybridMultilevel"/>
    <w:tmpl w:val="B736459C"/>
    <w:lvl w:ilvl="0" w:tplc="04090001">
      <w:start w:val="1"/>
      <w:numFmt w:val="bullet"/>
      <w:lvlText w:val=""/>
      <w:lvlJc w:val="left"/>
      <w:pPr>
        <w:ind w:left="-468" w:hanging="360"/>
      </w:pPr>
      <w:rPr>
        <w:rFonts w:ascii="Symbol" w:hAnsi="Symbol" w:hint="default"/>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972" w:hanging="360"/>
      </w:pPr>
      <w:rPr>
        <w:rFonts w:ascii="Wingdings" w:hAnsi="Wingdings" w:hint="default"/>
      </w:rPr>
    </w:lvl>
    <w:lvl w:ilvl="3" w:tplc="04090001" w:tentative="1">
      <w:start w:val="1"/>
      <w:numFmt w:val="bullet"/>
      <w:lvlText w:val=""/>
      <w:lvlJc w:val="left"/>
      <w:pPr>
        <w:ind w:left="1692" w:hanging="360"/>
      </w:pPr>
      <w:rPr>
        <w:rFonts w:ascii="Symbol" w:hAnsi="Symbol" w:hint="default"/>
      </w:rPr>
    </w:lvl>
    <w:lvl w:ilvl="4" w:tplc="04090003" w:tentative="1">
      <w:start w:val="1"/>
      <w:numFmt w:val="bullet"/>
      <w:lvlText w:val="o"/>
      <w:lvlJc w:val="left"/>
      <w:pPr>
        <w:ind w:left="2412" w:hanging="360"/>
      </w:pPr>
      <w:rPr>
        <w:rFonts w:ascii="Courier New" w:hAnsi="Courier New" w:cs="Courier New" w:hint="default"/>
      </w:rPr>
    </w:lvl>
    <w:lvl w:ilvl="5" w:tplc="04090005" w:tentative="1">
      <w:start w:val="1"/>
      <w:numFmt w:val="bullet"/>
      <w:lvlText w:val=""/>
      <w:lvlJc w:val="left"/>
      <w:pPr>
        <w:ind w:left="3132" w:hanging="360"/>
      </w:pPr>
      <w:rPr>
        <w:rFonts w:ascii="Wingdings" w:hAnsi="Wingdings" w:hint="default"/>
      </w:rPr>
    </w:lvl>
    <w:lvl w:ilvl="6" w:tplc="04090001" w:tentative="1">
      <w:start w:val="1"/>
      <w:numFmt w:val="bullet"/>
      <w:lvlText w:val=""/>
      <w:lvlJc w:val="left"/>
      <w:pPr>
        <w:ind w:left="3852" w:hanging="360"/>
      </w:pPr>
      <w:rPr>
        <w:rFonts w:ascii="Symbol" w:hAnsi="Symbol" w:hint="default"/>
      </w:rPr>
    </w:lvl>
    <w:lvl w:ilvl="7" w:tplc="04090003" w:tentative="1">
      <w:start w:val="1"/>
      <w:numFmt w:val="bullet"/>
      <w:lvlText w:val="o"/>
      <w:lvlJc w:val="left"/>
      <w:pPr>
        <w:ind w:left="4572" w:hanging="360"/>
      </w:pPr>
      <w:rPr>
        <w:rFonts w:ascii="Courier New" w:hAnsi="Courier New" w:cs="Courier New" w:hint="default"/>
      </w:rPr>
    </w:lvl>
    <w:lvl w:ilvl="8" w:tplc="04090005">
      <w:start w:val="1"/>
      <w:numFmt w:val="bullet"/>
      <w:lvlText w:val=""/>
      <w:lvlJc w:val="left"/>
      <w:pPr>
        <w:ind w:left="5292" w:hanging="360"/>
      </w:pPr>
      <w:rPr>
        <w:rFonts w:ascii="Wingdings" w:hAnsi="Wingdings" w:hint="default"/>
      </w:rPr>
    </w:lvl>
  </w:abstractNum>
  <w:abstractNum w:abstractNumId="1" w15:restartNumberingAfterBreak="0">
    <w:nsid w:val="061B7386"/>
    <w:multiLevelType w:val="hybridMultilevel"/>
    <w:tmpl w:val="34A4F66E"/>
    <w:lvl w:ilvl="0" w:tplc="04090001">
      <w:start w:val="1"/>
      <w:numFmt w:val="bullet"/>
      <w:lvlText w:val=""/>
      <w:lvlJc w:val="left"/>
      <w:pPr>
        <w:ind w:left="-468" w:hanging="360"/>
      </w:pPr>
      <w:rPr>
        <w:rFonts w:ascii="Symbol" w:hAnsi="Symbol" w:hint="default"/>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972" w:hanging="360"/>
      </w:pPr>
      <w:rPr>
        <w:rFonts w:ascii="Wingdings" w:hAnsi="Wingdings" w:hint="default"/>
      </w:rPr>
    </w:lvl>
    <w:lvl w:ilvl="3" w:tplc="04090001" w:tentative="1">
      <w:start w:val="1"/>
      <w:numFmt w:val="bullet"/>
      <w:lvlText w:val=""/>
      <w:lvlJc w:val="left"/>
      <w:pPr>
        <w:ind w:left="1692" w:hanging="360"/>
      </w:pPr>
      <w:rPr>
        <w:rFonts w:ascii="Symbol" w:hAnsi="Symbol" w:hint="default"/>
      </w:rPr>
    </w:lvl>
    <w:lvl w:ilvl="4" w:tplc="04090003" w:tentative="1">
      <w:start w:val="1"/>
      <w:numFmt w:val="bullet"/>
      <w:lvlText w:val="o"/>
      <w:lvlJc w:val="left"/>
      <w:pPr>
        <w:ind w:left="2412" w:hanging="360"/>
      </w:pPr>
      <w:rPr>
        <w:rFonts w:ascii="Courier New" w:hAnsi="Courier New" w:cs="Courier New" w:hint="default"/>
      </w:rPr>
    </w:lvl>
    <w:lvl w:ilvl="5" w:tplc="04090005" w:tentative="1">
      <w:start w:val="1"/>
      <w:numFmt w:val="bullet"/>
      <w:lvlText w:val=""/>
      <w:lvlJc w:val="left"/>
      <w:pPr>
        <w:ind w:left="3132" w:hanging="360"/>
      </w:pPr>
      <w:rPr>
        <w:rFonts w:ascii="Wingdings" w:hAnsi="Wingdings" w:hint="default"/>
      </w:rPr>
    </w:lvl>
    <w:lvl w:ilvl="6" w:tplc="04090001" w:tentative="1">
      <w:start w:val="1"/>
      <w:numFmt w:val="bullet"/>
      <w:lvlText w:val=""/>
      <w:lvlJc w:val="left"/>
      <w:pPr>
        <w:ind w:left="3852" w:hanging="360"/>
      </w:pPr>
      <w:rPr>
        <w:rFonts w:ascii="Symbol" w:hAnsi="Symbol" w:hint="default"/>
      </w:rPr>
    </w:lvl>
    <w:lvl w:ilvl="7" w:tplc="04090003" w:tentative="1">
      <w:start w:val="1"/>
      <w:numFmt w:val="bullet"/>
      <w:lvlText w:val="o"/>
      <w:lvlJc w:val="left"/>
      <w:pPr>
        <w:ind w:left="4572" w:hanging="360"/>
      </w:pPr>
      <w:rPr>
        <w:rFonts w:ascii="Courier New" w:hAnsi="Courier New" w:cs="Courier New" w:hint="default"/>
      </w:rPr>
    </w:lvl>
    <w:lvl w:ilvl="8" w:tplc="04090005" w:tentative="1">
      <w:start w:val="1"/>
      <w:numFmt w:val="bullet"/>
      <w:lvlText w:val=""/>
      <w:lvlJc w:val="left"/>
      <w:pPr>
        <w:ind w:left="5292" w:hanging="360"/>
      </w:pPr>
      <w:rPr>
        <w:rFonts w:ascii="Wingdings" w:hAnsi="Wingdings" w:hint="default"/>
      </w:rPr>
    </w:lvl>
  </w:abstractNum>
  <w:abstractNum w:abstractNumId="2" w15:restartNumberingAfterBreak="0">
    <w:nsid w:val="062863CB"/>
    <w:multiLevelType w:val="hybridMultilevel"/>
    <w:tmpl w:val="7F8694A8"/>
    <w:lvl w:ilvl="0" w:tplc="04090001">
      <w:start w:val="1"/>
      <w:numFmt w:val="bullet"/>
      <w:lvlText w:val=""/>
      <w:lvlJc w:val="left"/>
      <w:pPr>
        <w:ind w:left="12" w:hanging="360"/>
      </w:pPr>
      <w:rPr>
        <w:rFonts w:ascii="Symbol" w:hAnsi="Symbol"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3" w15:restartNumberingAfterBreak="0">
    <w:nsid w:val="07D478B0"/>
    <w:multiLevelType w:val="hybridMultilevel"/>
    <w:tmpl w:val="AEB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57F7E"/>
    <w:multiLevelType w:val="multilevel"/>
    <w:tmpl w:val="C7F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B2D81"/>
    <w:multiLevelType w:val="multilevel"/>
    <w:tmpl w:val="BAC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B63B1"/>
    <w:multiLevelType w:val="multilevel"/>
    <w:tmpl w:val="85A0F568"/>
    <w:lvl w:ilvl="0">
      <w:start w:val="1"/>
      <w:numFmt w:val="bullet"/>
      <w:lvlText w:val="●"/>
      <w:lvlJc w:val="left"/>
      <w:pPr>
        <w:ind w:left="-720" w:hanging="360"/>
      </w:pPr>
      <w:rPr>
        <w:rFonts w:ascii="Arial" w:eastAsia="Arial" w:hAnsi="Arial" w:cs="Arial"/>
      </w:rPr>
    </w:lvl>
    <w:lvl w:ilvl="1">
      <w:start w:val="1"/>
      <w:numFmt w:val="bullet"/>
      <w:lvlText w:val="o"/>
      <w:lvlJc w:val="left"/>
      <w:pPr>
        <w:ind w:left="0" w:hanging="360"/>
      </w:pPr>
      <w:rPr>
        <w:rFonts w:ascii="Arial" w:eastAsia="Arial" w:hAnsi="Arial" w:cs="Arial"/>
      </w:rPr>
    </w:lvl>
    <w:lvl w:ilvl="2">
      <w:start w:val="1"/>
      <w:numFmt w:val="bullet"/>
      <w:lvlText w:val="▪"/>
      <w:lvlJc w:val="left"/>
      <w:pPr>
        <w:ind w:left="720" w:hanging="360"/>
      </w:pPr>
      <w:rPr>
        <w:rFonts w:ascii="Arial" w:eastAsia="Arial" w:hAnsi="Arial" w:cs="Arial"/>
      </w:rPr>
    </w:lvl>
    <w:lvl w:ilvl="3">
      <w:start w:val="1"/>
      <w:numFmt w:val="bullet"/>
      <w:lvlText w:val="●"/>
      <w:lvlJc w:val="left"/>
      <w:pPr>
        <w:ind w:left="1440" w:hanging="360"/>
      </w:pPr>
      <w:rPr>
        <w:rFonts w:ascii="Arial" w:eastAsia="Arial" w:hAnsi="Arial" w:cs="Arial"/>
      </w:rPr>
    </w:lvl>
    <w:lvl w:ilvl="4">
      <w:start w:val="1"/>
      <w:numFmt w:val="bullet"/>
      <w:lvlText w:val="o"/>
      <w:lvlJc w:val="left"/>
      <w:pPr>
        <w:ind w:left="2160" w:hanging="360"/>
      </w:pPr>
      <w:rPr>
        <w:rFonts w:ascii="Arial" w:eastAsia="Arial" w:hAnsi="Arial" w:cs="Arial"/>
      </w:rPr>
    </w:lvl>
    <w:lvl w:ilvl="5">
      <w:start w:val="1"/>
      <w:numFmt w:val="bullet"/>
      <w:lvlText w:val="▪"/>
      <w:lvlJc w:val="left"/>
      <w:pPr>
        <w:ind w:left="2880" w:hanging="360"/>
      </w:pPr>
      <w:rPr>
        <w:rFonts w:ascii="Arial" w:eastAsia="Arial" w:hAnsi="Arial" w:cs="Arial"/>
      </w:rPr>
    </w:lvl>
    <w:lvl w:ilvl="6">
      <w:start w:val="1"/>
      <w:numFmt w:val="bullet"/>
      <w:lvlText w:val="●"/>
      <w:lvlJc w:val="left"/>
      <w:pPr>
        <w:ind w:left="3600" w:hanging="360"/>
      </w:pPr>
      <w:rPr>
        <w:rFonts w:ascii="Arial" w:eastAsia="Arial" w:hAnsi="Arial" w:cs="Arial"/>
      </w:rPr>
    </w:lvl>
    <w:lvl w:ilvl="7">
      <w:start w:val="1"/>
      <w:numFmt w:val="bullet"/>
      <w:lvlText w:val="o"/>
      <w:lvlJc w:val="left"/>
      <w:pPr>
        <w:ind w:left="4320" w:hanging="360"/>
      </w:pPr>
      <w:rPr>
        <w:rFonts w:ascii="Arial" w:eastAsia="Arial" w:hAnsi="Arial" w:cs="Arial"/>
      </w:rPr>
    </w:lvl>
    <w:lvl w:ilvl="8">
      <w:start w:val="1"/>
      <w:numFmt w:val="bullet"/>
      <w:lvlText w:val="▪"/>
      <w:lvlJc w:val="left"/>
      <w:pPr>
        <w:ind w:left="5040" w:hanging="360"/>
      </w:pPr>
      <w:rPr>
        <w:rFonts w:ascii="Arial" w:eastAsia="Arial" w:hAnsi="Arial" w:cs="Arial"/>
      </w:rPr>
    </w:lvl>
  </w:abstractNum>
  <w:abstractNum w:abstractNumId="7" w15:restartNumberingAfterBreak="0">
    <w:nsid w:val="1881517F"/>
    <w:multiLevelType w:val="multilevel"/>
    <w:tmpl w:val="6DFA9D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195C1D89"/>
    <w:multiLevelType w:val="multilevel"/>
    <w:tmpl w:val="79F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40059"/>
    <w:multiLevelType w:val="hybridMultilevel"/>
    <w:tmpl w:val="E84E9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850706"/>
    <w:multiLevelType w:val="multilevel"/>
    <w:tmpl w:val="42D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A4A9F"/>
    <w:multiLevelType w:val="hybridMultilevel"/>
    <w:tmpl w:val="14F45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475D2B"/>
    <w:multiLevelType w:val="multilevel"/>
    <w:tmpl w:val="E370B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5430202"/>
    <w:multiLevelType w:val="hybridMultilevel"/>
    <w:tmpl w:val="0FCEC2A8"/>
    <w:lvl w:ilvl="0" w:tplc="ED06B36E">
      <w:start w:val="2"/>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72" w:hanging="360"/>
      </w:pPr>
      <w:rPr>
        <w:rFonts w:ascii="Courier New" w:hAnsi="Courier New" w:cs="Courier New" w:hint="default"/>
      </w:rPr>
    </w:lvl>
    <w:lvl w:ilvl="2" w:tplc="04090005" w:tentative="1">
      <w:start w:val="1"/>
      <w:numFmt w:val="bullet"/>
      <w:lvlText w:val=""/>
      <w:lvlJc w:val="left"/>
      <w:pPr>
        <w:ind w:left="792" w:hanging="360"/>
      </w:pPr>
      <w:rPr>
        <w:rFonts w:ascii="Wingdings" w:hAnsi="Wingdings" w:hint="default"/>
      </w:rPr>
    </w:lvl>
    <w:lvl w:ilvl="3" w:tplc="04090001" w:tentative="1">
      <w:start w:val="1"/>
      <w:numFmt w:val="bullet"/>
      <w:lvlText w:val=""/>
      <w:lvlJc w:val="left"/>
      <w:pPr>
        <w:ind w:left="1512" w:hanging="360"/>
      </w:pPr>
      <w:rPr>
        <w:rFonts w:ascii="Symbol" w:hAnsi="Symbol" w:hint="default"/>
      </w:rPr>
    </w:lvl>
    <w:lvl w:ilvl="4" w:tplc="04090003" w:tentative="1">
      <w:start w:val="1"/>
      <w:numFmt w:val="bullet"/>
      <w:lvlText w:val="o"/>
      <w:lvlJc w:val="left"/>
      <w:pPr>
        <w:ind w:left="2232" w:hanging="360"/>
      </w:pPr>
      <w:rPr>
        <w:rFonts w:ascii="Courier New" w:hAnsi="Courier New" w:cs="Courier New" w:hint="default"/>
      </w:rPr>
    </w:lvl>
    <w:lvl w:ilvl="5" w:tplc="04090005" w:tentative="1">
      <w:start w:val="1"/>
      <w:numFmt w:val="bullet"/>
      <w:lvlText w:val=""/>
      <w:lvlJc w:val="left"/>
      <w:pPr>
        <w:ind w:left="2952" w:hanging="360"/>
      </w:pPr>
      <w:rPr>
        <w:rFonts w:ascii="Wingdings" w:hAnsi="Wingdings" w:hint="default"/>
      </w:rPr>
    </w:lvl>
    <w:lvl w:ilvl="6" w:tplc="04090001" w:tentative="1">
      <w:start w:val="1"/>
      <w:numFmt w:val="bullet"/>
      <w:lvlText w:val=""/>
      <w:lvlJc w:val="left"/>
      <w:pPr>
        <w:ind w:left="3672" w:hanging="360"/>
      </w:pPr>
      <w:rPr>
        <w:rFonts w:ascii="Symbol" w:hAnsi="Symbol" w:hint="default"/>
      </w:rPr>
    </w:lvl>
    <w:lvl w:ilvl="7" w:tplc="04090003" w:tentative="1">
      <w:start w:val="1"/>
      <w:numFmt w:val="bullet"/>
      <w:lvlText w:val="o"/>
      <w:lvlJc w:val="left"/>
      <w:pPr>
        <w:ind w:left="4392" w:hanging="360"/>
      </w:pPr>
      <w:rPr>
        <w:rFonts w:ascii="Courier New" w:hAnsi="Courier New" w:cs="Courier New" w:hint="default"/>
      </w:rPr>
    </w:lvl>
    <w:lvl w:ilvl="8" w:tplc="04090005" w:tentative="1">
      <w:start w:val="1"/>
      <w:numFmt w:val="bullet"/>
      <w:lvlText w:val=""/>
      <w:lvlJc w:val="left"/>
      <w:pPr>
        <w:ind w:left="5112" w:hanging="360"/>
      </w:pPr>
      <w:rPr>
        <w:rFonts w:ascii="Wingdings" w:hAnsi="Wingdings" w:hint="default"/>
      </w:rPr>
    </w:lvl>
  </w:abstractNum>
  <w:abstractNum w:abstractNumId="14" w15:restartNumberingAfterBreak="0">
    <w:nsid w:val="38E9086E"/>
    <w:multiLevelType w:val="hybridMultilevel"/>
    <w:tmpl w:val="4DB2F34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15:restartNumberingAfterBreak="0">
    <w:nsid w:val="39122BC4"/>
    <w:multiLevelType w:val="hybridMultilevel"/>
    <w:tmpl w:val="6BF4F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FC0E44"/>
    <w:multiLevelType w:val="hybridMultilevel"/>
    <w:tmpl w:val="10CCAFC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15:restartNumberingAfterBreak="0">
    <w:nsid w:val="469A47CE"/>
    <w:multiLevelType w:val="multilevel"/>
    <w:tmpl w:val="CDD2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0D7A13"/>
    <w:multiLevelType w:val="multilevel"/>
    <w:tmpl w:val="FAB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D660DC"/>
    <w:multiLevelType w:val="multilevel"/>
    <w:tmpl w:val="2558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2B7C6D"/>
    <w:multiLevelType w:val="hybridMultilevel"/>
    <w:tmpl w:val="5626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63761"/>
    <w:multiLevelType w:val="hybridMultilevel"/>
    <w:tmpl w:val="9D9E2A3E"/>
    <w:lvl w:ilvl="0" w:tplc="D51ACBA6">
      <w:start w:val="1"/>
      <w:numFmt w:val="bullet"/>
      <w:lvlText w:val="•"/>
      <w:lvlJc w:val="left"/>
      <w:pPr>
        <w:tabs>
          <w:tab w:val="num" w:pos="360"/>
        </w:tabs>
        <w:ind w:left="360" w:hanging="360"/>
      </w:pPr>
      <w:rPr>
        <w:rFonts w:ascii="Arial" w:hAnsi="Arial" w:hint="default"/>
      </w:rPr>
    </w:lvl>
    <w:lvl w:ilvl="1" w:tplc="3D5091B2" w:tentative="1">
      <w:start w:val="1"/>
      <w:numFmt w:val="bullet"/>
      <w:lvlText w:val="•"/>
      <w:lvlJc w:val="left"/>
      <w:pPr>
        <w:tabs>
          <w:tab w:val="num" w:pos="1080"/>
        </w:tabs>
        <w:ind w:left="1080" w:hanging="360"/>
      </w:pPr>
      <w:rPr>
        <w:rFonts w:ascii="Arial" w:hAnsi="Arial" w:hint="default"/>
      </w:rPr>
    </w:lvl>
    <w:lvl w:ilvl="2" w:tplc="D668F3A6" w:tentative="1">
      <w:start w:val="1"/>
      <w:numFmt w:val="bullet"/>
      <w:lvlText w:val="•"/>
      <w:lvlJc w:val="left"/>
      <w:pPr>
        <w:tabs>
          <w:tab w:val="num" w:pos="1800"/>
        </w:tabs>
        <w:ind w:left="1800" w:hanging="360"/>
      </w:pPr>
      <w:rPr>
        <w:rFonts w:ascii="Arial" w:hAnsi="Arial" w:hint="default"/>
      </w:rPr>
    </w:lvl>
    <w:lvl w:ilvl="3" w:tplc="E640D8CE" w:tentative="1">
      <w:start w:val="1"/>
      <w:numFmt w:val="bullet"/>
      <w:lvlText w:val="•"/>
      <w:lvlJc w:val="left"/>
      <w:pPr>
        <w:tabs>
          <w:tab w:val="num" w:pos="2520"/>
        </w:tabs>
        <w:ind w:left="2520" w:hanging="360"/>
      </w:pPr>
      <w:rPr>
        <w:rFonts w:ascii="Arial" w:hAnsi="Arial" w:hint="default"/>
      </w:rPr>
    </w:lvl>
    <w:lvl w:ilvl="4" w:tplc="13BA26BA" w:tentative="1">
      <w:start w:val="1"/>
      <w:numFmt w:val="bullet"/>
      <w:lvlText w:val="•"/>
      <w:lvlJc w:val="left"/>
      <w:pPr>
        <w:tabs>
          <w:tab w:val="num" w:pos="3240"/>
        </w:tabs>
        <w:ind w:left="3240" w:hanging="360"/>
      </w:pPr>
      <w:rPr>
        <w:rFonts w:ascii="Arial" w:hAnsi="Arial" w:hint="default"/>
      </w:rPr>
    </w:lvl>
    <w:lvl w:ilvl="5" w:tplc="0F64D330" w:tentative="1">
      <w:start w:val="1"/>
      <w:numFmt w:val="bullet"/>
      <w:lvlText w:val="•"/>
      <w:lvlJc w:val="left"/>
      <w:pPr>
        <w:tabs>
          <w:tab w:val="num" w:pos="3960"/>
        </w:tabs>
        <w:ind w:left="3960" w:hanging="360"/>
      </w:pPr>
      <w:rPr>
        <w:rFonts w:ascii="Arial" w:hAnsi="Arial" w:hint="default"/>
      </w:rPr>
    </w:lvl>
    <w:lvl w:ilvl="6" w:tplc="84948248" w:tentative="1">
      <w:start w:val="1"/>
      <w:numFmt w:val="bullet"/>
      <w:lvlText w:val="•"/>
      <w:lvlJc w:val="left"/>
      <w:pPr>
        <w:tabs>
          <w:tab w:val="num" w:pos="4680"/>
        </w:tabs>
        <w:ind w:left="4680" w:hanging="360"/>
      </w:pPr>
      <w:rPr>
        <w:rFonts w:ascii="Arial" w:hAnsi="Arial" w:hint="default"/>
      </w:rPr>
    </w:lvl>
    <w:lvl w:ilvl="7" w:tplc="84B470F0" w:tentative="1">
      <w:start w:val="1"/>
      <w:numFmt w:val="bullet"/>
      <w:lvlText w:val="•"/>
      <w:lvlJc w:val="left"/>
      <w:pPr>
        <w:tabs>
          <w:tab w:val="num" w:pos="5400"/>
        </w:tabs>
        <w:ind w:left="5400" w:hanging="360"/>
      </w:pPr>
      <w:rPr>
        <w:rFonts w:ascii="Arial" w:hAnsi="Arial" w:hint="default"/>
      </w:rPr>
    </w:lvl>
    <w:lvl w:ilvl="8" w:tplc="28F46B10"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6A85487F"/>
    <w:multiLevelType w:val="hybridMultilevel"/>
    <w:tmpl w:val="F4EED20C"/>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3" w15:restartNumberingAfterBreak="0">
    <w:nsid w:val="6ABC05B7"/>
    <w:multiLevelType w:val="hybridMultilevel"/>
    <w:tmpl w:val="F392A7C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4" w15:restartNumberingAfterBreak="0">
    <w:nsid w:val="6B3B7B1B"/>
    <w:multiLevelType w:val="multilevel"/>
    <w:tmpl w:val="3008FC54"/>
    <w:lvl w:ilvl="0">
      <w:start w:val="1"/>
      <w:numFmt w:val="bullet"/>
      <w:lvlText w:val=""/>
      <w:lvlJc w:val="left"/>
      <w:pPr>
        <w:ind w:left="-810" w:hanging="360"/>
      </w:pPr>
      <w:rPr>
        <w:rFonts w:ascii="Symbol" w:hAnsi="Symbol" w:hint="default"/>
      </w:rPr>
    </w:lvl>
    <w:lvl w:ilvl="1">
      <w:start w:val="1"/>
      <w:numFmt w:val="bullet"/>
      <w:lvlText w:val="o"/>
      <w:lvlJc w:val="left"/>
      <w:pPr>
        <w:ind w:left="-90" w:hanging="360"/>
      </w:pPr>
      <w:rPr>
        <w:rFonts w:ascii="Arial" w:eastAsia="Arial" w:hAnsi="Arial" w:cs="Arial"/>
      </w:rPr>
    </w:lvl>
    <w:lvl w:ilvl="2">
      <w:start w:val="1"/>
      <w:numFmt w:val="bullet"/>
      <w:lvlText w:val="▪"/>
      <w:lvlJc w:val="left"/>
      <w:pPr>
        <w:ind w:left="630" w:hanging="360"/>
      </w:pPr>
      <w:rPr>
        <w:rFonts w:ascii="Arial" w:eastAsia="Arial" w:hAnsi="Arial" w:cs="Arial"/>
      </w:rPr>
    </w:lvl>
    <w:lvl w:ilvl="3">
      <w:start w:val="1"/>
      <w:numFmt w:val="bullet"/>
      <w:lvlText w:val="●"/>
      <w:lvlJc w:val="left"/>
      <w:pPr>
        <w:ind w:left="1350" w:hanging="360"/>
      </w:pPr>
      <w:rPr>
        <w:rFonts w:ascii="Arial" w:eastAsia="Arial" w:hAnsi="Arial" w:cs="Arial"/>
      </w:rPr>
    </w:lvl>
    <w:lvl w:ilvl="4">
      <w:start w:val="1"/>
      <w:numFmt w:val="bullet"/>
      <w:lvlText w:val="o"/>
      <w:lvlJc w:val="left"/>
      <w:pPr>
        <w:ind w:left="2070" w:hanging="360"/>
      </w:pPr>
      <w:rPr>
        <w:rFonts w:ascii="Arial" w:eastAsia="Arial" w:hAnsi="Arial" w:cs="Arial"/>
      </w:rPr>
    </w:lvl>
    <w:lvl w:ilvl="5">
      <w:start w:val="1"/>
      <w:numFmt w:val="bullet"/>
      <w:lvlText w:val="▪"/>
      <w:lvlJc w:val="left"/>
      <w:pPr>
        <w:ind w:left="2790" w:hanging="360"/>
      </w:pPr>
      <w:rPr>
        <w:rFonts w:ascii="Arial" w:eastAsia="Arial" w:hAnsi="Arial" w:cs="Arial"/>
      </w:rPr>
    </w:lvl>
    <w:lvl w:ilvl="6">
      <w:start w:val="1"/>
      <w:numFmt w:val="bullet"/>
      <w:lvlText w:val="●"/>
      <w:lvlJc w:val="left"/>
      <w:pPr>
        <w:ind w:left="3510" w:hanging="360"/>
      </w:pPr>
      <w:rPr>
        <w:rFonts w:ascii="Arial" w:eastAsia="Arial" w:hAnsi="Arial" w:cs="Arial"/>
      </w:rPr>
    </w:lvl>
    <w:lvl w:ilvl="7">
      <w:start w:val="1"/>
      <w:numFmt w:val="bullet"/>
      <w:lvlText w:val="o"/>
      <w:lvlJc w:val="left"/>
      <w:pPr>
        <w:ind w:left="4230" w:hanging="360"/>
      </w:pPr>
      <w:rPr>
        <w:rFonts w:ascii="Arial" w:eastAsia="Arial" w:hAnsi="Arial" w:cs="Arial"/>
      </w:rPr>
    </w:lvl>
    <w:lvl w:ilvl="8">
      <w:start w:val="1"/>
      <w:numFmt w:val="bullet"/>
      <w:lvlText w:val="▪"/>
      <w:lvlJc w:val="left"/>
      <w:pPr>
        <w:ind w:left="4950" w:hanging="360"/>
      </w:pPr>
      <w:rPr>
        <w:rFonts w:ascii="Arial" w:eastAsia="Arial" w:hAnsi="Arial" w:cs="Arial"/>
      </w:rPr>
    </w:lvl>
  </w:abstractNum>
  <w:abstractNum w:abstractNumId="25" w15:restartNumberingAfterBreak="0">
    <w:nsid w:val="6F876D03"/>
    <w:multiLevelType w:val="multilevel"/>
    <w:tmpl w:val="CCD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754D15"/>
    <w:multiLevelType w:val="multilevel"/>
    <w:tmpl w:val="C3F4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3E5D82"/>
    <w:multiLevelType w:val="multilevel"/>
    <w:tmpl w:val="3304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533F8"/>
    <w:multiLevelType w:val="multilevel"/>
    <w:tmpl w:val="3008FC54"/>
    <w:lvl w:ilvl="0">
      <w:start w:val="1"/>
      <w:numFmt w:val="bullet"/>
      <w:lvlText w:val=""/>
      <w:lvlJc w:val="left"/>
      <w:pPr>
        <w:ind w:left="-810" w:hanging="360"/>
      </w:pPr>
      <w:rPr>
        <w:rFonts w:ascii="Symbol" w:hAnsi="Symbol" w:hint="default"/>
      </w:rPr>
    </w:lvl>
    <w:lvl w:ilvl="1">
      <w:start w:val="1"/>
      <w:numFmt w:val="bullet"/>
      <w:lvlText w:val="o"/>
      <w:lvlJc w:val="left"/>
      <w:pPr>
        <w:ind w:left="-90" w:hanging="360"/>
      </w:pPr>
      <w:rPr>
        <w:rFonts w:ascii="Arial" w:eastAsia="Arial" w:hAnsi="Arial" w:cs="Arial"/>
      </w:rPr>
    </w:lvl>
    <w:lvl w:ilvl="2">
      <w:start w:val="1"/>
      <w:numFmt w:val="bullet"/>
      <w:lvlText w:val="▪"/>
      <w:lvlJc w:val="left"/>
      <w:pPr>
        <w:ind w:left="630" w:hanging="360"/>
      </w:pPr>
      <w:rPr>
        <w:rFonts w:ascii="Arial" w:eastAsia="Arial" w:hAnsi="Arial" w:cs="Arial"/>
      </w:rPr>
    </w:lvl>
    <w:lvl w:ilvl="3">
      <w:start w:val="1"/>
      <w:numFmt w:val="bullet"/>
      <w:lvlText w:val="●"/>
      <w:lvlJc w:val="left"/>
      <w:pPr>
        <w:ind w:left="1350" w:hanging="360"/>
      </w:pPr>
      <w:rPr>
        <w:rFonts w:ascii="Arial" w:eastAsia="Arial" w:hAnsi="Arial" w:cs="Arial"/>
      </w:rPr>
    </w:lvl>
    <w:lvl w:ilvl="4">
      <w:start w:val="1"/>
      <w:numFmt w:val="bullet"/>
      <w:lvlText w:val="o"/>
      <w:lvlJc w:val="left"/>
      <w:pPr>
        <w:ind w:left="2070" w:hanging="360"/>
      </w:pPr>
      <w:rPr>
        <w:rFonts w:ascii="Arial" w:eastAsia="Arial" w:hAnsi="Arial" w:cs="Arial"/>
      </w:rPr>
    </w:lvl>
    <w:lvl w:ilvl="5">
      <w:start w:val="1"/>
      <w:numFmt w:val="bullet"/>
      <w:lvlText w:val="▪"/>
      <w:lvlJc w:val="left"/>
      <w:pPr>
        <w:ind w:left="2790" w:hanging="360"/>
      </w:pPr>
      <w:rPr>
        <w:rFonts w:ascii="Arial" w:eastAsia="Arial" w:hAnsi="Arial" w:cs="Arial"/>
      </w:rPr>
    </w:lvl>
    <w:lvl w:ilvl="6">
      <w:start w:val="1"/>
      <w:numFmt w:val="bullet"/>
      <w:lvlText w:val="●"/>
      <w:lvlJc w:val="left"/>
      <w:pPr>
        <w:ind w:left="3510" w:hanging="360"/>
      </w:pPr>
      <w:rPr>
        <w:rFonts w:ascii="Arial" w:eastAsia="Arial" w:hAnsi="Arial" w:cs="Arial"/>
      </w:rPr>
    </w:lvl>
    <w:lvl w:ilvl="7">
      <w:start w:val="1"/>
      <w:numFmt w:val="bullet"/>
      <w:lvlText w:val="o"/>
      <w:lvlJc w:val="left"/>
      <w:pPr>
        <w:ind w:left="4230" w:hanging="360"/>
      </w:pPr>
      <w:rPr>
        <w:rFonts w:ascii="Arial" w:eastAsia="Arial" w:hAnsi="Arial" w:cs="Arial"/>
      </w:rPr>
    </w:lvl>
    <w:lvl w:ilvl="8">
      <w:start w:val="1"/>
      <w:numFmt w:val="bullet"/>
      <w:lvlText w:val="▪"/>
      <w:lvlJc w:val="left"/>
      <w:pPr>
        <w:ind w:left="4950" w:hanging="360"/>
      </w:pPr>
      <w:rPr>
        <w:rFonts w:ascii="Arial" w:eastAsia="Arial" w:hAnsi="Arial" w:cs="Arial"/>
      </w:rPr>
    </w:lvl>
  </w:abstractNum>
  <w:abstractNum w:abstractNumId="29" w15:restartNumberingAfterBreak="0">
    <w:nsid w:val="7BAC50D9"/>
    <w:multiLevelType w:val="hybridMultilevel"/>
    <w:tmpl w:val="9948EE10"/>
    <w:lvl w:ilvl="0" w:tplc="04090003">
      <w:start w:val="1"/>
      <w:numFmt w:val="bullet"/>
      <w:lvlText w:val="o"/>
      <w:lvlJc w:val="left"/>
      <w:pPr>
        <w:ind w:left="270" w:hanging="360"/>
      </w:pPr>
      <w:rPr>
        <w:rFonts w:ascii="Courier New" w:hAnsi="Courier New" w:cs="Courier New"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1397586101">
    <w:abstractNumId w:val="24"/>
  </w:num>
  <w:num w:numId="2" w16cid:durableId="2026711145">
    <w:abstractNumId w:val="6"/>
  </w:num>
  <w:num w:numId="3" w16cid:durableId="1700466246">
    <w:abstractNumId w:val="7"/>
  </w:num>
  <w:num w:numId="4" w16cid:durableId="645596188">
    <w:abstractNumId w:val="0"/>
  </w:num>
  <w:num w:numId="5" w16cid:durableId="1775396398">
    <w:abstractNumId w:val="20"/>
  </w:num>
  <w:num w:numId="6" w16cid:durableId="12537362">
    <w:abstractNumId w:val="1"/>
  </w:num>
  <w:num w:numId="7" w16cid:durableId="1671909857">
    <w:abstractNumId w:val="28"/>
  </w:num>
  <w:num w:numId="8" w16cid:durableId="1801532577">
    <w:abstractNumId w:val="23"/>
  </w:num>
  <w:num w:numId="9" w16cid:durableId="381758530">
    <w:abstractNumId w:val="14"/>
  </w:num>
  <w:num w:numId="10" w16cid:durableId="1486044573">
    <w:abstractNumId w:val="13"/>
  </w:num>
  <w:num w:numId="11" w16cid:durableId="1050495512">
    <w:abstractNumId w:val="4"/>
  </w:num>
  <w:num w:numId="12" w16cid:durableId="1681614225">
    <w:abstractNumId w:val="10"/>
  </w:num>
  <w:num w:numId="13" w16cid:durableId="125128305">
    <w:abstractNumId w:val="27"/>
  </w:num>
  <w:num w:numId="14" w16cid:durableId="681515112">
    <w:abstractNumId w:val="2"/>
  </w:num>
  <w:num w:numId="15" w16cid:durableId="836966589">
    <w:abstractNumId w:val="5"/>
  </w:num>
  <w:num w:numId="16" w16cid:durableId="250623017">
    <w:abstractNumId w:val="21"/>
  </w:num>
  <w:num w:numId="17" w16cid:durableId="720176749">
    <w:abstractNumId w:val="16"/>
  </w:num>
  <w:num w:numId="18" w16cid:durableId="1898200053">
    <w:abstractNumId w:val="9"/>
  </w:num>
  <w:num w:numId="19" w16cid:durableId="968704147">
    <w:abstractNumId w:val="15"/>
  </w:num>
  <w:num w:numId="20" w16cid:durableId="284894425">
    <w:abstractNumId w:val="22"/>
  </w:num>
  <w:num w:numId="21" w16cid:durableId="1159730108">
    <w:abstractNumId w:val="3"/>
  </w:num>
  <w:num w:numId="22" w16cid:durableId="1719426507">
    <w:abstractNumId w:val="19"/>
  </w:num>
  <w:num w:numId="23" w16cid:durableId="1169253074">
    <w:abstractNumId w:val="26"/>
  </w:num>
  <w:num w:numId="24" w16cid:durableId="570046323">
    <w:abstractNumId w:val="29"/>
  </w:num>
  <w:num w:numId="25" w16cid:durableId="1628202536">
    <w:abstractNumId w:val="11"/>
  </w:num>
  <w:num w:numId="26" w16cid:durableId="1581789572">
    <w:abstractNumId w:val="8"/>
  </w:num>
  <w:num w:numId="27" w16cid:durableId="1060324630">
    <w:abstractNumId w:val="12"/>
  </w:num>
  <w:num w:numId="28" w16cid:durableId="981810008">
    <w:abstractNumId w:val="17"/>
  </w:num>
  <w:num w:numId="29" w16cid:durableId="1160193279">
    <w:abstractNumId w:val="25"/>
  </w:num>
  <w:num w:numId="30" w16cid:durableId="1990210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7C"/>
    <w:rsid w:val="0001563E"/>
    <w:rsid w:val="000204B4"/>
    <w:rsid w:val="000245A7"/>
    <w:rsid w:val="00025864"/>
    <w:rsid w:val="0003767B"/>
    <w:rsid w:val="000530B9"/>
    <w:rsid w:val="000823EB"/>
    <w:rsid w:val="00096861"/>
    <w:rsid w:val="000B38DE"/>
    <w:rsid w:val="000E16F6"/>
    <w:rsid w:val="000E4161"/>
    <w:rsid w:val="00100088"/>
    <w:rsid w:val="00113029"/>
    <w:rsid w:val="00113F3B"/>
    <w:rsid w:val="00113F50"/>
    <w:rsid w:val="00125C12"/>
    <w:rsid w:val="00125E22"/>
    <w:rsid w:val="00142296"/>
    <w:rsid w:val="00152BDD"/>
    <w:rsid w:val="00153081"/>
    <w:rsid w:val="0015343D"/>
    <w:rsid w:val="00156047"/>
    <w:rsid w:val="00163D24"/>
    <w:rsid w:val="001772C9"/>
    <w:rsid w:val="00185F45"/>
    <w:rsid w:val="00191D65"/>
    <w:rsid w:val="001B1B74"/>
    <w:rsid w:val="001C3C80"/>
    <w:rsid w:val="001E13DA"/>
    <w:rsid w:val="001E1421"/>
    <w:rsid w:val="001F4AC0"/>
    <w:rsid w:val="00217058"/>
    <w:rsid w:val="00232363"/>
    <w:rsid w:val="0023452A"/>
    <w:rsid w:val="00245735"/>
    <w:rsid w:val="0025735C"/>
    <w:rsid w:val="00267E0F"/>
    <w:rsid w:val="00272DB0"/>
    <w:rsid w:val="002762F2"/>
    <w:rsid w:val="002813A9"/>
    <w:rsid w:val="002A2BB4"/>
    <w:rsid w:val="002A3248"/>
    <w:rsid w:val="002A6105"/>
    <w:rsid w:val="002C7654"/>
    <w:rsid w:val="002D6F53"/>
    <w:rsid w:val="002E1757"/>
    <w:rsid w:val="002E2C15"/>
    <w:rsid w:val="002E4AF6"/>
    <w:rsid w:val="0031243F"/>
    <w:rsid w:val="00325655"/>
    <w:rsid w:val="00327C7C"/>
    <w:rsid w:val="00331ABD"/>
    <w:rsid w:val="0033307A"/>
    <w:rsid w:val="0035434D"/>
    <w:rsid w:val="00366A93"/>
    <w:rsid w:val="00373C82"/>
    <w:rsid w:val="00376A69"/>
    <w:rsid w:val="00385F2C"/>
    <w:rsid w:val="003A2DC5"/>
    <w:rsid w:val="003A361D"/>
    <w:rsid w:val="003B431A"/>
    <w:rsid w:val="003C16AA"/>
    <w:rsid w:val="003E3F5C"/>
    <w:rsid w:val="003F0AAD"/>
    <w:rsid w:val="003F0F73"/>
    <w:rsid w:val="003F4F1B"/>
    <w:rsid w:val="003F73DC"/>
    <w:rsid w:val="00404A23"/>
    <w:rsid w:val="00413867"/>
    <w:rsid w:val="00425C98"/>
    <w:rsid w:val="00456C0C"/>
    <w:rsid w:val="004612CF"/>
    <w:rsid w:val="0047713A"/>
    <w:rsid w:val="00481688"/>
    <w:rsid w:val="004B1D16"/>
    <w:rsid w:val="004B6E43"/>
    <w:rsid w:val="004E518F"/>
    <w:rsid w:val="004E63F7"/>
    <w:rsid w:val="004F5A11"/>
    <w:rsid w:val="00502112"/>
    <w:rsid w:val="005152D9"/>
    <w:rsid w:val="00520F4F"/>
    <w:rsid w:val="00533705"/>
    <w:rsid w:val="00546CD1"/>
    <w:rsid w:val="0055618E"/>
    <w:rsid w:val="0056267E"/>
    <w:rsid w:val="0056360F"/>
    <w:rsid w:val="00566A08"/>
    <w:rsid w:val="0057274E"/>
    <w:rsid w:val="005A4BC8"/>
    <w:rsid w:val="005B23E3"/>
    <w:rsid w:val="005D0FE9"/>
    <w:rsid w:val="005E2E82"/>
    <w:rsid w:val="005F2853"/>
    <w:rsid w:val="00612E15"/>
    <w:rsid w:val="00613FD4"/>
    <w:rsid w:val="00617132"/>
    <w:rsid w:val="00624E9F"/>
    <w:rsid w:val="00643571"/>
    <w:rsid w:val="00661B40"/>
    <w:rsid w:val="006634FB"/>
    <w:rsid w:val="00672D12"/>
    <w:rsid w:val="00673D6C"/>
    <w:rsid w:val="006767B4"/>
    <w:rsid w:val="00684792"/>
    <w:rsid w:val="00684E30"/>
    <w:rsid w:val="00693EA1"/>
    <w:rsid w:val="006A49AD"/>
    <w:rsid w:val="006A72EB"/>
    <w:rsid w:val="006D353A"/>
    <w:rsid w:val="006D520F"/>
    <w:rsid w:val="006E1687"/>
    <w:rsid w:val="006F545D"/>
    <w:rsid w:val="006F6A1B"/>
    <w:rsid w:val="006F7CE5"/>
    <w:rsid w:val="00710A83"/>
    <w:rsid w:val="007123D9"/>
    <w:rsid w:val="0071286E"/>
    <w:rsid w:val="0072022C"/>
    <w:rsid w:val="007217C3"/>
    <w:rsid w:val="007439EF"/>
    <w:rsid w:val="00743C76"/>
    <w:rsid w:val="00752A72"/>
    <w:rsid w:val="007723DF"/>
    <w:rsid w:val="007B46D9"/>
    <w:rsid w:val="007C46EE"/>
    <w:rsid w:val="007C5256"/>
    <w:rsid w:val="007D0302"/>
    <w:rsid w:val="007E529B"/>
    <w:rsid w:val="007E5461"/>
    <w:rsid w:val="007E63D7"/>
    <w:rsid w:val="008365F6"/>
    <w:rsid w:val="00842611"/>
    <w:rsid w:val="0085527B"/>
    <w:rsid w:val="00857FDD"/>
    <w:rsid w:val="00862C5D"/>
    <w:rsid w:val="00892984"/>
    <w:rsid w:val="00894A6B"/>
    <w:rsid w:val="008A4681"/>
    <w:rsid w:val="008B1A6F"/>
    <w:rsid w:val="008C6BD8"/>
    <w:rsid w:val="008F51D8"/>
    <w:rsid w:val="008F74A1"/>
    <w:rsid w:val="0090335D"/>
    <w:rsid w:val="009079C7"/>
    <w:rsid w:val="00913A7B"/>
    <w:rsid w:val="00947EA8"/>
    <w:rsid w:val="009613F1"/>
    <w:rsid w:val="00961406"/>
    <w:rsid w:val="00971142"/>
    <w:rsid w:val="00984C27"/>
    <w:rsid w:val="00995341"/>
    <w:rsid w:val="009A3952"/>
    <w:rsid w:val="009A6736"/>
    <w:rsid w:val="009B0A12"/>
    <w:rsid w:val="009C52B3"/>
    <w:rsid w:val="009E18C3"/>
    <w:rsid w:val="009E40DA"/>
    <w:rsid w:val="009E51BC"/>
    <w:rsid w:val="009F036B"/>
    <w:rsid w:val="009F2782"/>
    <w:rsid w:val="009F2EAF"/>
    <w:rsid w:val="00A0555E"/>
    <w:rsid w:val="00A125DC"/>
    <w:rsid w:val="00A135D0"/>
    <w:rsid w:val="00A2190E"/>
    <w:rsid w:val="00A4359B"/>
    <w:rsid w:val="00A51F1D"/>
    <w:rsid w:val="00A52183"/>
    <w:rsid w:val="00A562D4"/>
    <w:rsid w:val="00A57F0F"/>
    <w:rsid w:val="00A6654A"/>
    <w:rsid w:val="00AA1B5F"/>
    <w:rsid w:val="00AB4CF1"/>
    <w:rsid w:val="00AC02B3"/>
    <w:rsid w:val="00AD1C26"/>
    <w:rsid w:val="00AD3317"/>
    <w:rsid w:val="00AD49C9"/>
    <w:rsid w:val="00AD6C16"/>
    <w:rsid w:val="00B004D3"/>
    <w:rsid w:val="00B36373"/>
    <w:rsid w:val="00B41F38"/>
    <w:rsid w:val="00B662D5"/>
    <w:rsid w:val="00B9074C"/>
    <w:rsid w:val="00BC01E1"/>
    <w:rsid w:val="00BC4ABD"/>
    <w:rsid w:val="00BD58E8"/>
    <w:rsid w:val="00BE3C4B"/>
    <w:rsid w:val="00BE775D"/>
    <w:rsid w:val="00BF1040"/>
    <w:rsid w:val="00C07D8E"/>
    <w:rsid w:val="00C262E7"/>
    <w:rsid w:val="00C62F7B"/>
    <w:rsid w:val="00C716A1"/>
    <w:rsid w:val="00C81AFD"/>
    <w:rsid w:val="00C83398"/>
    <w:rsid w:val="00C83598"/>
    <w:rsid w:val="00C92E05"/>
    <w:rsid w:val="00CA435C"/>
    <w:rsid w:val="00CB0EA6"/>
    <w:rsid w:val="00CB27B3"/>
    <w:rsid w:val="00CB6A35"/>
    <w:rsid w:val="00CB7D36"/>
    <w:rsid w:val="00CC17A0"/>
    <w:rsid w:val="00CC6387"/>
    <w:rsid w:val="00CF6AC1"/>
    <w:rsid w:val="00D01E4D"/>
    <w:rsid w:val="00D052C4"/>
    <w:rsid w:val="00D461CF"/>
    <w:rsid w:val="00D461D0"/>
    <w:rsid w:val="00D46B8C"/>
    <w:rsid w:val="00D54E61"/>
    <w:rsid w:val="00D64875"/>
    <w:rsid w:val="00D80BE8"/>
    <w:rsid w:val="00D83AAE"/>
    <w:rsid w:val="00DA1B8A"/>
    <w:rsid w:val="00DA2668"/>
    <w:rsid w:val="00DA6959"/>
    <w:rsid w:val="00DB62B8"/>
    <w:rsid w:val="00DC653C"/>
    <w:rsid w:val="00DE239B"/>
    <w:rsid w:val="00DF0C0B"/>
    <w:rsid w:val="00DF0D28"/>
    <w:rsid w:val="00DF2929"/>
    <w:rsid w:val="00E02289"/>
    <w:rsid w:val="00E10097"/>
    <w:rsid w:val="00E17278"/>
    <w:rsid w:val="00E36ABE"/>
    <w:rsid w:val="00E8728F"/>
    <w:rsid w:val="00EB2A82"/>
    <w:rsid w:val="00EB6DBA"/>
    <w:rsid w:val="00ED5E40"/>
    <w:rsid w:val="00EE6528"/>
    <w:rsid w:val="00F402BE"/>
    <w:rsid w:val="00F40C98"/>
    <w:rsid w:val="00F86D65"/>
    <w:rsid w:val="00FB3642"/>
    <w:rsid w:val="00FD198B"/>
    <w:rsid w:val="00FD539E"/>
    <w:rsid w:val="00FD5C64"/>
    <w:rsid w:val="00FD717C"/>
    <w:rsid w:val="00FE1B29"/>
    <w:rsid w:val="00FE42A8"/>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9EF98"/>
  <w15:docId w15:val="{D1C2D72A-1544-974E-8F68-81F6CBE5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mbria" w:eastAsia="Cambria" w:hAnsi="Cambria" w:cs="Cambria"/>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mbria" w:eastAsia="Cambria" w:hAnsi="Cambria" w:cs="Cambria"/>
      <w:b/>
      <w:sz w:val="36"/>
      <w:szCs w:val="36"/>
    </w:rPr>
  </w:style>
  <w:style w:type="paragraph" w:styleId="Heading3">
    <w:name w:val="heading 3"/>
    <w:basedOn w:val="Normal"/>
    <w:next w:val="Normal"/>
    <w:uiPriority w:val="9"/>
    <w:semiHidden/>
    <w:unhideWhenUsed/>
    <w:qFormat/>
    <w:pPr>
      <w:keepNext/>
      <w:keepLines/>
      <w:spacing w:before="280" w:after="80"/>
      <w:outlineLvl w:val="2"/>
    </w:pPr>
    <w:rPr>
      <w:rFonts w:ascii="Cambria" w:eastAsia="Cambria" w:hAnsi="Cambria" w:cs="Cambria"/>
      <w:b/>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20" w:after="40"/>
      <w:outlineLvl w:val="4"/>
    </w:pPr>
    <w:rPr>
      <w:rFonts w:ascii="Cambria" w:eastAsia="Cambria" w:hAnsi="Cambria" w:cs="Cambria"/>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mbria" w:eastAsia="Cambria" w:hAnsi="Cambria" w:cs="Cambria"/>
      <w:b/>
      <w:sz w:val="20"/>
      <w:szCs w:val="20"/>
    </w:rPr>
  </w:style>
  <w:style w:type="paragraph" w:styleId="Heading7">
    <w:name w:val="heading 7"/>
    <w:basedOn w:val="Normal"/>
    <w:next w:val="Normal"/>
    <w:link w:val="Heading7Char"/>
    <w:uiPriority w:val="9"/>
    <w:unhideWhenUsed/>
    <w:qFormat/>
    <w:rsid w:val="00984C27"/>
    <w:pPr>
      <w:keepNext/>
      <w:pBdr>
        <w:top w:val="nil"/>
        <w:left w:val="nil"/>
        <w:bottom w:val="nil"/>
        <w:right w:val="nil"/>
        <w:between w:val="nil"/>
      </w:pBdr>
      <w:tabs>
        <w:tab w:val="left" w:pos="0"/>
      </w:tabs>
      <w:ind w:left="-810" w:right="-1440" w:hanging="378"/>
      <w:outlineLvl w:val="6"/>
    </w:pPr>
    <w:rPr>
      <w:i/>
      <w:iCs/>
      <w:color w:val="000000" w:themeColor="text1"/>
      <w:sz w:val="18"/>
      <w:szCs w:val="18"/>
    </w:rPr>
  </w:style>
  <w:style w:type="paragraph" w:styleId="Heading8">
    <w:name w:val="heading 8"/>
    <w:basedOn w:val="Normal"/>
    <w:next w:val="Normal"/>
    <w:link w:val="Heading8Char"/>
    <w:uiPriority w:val="9"/>
    <w:unhideWhenUsed/>
    <w:qFormat/>
    <w:rsid w:val="002A6105"/>
    <w:pPr>
      <w:keepNext/>
      <w:tabs>
        <w:tab w:val="left" w:pos="0"/>
      </w:tabs>
      <w:ind w:right="-1440"/>
      <w:outlineLvl w:val="7"/>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mbria" w:eastAsia="Cambria" w:hAnsi="Cambria" w:cs="Cambria"/>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92E05"/>
    <w:pPr>
      <w:tabs>
        <w:tab w:val="center" w:pos="4680"/>
        <w:tab w:val="right" w:pos="9360"/>
      </w:tabs>
    </w:pPr>
    <w:rPr>
      <w:rFonts w:ascii="Cambria" w:eastAsia="Cambria" w:hAnsi="Cambria" w:cs="Cambria"/>
    </w:rPr>
  </w:style>
  <w:style w:type="character" w:customStyle="1" w:styleId="HeaderChar">
    <w:name w:val="Header Char"/>
    <w:basedOn w:val="DefaultParagraphFont"/>
    <w:link w:val="Header"/>
    <w:uiPriority w:val="99"/>
    <w:rsid w:val="00C92E05"/>
  </w:style>
  <w:style w:type="paragraph" w:styleId="Footer">
    <w:name w:val="footer"/>
    <w:basedOn w:val="Normal"/>
    <w:link w:val="FooterChar"/>
    <w:uiPriority w:val="99"/>
    <w:unhideWhenUsed/>
    <w:rsid w:val="00C92E05"/>
    <w:pPr>
      <w:tabs>
        <w:tab w:val="center" w:pos="4680"/>
        <w:tab w:val="right" w:pos="9360"/>
      </w:tabs>
    </w:pPr>
    <w:rPr>
      <w:rFonts w:ascii="Cambria" w:eastAsia="Cambria" w:hAnsi="Cambria" w:cs="Cambria"/>
    </w:rPr>
  </w:style>
  <w:style w:type="character" w:customStyle="1" w:styleId="FooterChar">
    <w:name w:val="Footer Char"/>
    <w:basedOn w:val="DefaultParagraphFont"/>
    <w:link w:val="Footer"/>
    <w:uiPriority w:val="99"/>
    <w:rsid w:val="00C92E05"/>
  </w:style>
  <w:style w:type="paragraph" w:styleId="ListParagraph">
    <w:name w:val="List Paragraph"/>
    <w:basedOn w:val="Normal"/>
    <w:uiPriority w:val="34"/>
    <w:qFormat/>
    <w:rsid w:val="00C92E05"/>
    <w:pPr>
      <w:ind w:left="720"/>
      <w:contextualSpacing/>
    </w:pPr>
    <w:rPr>
      <w:rFonts w:ascii="Cambria" w:eastAsia="Cambria" w:hAnsi="Cambria" w:cs="Cambria"/>
    </w:rPr>
  </w:style>
  <w:style w:type="paragraph" w:styleId="NormalWeb">
    <w:name w:val="Normal (Web)"/>
    <w:basedOn w:val="Normal"/>
    <w:uiPriority w:val="99"/>
    <w:unhideWhenUsed/>
    <w:rsid w:val="00153081"/>
    <w:pPr>
      <w:spacing w:before="100" w:beforeAutospacing="1" w:after="100" w:afterAutospacing="1"/>
    </w:pPr>
  </w:style>
  <w:style w:type="paragraph" w:customStyle="1" w:styleId="trt0xe">
    <w:name w:val="trt0xe"/>
    <w:basedOn w:val="Normal"/>
    <w:rsid w:val="00CF6AC1"/>
    <w:pPr>
      <w:spacing w:before="100" w:beforeAutospacing="1" w:after="100" w:afterAutospacing="1"/>
    </w:pPr>
  </w:style>
  <w:style w:type="character" w:styleId="Hyperlink">
    <w:name w:val="Hyperlink"/>
    <w:basedOn w:val="DefaultParagraphFont"/>
    <w:uiPriority w:val="99"/>
    <w:unhideWhenUsed/>
    <w:rsid w:val="0090335D"/>
    <w:rPr>
      <w:color w:val="0000FF" w:themeColor="hyperlink"/>
      <w:u w:val="single"/>
    </w:rPr>
  </w:style>
  <w:style w:type="character" w:styleId="UnresolvedMention">
    <w:name w:val="Unresolved Mention"/>
    <w:basedOn w:val="DefaultParagraphFont"/>
    <w:uiPriority w:val="99"/>
    <w:semiHidden/>
    <w:unhideWhenUsed/>
    <w:rsid w:val="0090335D"/>
    <w:rPr>
      <w:color w:val="605E5C"/>
      <w:shd w:val="clear" w:color="auto" w:fill="E1DFDD"/>
    </w:rPr>
  </w:style>
  <w:style w:type="character" w:customStyle="1" w:styleId="Heading7Char">
    <w:name w:val="Heading 7 Char"/>
    <w:basedOn w:val="DefaultParagraphFont"/>
    <w:link w:val="Heading7"/>
    <w:uiPriority w:val="9"/>
    <w:rsid w:val="00984C27"/>
    <w:rPr>
      <w:rFonts w:ascii="Times New Roman" w:eastAsia="Times New Roman" w:hAnsi="Times New Roman" w:cs="Times New Roman"/>
      <w:i/>
      <w:iCs/>
      <w:color w:val="000000" w:themeColor="text1"/>
      <w:sz w:val="18"/>
      <w:szCs w:val="18"/>
    </w:rPr>
  </w:style>
  <w:style w:type="table" w:styleId="TableGrid">
    <w:name w:val="Table Grid"/>
    <w:basedOn w:val="TableNormal"/>
    <w:uiPriority w:val="39"/>
    <w:rsid w:val="001F4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2A6105"/>
    <w:rPr>
      <w:rFonts w:ascii="Times New Roman" w:eastAsia="Times New Roman" w:hAnsi="Times New Roman" w:cs="Times New Roman"/>
      <w:b/>
      <w:sz w:val="18"/>
      <w:szCs w:val="18"/>
    </w:rPr>
  </w:style>
  <w:style w:type="character" w:customStyle="1" w:styleId="white-space-pre">
    <w:name w:val="white-space-pre"/>
    <w:basedOn w:val="DefaultParagraphFont"/>
    <w:rsid w:val="009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954">
      <w:bodyDiv w:val="1"/>
      <w:marLeft w:val="0"/>
      <w:marRight w:val="0"/>
      <w:marTop w:val="0"/>
      <w:marBottom w:val="0"/>
      <w:divBdr>
        <w:top w:val="none" w:sz="0" w:space="0" w:color="auto"/>
        <w:left w:val="none" w:sz="0" w:space="0" w:color="auto"/>
        <w:bottom w:val="none" w:sz="0" w:space="0" w:color="auto"/>
        <w:right w:val="none" w:sz="0" w:space="0" w:color="auto"/>
      </w:divBdr>
    </w:div>
    <w:div w:id="17851308">
      <w:bodyDiv w:val="1"/>
      <w:marLeft w:val="0"/>
      <w:marRight w:val="0"/>
      <w:marTop w:val="0"/>
      <w:marBottom w:val="0"/>
      <w:divBdr>
        <w:top w:val="none" w:sz="0" w:space="0" w:color="auto"/>
        <w:left w:val="none" w:sz="0" w:space="0" w:color="auto"/>
        <w:bottom w:val="none" w:sz="0" w:space="0" w:color="auto"/>
        <w:right w:val="none" w:sz="0" w:space="0" w:color="auto"/>
      </w:divBdr>
    </w:div>
    <w:div w:id="37320865">
      <w:bodyDiv w:val="1"/>
      <w:marLeft w:val="0"/>
      <w:marRight w:val="0"/>
      <w:marTop w:val="0"/>
      <w:marBottom w:val="0"/>
      <w:divBdr>
        <w:top w:val="none" w:sz="0" w:space="0" w:color="auto"/>
        <w:left w:val="none" w:sz="0" w:space="0" w:color="auto"/>
        <w:bottom w:val="none" w:sz="0" w:space="0" w:color="auto"/>
        <w:right w:val="none" w:sz="0" w:space="0" w:color="auto"/>
      </w:divBdr>
    </w:div>
    <w:div w:id="273103045">
      <w:bodyDiv w:val="1"/>
      <w:marLeft w:val="0"/>
      <w:marRight w:val="0"/>
      <w:marTop w:val="0"/>
      <w:marBottom w:val="0"/>
      <w:divBdr>
        <w:top w:val="none" w:sz="0" w:space="0" w:color="auto"/>
        <w:left w:val="none" w:sz="0" w:space="0" w:color="auto"/>
        <w:bottom w:val="none" w:sz="0" w:space="0" w:color="auto"/>
        <w:right w:val="none" w:sz="0" w:space="0" w:color="auto"/>
      </w:divBdr>
    </w:div>
    <w:div w:id="306517710">
      <w:bodyDiv w:val="1"/>
      <w:marLeft w:val="0"/>
      <w:marRight w:val="0"/>
      <w:marTop w:val="0"/>
      <w:marBottom w:val="0"/>
      <w:divBdr>
        <w:top w:val="none" w:sz="0" w:space="0" w:color="auto"/>
        <w:left w:val="none" w:sz="0" w:space="0" w:color="auto"/>
        <w:bottom w:val="none" w:sz="0" w:space="0" w:color="auto"/>
        <w:right w:val="none" w:sz="0" w:space="0" w:color="auto"/>
      </w:divBdr>
    </w:div>
    <w:div w:id="508568072">
      <w:bodyDiv w:val="1"/>
      <w:marLeft w:val="0"/>
      <w:marRight w:val="0"/>
      <w:marTop w:val="0"/>
      <w:marBottom w:val="0"/>
      <w:divBdr>
        <w:top w:val="none" w:sz="0" w:space="0" w:color="auto"/>
        <w:left w:val="none" w:sz="0" w:space="0" w:color="auto"/>
        <w:bottom w:val="none" w:sz="0" w:space="0" w:color="auto"/>
        <w:right w:val="none" w:sz="0" w:space="0" w:color="auto"/>
      </w:divBdr>
    </w:div>
    <w:div w:id="627127382">
      <w:bodyDiv w:val="1"/>
      <w:marLeft w:val="0"/>
      <w:marRight w:val="0"/>
      <w:marTop w:val="0"/>
      <w:marBottom w:val="0"/>
      <w:divBdr>
        <w:top w:val="none" w:sz="0" w:space="0" w:color="auto"/>
        <w:left w:val="none" w:sz="0" w:space="0" w:color="auto"/>
        <w:bottom w:val="none" w:sz="0" w:space="0" w:color="auto"/>
        <w:right w:val="none" w:sz="0" w:space="0" w:color="auto"/>
      </w:divBdr>
    </w:div>
    <w:div w:id="673843805">
      <w:bodyDiv w:val="1"/>
      <w:marLeft w:val="0"/>
      <w:marRight w:val="0"/>
      <w:marTop w:val="0"/>
      <w:marBottom w:val="0"/>
      <w:divBdr>
        <w:top w:val="none" w:sz="0" w:space="0" w:color="auto"/>
        <w:left w:val="none" w:sz="0" w:space="0" w:color="auto"/>
        <w:bottom w:val="none" w:sz="0" w:space="0" w:color="auto"/>
        <w:right w:val="none" w:sz="0" w:space="0" w:color="auto"/>
      </w:divBdr>
    </w:div>
    <w:div w:id="838957797">
      <w:bodyDiv w:val="1"/>
      <w:marLeft w:val="0"/>
      <w:marRight w:val="0"/>
      <w:marTop w:val="0"/>
      <w:marBottom w:val="0"/>
      <w:divBdr>
        <w:top w:val="none" w:sz="0" w:space="0" w:color="auto"/>
        <w:left w:val="none" w:sz="0" w:space="0" w:color="auto"/>
        <w:bottom w:val="none" w:sz="0" w:space="0" w:color="auto"/>
        <w:right w:val="none" w:sz="0" w:space="0" w:color="auto"/>
      </w:divBdr>
    </w:div>
    <w:div w:id="961694763">
      <w:bodyDiv w:val="1"/>
      <w:marLeft w:val="0"/>
      <w:marRight w:val="0"/>
      <w:marTop w:val="0"/>
      <w:marBottom w:val="0"/>
      <w:divBdr>
        <w:top w:val="none" w:sz="0" w:space="0" w:color="auto"/>
        <w:left w:val="none" w:sz="0" w:space="0" w:color="auto"/>
        <w:bottom w:val="none" w:sz="0" w:space="0" w:color="auto"/>
        <w:right w:val="none" w:sz="0" w:space="0" w:color="auto"/>
      </w:divBdr>
    </w:div>
    <w:div w:id="1029332307">
      <w:bodyDiv w:val="1"/>
      <w:marLeft w:val="0"/>
      <w:marRight w:val="0"/>
      <w:marTop w:val="0"/>
      <w:marBottom w:val="0"/>
      <w:divBdr>
        <w:top w:val="none" w:sz="0" w:space="0" w:color="auto"/>
        <w:left w:val="none" w:sz="0" w:space="0" w:color="auto"/>
        <w:bottom w:val="none" w:sz="0" w:space="0" w:color="auto"/>
        <w:right w:val="none" w:sz="0" w:space="0" w:color="auto"/>
      </w:divBdr>
    </w:div>
    <w:div w:id="1161115026">
      <w:bodyDiv w:val="1"/>
      <w:marLeft w:val="0"/>
      <w:marRight w:val="0"/>
      <w:marTop w:val="0"/>
      <w:marBottom w:val="0"/>
      <w:divBdr>
        <w:top w:val="none" w:sz="0" w:space="0" w:color="auto"/>
        <w:left w:val="none" w:sz="0" w:space="0" w:color="auto"/>
        <w:bottom w:val="none" w:sz="0" w:space="0" w:color="auto"/>
        <w:right w:val="none" w:sz="0" w:space="0" w:color="auto"/>
      </w:divBdr>
    </w:div>
    <w:div w:id="1171066599">
      <w:bodyDiv w:val="1"/>
      <w:marLeft w:val="0"/>
      <w:marRight w:val="0"/>
      <w:marTop w:val="0"/>
      <w:marBottom w:val="0"/>
      <w:divBdr>
        <w:top w:val="none" w:sz="0" w:space="0" w:color="auto"/>
        <w:left w:val="none" w:sz="0" w:space="0" w:color="auto"/>
        <w:bottom w:val="none" w:sz="0" w:space="0" w:color="auto"/>
        <w:right w:val="none" w:sz="0" w:space="0" w:color="auto"/>
      </w:divBdr>
      <w:divsChild>
        <w:div w:id="320040306">
          <w:marLeft w:val="274"/>
          <w:marRight w:val="0"/>
          <w:marTop w:val="0"/>
          <w:marBottom w:val="0"/>
          <w:divBdr>
            <w:top w:val="none" w:sz="0" w:space="0" w:color="auto"/>
            <w:left w:val="none" w:sz="0" w:space="0" w:color="auto"/>
            <w:bottom w:val="none" w:sz="0" w:space="0" w:color="auto"/>
            <w:right w:val="none" w:sz="0" w:space="0" w:color="auto"/>
          </w:divBdr>
        </w:div>
        <w:div w:id="363674376">
          <w:marLeft w:val="274"/>
          <w:marRight w:val="0"/>
          <w:marTop w:val="0"/>
          <w:marBottom w:val="0"/>
          <w:divBdr>
            <w:top w:val="none" w:sz="0" w:space="0" w:color="auto"/>
            <w:left w:val="none" w:sz="0" w:space="0" w:color="auto"/>
            <w:bottom w:val="none" w:sz="0" w:space="0" w:color="auto"/>
            <w:right w:val="none" w:sz="0" w:space="0" w:color="auto"/>
          </w:divBdr>
        </w:div>
        <w:div w:id="1377973850">
          <w:marLeft w:val="274"/>
          <w:marRight w:val="0"/>
          <w:marTop w:val="0"/>
          <w:marBottom w:val="0"/>
          <w:divBdr>
            <w:top w:val="none" w:sz="0" w:space="0" w:color="auto"/>
            <w:left w:val="none" w:sz="0" w:space="0" w:color="auto"/>
            <w:bottom w:val="none" w:sz="0" w:space="0" w:color="auto"/>
            <w:right w:val="none" w:sz="0" w:space="0" w:color="auto"/>
          </w:divBdr>
        </w:div>
      </w:divsChild>
    </w:div>
    <w:div w:id="1214074719">
      <w:bodyDiv w:val="1"/>
      <w:marLeft w:val="0"/>
      <w:marRight w:val="0"/>
      <w:marTop w:val="0"/>
      <w:marBottom w:val="0"/>
      <w:divBdr>
        <w:top w:val="none" w:sz="0" w:space="0" w:color="auto"/>
        <w:left w:val="none" w:sz="0" w:space="0" w:color="auto"/>
        <w:bottom w:val="none" w:sz="0" w:space="0" w:color="auto"/>
        <w:right w:val="none" w:sz="0" w:space="0" w:color="auto"/>
      </w:divBdr>
    </w:div>
    <w:div w:id="1246065059">
      <w:bodyDiv w:val="1"/>
      <w:marLeft w:val="0"/>
      <w:marRight w:val="0"/>
      <w:marTop w:val="0"/>
      <w:marBottom w:val="0"/>
      <w:divBdr>
        <w:top w:val="none" w:sz="0" w:space="0" w:color="auto"/>
        <w:left w:val="none" w:sz="0" w:space="0" w:color="auto"/>
        <w:bottom w:val="none" w:sz="0" w:space="0" w:color="auto"/>
        <w:right w:val="none" w:sz="0" w:space="0" w:color="auto"/>
      </w:divBdr>
    </w:div>
    <w:div w:id="1277063742">
      <w:bodyDiv w:val="1"/>
      <w:marLeft w:val="0"/>
      <w:marRight w:val="0"/>
      <w:marTop w:val="0"/>
      <w:marBottom w:val="0"/>
      <w:divBdr>
        <w:top w:val="none" w:sz="0" w:space="0" w:color="auto"/>
        <w:left w:val="none" w:sz="0" w:space="0" w:color="auto"/>
        <w:bottom w:val="none" w:sz="0" w:space="0" w:color="auto"/>
        <w:right w:val="none" w:sz="0" w:space="0" w:color="auto"/>
      </w:divBdr>
    </w:div>
    <w:div w:id="1357540581">
      <w:bodyDiv w:val="1"/>
      <w:marLeft w:val="0"/>
      <w:marRight w:val="0"/>
      <w:marTop w:val="0"/>
      <w:marBottom w:val="0"/>
      <w:divBdr>
        <w:top w:val="none" w:sz="0" w:space="0" w:color="auto"/>
        <w:left w:val="none" w:sz="0" w:space="0" w:color="auto"/>
        <w:bottom w:val="none" w:sz="0" w:space="0" w:color="auto"/>
        <w:right w:val="none" w:sz="0" w:space="0" w:color="auto"/>
      </w:divBdr>
    </w:div>
    <w:div w:id="1631127608">
      <w:bodyDiv w:val="1"/>
      <w:marLeft w:val="0"/>
      <w:marRight w:val="0"/>
      <w:marTop w:val="0"/>
      <w:marBottom w:val="0"/>
      <w:divBdr>
        <w:top w:val="none" w:sz="0" w:space="0" w:color="auto"/>
        <w:left w:val="none" w:sz="0" w:space="0" w:color="auto"/>
        <w:bottom w:val="none" w:sz="0" w:space="0" w:color="auto"/>
        <w:right w:val="none" w:sz="0" w:space="0" w:color="auto"/>
      </w:divBdr>
    </w:div>
    <w:div w:id="1631789878">
      <w:bodyDiv w:val="1"/>
      <w:marLeft w:val="0"/>
      <w:marRight w:val="0"/>
      <w:marTop w:val="0"/>
      <w:marBottom w:val="0"/>
      <w:divBdr>
        <w:top w:val="none" w:sz="0" w:space="0" w:color="auto"/>
        <w:left w:val="none" w:sz="0" w:space="0" w:color="auto"/>
        <w:bottom w:val="none" w:sz="0" w:space="0" w:color="auto"/>
        <w:right w:val="none" w:sz="0" w:space="0" w:color="auto"/>
      </w:divBdr>
    </w:div>
    <w:div w:id="1720284102">
      <w:bodyDiv w:val="1"/>
      <w:marLeft w:val="0"/>
      <w:marRight w:val="0"/>
      <w:marTop w:val="0"/>
      <w:marBottom w:val="0"/>
      <w:divBdr>
        <w:top w:val="none" w:sz="0" w:space="0" w:color="auto"/>
        <w:left w:val="none" w:sz="0" w:space="0" w:color="auto"/>
        <w:bottom w:val="none" w:sz="0" w:space="0" w:color="auto"/>
        <w:right w:val="none" w:sz="0" w:space="0" w:color="auto"/>
      </w:divBdr>
    </w:div>
    <w:div w:id="1951232408">
      <w:bodyDiv w:val="1"/>
      <w:marLeft w:val="0"/>
      <w:marRight w:val="0"/>
      <w:marTop w:val="0"/>
      <w:marBottom w:val="0"/>
      <w:divBdr>
        <w:top w:val="none" w:sz="0" w:space="0" w:color="auto"/>
        <w:left w:val="none" w:sz="0" w:space="0" w:color="auto"/>
        <w:bottom w:val="none" w:sz="0" w:space="0" w:color="auto"/>
        <w:right w:val="none" w:sz="0" w:space="0" w:color="auto"/>
      </w:divBdr>
      <w:divsChild>
        <w:div w:id="1429305349">
          <w:marLeft w:val="0"/>
          <w:marRight w:val="0"/>
          <w:marTop w:val="0"/>
          <w:marBottom w:val="0"/>
          <w:divBdr>
            <w:top w:val="none" w:sz="0" w:space="0" w:color="auto"/>
            <w:left w:val="none" w:sz="0" w:space="0" w:color="auto"/>
            <w:bottom w:val="none" w:sz="0" w:space="0" w:color="auto"/>
            <w:right w:val="none" w:sz="0" w:space="0" w:color="auto"/>
          </w:divBdr>
        </w:div>
      </w:divsChild>
    </w:div>
    <w:div w:id="2058508396">
      <w:bodyDiv w:val="1"/>
      <w:marLeft w:val="0"/>
      <w:marRight w:val="0"/>
      <w:marTop w:val="0"/>
      <w:marBottom w:val="0"/>
      <w:divBdr>
        <w:top w:val="none" w:sz="0" w:space="0" w:color="auto"/>
        <w:left w:val="none" w:sz="0" w:space="0" w:color="auto"/>
        <w:bottom w:val="none" w:sz="0" w:space="0" w:color="auto"/>
        <w:right w:val="none" w:sz="0" w:space="0" w:color="auto"/>
      </w:divBdr>
    </w:div>
    <w:div w:id="2088842440">
      <w:bodyDiv w:val="1"/>
      <w:marLeft w:val="0"/>
      <w:marRight w:val="0"/>
      <w:marTop w:val="0"/>
      <w:marBottom w:val="0"/>
      <w:divBdr>
        <w:top w:val="none" w:sz="0" w:space="0" w:color="auto"/>
        <w:left w:val="none" w:sz="0" w:space="0" w:color="auto"/>
        <w:bottom w:val="none" w:sz="0" w:space="0" w:color="auto"/>
        <w:right w:val="none" w:sz="0" w:space="0" w:color="auto"/>
      </w:divBdr>
    </w:div>
    <w:div w:id="2101095064">
      <w:bodyDiv w:val="1"/>
      <w:marLeft w:val="0"/>
      <w:marRight w:val="0"/>
      <w:marTop w:val="0"/>
      <w:marBottom w:val="0"/>
      <w:divBdr>
        <w:top w:val="none" w:sz="0" w:space="0" w:color="auto"/>
        <w:left w:val="none" w:sz="0" w:space="0" w:color="auto"/>
        <w:bottom w:val="none" w:sz="0" w:space="0" w:color="auto"/>
        <w:right w:val="none" w:sz="0" w:space="0" w:color="auto"/>
      </w:divBdr>
    </w:div>
    <w:div w:id="2115321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bmar082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Marra, Brittany</dc:creator>
  <cp:keywords/>
  <dc:description/>
  <cp:lastModifiedBy>Marra, Brittany</cp:lastModifiedBy>
  <cp:revision>15</cp:revision>
  <dcterms:created xsi:type="dcterms:W3CDTF">2024-01-08T14:48:00Z</dcterms:created>
  <dcterms:modified xsi:type="dcterms:W3CDTF">2024-03-20T14:16:00Z</dcterms:modified>
</cp:coreProperties>
</file>