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ICMC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- Instituto de Ciências Matemáticas e da Computação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BCC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- Bacharelado em Ciências de Computação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Bernardo Marques Costa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USP: 11795551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Leonardo Pereira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Laboratório de Introdução a Ciência da Computação II</w:t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nsolas" w:cs="Consolas" w:eastAsia="Consolas" w:hAnsi="Consolas"/>
          <w:b w:val="1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sz w:val="34"/>
          <w:szCs w:val="34"/>
          <w:rtl w:val="0"/>
        </w:rPr>
        <w:t xml:space="preserve">RELATÓRIO 6 - SORTING DE POKÉMONS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Teremos um programa que realiza a ordenação de vetores de struct, sendo possíveis 3 diferentes campos para a ordenação: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mainType, atk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dexNumber.</w:t>
      </w:r>
    </w:p>
    <w:p w:rsidR="00000000" w:rsidDel="00000000" w:rsidP="00000000" w:rsidRDefault="00000000" w:rsidRPr="00000000" w14:paraId="0000000E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Ainda, deve ser implementado 3 diferentes funções de ordenação: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timsort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(algoritmo que utiliza a ideia de dois outros algoritmos - insertion sort e merge sort),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quicksort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heapsort</w:t>
      </w:r>
    </w:p>
    <w:p w:rsidR="00000000" w:rsidDel="00000000" w:rsidP="00000000" w:rsidRDefault="00000000" w:rsidRPr="00000000" w14:paraId="0000000F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Por fim, a conclusão a ser feita é sobre a estabilidade dos algoritmos de ordenação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Capturas de tela da saída em cada caso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Quicksort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209550</wp:posOffset>
            </wp:positionV>
            <wp:extent cx="2314882" cy="3157538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882" cy="3157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190500</wp:posOffset>
            </wp:positionV>
            <wp:extent cx="2314575" cy="319589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95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1708313</wp:posOffset>
            </wp:positionH>
            <wp:positionV relativeFrom="paragraph">
              <wp:posOffset>190500</wp:posOffset>
            </wp:positionV>
            <wp:extent cx="2314575" cy="3202119"/>
            <wp:effectExtent b="0" l="0" r="0" t="0"/>
            <wp:wrapTopAndBottom distB="114300" distT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02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Heapsort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152400</wp:posOffset>
            </wp:positionV>
            <wp:extent cx="2314575" cy="3256872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56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133350</wp:posOffset>
            </wp:positionV>
            <wp:extent cx="2314575" cy="3294152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94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123825</wp:posOffset>
            </wp:positionV>
            <wp:extent cx="2314575" cy="3315721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15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Timsort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4205288</wp:posOffset>
            </wp:positionH>
            <wp:positionV relativeFrom="paragraph">
              <wp:posOffset>123825</wp:posOffset>
            </wp:positionV>
            <wp:extent cx="2230631" cy="3171825"/>
            <wp:effectExtent b="0" l="0" r="0" t="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631" cy="317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123825</wp:posOffset>
            </wp:positionV>
            <wp:extent cx="2314575" cy="3175986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75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123825</wp:posOffset>
            </wp:positionV>
            <wp:extent cx="2253665" cy="3171825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665" cy="317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both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1E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Resposta: sim! Houve diferença.</w:t>
      </w:r>
    </w:p>
    <w:p w:rsidR="00000000" w:rsidDel="00000000" w:rsidP="00000000" w:rsidRDefault="00000000" w:rsidRPr="00000000" w14:paraId="0000001F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Analisando os CSV utilizados para cada algoritmo utilizado, temos a seguinte relação obtida:</w:t>
      </w:r>
    </w:p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o quicksort mostra-se como um algoritmo não estável, uma vez que após verificar o CSV, o primeiro pokémon de mainType Normal é o Toucannon, seguido por Sentret. Contudo, a ordenação por meio do quicksort utilizando este campo como comparação não nos retorna esta mesma ordem, como possível ver na captura de tela acima.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mesma análise ocorre com os demais casos testes (demais arquivos CSV)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Heapsort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assim como o quicksort, a lista de pokémons ordenada não nos retorna no primeiro teste o primeiro pokémon de tipo Normal (Toucannon), o que nos mostra que se trata de um algoritmo não estável de ordenação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Mais uma vez, a mesma conclusão pode ser obtida com os demais arquivos de teste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Timsort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por fim, o timsort é um algoritmo que se mostra estável, uma vez que não desordena a relação dos pokémons que possuem o mesmo mainType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O.b.s: a mesma análise poderia ser feita com os outros campos da struct pokémon, mas como o campo mainType é aquele em que mais ocorre repetição, haverá maior interferência da estabilidade ou não estabilidade do pokémon</w:t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