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C61E" w14:textId="6793DE42" w:rsidR="00E65CB6" w:rsidRDefault="009F578E" w:rsidP="003B7CA2">
      <w:pPr>
        <w:spacing w:after="80"/>
        <w:jc w:val="right"/>
        <w:rPr>
          <w:rFonts w:ascii="Times New Roman" w:hAnsi="Times New Roman" w:cs="Times New Roman"/>
          <w:sz w:val="20"/>
          <w:szCs w:val="20"/>
        </w:rPr>
      </w:pPr>
      <w:proofErr w:type="spellStart"/>
      <w:proofErr w:type="gramStart"/>
      <w:r w:rsidRPr="00E65CB6">
        <w:rPr>
          <w:rFonts w:ascii="Times New Roman" w:hAnsi="Times New Roman" w:cs="Times New Roman"/>
          <w:sz w:val="20"/>
          <w:szCs w:val="20"/>
        </w:rPr>
        <w:t>Na</w:t>
      </w:r>
      <w:r w:rsidR="00AB4A6D" w:rsidRPr="00E65CB6">
        <w:rPr>
          <w:rFonts w:ascii="Times New Roman" w:hAnsi="Times New Roman" w:cs="Times New Roman"/>
          <w:sz w:val="20"/>
          <w:szCs w:val="20"/>
        </w:rPr>
        <w:t>me</w:t>
      </w:r>
      <w:proofErr w:type="spellEnd"/>
      <w:r w:rsidR="00223C8F" w:rsidRPr="00E65CB6">
        <w:rPr>
          <w:rFonts w:ascii="Times New Roman" w:hAnsi="Times New Roman" w:cs="Times New Roman"/>
          <w:sz w:val="20"/>
          <w:szCs w:val="20"/>
        </w:rPr>
        <w:t xml:space="preserve"> </w:t>
      </w:r>
      <w:r w:rsidR="003B7CA2">
        <w:rPr>
          <w:rFonts w:ascii="Times New Roman" w:hAnsi="Times New Roman" w:cs="Times New Roman"/>
          <w:sz w:val="20"/>
          <w:szCs w:val="20"/>
        </w:rPr>
        <w:t xml:space="preserve"> </w:t>
      </w:r>
      <w:r w:rsidR="00E65CB6" w:rsidRPr="00E65CB6">
        <w:rPr>
          <w:rFonts w:ascii="Times New Roman" w:hAnsi="Times New Roman" w:cs="Times New Roman"/>
          <w:sz w:val="20"/>
          <w:szCs w:val="20"/>
        </w:rPr>
        <w:t>Nadia</w:t>
      </w:r>
      <w:proofErr w:type="gramEnd"/>
      <w:r w:rsidR="00E65CB6" w:rsidRPr="00E65CB6">
        <w:rPr>
          <w:rFonts w:ascii="Times New Roman" w:hAnsi="Times New Roman" w:cs="Times New Roman"/>
          <w:sz w:val="20"/>
          <w:szCs w:val="20"/>
        </w:rPr>
        <w:t xml:space="preserve"> Ileana </w:t>
      </w:r>
      <w:r w:rsidR="00E65CB6">
        <w:rPr>
          <w:rFonts w:ascii="Times New Roman" w:hAnsi="Times New Roman" w:cs="Times New Roman"/>
          <w:sz w:val="20"/>
          <w:szCs w:val="20"/>
        </w:rPr>
        <w:t>Fraga</w:t>
      </w:r>
    </w:p>
    <w:p w14:paraId="5ABF9A8D" w14:textId="7B4B74F9" w:rsidR="00E65CB6" w:rsidRDefault="00E65CB6" w:rsidP="009F578E">
      <w:pPr>
        <w:spacing w:after="80"/>
        <w:jc w:val="right"/>
        <w:rPr>
          <w:rFonts w:ascii="Times New Roman" w:hAnsi="Times New Roman" w:cs="Times New Roman"/>
          <w:sz w:val="20"/>
          <w:szCs w:val="20"/>
        </w:rPr>
      </w:pPr>
      <w:r>
        <w:rPr>
          <w:rFonts w:ascii="Times New Roman" w:hAnsi="Times New Roman" w:cs="Times New Roman"/>
          <w:sz w:val="20"/>
          <w:szCs w:val="20"/>
        </w:rPr>
        <w:t xml:space="preserve">Dorian Gibran </w:t>
      </w:r>
      <w:proofErr w:type="spellStart"/>
      <w:r>
        <w:rPr>
          <w:rFonts w:ascii="Times New Roman" w:hAnsi="Times New Roman" w:cs="Times New Roman"/>
          <w:sz w:val="20"/>
          <w:szCs w:val="20"/>
        </w:rPr>
        <w:t>Maturano</w:t>
      </w:r>
      <w:proofErr w:type="spellEnd"/>
    </w:p>
    <w:p w14:paraId="032F4925" w14:textId="1A51EDD5" w:rsidR="00E65CB6" w:rsidRPr="00E65CB6" w:rsidRDefault="00E65CB6" w:rsidP="009F578E">
      <w:pPr>
        <w:spacing w:after="80"/>
        <w:jc w:val="right"/>
        <w:rPr>
          <w:rFonts w:ascii="Times New Roman" w:hAnsi="Times New Roman" w:cs="Times New Roman"/>
          <w:sz w:val="20"/>
          <w:szCs w:val="20"/>
        </w:rPr>
      </w:pPr>
      <w:r>
        <w:rPr>
          <w:rFonts w:ascii="Times New Roman" w:hAnsi="Times New Roman" w:cs="Times New Roman"/>
          <w:sz w:val="20"/>
          <w:szCs w:val="20"/>
        </w:rPr>
        <w:t>Luis Francisco Perez</w:t>
      </w:r>
    </w:p>
    <w:p w14:paraId="63EF72B2" w14:textId="7B6D8517" w:rsidR="009F578E" w:rsidRPr="00E65CB6" w:rsidRDefault="009F578E" w:rsidP="009F578E">
      <w:pPr>
        <w:spacing w:after="80"/>
        <w:jc w:val="right"/>
        <w:rPr>
          <w:rFonts w:ascii="Times New Roman" w:hAnsi="Times New Roman" w:cs="Times New Roman"/>
          <w:sz w:val="20"/>
          <w:szCs w:val="20"/>
        </w:rPr>
      </w:pPr>
      <w:r w:rsidRPr="00E65CB6">
        <w:rPr>
          <w:rFonts w:ascii="Times New Roman" w:hAnsi="Times New Roman" w:cs="Times New Roman"/>
          <w:sz w:val="20"/>
          <w:szCs w:val="20"/>
        </w:rPr>
        <w:t>IT 0939 (</w:t>
      </w:r>
      <w:proofErr w:type="spellStart"/>
      <w:r w:rsidRPr="00E65CB6">
        <w:rPr>
          <w:rFonts w:ascii="Times New Roman" w:hAnsi="Times New Roman" w:cs="Times New Roman"/>
          <w:sz w:val="20"/>
          <w:szCs w:val="20"/>
        </w:rPr>
        <w:t>Marron</w:t>
      </w:r>
      <w:proofErr w:type="spellEnd"/>
      <w:r w:rsidRPr="00E65CB6">
        <w:rPr>
          <w:rFonts w:ascii="Times New Roman" w:hAnsi="Times New Roman" w:cs="Times New Roman"/>
          <w:sz w:val="20"/>
          <w:szCs w:val="20"/>
        </w:rPr>
        <w:t>)</w:t>
      </w:r>
    </w:p>
    <w:p w14:paraId="3397B6E5" w14:textId="61EDFCEB" w:rsidR="009F578E" w:rsidRPr="00AB4A6D" w:rsidRDefault="009F578E" w:rsidP="009F578E">
      <w:pPr>
        <w:spacing w:after="80"/>
        <w:jc w:val="right"/>
        <w:rPr>
          <w:rFonts w:ascii="Times New Roman" w:hAnsi="Times New Roman" w:cs="Times New Roman"/>
          <w:sz w:val="20"/>
          <w:szCs w:val="20"/>
          <w:lang w:val="en-US"/>
        </w:rPr>
      </w:pPr>
      <w:r w:rsidRPr="00AB4A6D">
        <w:rPr>
          <w:rFonts w:ascii="Times New Roman" w:hAnsi="Times New Roman" w:cs="Times New Roman"/>
          <w:sz w:val="20"/>
          <w:szCs w:val="20"/>
          <w:lang w:val="en-US"/>
        </w:rPr>
        <w:t>HW_08</w:t>
      </w:r>
    </w:p>
    <w:p w14:paraId="020CB172" w14:textId="7CA89255" w:rsidR="009F578E" w:rsidRPr="00AB4A6D" w:rsidRDefault="009F578E" w:rsidP="009F578E">
      <w:pPr>
        <w:spacing w:after="80"/>
        <w:jc w:val="right"/>
        <w:rPr>
          <w:rFonts w:ascii="Times New Roman" w:hAnsi="Times New Roman" w:cs="Times New Roman"/>
          <w:sz w:val="20"/>
          <w:szCs w:val="20"/>
          <w:lang w:val="en-US"/>
        </w:rPr>
      </w:pPr>
      <w:r w:rsidRPr="00AB4A6D">
        <w:rPr>
          <w:rFonts w:ascii="Times New Roman" w:hAnsi="Times New Roman" w:cs="Times New Roman"/>
          <w:sz w:val="20"/>
          <w:szCs w:val="20"/>
          <w:lang w:val="en-US"/>
        </w:rPr>
        <w:t xml:space="preserve">July </w:t>
      </w:r>
      <w:r w:rsidR="008D78E5">
        <w:rPr>
          <w:rFonts w:ascii="Times New Roman" w:hAnsi="Times New Roman" w:cs="Times New Roman"/>
          <w:sz w:val="20"/>
          <w:szCs w:val="20"/>
          <w:lang w:val="en-US"/>
        </w:rPr>
        <w:t>30</w:t>
      </w:r>
      <w:r w:rsidRPr="00AB4A6D">
        <w:rPr>
          <w:rFonts w:ascii="Times New Roman" w:hAnsi="Times New Roman" w:cs="Times New Roman"/>
          <w:sz w:val="20"/>
          <w:szCs w:val="20"/>
          <w:lang w:val="en-US"/>
        </w:rPr>
        <w:t>, 2025</w:t>
      </w:r>
    </w:p>
    <w:p w14:paraId="68FC1E86" w14:textId="77777777" w:rsidR="004B0F9B" w:rsidRDefault="004B0F9B" w:rsidP="009F578E">
      <w:pPr>
        <w:spacing w:after="100" w:afterAutospacing="1"/>
        <w:jc w:val="center"/>
        <w:rPr>
          <w:rFonts w:ascii="Times New Roman" w:hAnsi="Times New Roman" w:cs="Times New Roman"/>
          <w:b/>
          <w:bCs/>
          <w:sz w:val="28"/>
          <w:szCs w:val="28"/>
          <w:lang w:val="en-US"/>
        </w:rPr>
      </w:pPr>
    </w:p>
    <w:p w14:paraId="0953FA8E" w14:textId="64CB53D4" w:rsidR="009F578E" w:rsidRDefault="009F578E" w:rsidP="009F578E">
      <w:pPr>
        <w:spacing w:after="100" w:afterAutospacing="1"/>
        <w:jc w:val="center"/>
        <w:rPr>
          <w:rFonts w:ascii="Times New Roman" w:hAnsi="Times New Roman" w:cs="Times New Roman"/>
          <w:b/>
          <w:bCs/>
          <w:sz w:val="28"/>
          <w:szCs w:val="28"/>
          <w:lang w:val="en-US"/>
        </w:rPr>
      </w:pPr>
      <w:bookmarkStart w:id="0" w:name="_Hlk204898526"/>
      <w:r w:rsidRPr="009F578E">
        <w:rPr>
          <w:rFonts w:ascii="Times New Roman" w:hAnsi="Times New Roman" w:cs="Times New Roman"/>
          <w:b/>
          <w:bCs/>
          <w:sz w:val="28"/>
          <w:szCs w:val="28"/>
          <w:lang w:val="en-US"/>
        </w:rPr>
        <w:t xml:space="preserve">TASK 1: </w:t>
      </w:r>
      <w:r w:rsidR="003B7CA2">
        <w:rPr>
          <w:rFonts w:ascii="Times New Roman" w:hAnsi="Times New Roman" w:cs="Times New Roman"/>
          <w:b/>
          <w:bCs/>
          <w:sz w:val="28"/>
          <w:szCs w:val="28"/>
          <w:lang w:val="en-US"/>
        </w:rPr>
        <w:t>Academic Research</w:t>
      </w:r>
    </w:p>
    <w:p w14:paraId="4ECA13DF" w14:textId="261426C2" w:rsidR="002149A3" w:rsidRDefault="003B7CA2"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b/>
          <w:bCs/>
          <w:sz w:val="28"/>
          <w:szCs w:val="28"/>
          <w:lang w:val="en-US"/>
        </w:rPr>
        <w:t>1.-</w:t>
      </w:r>
      <w:r w:rsidRPr="002149A3">
        <w:rPr>
          <w:rFonts w:ascii="Times New Roman" w:hAnsi="Times New Roman" w:cs="Times New Roman"/>
          <w:sz w:val="28"/>
          <w:szCs w:val="28"/>
          <w:lang w:val="en-US"/>
        </w:rPr>
        <w:t xml:space="preserve"> </w:t>
      </w:r>
      <w:r w:rsidRPr="002149A3">
        <w:rPr>
          <w:rFonts w:ascii="Times New Roman" w:hAnsi="Times New Roman" w:cs="Times New Roman"/>
          <w:b/>
          <w:bCs/>
          <w:sz w:val="28"/>
          <w:szCs w:val="28"/>
          <w:lang w:val="en-US"/>
        </w:rPr>
        <w:t>Academic Google</w:t>
      </w:r>
    </w:p>
    <w:p w14:paraId="312EA901" w14:textId="54C96F92" w:rsidR="0025701F" w:rsidRPr="002149A3" w:rsidRDefault="0002628B"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“Women and Men, Love and Power: Parameters of Chinese Fiction and Drama” Sino-Platonic Papers, 192 (November 2009)</w:t>
      </w:r>
      <w:r w:rsidRPr="002149A3">
        <w:rPr>
          <w:lang w:val="en-US"/>
        </w:rPr>
        <w:t xml:space="preserve"> </w:t>
      </w:r>
      <w:r w:rsidRPr="002149A3">
        <w:rPr>
          <w:rFonts w:ascii="Times New Roman" w:hAnsi="Times New Roman" w:cs="Times New Roman"/>
          <w:sz w:val="28"/>
          <w:szCs w:val="28"/>
          <w:lang w:val="en-US"/>
        </w:rPr>
        <w:t>https://sino-platonic.org/complete/spp193_chinese_fiction_drama.pdf#page=137</w:t>
      </w:r>
    </w:p>
    <w:p w14:paraId="58E57851" w14:textId="14D3F90E" w:rsidR="0002628B" w:rsidRPr="002149A3" w:rsidRDefault="0002628B"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It was quite a </w:t>
      </w:r>
      <w:proofErr w:type="gramStart"/>
      <w:r w:rsidRPr="002149A3">
        <w:rPr>
          <w:rFonts w:ascii="Times New Roman" w:hAnsi="Times New Roman" w:cs="Times New Roman"/>
          <w:sz w:val="28"/>
          <w:szCs w:val="28"/>
          <w:lang w:val="en-US"/>
        </w:rPr>
        <w:t>nice and</w:t>
      </w:r>
      <w:proofErr w:type="gramEnd"/>
      <w:r w:rsidRPr="002149A3">
        <w:rPr>
          <w:rFonts w:ascii="Times New Roman" w:hAnsi="Times New Roman" w:cs="Times New Roman"/>
          <w:sz w:val="28"/>
          <w:szCs w:val="28"/>
          <w:lang w:val="en-US"/>
        </w:rPr>
        <w:t xml:space="preserve"> simple experience, it quickly </w:t>
      </w:r>
      <w:proofErr w:type="gramStart"/>
      <w:r w:rsidRPr="002149A3">
        <w:rPr>
          <w:rFonts w:ascii="Times New Roman" w:hAnsi="Times New Roman" w:cs="Times New Roman"/>
          <w:sz w:val="28"/>
          <w:szCs w:val="28"/>
          <w:lang w:val="en-US"/>
        </w:rPr>
        <w:t>provide</w:t>
      </w:r>
      <w:proofErr w:type="gramEnd"/>
      <w:r w:rsidRPr="002149A3">
        <w:rPr>
          <w:rFonts w:ascii="Times New Roman" w:hAnsi="Times New Roman" w:cs="Times New Roman"/>
          <w:sz w:val="28"/>
          <w:szCs w:val="28"/>
          <w:lang w:val="en-US"/>
        </w:rPr>
        <w:t xml:space="preserve"> me with a lot of interesting papers to choose from.</w:t>
      </w:r>
    </w:p>
    <w:p w14:paraId="3F435937" w14:textId="1931C9B7" w:rsidR="002149A3" w:rsidRDefault="003B7CA2" w:rsidP="0002628B">
      <w:pPr>
        <w:spacing w:after="100" w:afterAutospacing="1"/>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2.- </w:t>
      </w:r>
      <w:r w:rsidR="0002628B">
        <w:rPr>
          <w:rFonts w:ascii="Times New Roman" w:hAnsi="Times New Roman" w:cs="Times New Roman"/>
          <w:b/>
          <w:bCs/>
          <w:sz w:val="28"/>
          <w:szCs w:val="28"/>
          <w:lang w:val="en-US"/>
        </w:rPr>
        <w:t>JSTOR</w:t>
      </w:r>
    </w:p>
    <w:p w14:paraId="0038BAA3" w14:textId="1498A6CA" w:rsidR="0002628B" w:rsidRPr="002149A3" w:rsidRDefault="0002628B" w:rsidP="0002628B">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Moody, P. R. (1975). The Romance of the Three Kingdoms and Popular Chinese Political Thought. </w:t>
      </w:r>
      <w:r w:rsidRPr="002149A3">
        <w:rPr>
          <w:rFonts w:ascii="Times New Roman" w:hAnsi="Times New Roman" w:cs="Times New Roman"/>
          <w:i/>
          <w:iCs/>
          <w:sz w:val="28"/>
          <w:szCs w:val="28"/>
          <w:lang w:val="en-US"/>
        </w:rPr>
        <w:t>The Review of Politics</w:t>
      </w:r>
      <w:r w:rsidRPr="002149A3">
        <w:rPr>
          <w:rFonts w:ascii="Times New Roman" w:hAnsi="Times New Roman" w:cs="Times New Roman"/>
          <w:sz w:val="28"/>
          <w:szCs w:val="28"/>
          <w:lang w:val="en-US"/>
        </w:rPr>
        <w:t xml:space="preserve">, </w:t>
      </w:r>
      <w:r w:rsidRPr="002149A3">
        <w:rPr>
          <w:rFonts w:ascii="Times New Roman" w:hAnsi="Times New Roman" w:cs="Times New Roman"/>
          <w:i/>
          <w:iCs/>
          <w:sz w:val="28"/>
          <w:szCs w:val="28"/>
          <w:lang w:val="en-US"/>
        </w:rPr>
        <w:t>37</w:t>
      </w:r>
      <w:r w:rsidRPr="002149A3">
        <w:rPr>
          <w:rFonts w:ascii="Times New Roman" w:hAnsi="Times New Roman" w:cs="Times New Roman"/>
          <w:sz w:val="28"/>
          <w:szCs w:val="28"/>
          <w:lang w:val="en-US"/>
        </w:rPr>
        <w:t xml:space="preserve">(2), 175–199. </w:t>
      </w:r>
      <w:hyperlink r:id="rId8" w:history="1">
        <w:r w:rsidRPr="002149A3">
          <w:rPr>
            <w:rStyle w:val="Hipervnculo"/>
            <w:rFonts w:ascii="Times New Roman" w:hAnsi="Times New Roman" w:cs="Times New Roman"/>
            <w:sz w:val="28"/>
            <w:szCs w:val="28"/>
            <w:lang w:val="en-US"/>
          </w:rPr>
          <w:t>http://www.jstor.org/stable/1406288</w:t>
        </w:r>
      </w:hyperlink>
    </w:p>
    <w:p w14:paraId="314D719A" w14:textId="516D1248" w:rsidR="003B7CA2" w:rsidRPr="002149A3" w:rsidRDefault="0002628B" w:rsidP="0025701F">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This one was my favorite, providing many easy-to-access papers, each one more interesting than the other. If I </w:t>
      </w:r>
      <w:proofErr w:type="gramStart"/>
      <w:r w:rsidRPr="002149A3">
        <w:rPr>
          <w:rFonts w:ascii="Times New Roman" w:hAnsi="Times New Roman" w:cs="Times New Roman"/>
          <w:sz w:val="28"/>
          <w:szCs w:val="28"/>
          <w:lang w:val="en-US"/>
        </w:rPr>
        <w:t>have to</w:t>
      </w:r>
      <w:proofErr w:type="gramEnd"/>
      <w:r w:rsidRPr="002149A3">
        <w:rPr>
          <w:rFonts w:ascii="Times New Roman" w:hAnsi="Times New Roman" w:cs="Times New Roman"/>
          <w:sz w:val="28"/>
          <w:szCs w:val="28"/>
          <w:lang w:val="en-US"/>
        </w:rPr>
        <w:t xml:space="preserve"> do more research in the future, it is more likely that I will use this one.</w:t>
      </w:r>
    </w:p>
    <w:p w14:paraId="3C1FA581" w14:textId="77777777" w:rsidR="002149A3" w:rsidRDefault="0002628B" w:rsidP="002149A3">
      <w:pPr>
        <w:spacing w:after="100" w:afterAutospacing="1"/>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 </w:t>
      </w:r>
      <w:proofErr w:type="spellStart"/>
      <w:r>
        <w:rPr>
          <w:rFonts w:ascii="Times New Roman" w:hAnsi="Times New Roman" w:cs="Times New Roman"/>
          <w:b/>
          <w:bCs/>
          <w:sz w:val="28"/>
          <w:szCs w:val="28"/>
          <w:lang w:val="en-US"/>
        </w:rPr>
        <w:t>Refseek</w:t>
      </w:r>
      <w:proofErr w:type="spellEnd"/>
      <w:r>
        <w:rPr>
          <w:rFonts w:ascii="Times New Roman" w:hAnsi="Times New Roman" w:cs="Times New Roman"/>
          <w:b/>
          <w:bCs/>
          <w:sz w:val="28"/>
          <w:szCs w:val="28"/>
          <w:lang w:val="en-US"/>
        </w:rPr>
        <w:t xml:space="preserve"> </w:t>
      </w:r>
    </w:p>
    <w:p w14:paraId="3FAE9454" w14:textId="31C05F95" w:rsidR="002149A3" w:rsidRPr="002149A3" w:rsidRDefault="002149A3" w:rsidP="002149A3">
      <w:pPr>
        <w:spacing w:after="100" w:afterAutospacing="1"/>
        <w:rPr>
          <w:sz w:val="28"/>
          <w:szCs w:val="28"/>
          <w:lang w:val="en-US"/>
        </w:rPr>
      </w:pPr>
      <w:r w:rsidRPr="002149A3">
        <w:rPr>
          <w:sz w:val="28"/>
          <w:szCs w:val="28"/>
          <w:lang w:val="en-US"/>
        </w:rPr>
        <w:t xml:space="preserve">Smithsonian’s National Museum of Asian Art. (2020, September 3). </w:t>
      </w:r>
      <w:r w:rsidRPr="002149A3">
        <w:rPr>
          <w:i/>
          <w:iCs/>
          <w:sz w:val="28"/>
          <w:szCs w:val="28"/>
          <w:lang w:val="en-US"/>
        </w:rPr>
        <w:t>Han dynasty (206 BCE–220 CE) - Smithsonian's National Museum of Asian Art</w:t>
      </w:r>
      <w:r w:rsidRPr="002149A3">
        <w:rPr>
          <w:sz w:val="28"/>
          <w:szCs w:val="28"/>
          <w:lang w:val="en-US"/>
        </w:rPr>
        <w:t>. https://asia-archive.si.edu/learn/for-educators/teaching-china-with-the-smithsonian/explore-by-dynasty/han-dynasty/</w:t>
      </w:r>
    </w:p>
    <w:p w14:paraId="05C21210" w14:textId="22EFDF0C" w:rsidR="002149A3" w:rsidRPr="002149A3" w:rsidRDefault="002149A3" w:rsidP="0025701F">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This one was my least favorite option, it felt just </w:t>
      </w:r>
      <w:proofErr w:type="gramStart"/>
      <w:r w:rsidRPr="002149A3">
        <w:rPr>
          <w:rFonts w:ascii="Times New Roman" w:hAnsi="Times New Roman" w:cs="Times New Roman"/>
          <w:sz w:val="28"/>
          <w:szCs w:val="28"/>
          <w:lang w:val="en-US"/>
        </w:rPr>
        <w:t>as</w:t>
      </w:r>
      <w:proofErr w:type="gramEnd"/>
      <w:r w:rsidRPr="002149A3">
        <w:rPr>
          <w:rFonts w:ascii="Times New Roman" w:hAnsi="Times New Roman" w:cs="Times New Roman"/>
          <w:sz w:val="28"/>
          <w:szCs w:val="28"/>
          <w:lang w:val="en-US"/>
        </w:rPr>
        <w:t xml:space="preserve"> google and was hard to find something slightly academic. </w:t>
      </w:r>
    </w:p>
    <w:p w14:paraId="00B43AC2" w14:textId="546A586D" w:rsidR="009F578E" w:rsidRDefault="009F578E" w:rsidP="003B7CA2">
      <w:pPr>
        <w:spacing w:after="100" w:afterAutospacing="1"/>
        <w:jc w:val="center"/>
        <w:rPr>
          <w:rFonts w:ascii="Times New Roman" w:hAnsi="Times New Roman" w:cs="Times New Roman"/>
          <w:b/>
          <w:bCs/>
          <w:sz w:val="28"/>
          <w:szCs w:val="28"/>
          <w:lang w:val="en-US"/>
        </w:rPr>
      </w:pPr>
      <w:r w:rsidRPr="0025701F">
        <w:rPr>
          <w:rFonts w:ascii="Times New Roman" w:hAnsi="Times New Roman" w:cs="Times New Roman"/>
          <w:b/>
          <w:bCs/>
          <w:sz w:val="28"/>
          <w:szCs w:val="28"/>
          <w:lang w:val="en-US"/>
        </w:rPr>
        <w:t xml:space="preserve">TASK </w:t>
      </w:r>
      <w:r w:rsidR="003B7CA2">
        <w:rPr>
          <w:rFonts w:ascii="Times New Roman" w:hAnsi="Times New Roman" w:cs="Times New Roman"/>
          <w:b/>
          <w:bCs/>
          <w:sz w:val="28"/>
          <w:szCs w:val="28"/>
          <w:lang w:val="en-US"/>
        </w:rPr>
        <w:t>2</w:t>
      </w:r>
      <w:r w:rsidRPr="0025701F">
        <w:rPr>
          <w:rFonts w:ascii="Times New Roman" w:hAnsi="Times New Roman" w:cs="Times New Roman"/>
          <w:b/>
          <w:bCs/>
          <w:sz w:val="28"/>
          <w:szCs w:val="28"/>
          <w:lang w:val="en-US"/>
        </w:rPr>
        <w:t>:</w:t>
      </w:r>
      <w:r w:rsidR="002149A3" w:rsidRPr="002149A3">
        <w:rPr>
          <w:rFonts w:ascii="Segoe UI" w:hAnsi="Segoe UI" w:cs="Segoe UI"/>
          <w:color w:val="242424"/>
          <w:sz w:val="21"/>
          <w:szCs w:val="21"/>
          <w:shd w:val="clear" w:color="auto" w:fill="FFFFFF"/>
          <w:lang w:val="en-US"/>
        </w:rPr>
        <w:t xml:space="preserve"> </w:t>
      </w:r>
      <w:r w:rsidR="002149A3" w:rsidRPr="002149A3">
        <w:rPr>
          <w:rFonts w:ascii="Times New Roman" w:hAnsi="Times New Roman" w:cs="Times New Roman"/>
          <w:b/>
          <w:bCs/>
          <w:sz w:val="28"/>
          <w:szCs w:val="28"/>
          <w:lang w:val="en-US"/>
        </w:rPr>
        <w:t>Presentation Zen: Simple ideas on presentation design and delivery</w:t>
      </w:r>
    </w:p>
    <w:p w14:paraId="7C394564" w14:textId="0BD7FD5A"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1. Do you typically use PowerPoint (or </w:t>
      </w:r>
      <w:r w:rsidRPr="002149A3">
        <w:rPr>
          <w:rFonts w:ascii="Times New Roman" w:hAnsi="Times New Roman" w:cs="Times New Roman"/>
          <w:sz w:val="28"/>
          <w:szCs w:val="28"/>
          <w:lang w:val="en-US"/>
        </w:rPr>
        <w:t>similar</w:t>
      </w:r>
      <w:r w:rsidRPr="002149A3">
        <w:rPr>
          <w:rFonts w:ascii="Times New Roman" w:hAnsi="Times New Roman" w:cs="Times New Roman"/>
          <w:sz w:val="28"/>
          <w:szCs w:val="28"/>
          <w:lang w:val="en-US"/>
        </w:rPr>
        <w:t xml:space="preserve"> software) when you are asked to give a</w:t>
      </w:r>
      <w:r w:rsidRPr="002149A3">
        <w:rPr>
          <w:rFonts w:ascii="Times New Roman" w:hAnsi="Times New Roman" w:cs="Times New Roman"/>
          <w:sz w:val="28"/>
          <w:szCs w:val="28"/>
          <w:lang w:val="en-US"/>
        </w:rPr>
        <w:t xml:space="preserve"> </w:t>
      </w:r>
      <w:r w:rsidRPr="002149A3">
        <w:rPr>
          <w:rFonts w:ascii="Times New Roman" w:hAnsi="Times New Roman" w:cs="Times New Roman"/>
          <w:sz w:val="28"/>
          <w:szCs w:val="28"/>
          <w:lang w:val="en-US"/>
        </w:rPr>
        <w:t>presentation? Do you like giving presentations before groups of people?</w:t>
      </w:r>
    </w:p>
    <w:p w14:paraId="66207D39" w14:textId="5AF04BD9"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Yes, </w:t>
      </w:r>
      <w:r>
        <w:rPr>
          <w:rFonts w:ascii="Times New Roman" w:hAnsi="Times New Roman" w:cs="Times New Roman"/>
          <w:sz w:val="28"/>
          <w:szCs w:val="28"/>
          <w:lang w:val="en-US"/>
        </w:rPr>
        <w:t>PowerPoint</w:t>
      </w:r>
      <w:r w:rsidRPr="002149A3">
        <w:rPr>
          <w:rFonts w:ascii="Times New Roman" w:hAnsi="Times New Roman" w:cs="Times New Roman"/>
          <w:sz w:val="28"/>
          <w:szCs w:val="28"/>
          <w:lang w:val="en-US"/>
        </w:rPr>
        <w:t xml:space="preserve"> and Canva. It’s fun, </w:t>
      </w:r>
      <w:proofErr w:type="gramStart"/>
      <w:r w:rsidRPr="002149A3">
        <w:rPr>
          <w:rFonts w:ascii="Times New Roman" w:hAnsi="Times New Roman" w:cs="Times New Roman"/>
          <w:sz w:val="28"/>
          <w:szCs w:val="28"/>
          <w:lang w:val="en-US"/>
        </w:rPr>
        <w:t>as long as</w:t>
      </w:r>
      <w:proofErr w:type="gramEnd"/>
      <w:r w:rsidRPr="002149A3">
        <w:rPr>
          <w:rFonts w:ascii="Times New Roman" w:hAnsi="Times New Roman" w:cs="Times New Roman"/>
          <w:sz w:val="28"/>
          <w:szCs w:val="28"/>
          <w:lang w:val="en-US"/>
        </w:rPr>
        <w:t xml:space="preserve"> I like the topic.</w:t>
      </w:r>
    </w:p>
    <w:p w14:paraId="0770DAF6" w14:textId="77777777"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lastRenderedPageBreak/>
        <w:t>2. What questions should you be asking about presentation design and delivery that you have not asked in the past?</w:t>
      </w:r>
    </w:p>
    <w:p w14:paraId="0F8CCE63" w14:textId="0B979342"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If it works for </w:t>
      </w:r>
      <w:r>
        <w:rPr>
          <w:rFonts w:ascii="Times New Roman" w:hAnsi="Times New Roman" w:cs="Times New Roman"/>
          <w:sz w:val="28"/>
          <w:szCs w:val="28"/>
          <w:lang w:val="en-US"/>
        </w:rPr>
        <w:t xml:space="preserve">both the left and right sides of the brain, it's </w:t>
      </w:r>
      <w:r w:rsidRPr="002149A3">
        <w:rPr>
          <w:rFonts w:ascii="Times New Roman" w:hAnsi="Times New Roman" w:cs="Times New Roman"/>
          <w:sz w:val="28"/>
          <w:szCs w:val="28"/>
          <w:lang w:val="en-US"/>
        </w:rPr>
        <w:t xml:space="preserve">good information and good design. </w:t>
      </w:r>
    </w:p>
    <w:p w14:paraId="64B6B3A1" w14:textId="0F387B31"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And if this presentation is going to keep people invested.</w:t>
      </w:r>
    </w:p>
    <w:p w14:paraId="7865D7DD" w14:textId="71C06130"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3. Do you think that, in the past, you have adhered to the suggested guidelines for dynamic</w:t>
      </w:r>
      <w:r>
        <w:rPr>
          <w:rFonts w:ascii="Times New Roman" w:hAnsi="Times New Roman" w:cs="Times New Roman"/>
          <w:sz w:val="28"/>
          <w:szCs w:val="28"/>
          <w:lang w:val="en-US"/>
        </w:rPr>
        <w:t xml:space="preserve"> </w:t>
      </w:r>
      <w:r w:rsidRPr="002149A3">
        <w:rPr>
          <w:rFonts w:ascii="Times New Roman" w:hAnsi="Times New Roman" w:cs="Times New Roman"/>
          <w:sz w:val="28"/>
          <w:szCs w:val="28"/>
          <w:lang w:val="en-US"/>
        </w:rPr>
        <w:t>storytelling in presentations?</w:t>
      </w:r>
    </w:p>
    <w:p w14:paraId="7395271F" w14:textId="706C612B"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Yes, only the “not a lot of text on screen” one.</w:t>
      </w:r>
    </w:p>
    <w:p w14:paraId="3C0AD75C" w14:textId="77777777"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4. What aspects of the design and delivery process may have caused “suffering” for your audiences in the past?</w:t>
      </w:r>
    </w:p>
    <w:p w14:paraId="06F4AB15" w14:textId="7B672A04" w:rsidR="002149A3" w:rsidRPr="002149A3" w:rsidRDefault="002149A3" w:rsidP="002149A3">
      <w:pPr>
        <w:spacing w:after="100" w:afterAutospacing="1"/>
        <w:rPr>
          <w:rFonts w:ascii="Times New Roman" w:hAnsi="Times New Roman" w:cs="Times New Roman"/>
          <w:sz w:val="28"/>
          <w:szCs w:val="28"/>
          <w:lang w:val="en-US"/>
        </w:rPr>
      </w:pPr>
      <w:r>
        <w:rPr>
          <w:rFonts w:ascii="Times New Roman" w:hAnsi="Times New Roman" w:cs="Times New Roman"/>
          <w:sz w:val="28"/>
          <w:szCs w:val="28"/>
          <w:lang w:val="en-US"/>
        </w:rPr>
        <w:t>Perhaps I only wanted to present the facts and finish early; I should have also focused on the design</w:t>
      </w:r>
      <w:r w:rsidRPr="002149A3">
        <w:rPr>
          <w:rFonts w:ascii="Times New Roman" w:hAnsi="Times New Roman" w:cs="Times New Roman"/>
          <w:sz w:val="28"/>
          <w:szCs w:val="28"/>
          <w:lang w:val="en-US"/>
        </w:rPr>
        <w:t xml:space="preserve">. </w:t>
      </w:r>
    </w:p>
    <w:p w14:paraId="4BE06735" w14:textId="58AB3B7E" w:rsidR="002149A3" w:rsidRPr="002149A3" w:rsidRDefault="002149A3" w:rsidP="002149A3">
      <w:pPr>
        <w:spacing w:after="100" w:afterAutospacing="1"/>
        <w:rPr>
          <w:rFonts w:ascii="Times New Roman" w:hAnsi="Times New Roman" w:cs="Times New Roman"/>
          <w:sz w:val="28"/>
          <w:szCs w:val="28"/>
          <w:lang w:val="en-US"/>
        </w:rPr>
      </w:pPr>
      <w:r w:rsidRPr="002149A3">
        <w:rPr>
          <w:rFonts w:ascii="Times New Roman" w:hAnsi="Times New Roman" w:cs="Times New Roman"/>
          <w:sz w:val="28"/>
          <w:szCs w:val="28"/>
          <w:lang w:val="en-US"/>
        </w:rPr>
        <w:t>Also</w:t>
      </w:r>
      <w:r>
        <w:rPr>
          <w:rFonts w:ascii="Times New Roman" w:hAnsi="Times New Roman" w:cs="Times New Roman"/>
          <w:sz w:val="28"/>
          <w:szCs w:val="28"/>
          <w:lang w:val="en-US"/>
        </w:rPr>
        <w:t>,</w:t>
      </w:r>
      <w:r w:rsidRPr="002149A3">
        <w:rPr>
          <w:rFonts w:ascii="Times New Roman" w:hAnsi="Times New Roman" w:cs="Times New Roman"/>
          <w:sz w:val="28"/>
          <w:szCs w:val="28"/>
          <w:lang w:val="en-US"/>
        </w:rPr>
        <w:t xml:space="preserve"> to be too serious, I </w:t>
      </w:r>
      <w:proofErr w:type="gramStart"/>
      <w:r w:rsidRPr="002149A3">
        <w:rPr>
          <w:rFonts w:ascii="Times New Roman" w:hAnsi="Times New Roman" w:cs="Times New Roman"/>
          <w:sz w:val="28"/>
          <w:szCs w:val="28"/>
          <w:lang w:val="en-US"/>
        </w:rPr>
        <w:t>have to</w:t>
      </w:r>
      <w:proofErr w:type="gramEnd"/>
      <w:r w:rsidRPr="002149A3">
        <w:rPr>
          <w:rFonts w:ascii="Times New Roman" w:hAnsi="Times New Roman" w:cs="Times New Roman"/>
          <w:sz w:val="28"/>
          <w:szCs w:val="28"/>
          <w:lang w:val="en-US"/>
        </w:rPr>
        <w:t xml:space="preserve"> remember to play and be </w:t>
      </w:r>
      <w:r>
        <w:rPr>
          <w:rFonts w:ascii="Times New Roman" w:hAnsi="Times New Roman" w:cs="Times New Roman"/>
          <w:sz w:val="28"/>
          <w:szCs w:val="28"/>
          <w:lang w:val="en-US"/>
        </w:rPr>
        <w:t>empathetic</w:t>
      </w:r>
      <w:r w:rsidRPr="002149A3">
        <w:rPr>
          <w:rFonts w:ascii="Times New Roman" w:hAnsi="Times New Roman" w:cs="Times New Roman"/>
          <w:sz w:val="28"/>
          <w:szCs w:val="28"/>
          <w:lang w:val="en-US"/>
        </w:rPr>
        <w:t>.</w:t>
      </w:r>
    </w:p>
    <w:p w14:paraId="5D4F8C46" w14:textId="46175538" w:rsidR="009F578E" w:rsidRDefault="0025701F" w:rsidP="003B7CA2">
      <w:pPr>
        <w:spacing w:after="0"/>
        <w:jc w:val="center"/>
        <w:rPr>
          <w:rFonts w:ascii="Times New Roman" w:hAnsi="Times New Roman" w:cs="Times New Roman"/>
          <w:b/>
          <w:bCs/>
          <w:sz w:val="28"/>
          <w:szCs w:val="28"/>
          <w:lang w:val="en-US"/>
        </w:rPr>
      </w:pPr>
      <w:r w:rsidRPr="0025701F">
        <w:rPr>
          <w:rFonts w:ascii="Times New Roman" w:hAnsi="Times New Roman" w:cs="Times New Roman"/>
          <w:b/>
          <w:bCs/>
          <w:sz w:val="28"/>
          <w:szCs w:val="28"/>
          <w:lang w:val="en-US"/>
        </w:rPr>
        <w:t xml:space="preserve">TASK </w:t>
      </w:r>
      <w:r>
        <w:rPr>
          <w:rFonts w:ascii="Times New Roman" w:hAnsi="Times New Roman" w:cs="Times New Roman"/>
          <w:b/>
          <w:bCs/>
          <w:sz w:val="28"/>
          <w:szCs w:val="28"/>
          <w:lang w:val="en-US"/>
        </w:rPr>
        <w:t>3</w:t>
      </w:r>
      <w:r w:rsidRPr="0025701F">
        <w:rPr>
          <w:rFonts w:ascii="Times New Roman" w:hAnsi="Times New Roman" w:cs="Times New Roman"/>
          <w:b/>
          <w:bCs/>
          <w:sz w:val="28"/>
          <w:szCs w:val="28"/>
          <w:lang w:val="en-US"/>
        </w:rPr>
        <w:t>:</w:t>
      </w:r>
      <w:bookmarkEnd w:id="0"/>
      <w:r w:rsidR="002149A3">
        <w:rPr>
          <w:rFonts w:ascii="Times New Roman" w:hAnsi="Times New Roman" w:cs="Times New Roman"/>
          <w:b/>
          <w:bCs/>
          <w:sz w:val="28"/>
          <w:szCs w:val="28"/>
          <w:lang w:val="en-US"/>
        </w:rPr>
        <w:t xml:space="preserve"> </w:t>
      </w:r>
      <w:r w:rsidR="002149A3" w:rsidRPr="002149A3">
        <w:rPr>
          <w:rFonts w:ascii="Times New Roman" w:hAnsi="Times New Roman" w:cs="Times New Roman"/>
          <w:b/>
          <w:bCs/>
          <w:sz w:val="28"/>
          <w:szCs w:val="28"/>
          <w:lang w:val="en-US"/>
        </w:rPr>
        <w:t>Summary The Joy Luck Club</w:t>
      </w:r>
    </w:p>
    <w:p w14:paraId="45F6D364" w14:textId="3753B7A9" w:rsidR="002149A3" w:rsidRPr="002149A3" w:rsidRDefault="002149A3" w:rsidP="002149A3">
      <w:pPr>
        <w:spacing w:after="0"/>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The section "Feathers from a Thousand Li Away" discusses the symbolism of a bird feather (swan), brought from China, which represents the hopes and dreams a Chinese immigrant mother has for her daughter in America. The mother wishes that her daughter </w:t>
      </w:r>
      <w:r>
        <w:rPr>
          <w:rFonts w:ascii="Times New Roman" w:hAnsi="Times New Roman" w:cs="Times New Roman"/>
          <w:sz w:val="28"/>
          <w:szCs w:val="28"/>
          <w:lang w:val="en-US"/>
        </w:rPr>
        <w:t>inherit</w:t>
      </w:r>
      <w:r w:rsidRPr="002149A3">
        <w:rPr>
          <w:rFonts w:ascii="Times New Roman" w:hAnsi="Times New Roman" w:cs="Times New Roman"/>
          <w:sz w:val="28"/>
          <w:szCs w:val="28"/>
          <w:lang w:val="en-US"/>
        </w:rPr>
        <w:t xml:space="preserve"> the </w:t>
      </w:r>
      <w:r>
        <w:rPr>
          <w:rFonts w:ascii="Times New Roman" w:hAnsi="Times New Roman" w:cs="Times New Roman"/>
          <w:sz w:val="28"/>
          <w:szCs w:val="28"/>
          <w:lang w:val="en-US"/>
        </w:rPr>
        <w:t>values</w:t>
      </w:r>
      <w:r w:rsidRPr="002149A3">
        <w:rPr>
          <w:rFonts w:ascii="Times New Roman" w:hAnsi="Times New Roman" w:cs="Times New Roman"/>
          <w:sz w:val="28"/>
          <w:szCs w:val="28"/>
          <w:lang w:val="en-US"/>
        </w:rPr>
        <w:t xml:space="preserve"> of her Chinese past while also embracing the opportunities of the new world coming. This short writing tells us how Chinese mothers try to convey their story, wisdom, and sacrifices to their daughters born in the United States.</w:t>
      </w:r>
    </w:p>
    <w:p w14:paraId="291877A0" w14:textId="77777777" w:rsidR="002149A3" w:rsidRPr="002149A3" w:rsidRDefault="002149A3" w:rsidP="002149A3">
      <w:pPr>
        <w:spacing w:after="0"/>
        <w:rPr>
          <w:rFonts w:ascii="Times New Roman" w:hAnsi="Times New Roman" w:cs="Times New Roman"/>
          <w:sz w:val="28"/>
          <w:szCs w:val="28"/>
          <w:lang w:val="en-US"/>
        </w:rPr>
      </w:pPr>
    </w:p>
    <w:p w14:paraId="2AB1F5DD" w14:textId="18794B53" w:rsidR="002149A3" w:rsidRPr="002149A3" w:rsidRDefault="002149A3" w:rsidP="002149A3">
      <w:pPr>
        <w:spacing w:after="0"/>
        <w:rPr>
          <w:rFonts w:ascii="Times New Roman" w:hAnsi="Times New Roman" w:cs="Times New Roman"/>
          <w:sz w:val="28"/>
          <w:szCs w:val="28"/>
          <w:lang w:val="en-US"/>
        </w:rPr>
      </w:pPr>
      <w:r w:rsidRPr="002149A3">
        <w:rPr>
          <w:rFonts w:ascii="Times New Roman" w:hAnsi="Times New Roman" w:cs="Times New Roman"/>
          <w:sz w:val="28"/>
          <w:szCs w:val="28"/>
          <w:lang w:val="en-US"/>
        </w:rPr>
        <w:t>In the first chapter, June Woo recounts how, after her mother´s death, she is invited to take her mother´s place in the Joy Luck Club, which is a group of Chinese immigrant women who meet to share stories and play mahjong. Within this experience, June Woo begins to better understand her mother´s past, including the painful separation from her twin daughters during the war. The Chinese members of this club ask June Woo to travel to China to search for her twin sisters and tell them their mother´s story, revealing the true nature of Suyuan Woo. This request highlights Suyuan Woo´s profound desire to reconcile her past with her present and to connect generations.</w:t>
      </w:r>
    </w:p>
    <w:p w14:paraId="0831F6BB" w14:textId="77777777" w:rsidR="002149A3" w:rsidRPr="002149A3" w:rsidRDefault="002149A3" w:rsidP="002149A3">
      <w:pPr>
        <w:spacing w:after="0"/>
        <w:rPr>
          <w:rFonts w:ascii="Times New Roman" w:hAnsi="Times New Roman" w:cs="Times New Roman"/>
          <w:sz w:val="28"/>
          <w:szCs w:val="28"/>
          <w:lang w:val="en-US"/>
        </w:rPr>
      </w:pPr>
    </w:p>
    <w:p w14:paraId="4604A0AD" w14:textId="5499FA67" w:rsidR="002149A3" w:rsidRDefault="002149A3" w:rsidP="002149A3">
      <w:pPr>
        <w:spacing w:after="0"/>
        <w:rPr>
          <w:rFonts w:ascii="Times New Roman" w:hAnsi="Times New Roman" w:cs="Times New Roman"/>
          <w:sz w:val="28"/>
          <w:szCs w:val="28"/>
          <w:lang w:val="en-US"/>
        </w:rPr>
      </w:pPr>
      <w:r w:rsidRPr="002149A3">
        <w:rPr>
          <w:rFonts w:ascii="Times New Roman" w:hAnsi="Times New Roman" w:cs="Times New Roman"/>
          <w:sz w:val="28"/>
          <w:szCs w:val="28"/>
          <w:lang w:val="en-US"/>
        </w:rPr>
        <w:t xml:space="preserve"> The second chapter tells the story of An-Mei Hsu, who remembers an </w:t>
      </w:r>
      <w:r>
        <w:rPr>
          <w:rFonts w:ascii="Times New Roman" w:hAnsi="Times New Roman" w:cs="Times New Roman"/>
          <w:sz w:val="28"/>
          <w:szCs w:val="28"/>
          <w:lang w:val="en-US"/>
        </w:rPr>
        <w:t>event</w:t>
      </w:r>
      <w:r w:rsidRPr="002149A3">
        <w:rPr>
          <w:rFonts w:ascii="Times New Roman" w:hAnsi="Times New Roman" w:cs="Times New Roman"/>
          <w:sz w:val="28"/>
          <w:szCs w:val="28"/>
          <w:lang w:val="en-US"/>
        </w:rPr>
        <w:t xml:space="preserve"> that happened in her childhood when she lived with her grandparents. Her mother, who had been shunned by her family </w:t>
      </w:r>
      <w:r>
        <w:rPr>
          <w:rFonts w:ascii="Times New Roman" w:hAnsi="Times New Roman" w:cs="Times New Roman"/>
          <w:sz w:val="28"/>
          <w:szCs w:val="28"/>
          <w:lang w:val="en-US"/>
        </w:rPr>
        <w:t>for</w:t>
      </w:r>
      <w:r w:rsidRPr="002149A3">
        <w:rPr>
          <w:rFonts w:ascii="Times New Roman" w:hAnsi="Times New Roman" w:cs="Times New Roman"/>
          <w:sz w:val="28"/>
          <w:szCs w:val="28"/>
          <w:lang w:val="en-US"/>
        </w:rPr>
        <w:t xml:space="preserve"> becoming a concubine, returns to see An-Mei Hsu. This unexpected visit brings back memories of a scar An-Mei received from a burn with hot soup. Although seemingly minor, this experience leaves a profound mark and reveals the </w:t>
      </w:r>
      <w:r>
        <w:rPr>
          <w:rFonts w:ascii="Times New Roman" w:hAnsi="Times New Roman" w:cs="Times New Roman"/>
          <w:sz w:val="28"/>
          <w:szCs w:val="28"/>
          <w:lang w:val="en-US"/>
        </w:rPr>
        <w:t>strength</w:t>
      </w:r>
      <w:r w:rsidRPr="002149A3">
        <w:rPr>
          <w:rFonts w:ascii="Times New Roman" w:hAnsi="Times New Roman" w:cs="Times New Roman"/>
          <w:sz w:val="28"/>
          <w:szCs w:val="28"/>
          <w:lang w:val="en-US"/>
        </w:rPr>
        <w:t xml:space="preserve"> of the mother-daughter bond. This, </w:t>
      </w:r>
      <w:r w:rsidRPr="002149A3">
        <w:rPr>
          <w:rFonts w:ascii="Times New Roman" w:hAnsi="Times New Roman" w:cs="Times New Roman"/>
          <w:sz w:val="28"/>
          <w:szCs w:val="28"/>
          <w:lang w:val="en-US"/>
        </w:rPr>
        <w:lastRenderedPageBreak/>
        <w:t>in turn, shows how suffering and silence are part of the legacy that mothers have endured and that their daughters are only beginning to understand.</w:t>
      </w:r>
    </w:p>
    <w:p w14:paraId="1E81DB6D" w14:textId="77777777" w:rsidR="002149A3" w:rsidRDefault="002149A3" w:rsidP="002149A3">
      <w:pPr>
        <w:spacing w:after="0"/>
        <w:rPr>
          <w:rFonts w:ascii="Times New Roman" w:hAnsi="Times New Roman" w:cs="Times New Roman"/>
          <w:sz w:val="28"/>
          <w:szCs w:val="28"/>
          <w:lang w:val="en-US"/>
        </w:rPr>
      </w:pPr>
    </w:p>
    <w:p w14:paraId="7F1C79F6" w14:textId="15EBCC53" w:rsidR="002149A3" w:rsidRPr="002149A3" w:rsidRDefault="002149A3" w:rsidP="002149A3">
      <w:pPr>
        <w:spacing w:after="0"/>
        <w:rPr>
          <w:rFonts w:ascii="Times New Roman" w:hAnsi="Times New Roman" w:cs="Times New Roman"/>
          <w:sz w:val="28"/>
          <w:szCs w:val="28"/>
        </w:rPr>
      </w:pPr>
      <w:r w:rsidRPr="002149A3">
        <w:rPr>
          <w:rFonts w:ascii="Times New Roman" w:hAnsi="Times New Roman" w:cs="Times New Roman"/>
          <w:sz w:val="28"/>
          <w:szCs w:val="28"/>
        </w:rPr>
        <w:t>Traducción</w:t>
      </w:r>
    </w:p>
    <w:p w14:paraId="2F48E8E0" w14:textId="77777777" w:rsidR="002149A3" w:rsidRPr="002149A3" w:rsidRDefault="002149A3" w:rsidP="002149A3">
      <w:pPr>
        <w:spacing w:after="0"/>
        <w:rPr>
          <w:rFonts w:ascii="Times New Roman" w:hAnsi="Times New Roman" w:cs="Times New Roman"/>
          <w:sz w:val="28"/>
          <w:szCs w:val="28"/>
        </w:rPr>
      </w:pPr>
    </w:p>
    <w:p w14:paraId="26FC1461" w14:textId="170A3E62" w:rsidR="002149A3" w:rsidRPr="002149A3" w:rsidRDefault="002149A3" w:rsidP="002149A3">
      <w:pPr>
        <w:spacing w:after="0"/>
        <w:rPr>
          <w:rFonts w:ascii="Times New Roman" w:hAnsi="Times New Roman" w:cs="Times New Roman"/>
          <w:sz w:val="28"/>
          <w:szCs w:val="28"/>
        </w:rPr>
      </w:pPr>
      <w:r w:rsidRPr="002149A3">
        <w:rPr>
          <w:rFonts w:ascii="Times New Roman" w:hAnsi="Times New Roman" w:cs="Times New Roman"/>
          <w:sz w:val="28"/>
          <w:szCs w:val="28"/>
        </w:rPr>
        <w:t>La sección de "</w:t>
      </w:r>
      <w:proofErr w:type="spellStart"/>
      <w:r w:rsidRPr="002149A3">
        <w:rPr>
          <w:rFonts w:ascii="Times New Roman" w:hAnsi="Times New Roman" w:cs="Times New Roman"/>
          <w:sz w:val="28"/>
          <w:szCs w:val="28"/>
        </w:rPr>
        <w:t>Feathers</w:t>
      </w:r>
      <w:proofErr w:type="spellEnd"/>
      <w:r w:rsidRPr="002149A3">
        <w:rPr>
          <w:rFonts w:ascii="Times New Roman" w:hAnsi="Times New Roman" w:cs="Times New Roman"/>
          <w:sz w:val="28"/>
          <w:szCs w:val="28"/>
        </w:rPr>
        <w:t xml:space="preserve"> </w:t>
      </w:r>
      <w:proofErr w:type="spellStart"/>
      <w:r w:rsidRPr="002149A3">
        <w:rPr>
          <w:rFonts w:ascii="Times New Roman" w:hAnsi="Times New Roman" w:cs="Times New Roman"/>
          <w:sz w:val="28"/>
          <w:szCs w:val="28"/>
        </w:rPr>
        <w:t>from</w:t>
      </w:r>
      <w:proofErr w:type="spellEnd"/>
      <w:r w:rsidRPr="002149A3">
        <w:rPr>
          <w:rFonts w:ascii="Times New Roman" w:hAnsi="Times New Roman" w:cs="Times New Roman"/>
          <w:sz w:val="28"/>
          <w:szCs w:val="28"/>
        </w:rPr>
        <w:t xml:space="preserve"> a </w:t>
      </w:r>
      <w:proofErr w:type="spellStart"/>
      <w:r w:rsidRPr="002149A3">
        <w:rPr>
          <w:rFonts w:ascii="Times New Roman" w:hAnsi="Times New Roman" w:cs="Times New Roman"/>
          <w:sz w:val="28"/>
          <w:szCs w:val="28"/>
        </w:rPr>
        <w:t>Thousand</w:t>
      </w:r>
      <w:proofErr w:type="spellEnd"/>
      <w:r w:rsidRPr="002149A3">
        <w:rPr>
          <w:rFonts w:ascii="Times New Roman" w:hAnsi="Times New Roman" w:cs="Times New Roman"/>
          <w:sz w:val="28"/>
          <w:szCs w:val="28"/>
        </w:rPr>
        <w:t xml:space="preserve"> Li </w:t>
      </w:r>
      <w:proofErr w:type="spellStart"/>
      <w:r w:rsidRPr="002149A3">
        <w:rPr>
          <w:rFonts w:ascii="Times New Roman" w:hAnsi="Times New Roman" w:cs="Times New Roman"/>
          <w:sz w:val="28"/>
          <w:szCs w:val="28"/>
        </w:rPr>
        <w:t>Away</w:t>
      </w:r>
      <w:proofErr w:type="spellEnd"/>
      <w:r w:rsidRPr="002149A3">
        <w:rPr>
          <w:rFonts w:ascii="Times New Roman" w:hAnsi="Times New Roman" w:cs="Times New Roman"/>
          <w:sz w:val="28"/>
          <w:szCs w:val="28"/>
        </w:rPr>
        <w:t>" habla sobre el símbolo de una pluma de ave (cisne) traída desde China, la cual representa las esperanzas y sueños de una madre inmigrante para su hija en América. La madre desea que su hija herede el valor de su pasado chino y, al mismo tiempo, aproveche las oportunidades del nuevo mundo que viene. Esta breve redacción nos cuenta cómo las madres chinas intentan transmitir su historia, sabiduría y sacrificios a sus hijas nacidas en Estados Unidos.</w:t>
      </w:r>
    </w:p>
    <w:p w14:paraId="2503175B" w14:textId="665335CD" w:rsidR="002149A3" w:rsidRPr="002149A3" w:rsidRDefault="002149A3" w:rsidP="002149A3">
      <w:pPr>
        <w:spacing w:after="0"/>
        <w:rPr>
          <w:rFonts w:ascii="Times New Roman" w:hAnsi="Times New Roman" w:cs="Times New Roman"/>
          <w:sz w:val="28"/>
          <w:szCs w:val="28"/>
        </w:rPr>
      </w:pPr>
      <w:r w:rsidRPr="002149A3">
        <w:rPr>
          <w:rFonts w:ascii="Times New Roman" w:hAnsi="Times New Roman" w:cs="Times New Roman"/>
          <w:sz w:val="28"/>
          <w:szCs w:val="28"/>
        </w:rPr>
        <w:t xml:space="preserve">En el primer capítulo, June </w:t>
      </w:r>
      <w:proofErr w:type="spellStart"/>
      <w:r w:rsidRPr="002149A3">
        <w:rPr>
          <w:rFonts w:ascii="Times New Roman" w:hAnsi="Times New Roman" w:cs="Times New Roman"/>
          <w:sz w:val="28"/>
          <w:szCs w:val="28"/>
        </w:rPr>
        <w:t>Woo</w:t>
      </w:r>
      <w:proofErr w:type="spellEnd"/>
      <w:r w:rsidRPr="002149A3">
        <w:rPr>
          <w:rFonts w:ascii="Times New Roman" w:hAnsi="Times New Roman" w:cs="Times New Roman"/>
          <w:sz w:val="28"/>
          <w:szCs w:val="28"/>
        </w:rPr>
        <w:t xml:space="preserve"> narra cómo, tras la muerte de su madre, es invitada a ocupar su lugar en el </w:t>
      </w:r>
      <w:proofErr w:type="spellStart"/>
      <w:r w:rsidRPr="002149A3">
        <w:rPr>
          <w:rFonts w:ascii="Times New Roman" w:hAnsi="Times New Roman" w:cs="Times New Roman"/>
          <w:sz w:val="28"/>
          <w:szCs w:val="28"/>
        </w:rPr>
        <w:t>Joy</w:t>
      </w:r>
      <w:proofErr w:type="spellEnd"/>
      <w:r w:rsidRPr="002149A3">
        <w:rPr>
          <w:rFonts w:ascii="Times New Roman" w:hAnsi="Times New Roman" w:cs="Times New Roman"/>
          <w:sz w:val="28"/>
          <w:szCs w:val="28"/>
        </w:rPr>
        <w:t xml:space="preserve"> </w:t>
      </w:r>
      <w:proofErr w:type="spellStart"/>
      <w:r w:rsidRPr="002149A3">
        <w:rPr>
          <w:rFonts w:ascii="Times New Roman" w:hAnsi="Times New Roman" w:cs="Times New Roman"/>
          <w:sz w:val="28"/>
          <w:szCs w:val="28"/>
        </w:rPr>
        <w:t>Luck</w:t>
      </w:r>
      <w:proofErr w:type="spellEnd"/>
      <w:r w:rsidRPr="002149A3">
        <w:rPr>
          <w:rFonts w:ascii="Times New Roman" w:hAnsi="Times New Roman" w:cs="Times New Roman"/>
          <w:sz w:val="28"/>
          <w:szCs w:val="28"/>
        </w:rPr>
        <w:t xml:space="preserve"> Club, el cual es un grupo de mujeres chinas inmigrantes, donde se reúnen para compartir historias y jugar al </w:t>
      </w:r>
      <w:proofErr w:type="spellStart"/>
      <w:r w:rsidRPr="002149A3">
        <w:rPr>
          <w:rFonts w:ascii="Times New Roman" w:hAnsi="Times New Roman" w:cs="Times New Roman"/>
          <w:sz w:val="28"/>
          <w:szCs w:val="28"/>
        </w:rPr>
        <w:t>mahjong</w:t>
      </w:r>
      <w:proofErr w:type="spellEnd"/>
      <w:r w:rsidRPr="002149A3">
        <w:rPr>
          <w:rFonts w:ascii="Times New Roman" w:hAnsi="Times New Roman" w:cs="Times New Roman"/>
          <w:sz w:val="28"/>
          <w:szCs w:val="28"/>
        </w:rPr>
        <w:t xml:space="preserve">. Dentro de esta experiencia, June </w:t>
      </w:r>
      <w:proofErr w:type="spellStart"/>
      <w:r w:rsidRPr="002149A3">
        <w:rPr>
          <w:rFonts w:ascii="Times New Roman" w:hAnsi="Times New Roman" w:cs="Times New Roman"/>
          <w:sz w:val="28"/>
          <w:szCs w:val="28"/>
        </w:rPr>
        <w:t>Woo</w:t>
      </w:r>
      <w:proofErr w:type="spellEnd"/>
      <w:r w:rsidRPr="002149A3">
        <w:rPr>
          <w:rFonts w:ascii="Times New Roman" w:hAnsi="Times New Roman" w:cs="Times New Roman"/>
          <w:sz w:val="28"/>
          <w:szCs w:val="28"/>
        </w:rPr>
        <w:t xml:space="preserve"> comienza a comprender mejor el pasado de su madre, incluyendo la dolorosa separación de sus hijas gemelas durante la guerra. </w:t>
      </w:r>
      <w:r>
        <w:rPr>
          <w:rFonts w:ascii="Times New Roman" w:hAnsi="Times New Roman" w:cs="Times New Roman"/>
          <w:sz w:val="28"/>
          <w:szCs w:val="28"/>
        </w:rPr>
        <w:t xml:space="preserve">Los miembros chinos de este club le piden a June </w:t>
      </w:r>
      <w:proofErr w:type="spellStart"/>
      <w:r>
        <w:rPr>
          <w:rFonts w:ascii="Times New Roman" w:hAnsi="Times New Roman" w:cs="Times New Roman"/>
          <w:sz w:val="28"/>
          <w:szCs w:val="28"/>
        </w:rPr>
        <w:t>Woo</w:t>
      </w:r>
      <w:proofErr w:type="spellEnd"/>
      <w:r>
        <w:rPr>
          <w:rFonts w:ascii="Times New Roman" w:hAnsi="Times New Roman" w:cs="Times New Roman"/>
          <w:sz w:val="28"/>
          <w:szCs w:val="28"/>
        </w:rPr>
        <w:t xml:space="preserve"> que viaje a China para ir en busca de sus hermanas gemelas y contarles la historia de su madre, quien</w:t>
      </w:r>
      <w:r w:rsidRPr="002149A3">
        <w:rPr>
          <w:rFonts w:ascii="Times New Roman" w:hAnsi="Times New Roman" w:cs="Times New Roman"/>
          <w:sz w:val="28"/>
          <w:szCs w:val="28"/>
        </w:rPr>
        <w:t xml:space="preserve"> realmente era </w:t>
      </w:r>
      <w:proofErr w:type="spellStart"/>
      <w:r w:rsidRPr="002149A3">
        <w:rPr>
          <w:rFonts w:ascii="Times New Roman" w:hAnsi="Times New Roman" w:cs="Times New Roman"/>
          <w:sz w:val="28"/>
          <w:szCs w:val="28"/>
        </w:rPr>
        <w:t>Suyuan</w:t>
      </w:r>
      <w:proofErr w:type="spellEnd"/>
      <w:r w:rsidRPr="002149A3">
        <w:rPr>
          <w:rFonts w:ascii="Times New Roman" w:hAnsi="Times New Roman" w:cs="Times New Roman"/>
          <w:sz w:val="28"/>
          <w:szCs w:val="28"/>
        </w:rPr>
        <w:t xml:space="preserve"> </w:t>
      </w:r>
      <w:proofErr w:type="spellStart"/>
      <w:r w:rsidRPr="002149A3">
        <w:rPr>
          <w:rFonts w:ascii="Times New Roman" w:hAnsi="Times New Roman" w:cs="Times New Roman"/>
          <w:sz w:val="28"/>
          <w:szCs w:val="28"/>
        </w:rPr>
        <w:t>Woo</w:t>
      </w:r>
      <w:proofErr w:type="spellEnd"/>
      <w:r w:rsidRPr="002149A3">
        <w:rPr>
          <w:rFonts w:ascii="Times New Roman" w:hAnsi="Times New Roman" w:cs="Times New Roman"/>
          <w:sz w:val="28"/>
          <w:szCs w:val="28"/>
        </w:rPr>
        <w:t xml:space="preserve">. Esta petición resalta el profundo deseo de </w:t>
      </w:r>
      <w:proofErr w:type="spellStart"/>
      <w:r w:rsidRPr="002149A3">
        <w:rPr>
          <w:rFonts w:ascii="Times New Roman" w:hAnsi="Times New Roman" w:cs="Times New Roman"/>
          <w:sz w:val="28"/>
          <w:szCs w:val="28"/>
        </w:rPr>
        <w:t>Suyuan</w:t>
      </w:r>
      <w:proofErr w:type="spellEnd"/>
      <w:r w:rsidRPr="002149A3">
        <w:rPr>
          <w:rFonts w:ascii="Times New Roman" w:hAnsi="Times New Roman" w:cs="Times New Roman"/>
          <w:sz w:val="28"/>
          <w:szCs w:val="28"/>
        </w:rPr>
        <w:t xml:space="preserve"> </w:t>
      </w:r>
      <w:proofErr w:type="spellStart"/>
      <w:r w:rsidRPr="002149A3">
        <w:rPr>
          <w:rFonts w:ascii="Times New Roman" w:hAnsi="Times New Roman" w:cs="Times New Roman"/>
          <w:sz w:val="28"/>
          <w:szCs w:val="28"/>
        </w:rPr>
        <w:t>Woo</w:t>
      </w:r>
      <w:proofErr w:type="spellEnd"/>
      <w:r w:rsidRPr="002149A3">
        <w:rPr>
          <w:rFonts w:ascii="Times New Roman" w:hAnsi="Times New Roman" w:cs="Times New Roman"/>
          <w:sz w:val="28"/>
          <w:szCs w:val="28"/>
        </w:rPr>
        <w:t xml:space="preserve"> </w:t>
      </w:r>
      <w:r>
        <w:rPr>
          <w:rFonts w:ascii="Times New Roman" w:hAnsi="Times New Roman" w:cs="Times New Roman"/>
          <w:sz w:val="28"/>
          <w:szCs w:val="28"/>
        </w:rPr>
        <w:t>de</w:t>
      </w:r>
      <w:r w:rsidRPr="002149A3">
        <w:rPr>
          <w:rFonts w:ascii="Times New Roman" w:hAnsi="Times New Roman" w:cs="Times New Roman"/>
          <w:sz w:val="28"/>
          <w:szCs w:val="28"/>
        </w:rPr>
        <w:t xml:space="preserve"> reconciliar su pasado con su presente y conectar generaciones.</w:t>
      </w:r>
    </w:p>
    <w:p w14:paraId="691B0501" w14:textId="02A3CEC3" w:rsidR="002149A3" w:rsidRPr="002149A3" w:rsidRDefault="002149A3" w:rsidP="002149A3">
      <w:pPr>
        <w:spacing w:after="0"/>
        <w:rPr>
          <w:rFonts w:ascii="Times New Roman" w:hAnsi="Times New Roman" w:cs="Times New Roman"/>
          <w:sz w:val="28"/>
          <w:szCs w:val="28"/>
        </w:rPr>
      </w:pPr>
      <w:r w:rsidRPr="002149A3">
        <w:rPr>
          <w:rFonts w:ascii="Times New Roman" w:hAnsi="Times New Roman" w:cs="Times New Roman"/>
          <w:sz w:val="28"/>
          <w:szCs w:val="28"/>
        </w:rPr>
        <w:t xml:space="preserve">El segundo capítulo narra la historia de </w:t>
      </w:r>
      <w:proofErr w:type="spellStart"/>
      <w:r w:rsidRPr="002149A3">
        <w:rPr>
          <w:rFonts w:ascii="Times New Roman" w:hAnsi="Times New Roman" w:cs="Times New Roman"/>
          <w:sz w:val="28"/>
          <w:szCs w:val="28"/>
        </w:rPr>
        <w:t>An-Mei</w:t>
      </w:r>
      <w:proofErr w:type="spellEnd"/>
      <w:r w:rsidRPr="002149A3">
        <w:rPr>
          <w:rFonts w:ascii="Times New Roman" w:hAnsi="Times New Roman" w:cs="Times New Roman"/>
          <w:sz w:val="28"/>
          <w:szCs w:val="28"/>
        </w:rPr>
        <w:t xml:space="preserve"> </w:t>
      </w:r>
      <w:proofErr w:type="spellStart"/>
      <w:r w:rsidRPr="002149A3">
        <w:rPr>
          <w:rFonts w:ascii="Times New Roman" w:hAnsi="Times New Roman" w:cs="Times New Roman"/>
          <w:sz w:val="28"/>
          <w:szCs w:val="28"/>
        </w:rPr>
        <w:t>Hsu</w:t>
      </w:r>
      <w:proofErr w:type="spellEnd"/>
      <w:r w:rsidRPr="002149A3">
        <w:rPr>
          <w:rFonts w:ascii="Times New Roman" w:hAnsi="Times New Roman" w:cs="Times New Roman"/>
          <w:sz w:val="28"/>
          <w:szCs w:val="28"/>
        </w:rPr>
        <w:t xml:space="preserve">, quien recuerda un evento que sucedió en su infancia cuando vivía con sus abuelos. Su madre, que había sido rechazada por su familia al volverse concubina, regresa para ver a </w:t>
      </w:r>
      <w:proofErr w:type="spellStart"/>
      <w:r w:rsidRPr="002149A3">
        <w:rPr>
          <w:rFonts w:ascii="Times New Roman" w:hAnsi="Times New Roman" w:cs="Times New Roman"/>
          <w:sz w:val="28"/>
          <w:szCs w:val="28"/>
        </w:rPr>
        <w:t>An-Mei</w:t>
      </w:r>
      <w:proofErr w:type="spellEnd"/>
      <w:r w:rsidRPr="002149A3">
        <w:rPr>
          <w:rFonts w:ascii="Times New Roman" w:hAnsi="Times New Roman" w:cs="Times New Roman"/>
          <w:sz w:val="28"/>
          <w:szCs w:val="28"/>
        </w:rPr>
        <w:t xml:space="preserve"> </w:t>
      </w:r>
      <w:proofErr w:type="spellStart"/>
      <w:r w:rsidRPr="002149A3">
        <w:rPr>
          <w:rFonts w:ascii="Times New Roman" w:hAnsi="Times New Roman" w:cs="Times New Roman"/>
          <w:sz w:val="28"/>
          <w:szCs w:val="28"/>
        </w:rPr>
        <w:t>Hsu</w:t>
      </w:r>
      <w:proofErr w:type="spellEnd"/>
      <w:r w:rsidRPr="002149A3">
        <w:rPr>
          <w:rFonts w:ascii="Times New Roman" w:hAnsi="Times New Roman" w:cs="Times New Roman"/>
          <w:sz w:val="28"/>
          <w:szCs w:val="28"/>
        </w:rPr>
        <w:t xml:space="preserve">. Esta inesperada visita trae el recuerdo de una cicatriz que </w:t>
      </w:r>
      <w:proofErr w:type="spellStart"/>
      <w:r w:rsidRPr="002149A3">
        <w:rPr>
          <w:rFonts w:ascii="Times New Roman" w:hAnsi="Times New Roman" w:cs="Times New Roman"/>
          <w:sz w:val="28"/>
          <w:szCs w:val="28"/>
        </w:rPr>
        <w:t>An-Mei</w:t>
      </w:r>
      <w:proofErr w:type="spellEnd"/>
      <w:r w:rsidRPr="002149A3">
        <w:rPr>
          <w:rFonts w:ascii="Times New Roman" w:hAnsi="Times New Roman" w:cs="Times New Roman"/>
          <w:sz w:val="28"/>
          <w:szCs w:val="28"/>
        </w:rPr>
        <w:t xml:space="preserve"> recibió al quemarse con sopa hirviendo. Aunque es pequeña, esta experiencia deja una huella profunda y revela la fuerza emocional del lazo madre-hija. Esto, a su vez, muestra cómo el sufrimiento y el silencio son parte del legado que las madres han soportado y que sus hijas están apenas comenzando a entender.</w:t>
      </w:r>
    </w:p>
    <w:sectPr w:rsidR="002149A3" w:rsidRPr="002149A3" w:rsidSect="009F578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E5D09" w14:textId="77777777" w:rsidR="00D04286" w:rsidRDefault="00D04286" w:rsidP="003B7CA2">
      <w:pPr>
        <w:spacing w:after="0" w:line="240" w:lineRule="auto"/>
      </w:pPr>
      <w:r>
        <w:separator/>
      </w:r>
    </w:p>
  </w:endnote>
  <w:endnote w:type="continuationSeparator" w:id="0">
    <w:p w14:paraId="61B71DFB" w14:textId="77777777" w:rsidR="00D04286" w:rsidRDefault="00D04286" w:rsidP="003B7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6412D" w14:textId="77777777" w:rsidR="00D04286" w:rsidRDefault="00D04286" w:rsidP="003B7CA2">
      <w:pPr>
        <w:spacing w:after="0" w:line="240" w:lineRule="auto"/>
      </w:pPr>
      <w:r>
        <w:separator/>
      </w:r>
    </w:p>
  </w:footnote>
  <w:footnote w:type="continuationSeparator" w:id="0">
    <w:p w14:paraId="47B29F53" w14:textId="77777777" w:rsidR="00D04286" w:rsidRDefault="00D04286" w:rsidP="003B7C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FEE"/>
    <w:multiLevelType w:val="hybridMultilevel"/>
    <w:tmpl w:val="3AB4962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 w15:restartNumberingAfterBreak="0">
    <w:nsid w:val="314E39DB"/>
    <w:multiLevelType w:val="hybridMultilevel"/>
    <w:tmpl w:val="AB0429D6"/>
    <w:lvl w:ilvl="0" w:tplc="58ECED2A">
      <w:start w:val="1"/>
      <w:numFmt w:val="decimal"/>
      <w:lvlText w:val="%1."/>
      <w:lvlJc w:val="left"/>
      <w:pPr>
        <w:ind w:left="720" w:hanging="360"/>
      </w:pPr>
      <w:rPr>
        <w:rFonts w:hint="default"/>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E4A4411"/>
    <w:multiLevelType w:val="multilevel"/>
    <w:tmpl w:val="19E850BC"/>
    <w:lvl w:ilvl="0">
      <w:start w:val="1"/>
      <w:numFmt w:val="decimal"/>
      <w:lvlText w:val="%1.0"/>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num w:numId="1" w16cid:durableId="958339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83265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976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8E"/>
    <w:rsid w:val="0002628B"/>
    <w:rsid w:val="0011434D"/>
    <w:rsid w:val="00134B88"/>
    <w:rsid w:val="00162C12"/>
    <w:rsid w:val="001A685D"/>
    <w:rsid w:val="002149A3"/>
    <w:rsid w:val="00217499"/>
    <w:rsid w:val="00223C8F"/>
    <w:rsid w:val="00231CC2"/>
    <w:rsid w:val="0025701F"/>
    <w:rsid w:val="0029002A"/>
    <w:rsid w:val="002A612D"/>
    <w:rsid w:val="0034455E"/>
    <w:rsid w:val="003465CC"/>
    <w:rsid w:val="003B7CA2"/>
    <w:rsid w:val="003E3080"/>
    <w:rsid w:val="004B0F9B"/>
    <w:rsid w:val="004D5268"/>
    <w:rsid w:val="006139F8"/>
    <w:rsid w:val="006D41F1"/>
    <w:rsid w:val="00713089"/>
    <w:rsid w:val="007B4761"/>
    <w:rsid w:val="00886ED7"/>
    <w:rsid w:val="008B29B6"/>
    <w:rsid w:val="008D78E5"/>
    <w:rsid w:val="00911B2B"/>
    <w:rsid w:val="0096077A"/>
    <w:rsid w:val="009807D3"/>
    <w:rsid w:val="00991832"/>
    <w:rsid w:val="009F578E"/>
    <w:rsid w:val="00AB08FE"/>
    <w:rsid w:val="00AB4A6D"/>
    <w:rsid w:val="00B00B22"/>
    <w:rsid w:val="00B5515D"/>
    <w:rsid w:val="00BA3F43"/>
    <w:rsid w:val="00CC486A"/>
    <w:rsid w:val="00CE055F"/>
    <w:rsid w:val="00D04286"/>
    <w:rsid w:val="00E07AB2"/>
    <w:rsid w:val="00E528AA"/>
    <w:rsid w:val="00E5739C"/>
    <w:rsid w:val="00E65CB6"/>
    <w:rsid w:val="00E9765F"/>
    <w:rsid w:val="00F364DA"/>
    <w:rsid w:val="00F40265"/>
    <w:rsid w:val="00F46124"/>
    <w:rsid w:val="00F83E7C"/>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DA068"/>
  <w15:chartTrackingRefBased/>
  <w15:docId w15:val="{AA9F5763-B89D-40FA-BB7C-8036A960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578E"/>
    <w:pPr>
      <w:spacing w:after="0" w:line="240" w:lineRule="auto"/>
      <w:ind w:left="720"/>
      <w:contextualSpacing/>
    </w:pPr>
    <w:rPr>
      <w:rFonts w:eastAsiaTheme="minorHAnsi"/>
      <w:kern w:val="2"/>
      <w:sz w:val="24"/>
      <w:szCs w:val="24"/>
      <w:lang w:eastAsia="en-US"/>
      <w14:ligatures w14:val="standardContextual"/>
    </w:rPr>
  </w:style>
  <w:style w:type="paragraph" w:styleId="Encabezado">
    <w:name w:val="header"/>
    <w:basedOn w:val="Normal"/>
    <w:link w:val="EncabezadoCar"/>
    <w:uiPriority w:val="99"/>
    <w:unhideWhenUsed/>
    <w:rsid w:val="003B7C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7CA2"/>
  </w:style>
  <w:style w:type="paragraph" w:styleId="Piedepgina">
    <w:name w:val="footer"/>
    <w:basedOn w:val="Normal"/>
    <w:link w:val="PiedepginaCar"/>
    <w:uiPriority w:val="99"/>
    <w:unhideWhenUsed/>
    <w:rsid w:val="003B7C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7CA2"/>
  </w:style>
  <w:style w:type="character" w:styleId="Hipervnculo">
    <w:name w:val="Hyperlink"/>
    <w:basedOn w:val="Fuentedeprrafopredeter"/>
    <w:uiPriority w:val="99"/>
    <w:unhideWhenUsed/>
    <w:rsid w:val="0002628B"/>
    <w:rPr>
      <w:color w:val="0563C1" w:themeColor="hyperlink"/>
      <w:u w:val="single"/>
    </w:rPr>
  </w:style>
  <w:style w:type="character" w:styleId="Mencinsinresolver">
    <w:name w:val="Unresolved Mention"/>
    <w:basedOn w:val="Fuentedeprrafopredeter"/>
    <w:uiPriority w:val="99"/>
    <w:semiHidden/>
    <w:unhideWhenUsed/>
    <w:rsid w:val="0002628B"/>
    <w:rPr>
      <w:color w:val="605E5C"/>
      <w:shd w:val="clear" w:color="auto" w:fill="E1DFDD"/>
    </w:rPr>
  </w:style>
  <w:style w:type="paragraph" w:styleId="NormalWeb">
    <w:name w:val="Normal (Web)"/>
    <w:basedOn w:val="Normal"/>
    <w:uiPriority w:val="99"/>
    <w:semiHidden/>
    <w:unhideWhenUsed/>
    <w:rsid w:val="002149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615891">
      <w:bodyDiv w:val="1"/>
      <w:marLeft w:val="0"/>
      <w:marRight w:val="0"/>
      <w:marTop w:val="0"/>
      <w:marBottom w:val="0"/>
      <w:divBdr>
        <w:top w:val="none" w:sz="0" w:space="0" w:color="auto"/>
        <w:left w:val="none" w:sz="0" w:space="0" w:color="auto"/>
        <w:bottom w:val="none" w:sz="0" w:space="0" w:color="auto"/>
        <w:right w:val="none" w:sz="0" w:space="0" w:color="auto"/>
      </w:divBdr>
    </w:div>
    <w:div w:id="183017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1406288" TargetMode="Externa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D85396C2DE8014BAF9D9B675D1D5A97" ma:contentTypeVersion="4" ma:contentTypeDescription="Create a new document." ma:contentTypeScope="" ma:versionID="5aa7a2f318eb6de27d484b6b4cfaa315">
  <xsd:schema xmlns:xsd="http://www.w3.org/2001/XMLSchema" xmlns:xs="http://www.w3.org/2001/XMLSchema" xmlns:p="http://schemas.microsoft.com/office/2006/metadata/properties" xmlns:ns2="f6091b4a-d423-45d6-8f64-4f4190730614" targetNamespace="http://schemas.microsoft.com/office/2006/metadata/properties" ma:root="true" ma:fieldsID="1e55266c7e405c14b01cc4388f1ab438" ns2:_="">
    <xsd:import namespace="f6091b4a-d423-45d6-8f64-4f41907306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091b4a-d423-45d6-8f64-4f41907306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f6091b4a-d423-45d6-8f64-4f4190730614" xsi:nil="true"/>
  </documentManagement>
</p:properties>
</file>

<file path=customXml/itemProps1.xml><?xml version="1.0" encoding="utf-8"?>
<ds:datastoreItem xmlns:ds="http://schemas.openxmlformats.org/officeDocument/2006/customXml" ds:itemID="{26AF5AAB-7B7B-4AD2-9361-01D1F5A132DA}">
  <ds:schemaRefs>
    <ds:schemaRef ds:uri="http://schemas.openxmlformats.org/officeDocument/2006/bibliography"/>
  </ds:schemaRefs>
</ds:datastoreItem>
</file>

<file path=customXml/itemProps2.xml><?xml version="1.0" encoding="utf-8"?>
<ds:datastoreItem xmlns:ds="http://schemas.openxmlformats.org/officeDocument/2006/customXml" ds:itemID="{10C01CE9-52CF-4048-8BD6-A2EDDD081EC2}"/>
</file>

<file path=customXml/itemProps3.xml><?xml version="1.0" encoding="utf-8"?>
<ds:datastoreItem xmlns:ds="http://schemas.openxmlformats.org/officeDocument/2006/customXml" ds:itemID="{780A250C-B457-4879-90B4-6F86B81694AD}"/>
</file>

<file path=customXml/itemProps4.xml><?xml version="1.0" encoding="utf-8"?>
<ds:datastoreItem xmlns:ds="http://schemas.openxmlformats.org/officeDocument/2006/customXml" ds:itemID="{17FFDFF4-EF0E-4B21-A6F0-0E7F134FF205}"/>
</file>

<file path=docProps/app.xml><?xml version="1.0" encoding="utf-8"?>
<Properties xmlns="http://schemas.openxmlformats.org/officeDocument/2006/extended-properties" xmlns:vt="http://schemas.openxmlformats.org/officeDocument/2006/docPropsVTypes">
  <Template>Normal</Template>
  <TotalTime>3</TotalTime>
  <Pages>3</Pages>
  <Words>961</Words>
  <Characters>4980</Characters>
  <Application>Microsoft Office Word</Application>
  <DocSecurity>0</DocSecurity>
  <Lines>97</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 Fraga</dc:creator>
  <cp:keywords/>
  <dc:description/>
  <cp:lastModifiedBy>Luis Fransisco Perez Hernandez</cp:lastModifiedBy>
  <cp:revision>2</cp:revision>
  <dcterms:created xsi:type="dcterms:W3CDTF">2025-09-25T16:36:00Z</dcterms:created>
  <dcterms:modified xsi:type="dcterms:W3CDTF">2025-09-25T16:36:00Z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56a4c0a9-b6b3-44d9-81f2-9202314eb0ef</vt:lpwstr>
  </property>
  <property fmtid="{D5CDD505-2E9C-101B-9397-08002B2CF9AE}" pid="3" name="ContentTypeId">
    <vt:lpwstr>0x010100ED85396C2DE8014BAF9D9B675D1D5A97</vt:lpwstr>
  </property>
</Properties>
</file>