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8D" w:rsidRPr="008D1B8D" w:rsidRDefault="008D1B8D" w:rsidP="008D1B8D">
      <w:pPr>
        <w:spacing w:line="600" w:lineRule="atLeast"/>
        <w:textAlignment w:val="center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val="es-ES" w:eastAsia="es-ES_tradnl"/>
        </w:rPr>
      </w:pPr>
      <w:r w:rsidRPr="008D1B8D">
        <w:rPr>
          <w:rFonts w:ascii="inherit" w:eastAsia="Times New Roman" w:hAnsi="inherit" w:cs="Times New Roman"/>
          <w:b/>
          <w:bCs/>
          <w:kern w:val="36"/>
          <w:sz w:val="36"/>
          <w:szCs w:val="36"/>
          <w:lang w:val="es-ES" w:eastAsia="es-ES_tradnl"/>
        </w:rPr>
        <w:t>CURSO DE FORMACIÓN EN DATA MINING CON "R"</w:t>
      </w:r>
    </w:p>
    <w:p w:rsidR="008D1B8D" w:rsidRPr="008D1B8D" w:rsidRDefault="008D1B8D" w:rsidP="008D1B8D">
      <w:pPr>
        <w:pStyle w:val="Ttulo2"/>
        <w:spacing w:before="150" w:after="150" w:line="600" w:lineRule="atLeast"/>
        <w:rPr>
          <w:rFonts w:ascii="inherit" w:hAnsi="inherit"/>
          <w:sz w:val="36"/>
          <w:szCs w:val="36"/>
        </w:rPr>
      </w:pPr>
      <w:r w:rsidRPr="008D1B8D">
        <w:rPr>
          <w:rFonts w:ascii="inherit" w:hAnsi="inherit"/>
          <w:sz w:val="36"/>
          <w:szCs w:val="36"/>
        </w:rPr>
        <w:t xml:space="preserve">TAREA </w:t>
      </w:r>
      <w:r w:rsidR="00952B9A">
        <w:rPr>
          <w:rFonts w:ascii="inherit" w:hAnsi="inherit"/>
          <w:sz w:val="36"/>
          <w:szCs w:val="36"/>
        </w:rPr>
        <w:t>5</w:t>
      </w:r>
    </w:p>
    <w:p w:rsidR="00952B9A" w:rsidRDefault="00952B9A" w:rsidP="008D1B8D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952B9A" w:rsidRPr="00952B9A" w:rsidRDefault="00952B9A" w:rsidP="00952B9A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  <w:r w:rsidRPr="00952B9A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Lea el archivo de datos “deudas”. Aplique el método KNN para identificar a los clientes que tendrán impagos a partir de partir de las variables cuantitativas conocidas (variables en las columnas 5 a 8 del conjunto de datos). Utilice una muestra aleatoria de 80 casos para el entrenamiento y los 20 restantes para validación.</w:t>
      </w:r>
    </w:p>
    <w:p w:rsidR="00952B9A" w:rsidRPr="00952B9A" w:rsidRDefault="00952B9A" w:rsidP="00952B9A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  <w:r w:rsidRPr="00952B9A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{</w:t>
      </w:r>
      <w:proofErr w:type="gramStart"/>
      <w:r w:rsidRPr="00952B9A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utilice  entrenamiento</w:t>
      </w:r>
      <w:proofErr w:type="gramEnd"/>
      <w:r w:rsidRPr="00952B9A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 xml:space="preserve"> &lt;- deudas[muestra, 5:8]     y     prueba &lt;- deudas[-muestra, 5:8]}</w:t>
      </w:r>
    </w:p>
    <w:p w:rsidR="00952B9A" w:rsidRPr="008D1B8D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En primer lugar, seleccionamos nuestro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directorio de trabajo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. En mi caso:</w:t>
      </w:r>
    </w:p>
    <w:p w:rsidR="00952B9A" w:rsidRPr="008D1B8D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setwd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Users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jlsovaz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/Desktop/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curso_data_mining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/TEORIA/UNIDAD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0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/")</w:t>
      </w:r>
    </w:p>
    <w:p w:rsidR="00952B9A" w:rsidRPr="008D1B8D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Establecemos una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semilla para lograr reproducibilidad en los resultados obtenidos:</w:t>
      </w:r>
    </w:p>
    <w:p w:rsidR="00952B9A" w:rsidRPr="008D1B8D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set.seed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(123)</w:t>
      </w:r>
    </w:p>
    <w:p w:rsidR="00952B9A" w:rsidRPr="008D1B8D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Importa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mos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el 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dataset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del primer problema en </w:t>
      </w:r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formato .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RData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con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la función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load:</w:t>
      </w:r>
    </w:p>
    <w:p w:rsidR="00952B9A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load("</w:t>
      </w:r>
      <w:proofErr w:type="spellStart"/>
      <w:proofErr w:type="gramStart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deudas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.RData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")</w:t>
      </w:r>
    </w:p>
    <w:p w:rsidR="00952B9A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Ahora creamos el </w:t>
      </w:r>
      <w:proofErr w:type="spellStart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subset</w:t>
      </w:r>
      <w:proofErr w:type="spellEnd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que necesitaremos para entrenar el método con 80 muestras aleatorias y 20 muestras para validar el modelo:</w:t>
      </w:r>
    </w:p>
    <w:p w:rsidR="00952B9A" w:rsidRDefault="00952B9A" w:rsidP="00952B9A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muestra &lt;- </w:t>
      </w:r>
      <w:proofErr w:type="spellStart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sample</w:t>
      </w:r>
      <w:proofErr w:type="spellEnd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Start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1:nrow</w:t>
      </w:r>
      <w:proofErr w:type="gramEnd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deudas</w:t>
      </w: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),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8</w:t>
      </w: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0) </w:t>
      </w:r>
    </w:p>
    <w:p w:rsidR="00385E86" w:rsidRPr="00691F6C" w:rsidRDefault="00385E86" w:rsidP="00385E86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691F6C">
        <w:rPr>
          <w:rFonts w:cstheme="minorHAnsi"/>
          <w:color w:val="333333"/>
          <w:sz w:val="21"/>
          <w:szCs w:val="21"/>
        </w:rPr>
        <w:t xml:space="preserve">entrenamiento &lt;- </w:t>
      </w:r>
      <w:r>
        <w:rPr>
          <w:rFonts w:cstheme="minorHAnsi"/>
          <w:color w:val="333333"/>
          <w:sz w:val="21"/>
          <w:szCs w:val="21"/>
        </w:rPr>
        <w:t>deudas</w:t>
      </w:r>
      <w:r w:rsidRPr="00691F6C">
        <w:rPr>
          <w:rFonts w:cstheme="minorHAnsi"/>
          <w:color w:val="333333"/>
          <w:sz w:val="21"/>
          <w:szCs w:val="21"/>
        </w:rPr>
        <w:t>[muestra,</w:t>
      </w:r>
      <w:r>
        <w:rPr>
          <w:rFonts w:cstheme="minorHAnsi"/>
          <w:color w:val="333333"/>
          <w:sz w:val="21"/>
          <w:szCs w:val="21"/>
        </w:rPr>
        <w:t>5:8</w:t>
      </w:r>
      <w:r w:rsidRPr="00691F6C">
        <w:rPr>
          <w:rFonts w:cstheme="minorHAnsi"/>
          <w:color w:val="333333"/>
          <w:sz w:val="21"/>
          <w:szCs w:val="21"/>
        </w:rPr>
        <w:t>]</w:t>
      </w:r>
    </w:p>
    <w:p w:rsidR="00385E86" w:rsidRPr="00691F6C" w:rsidRDefault="00385E86" w:rsidP="00385E86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691F6C">
        <w:rPr>
          <w:rFonts w:cstheme="minorHAnsi"/>
          <w:color w:val="333333"/>
          <w:sz w:val="21"/>
          <w:szCs w:val="21"/>
        </w:rPr>
        <w:t xml:space="preserve">prueba &lt;- </w:t>
      </w:r>
      <w:r>
        <w:rPr>
          <w:rFonts w:cstheme="minorHAnsi"/>
          <w:color w:val="333333"/>
          <w:sz w:val="21"/>
          <w:szCs w:val="21"/>
        </w:rPr>
        <w:t>deudas</w:t>
      </w:r>
      <w:r w:rsidRPr="00691F6C">
        <w:rPr>
          <w:rFonts w:cstheme="minorHAnsi"/>
          <w:color w:val="333333"/>
          <w:sz w:val="21"/>
          <w:szCs w:val="21"/>
        </w:rPr>
        <w:t>[-muestra,</w:t>
      </w:r>
      <w:r>
        <w:rPr>
          <w:rFonts w:cstheme="minorHAnsi"/>
          <w:color w:val="333333"/>
          <w:sz w:val="21"/>
          <w:szCs w:val="21"/>
        </w:rPr>
        <w:t>5:8</w:t>
      </w:r>
      <w:r w:rsidRPr="00691F6C">
        <w:rPr>
          <w:rFonts w:cstheme="minorHAnsi"/>
          <w:color w:val="333333"/>
          <w:sz w:val="21"/>
          <w:szCs w:val="21"/>
        </w:rPr>
        <w:t>]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Aplicamos el método 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knn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sobre la muestra de entrenamiento, variable Impago.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</w:t>
      </w: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Para ello, es necesario cargar el paquete 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Class</w:t>
      </w:r>
      <w:proofErr w:type="spellEnd"/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library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class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)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resultados &lt;- </w:t>
      </w:r>
      <w:proofErr w:type="spellStart"/>
      <w:proofErr w:type="gram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knn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entrenamiento, prueba, cl = deudas[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muestra,"Impago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"])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#Tabla de frecuencias cruzada entre los resultados y la clasificación "natural" de las muestras:</w:t>
      </w:r>
    </w:p>
    <w:p w:rsid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noProof/>
          <w:color w:val="333333"/>
          <w:sz w:val="21"/>
          <w:szCs w:val="21"/>
          <w:lang w:val="es-ES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-33005</wp:posOffset>
            </wp:positionH>
            <wp:positionV relativeFrom="margin">
              <wp:posOffset>6449576</wp:posOffset>
            </wp:positionV>
            <wp:extent cx="5396230" cy="1731645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5-19 a las 21.3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table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resultados, deudas[-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muestra,"Impago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"])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Podemos ver que han sido clasificados correctamente todos los clientes excepto 1.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lastRenderedPageBreak/>
        <w:t>A</w:t>
      </w: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plica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mos </w:t>
      </w: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el método a toda la muestra "deudas":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predictores &lt;- </w:t>
      </w:r>
      <w:proofErr w:type="gram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deudas[</w:t>
      </w:r>
      <w:proofErr w:type="gram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,5:8] # toda la muestra, con las variables 5:8 </w:t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resultados &lt;- </w:t>
      </w:r>
      <w:proofErr w:type="spellStart"/>
      <w:proofErr w:type="gram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knn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spellStart"/>
      <w:proofErr w:type="gram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predictores,predictores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, cl = 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deudas$Impago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)</w:t>
      </w:r>
    </w:p>
    <w:p w:rsid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table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resultados, </w:t>
      </w:r>
      <w:proofErr w:type="spellStart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deudas$Impago</w:t>
      </w:r>
      <w:proofErr w:type="spellEnd"/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)</w:t>
      </w:r>
    </w:p>
    <w:p w:rsid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noProof/>
          <w:color w:val="333333"/>
          <w:sz w:val="21"/>
          <w:szCs w:val="21"/>
          <w:lang w:val="es-ES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-19847</wp:posOffset>
            </wp:positionH>
            <wp:positionV relativeFrom="margin">
              <wp:posOffset>1273958</wp:posOffset>
            </wp:positionV>
            <wp:extent cx="5392420" cy="11442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5-19 a las 21.32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8F4E1B" w:rsidRPr="008F4E1B" w:rsidRDefault="008F4E1B" w:rsidP="008F4E1B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F4E1B">
        <w:rPr>
          <w:rFonts w:eastAsia="Times New Roman" w:cstheme="minorHAnsi"/>
          <w:color w:val="333333"/>
          <w:sz w:val="21"/>
          <w:szCs w:val="21"/>
          <w:lang w:val="es-ES" w:eastAsia="es-ES_tradnl"/>
        </w:rPr>
        <w:t>Vemos que en este caso el modelo mejora; todos los clientes han sido clasificados correctamente.</w:t>
      </w:r>
    </w:p>
    <w:p w:rsidR="00952B9A" w:rsidRDefault="00952B9A" w:rsidP="008D1B8D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952B9A" w:rsidRDefault="00952B9A" w:rsidP="008D1B8D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952B9A" w:rsidRPr="00952B9A" w:rsidRDefault="00952B9A" w:rsidP="00952B9A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  <w:r w:rsidRPr="00952B9A"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  <w:t>Lea el conjunto de datos "vinos" (40 casos para entrenamiento, el resto para validación). Aplique el método SVM para identificar la variedad de uva utilizada en la elaboración del vino a partir de las concentraciones de ácidos orgánicos.</w:t>
      </w:r>
    </w:p>
    <w:p w:rsidR="00952B9A" w:rsidRPr="008D1B8D" w:rsidRDefault="00952B9A" w:rsidP="008D1B8D">
      <w:pPr>
        <w:spacing w:after="150"/>
        <w:jc w:val="both"/>
        <w:rPr>
          <w:rFonts w:eastAsia="Times New Roman" w:cstheme="minorHAnsi"/>
          <w:b/>
          <w:i/>
          <w:color w:val="333333"/>
          <w:sz w:val="21"/>
          <w:szCs w:val="21"/>
          <w:lang w:val="es-ES" w:eastAsia="es-ES_tradnl"/>
        </w:rPr>
      </w:pPr>
    </w:p>
    <w:p w:rsidR="00C44F41" w:rsidRPr="008D1B8D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En primer lugar, seleccionamos nuestro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directorio de trabajo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. En mi caso:</w:t>
      </w:r>
    </w:p>
    <w:p w:rsidR="00C44F41" w:rsidRPr="008D1B8D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setwd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Users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jlsovaz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/Desktop/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curso_data_mining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/TEORIA/UNIDAD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1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/")</w:t>
      </w:r>
    </w:p>
    <w:p w:rsidR="00C44F41" w:rsidRPr="008D1B8D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Establecemos una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semilla para lograr reproducibilidad en los resultados obtenidos:</w:t>
      </w:r>
    </w:p>
    <w:p w:rsidR="00C44F41" w:rsidRPr="008D1B8D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set.seed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(123)</w:t>
      </w:r>
    </w:p>
    <w:p w:rsidR="00C44F41" w:rsidRPr="008D1B8D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Importa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mos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el 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dataset</w:t>
      </w:r>
      <w:proofErr w:type="spell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del primer problema en </w:t>
      </w:r>
      <w:proofErr w:type="gram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formato .</w:t>
      </w:r>
      <w:proofErr w:type="spellStart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RData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con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la función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load:</w:t>
      </w:r>
    </w:p>
    <w:p w:rsidR="00C44F41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load("</w:t>
      </w:r>
      <w:proofErr w:type="spellStart"/>
      <w:proofErr w:type="gramStart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vino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s</w:t>
      </w:r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.RData</w:t>
      </w:r>
      <w:proofErr w:type="spellEnd"/>
      <w:proofErr w:type="gramEnd"/>
      <w:r w:rsidRPr="008D1B8D">
        <w:rPr>
          <w:rFonts w:eastAsia="Times New Roman" w:cstheme="minorHAnsi"/>
          <w:color w:val="333333"/>
          <w:sz w:val="21"/>
          <w:szCs w:val="21"/>
          <w:lang w:val="es-ES" w:eastAsia="es-ES_tradnl"/>
        </w:rPr>
        <w:t>")</w:t>
      </w:r>
    </w:p>
    <w:p w:rsidR="00C44F41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Ahora creamos el </w:t>
      </w:r>
      <w:proofErr w:type="spellStart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subset</w:t>
      </w:r>
      <w:proofErr w:type="spellEnd"/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que necesitaremos para entrenar el método con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40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muestras aleatorias y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el resto de las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muestras para validar el modelo:</w:t>
      </w:r>
    </w:p>
    <w:p w:rsidR="00C44F41" w:rsidRDefault="00C44F41" w:rsidP="00C44F41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muestra &lt;- </w:t>
      </w:r>
      <w:proofErr w:type="spellStart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sample</w:t>
      </w:r>
      <w:proofErr w:type="spellEnd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gramStart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1:nrow</w:t>
      </w:r>
      <w:proofErr w:type="gramEnd"/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vinos</w:t>
      </w: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), </w:t>
      </w:r>
      <w:r>
        <w:rPr>
          <w:rFonts w:eastAsia="Times New Roman" w:cstheme="minorHAnsi"/>
          <w:color w:val="333333"/>
          <w:sz w:val="21"/>
          <w:szCs w:val="21"/>
          <w:lang w:val="es-ES" w:eastAsia="es-ES_tradnl"/>
        </w:rPr>
        <w:t>40</w:t>
      </w:r>
      <w:r w:rsidRPr="00952B9A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) </w:t>
      </w:r>
    </w:p>
    <w:p w:rsidR="00C44F41" w:rsidRPr="00691F6C" w:rsidRDefault="00C44F41" w:rsidP="00C44F41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691F6C">
        <w:rPr>
          <w:rFonts w:cstheme="minorHAnsi"/>
          <w:color w:val="333333"/>
          <w:sz w:val="21"/>
          <w:szCs w:val="21"/>
        </w:rPr>
        <w:t xml:space="preserve">entrenamiento &lt;- </w:t>
      </w:r>
      <w:r>
        <w:rPr>
          <w:rFonts w:cstheme="minorHAnsi"/>
          <w:color w:val="333333"/>
          <w:sz w:val="21"/>
          <w:szCs w:val="21"/>
        </w:rPr>
        <w:t>vinos</w:t>
      </w:r>
      <w:r w:rsidRPr="00691F6C">
        <w:rPr>
          <w:rFonts w:cstheme="minorHAnsi"/>
          <w:color w:val="333333"/>
          <w:sz w:val="21"/>
          <w:szCs w:val="21"/>
        </w:rPr>
        <w:t>[muestra,]</w:t>
      </w:r>
    </w:p>
    <w:p w:rsidR="00C44F41" w:rsidRDefault="00C44F41" w:rsidP="00C44F41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691F6C">
        <w:rPr>
          <w:rFonts w:cstheme="minorHAnsi"/>
          <w:color w:val="333333"/>
          <w:sz w:val="21"/>
          <w:szCs w:val="21"/>
        </w:rPr>
        <w:t xml:space="preserve">prueba &lt;- </w:t>
      </w:r>
      <w:r>
        <w:rPr>
          <w:rFonts w:cstheme="minorHAnsi"/>
          <w:color w:val="333333"/>
          <w:sz w:val="21"/>
          <w:szCs w:val="21"/>
        </w:rPr>
        <w:t>vinos</w:t>
      </w:r>
      <w:r w:rsidRPr="00691F6C">
        <w:rPr>
          <w:rFonts w:cstheme="minorHAnsi"/>
          <w:color w:val="333333"/>
          <w:sz w:val="21"/>
          <w:szCs w:val="21"/>
        </w:rPr>
        <w:t>[-muestra</w:t>
      </w:r>
      <w:r w:rsidR="005F1077">
        <w:rPr>
          <w:rFonts w:cstheme="minorHAnsi"/>
          <w:color w:val="333333"/>
          <w:sz w:val="21"/>
          <w:szCs w:val="21"/>
        </w:rPr>
        <w:t>,</w:t>
      </w:r>
      <w:r w:rsidRPr="00691F6C">
        <w:rPr>
          <w:rFonts w:cstheme="minorHAnsi"/>
          <w:color w:val="333333"/>
          <w:sz w:val="21"/>
          <w:szCs w:val="21"/>
        </w:rPr>
        <w:t>]</w:t>
      </w:r>
    </w:p>
    <w:p w:rsidR="005F1077" w:rsidRPr="005F1077" w:rsidRDefault="005F1077" w:rsidP="005F1077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5F1077">
        <w:rPr>
          <w:rFonts w:cstheme="minorHAnsi"/>
          <w:color w:val="333333"/>
          <w:sz w:val="21"/>
          <w:szCs w:val="21"/>
        </w:rPr>
        <w:t>Ahora aplicamos el método SVM para construir el modelo, con la variable "</w:t>
      </w:r>
      <w:proofErr w:type="spellStart"/>
      <w:r w:rsidRPr="005F1077">
        <w:rPr>
          <w:rFonts w:cstheme="minorHAnsi"/>
          <w:color w:val="333333"/>
          <w:sz w:val="21"/>
          <w:szCs w:val="21"/>
        </w:rPr>
        <w:t>var</w:t>
      </w:r>
      <w:proofErr w:type="spellEnd"/>
      <w:r w:rsidRPr="005F1077">
        <w:rPr>
          <w:rFonts w:cstheme="minorHAnsi"/>
          <w:color w:val="333333"/>
          <w:sz w:val="21"/>
          <w:szCs w:val="21"/>
        </w:rPr>
        <w:t>" dependiente de todas las restantes:</w:t>
      </w:r>
    </w:p>
    <w:p w:rsidR="005F1077" w:rsidRPr="005F1077" w:rsidRDefault="005F1077" w:rsidP="005F1077">
      <w:pPr>
        <w:spacing w:after="150"/>
        <w:jc w:val="both"/>
        <w:rPr>
          <w:rFonts w:cstheme="minorHAnsi"/>
          <w:color w:val="333333"/>
          <w:sz w:val="21"/>
          <w:szCs w:val="21"/>
        </w:rPr>
      </w:pPr>
      <w:proofErr w:type="spellStart"/>
      <w:r w:rsidRPr="005F1077">
        <w:rPr>
          <w:rFonts w:cstheme="minorHAnsi"/>
          <w:color w:val="333333"/>
          <w:sz w:val="21"/>
          <w:szCs w:val="21"/>
        </w:rPr>
        <w:t>library</w:t>
      </w:r>
      <w:proofErr w:type="spellEnd"/>
      <w:r w:rsidRPr="005F1077">
        <w:rPr>
          <w:rFonts w:cstheme="minorHAnsi"/>
          <w:color w:val="333333"/>
          <w:sz w:val="21"/>
          <w:szCs w:val="21"/>
        </w:rPr>
        <w:t>(e1071)</w:t>
      </w:r>
    </w:p>
    <w:p w:rsidR="005F1077" w:rsidRPr="005F1077" w:rsidRDefault="005F1077" w:rsidP="005F1077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5F1077">
        <w:rPr>
          <w:rFonts w:cstheme="minorHAnsi"/>
          <w:color w:val="333333"/>
          <w:sz w:val="21"/>
          <w:szCs w:val="21"/>
        </w:rPr>
        <w:t xml:space="preserve">modelo &lt;- </w:t>
      </w:r>
      <w:proofErr w:type="spellStart"/>
      <w:proofErr w:type="gramStart"/>
      <w:r w:rsidRPr="005F1077">
        <w:rPr>
          <w:rFonts w:cstheme="minorHAnsi"/>
          <w:color w:val="333333"/>
          <w:sz w:val="21"/>
          <w:szCs w:val="21"/>
        </w:rPr>
        <w:t>svm</w:t>
      </w:r>
      <w:proofErr w:type="spellEnd"/>
      <w:r w:rsidRPr="005F1077">
        <w:rPr>
          <w:rFonts w:cstheme="minorHAnsi"/>
          <w:color w:val="333333"/>
          <w:sz w:val="21"/>
          <w:szCs w:val="21"/>
        </w:rPr>
        <w:t>(</w:t>
      </w:r>
      <w:proofErr w:type="spellStart"/>
      <w:proofErr w:type="gramEnd"/>
      <w:r w:rsidRPr="005F1077">
        <w:rPr>
          <w:rFonts w:cstheme="minorHAnsi"/>
          <w:color w:val="333333"/>
          <w:sz w:val="21"/>
          <w:szCs w:val="21"/>
        </w:rPr>
        <w:t>var</w:t>
      </w:r>
      <w:proofErr w:type="spellEnd"/>
      <w:r w:rsidRPr="005F1077">
        <w:rPr>
          <w:rFonts w:cstheme="minorHAnsi"/>
          <w:color w:val="333333"/>
          <w:sz w:val="21"/>
          <w:szCs w:val="21"/>
        </w:rPr>
        <w:t xml:space="preserve"> ~ ., data = entrenamiento)</w:t>
      </w:r>
    </w:p>
    <w:p w:rsidR="005F1077" w:rsidRPr="005F1077" w:rsidRDefault="005F1077" w:rsidP="005F1077">
      <w:pPr>
        <w:spacing w:after="150"/>
        <w:jc w:val="both"/>
        <w:rPr>
          <w:rFonts w:cstheme="minorHAnsi"/>
          <w:color w:val="333333"/>
          <w:sz w:val="21"/>
          <w:szCs w:val="21"/>
        </w:rPr>
      </w:pPr>
      <w:r w:rsidRPr="005F1077">
        <w:rPr>
          <w:rFonts w:cstheme="minorHAnsi"/>
          <w:color w:val="333333"/>
          <w:sz w:val="21"/>
          <w:szCs w:val="21"/>
        </w:rPr>
        <w:t>Exploramos el modelo</w:t>
      </w:r>
      <w:r>
        <w:rPr>
          <w:rFonts w:cstheme="minorHAnsi"/>
          <w:color w:val="333333"/>
          <w:sz w:val="21"/>
          <w:szCs w:val="21"/>
        </w:rPr>
        <w:t>:</w:t>
      </w:r>
    </w:p>
    <w:p w:rsidR="005F1077" w:rsidRPr="00691F6C" w:rsidRDefault="005F1077" w:rsidP="005F1077">
      <w:pPr>
        <w:spacing w:after="150"/>
        <w:jc w:val="both"/>
        <w:rPr>
          <w:rFonts w:cstheme="minorHAnsi"/>
          <w:color w:val="333333"/>
          <w:sz w:val="21"/>
          <w:szCs w:val="21"/>
        </w:rPr>
      </w:pPr>
      <w:proofErr w:type="spellStart"/>
      <w:r w:rsidRPr="005F1077">
        <w:rPr>
          <w:rFonts w:cstheme="minorHAnsi"/>
          <w:color w:val="333333"/>
          <w:sz w:val="21"/>
          <w:szCs w:val="21"/>
        </w:rPr>
        <w:t>summary</w:t>
      </w:r>
      <w:proofErr w:type="spellEnd"/>
      <w:r w:rsidRPr="005F1077">
        <w:rPr>
          <w:rFonts w:cstheme="minorHAnsi"/>
          <w:color w:val="333333"/>
          <w:sz w:val="21"/>
          <w:szCs w:val="21"/>
        </w:rPr>
        <w:t>(modelo)</w:t>
      </w:r>
    </w:p>
    <w:p w:rsidR="00A14804" w:rsidRDefault="00975AC7">
      <w:pPr>
        <w:rPr>
          <w:lang w:val="es-ES"/>
        </w:rPr>
      </w:pPr>
    </w:p>
    <w:p w:rsidR="005F1077" w:rsidRDefault="005F1077">
      <w:pPr>
        <w:rPr>
          <w:lang w:val="es-ES"/>
        </w:rPr>
      </w:pPr>
    </w:p>
    <w:p w:rsidR="001F5269" w:rsidRDefault="001F5269" w:rsidP="001F5269">
      <w:pPr>
        <w:pStyle w:val="Sinespaciado"/>
        <w:rPr>
          <w:lang w:val="es-ES"/>
        </w:rPr>
      </w:pPr>
    </w:p>
    <w:p w:rsidR="001F5269" w:rsidRDefault="001F5269" w:rsidP="001F5269">
      <w:pPr>
        <w:pStyle w:val="Sinespaciado"/>
        <w:rPr>
          <w:lang w:val="es-ES"/>
        </w:rPr>
      </w:pPr>
    </w:p>
    <w:p w:rsidR="005F1077" w:rsidRPr="00437E85" w:rsidRDefault="001F5269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9688</wp:posOffset>
            </wp:positionH>
            <wp:positionV relativeFrom="margin">
              <wp:posOffset>-310884</wp:posOffset>
            </wp:positionV>
            <wp:extent cx="5396230" cy="3154045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5-19 a las 22.0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36E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Vemos que la </w:t>
      </w:r>
      <w:proofErr w:type="spellStart"/>
      <w:r w:rsidR="007C336E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transormación</w:t>
      </w:r>
      <w:proofErr w:type="spellEnd"/>
      <w:r w:rsidR="007C336E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es radial (</w:t>
      </w:r>
      <w:proofErr w:type="spellStart"/>
      <w:r w:rsidR="007C336E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kernel</w:t>
      </w:r>
      <w:proofErr w:type="spellEnd"/>
      <w:r w:rsidR="007C336E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= radial), opción por defecto. En este caso, el valor de la constante gamma es 0.16, que es el inverso del número de variables explicativas (6).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Hay 28 vectores soporte: 12 a un lado del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hiperplano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y 16 al otro lado. 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Ahora se puede utilizar el modelo para predecir a qué clase pertenecen los vinos del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subset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de entrenamiento, los mismos que se usaron para la construcción del modelo.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resultados.entrenamiento</w:t>
      </w:r>
      <w:proofErr w:type="spellEnd"/>
      <w:proofErr w:type="gram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&lt;-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predict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(modelo,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newdata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= entrenamiento,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type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= "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class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") </w:t>
      </w:r>
    </w:p>
    <w:p w:rsidR="007C336E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-95856</wp:posOffset>
            </wp:positionH>
            <wp:positionV relativeFrom="margin">
              <wp:posOffset>5418913</wp:posOffset>
            </wp:positionV>
            <wp:extent cx="5396230" cy="3155315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5-19 a las 22.09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table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spellStart"/>
      <w:proofErr w:type="gram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resultados.entrenamiento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entrenamiento$var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)</w:t>
      </w:r>
    </w:p>
    <w:p w:rsidR="00437E85" w:rsidRDefault="00437E85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437E85" w:rsidRPr="00437E85" w:rsidRDefault="00437E85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Vemos que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sólamente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2 vinos son clasificados incorrectamente.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lastRenderedPageBreak/>
        <w:t xml:space="preserve">Podemos probar a predecir la clase de los vinos del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subset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de validación: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spellStart"/>
      <w:proofErr w:type="gram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resultados.prueba</w:t>
      </w:r>
      <w:proofErr w:type="spellEnd"/>
      <w:proofErr w:type="gram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&lt;-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predict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(modelo,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newdata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= prueba,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type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= "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class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") 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t &lt;- </w:t>
      </w:r>
      <w:proofErr w:type="spellStart"/>
      <w:proofErr w:type="gram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table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</w:t>
      </w:r>
      <w:proofErr w:type="spellStart"/>
      <w:proofErr w:type="gram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resultados.prueba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prueba$var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)</w:t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proofErr w:type="gram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t ;</w:t>
      </w:r>
      <w:proofErr w:type="gram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100 * sum(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diag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(t)) / sum(t)</w:t>
      </w:r>
    </w:p>
    <w:p w:rsidR="007C336E" w:rsidRPr="007C336E" w:rsidRDefault="0024245C" w:rsidP="007C336E">
      <w:pPr>
        <w:pStyle w:val="Sinespaciad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-117594</wp:posOffset>
            </wp:positionH>
            <wp:positionV relativeFrom="margin">
              <wp:posOffset>1119047</wp:posOffset>
            </wp:positionV>
            <wp:extent cx="5396230" cy="3144520"/>
            <wp:effectExtent l="0" t="0" r="127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5-19 a las 22.12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/>
        </w:rPr>
        <w:br w:type="textWrapping" w:clear="all"/>
      </w:r>
    </w:p>
    <w:p w:rsidR="007C336E" w:rsidRPr="00437E85" w:rsidRDefault="007C336E" w:rsidP="00437E85">
      <w:pPr>
        <w:spacing w:after="150"/>
        <w:jc w:val="both"/>
        <w:rPr>
          <w:rFonts w:eastAsia="Times New Roman" w:cstheme="minorHAnsi"/>
          <w:color w:val="333333"/>
          <w:sz w:val="21"/>
          <w:szCs w:val="21"/>
          <w:lang w:val="es-ES" w:eastAsia="es-ES_tradnl"/>
        </w:rPr>
      </w:pPr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En este caso,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sólamente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1 vino fue clasificado incorrectamente como </w:t>
      </w:r>
      <w:proofErr w:type="spellStart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Godello</w:t>
      </w:r>
      <w:proofErr w:type="spellEnd"/>
      <w:r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>.</w:t>
      </w:r>
      <w:r w:rsidR="0024245C" w:rsidRPr="00437E85">
        <w:rPr>
          <w:rFonts w:eastAsia="Times New Roman" w:cstheme="minorHAnsi"/>
          <w:color w:val="333333"/>
          <w:sz w:val="21"/>
          <w:szCs w:val="21"/>
          <w:lang w:val="es-ES" w:eastAsia="es-ES_tradnl"/>
        </w:rPr>
        <w:t xml:space="preserve"> El 92.85% de las muestras fueron clasificadas correctamente.</w:t>
      </w:r>
    </w:p>
    <w:sectPr w:rsidR="007C336E" w:rsidRPr="00437E85" w:rsidSect="00E350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C7" w:rsidRDefault="00975AC7" w:rsidP="00437E85">
      <w:r>
        <w:separator/>
      </w:r>
    </w:p>
  </w:endnote>
  <w:endnote w:type="continuationSeparator" w:id="0">
    <w:p w:rsidR="00975AC7" w:rsidRDefault="00975AC7" w:rsidP="0043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C7" w:rsidRDefault="00975AC7" w:rsidP="00437E85">
      <w:r>
        <w:separator/>
      </w:r>
    </w:p>
  </w:footnote>
  <w:footnote w:type="continuationSeparator" w:id="0">
    <w:p w:rsidR="00975AC7" w:rsidRDefault="00975AC7" w:rsidP="0043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5ECC"/>
    <w:multiLevelType w:val="hybridMultilevel"/>
    <w:tmpl w:val="5F10876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3B81"/>
    <w:multiLevelType w:val="hybridMultilevel"/>
    <w:tmpl w:val="E2F68D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48C2"/>
    <w:multiLevelType w:val="hybridMultilevel"/>
    <w:tmpl w:val="0616E7F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B0F3B"/>
    <w:multiLevelType w:val="hybridMultilevel"/>
    <w:tmpl w:val="F9BAF0E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D3B52"/>
    <w:multiLevelType w:val="hybridMultilevel"/>
    <w:tmpl w:val="AEE6213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4876"/>
    <w:multiLevelType w:val="hybridMultilevel"/>
    <w:tmpl w:val="15C20F44"/>
    <w:lvl w:ilvl="0" w:tplc="040A0011">
      <w:start w:val="1"/>
      <w:numFmt w:val="decimal"/>
      <w:lvlText w:val="%1)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D"/>
    <w:rsid w:val="00091CE8"/>
    <w:rsid w:val="000D4E5E"/>
    <w:rsid w:val="000E1031"/>
    <w:rsid w:val="00186918"/>
    <w:rsid w:val="001F5269"/>
    <w:rsid w:val="0024245C"/>
    <w:rsid w:val="00337088"/>
    <w:rsid w:val="00385E86"/>
    <w:rsid w:val="00437E85"/>
    <w:rsid w:val="00485279"/>
    <w:rsid w:val="004D5D8E"/>
    <w:rsid w:val="00563D5D"/>
    <w:rsid w:val="00571D7C"/>
    <w:rsid w:val="005F1077"/>
    <w:rsid w:val="007C336E"/>
    <w:rsid w:val="007E67DF"/>
    <w:rsid w:val="00813A47"/>
    <w:rsid w:val="008D1B8D"/>
    <w:rsid w:val="008F4E1B"/>
    <w:rsid w:val="00952B9A"/>
    <w:rsid w:val="00975AC7"/>
    <w:rsid w:val="00A66F19"/>
    <w:rsid w:val="00C23298"/>
    <w:rsid w:val="00C44F41"/>
    <w:rsid w:val="00DD4D30"/>
    <w:rsid w:val="00E3506B"/>
    <w:rsid w:val="00EA585F"/>
    <w:rsid w:val="00F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2EFC"/>
  <w14:defaultImageDpi w14:val="32767"/>
  <w15:chartTrackingRefBased/>
  <w15:docId w15:val="{40843C5A-3CCF-4C44-9C8C-91B2372F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1B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B8D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1B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D1B8D"/>
    <w:pPr>
      <w:ind w:left="720"/>
      <w:contextualSpacing/>
    </w:pPr>
  </w:style>
  <w:style w:type="paragraph" w:styleId="Sinespaciado">
    <w:name w:val="No Spacing"/>
    <w:uiPriority w:val="1"/>
    <w:qFormat/>
    <w:rsid w:val="001F5269"/>
  </w:style>
  <w:style w:type="paragraph" w:styleId="Encabezado">
    <w:name w:val="header"/>
    <w:basedOn w:val="Normal"/>
    <w:link w:val="EncabezadoCar"/>
    <w:uiPriority w:val="99"/>
    <w:unhideWhenUsed/>
    <w:rsid w:val="00437E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7E85"/>
  </w:style>
  <w:style w:type="paragraph" w:styleId="Piedepgina">
    <w:name w:val="footer"/>
    <w:basedOn w:val="Normal"/>
    <w:link w:val="PiedepginaCar"/>
    <w:uiPriority w:val="99"/>
    <w:unhideWhenUsed/>
    <w:rsid w:val="00437E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229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2019-05-16T07:56:00Z</dcterms:created>
  <dcterms:modified xsi:type="dcterms:W3CDTF">2019-05-19T20:16:00Z</dcterms:modified>
</cp:coreProperties>
</file>