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2D2B" w14:textId="0BBA111B" w:rsidR="00E25C4C" w:rsidRDefault="00E25C4C">
      <w:pPr>
        <w:pStyle w:val="Ttulo1"/>
        <w:spacing w:before="82"/>
      </w:pPr>
      <w:r>
        <w:t>Desarrollo de Aplicaciones Web. Modalidad DUAL:</w:t>
      </w:r>
    </w:p>
    <w:p w14:paraId="31B520F7" w14:textId="67BCADFC" w:rsidR="00E25C4C" w:rsidRDefault="00E25C4C">
      <w:pPr>
        <w:pStyle w:val="Ttulo1"/>
        <w:spacing w:before="82"/>
      </w:pPr>
      <w:r>
        <w:t xml:space="preserve">Módulo: </w:t>
      </w:r>
      <w:r w:rsidRPr="00E25C4C">
        <w:rPr>
          <w:b w:val="0"/>
          <w:bCs w:val="0"/>
        </w:rPr>
        <w:t>Lenguaje de Marcas y Sistemas de Control de Información</w:t>
      </w:r>
    </w:p>
    <w:p w14:paraId="531C54F4" w14:textId="790A29B0" w:rsidR="00E25C4C" w:rsidRPr="00E25C4C" w:rsidRDefault="00E25C4C">
      <w:pPr>
        <w:pStyle w:val="Ttulo1"/>
        <w:spacing w:before="82"/>
        <w:rPr>
          <w:b w:val="0"/>
          <w:bCs w:val="0"/>
        </w:rPr>
      </w:pPr>
      <w:r>
        <w:t xml:space="preserve">Alumno: </w:t>
      </w:r>
      <w:r w:rsidRPr="00E25C4C">
        <w:rPr>
          <w:b w:val="0"/>
          <w:bCs w:val="0"/>
        </w:rPr>
        <w:t>Brais Bea Mascato</w:t>
      </w:r>
    </w:p>
    <w:p w14:paraId="35622624" w14:textId="77777777" w:rsidR="00E25C4C" w:rsidRDefault="00E25C4C" w:rsidP="00E25C4C"/>
    <w:p w14:paraId="1A4799B6" w14:textId="73DE61FD" w:rsidR="000959C9" w:rsidRDefault="00000000">
      <w:pPr>
        <w:pStyle w:val="Ttulo1"/>
        <w:spacing w:before="82"/>
      </w:pPr>
      <w:r>
        <w:t xml:space="preserve">Descripción del </w:t>
      </w:r>
      <w:r>
        <w:rPr>
          <w:spacing w:val="-2"/>
        </w:rPr>
        <w:t>proyecto</w:t>
      </w:r>
    </w:p>
    <w:p w14:paraId="47E098C8" w14:textId="77777777" w:rsidR="000959C9" w:rsidRDefault="000959C9">
      <w:pPr>
        <w:pStyle w:val="Textoindependiente"/>
        <w:spacing w:before="254"/>
        <w:rPr>
          <w:rFonts w:ascii="Arial"/>
          <w:b/>
          <w:sz w:val="24"/>
        </w:rPr>
      </w:pPr>
    </w:p>
    <w:p w14:paraId="0E521D4E" w14:textId="77777777" w:rsidR="000959C9" w:rsidRDefault="00000000">
      <w:pPr>
        <w:pStyle w:val="Textoindependiente"/>
        <w:spacing w:line="537" w:lineRule="auto"/>
        <w:ind w:left="57" w:right="54"/>
        <w:jc w:val="both"/>
      </w:pPr>
      <w:r>
        <w:t xml:space="preserve">Este proyecto consiste en el desarrollo de un sitio web básico para una </w:t>
      </w:r>
      <w:proofErr w:type="gramStart"/>
      <w:r>
        <w:t>startup ficticia</w:t>
      </w:r>
      <w:proofErr w:type="gramEnd"/>
      <w:r>
        <w:t xml:space="preserve"> de biotecnología llamada </w:t>
      </w:r>
      <w:proofErr w:type="spellStart"/>
      <w:r>
        <w:t>BioNova</w:t>
      </w:r>
      <w:proofErr w:type="spellEnd"/>
      <w:r>
        <w:t xml:space="preserve"> </w:t>
      </w:r>
      <w:proofErr w:type="spellStart"/>
      <w:r>
        <w:t>Tech</w:t>
      </w:r>
      <w:proofErr w:type="spellEnd"/>
      <w:r>
        <w:t>. El sitio web está compuesto por tres páginas HTML enlazadas entre sí: una página principal de presentación, una página de productos y una página de contacto. Se ha utilizado HTML y CSS cumpliendo con los requisitos de la unidad didáctica 4.</w:t>
      </w:r>
    </w:p>
    <w:p w14:paraId="7F3AFB58" w14:textId="77777777" w:rsidR="000959C9" w:rsidRDefault="000959C9">
      <w:pPr>
        <w:pStyle w:val="Textoindependiente"/>
      </w:pPr>
    </w:p>
    <w:p w14:paraId="14C96026" w14:textId="77777777" w:rsidR="000959C9" w:rsidRDefault="000959C9">
      <w:pPr>
        <w:pStyle w:val="Textoindependiente"/>
        <w:spacing w:before="49"/>
      </w:pPr>
    </w:p>
    <w:p w14:paraId="0C7A4AFA" w14:textId="77777777" w:rsidR="000959C9" w:rsidRDefault="00000000">
      <w:pPr>
        <w:pStyle w:val="Ttulo1"/>
      </w:pPr>
      <w:r>
        <w:t xml:space="preserve">Diseño y decisiones </w:t>
      </w:r>
      <w:r>
        <w:rPr>
          <w:spacing w:val="-2"/>
        </w:rPr>
        <w:t>tomadas</w:t>
      </w:r>
    </w:p>
    <w:p w14:paraId="4A9B2300" w14:textId="77777777" w:rsidR="000959C9" w:rsidRDefault="000959C9">
      <w:pPr>
        <w:pStyle w:val="Textoindependiente"/>
        <w:spacing w:before="255"/>
        <w:rPr>
          <w:rFonts w:ascii="Arial"/>
          <w:b/>
          <w:sz w:val="24"/>
        </w:rPr>
      </w:pPr>
    </w:p>
    <w:p w14:paraId="3C9A8A19" w14:textId="77777777" w:rsidR="000959C9" w:rsidRDefault="00000000">
      <w:pPr>
        <w:pStyle w:val="Textoindependiente"/>
        <w:spacing w:line="537" w:lineRule="auto"/>
        <w:ind w:left="57" w:right="54"/>
        <w:jc w:val="both"/>
      </w:pPr>
      <w:r>
        <w:t>Se</w:t>
      </w:r>
      <w:r>
        <w:rPr>
          <w:spacing w:val="-2"/>
        </w:rPr>
        <w:t xml:space="preserve"> </w:t>
      </w:r>
      <w:r>
        <w:t>optó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moderna,</w:t>
      </w:r>
      <w:r>
        <w:rPr>
          <w:spacing w:val="-2"/>
        </w:rPr>
        <w:t xml:space="preserve"> </w:t>
      </w:r>
      <w:r>
        <w:t>semántica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profesional.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paleta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colores</w:t>
      </w:r>
      <w:r>
        <w:rPr>
          <w:spacing w:val="-2"/>
        </w:rPr>
        <w:t xml:space="preserve"> </w:t>
      </w:r>
      <w:r>
        <w:t xml:space="preserve">inspirada en el mundo </w:t>
      </w:r>
      <w:proofErr w:type="spellStart"/>
      <w:r>
        <w:t>biotech</w:t>
      </w:r>
      <w:proofErr w:type="spellEnd"/>
      <w:r>
        <w:t xml:space="preserve"> (verde, azul, blanco). El menú de navegación se ha integrado en el &lt;</w:t>
      </w:r>
      <w:proofErr w:type="spellStart"/>
      <w:r>
        <w:t>header</w:t>
      </w:r>
      <w:proofErr w:type="spellEnd"/>
      <w:r>
        <w:t>&gt; para una experiencia coherente. En la página de productos, se ha utilizado una tabla para mostrar de forma clara y estructurada los servicios ofrecidos. En la página de contacto, se añadió un formulario con validación</w:t>
      </w:r>
      <w:r>
        <w:rPr>
          <w:spacing w:val="40"/>
        </w:rPr>
        <w:t xml:space="preserve"> </w:t>
      </w:r>
      <w:r>
        <w:rPr>
          <w:spacing w:val="-2"/>
        </w:rPr>
        <w:t>HTML5.</w:t>
      </w:r>
    </w:p>
    <w:p w14:paraId="0FB0A56B" w14:textId="77777777" w:rsidR="000959C9" w:rsidRDefault="000959C9">
      <w:pPr>
        <w:pStyle w:val="Textoindependiente"/>
      </w:pPr>
    </w:p>
    <w:p w14:paraId="06C6C687" w14:textId="77777777" w:rsidR="000959C9" w:rsidRDefault="000959C9">
      <w:pPr>
        <w:pStyle w:val="Textoindependiente"/>
        <w:spacing w:before="49"/>
      </w:pPr>
    </w:p>
    <w:p w14:paraId="12BAD58E" w14:textId="77777777" w:rsidR="000959C9" w:rsidRDefault="00000000">
      <w:pPr>
        <w:pStyle w:val="Ttulo1"/>
        <w:spacing w:before="1"/>
      </w:pPr>
      <w:r>
        <w:t xml:space="preserve">Dificultades encontradas y </w:t>
      </w:r>
      <w:r>
        <w:rPr>
          <w:spacing w:val="-2"/>
        </w:rPr>
        <w:t>soluciones</w:t>
      </w:r>
    </w:p>
    <w:p w14:paraId="249F5804" w14:textId="77777777" w:rsidR="000959C9" w:rsidRDefault="000959C9">
      <w:pPr>
        <w:pStyle w:val="Textoindependiente"/>
        <w:spacing w:before="254"/>
        <w:rPr>
          <w:rFonts w:ascii="Arial"/>
          <w:b/>
          <w:sz w:val="24"/>
        </w:rPr>
      </w:pPr>
    </w:p>
    <w:p w14:paraId="10006A79" w14:textId="77777777" w:rsidR="000959C9" w:rsidRDefault="00000000">
      <w:pPr>
        <w:pStyle w:val="Textoindependiente"/>
        <w:spacing w:line="537" w:lineRule="auto"/>
        <w:ind w:left="57" w:right="53"/>
        <w:jc w:val="both"/>
      </w:pPr>
      <w:r>
        <w:t>Inicialmente hubo dificultad para decidir una estructura clara entre las tres páginas. La solución fue definir primero los contenidos mínimos y luego distribuirlos de manera equilibrada entre las páginas. También se resolvió la necesidad de una imagen representativa del laboratorio utilizando recursos gráficos generados específicamente para el proyecto.</w:t>
      </w:r>
    </w:p>
    <w:p w14:paraId="7B014F56" w14:textId="77777777" w:rsidR="000959C9" w:rsidRDefault="000959C9">
      <w:pPr>
        <w:pStyle w:val="Textoindependiente"/>
      </w:pPr>
    </w:p>
    <w:p w14:paraId="7C4D9CF6" w14:textId="77777777" w:rsidR="000959C9" w:rsidRDefault="000959C9">
      <w:pPr>
        <w:pStyle w:val="Textoindependiente"/>
        <w:spacing w:before="49"/>
      </w:pPr>
    </w:p>
    <w:p w14:paraId="488B79FC" w14:textId="77777777" w:rsidR="000959C9" w:rsidRDefault="00000000">
      <w:pPr>
        <w:pStyle w:val="Ttulo1"/>
      </w:pPr>
      <w:r>
        <w:t xml:space="preserve">Recursos </w:t>
      </w:r>
      <w:r>
        <w:rPr>
          <w:spacing w:val="-2"/>
        </w:rPr>
        <w:t>utilizados</w:t>
      </w:r>
    </w:p>
    <w:p w14:paraId="29D392B0" w14:textId="77777777" w:rsidR="000959C9" w:rsidRDefault="000959C9">
      <w:pPr>
        <w:pStyle w:val="Textoindependiente"/>
        <w:spacing w:before="255"/>
        <w:rPr>
          <w:rFonts w:ascii="Arial"/>
          <w:b/>
          <w:sz w:val="24"/>
        </w:rPr>
      </w:pPr>
    </w:p>
    <w:p w14:paraId="34AF311F" w14:textId="77777777" w:rsidR="000959C9" w:rsidRDefault="00000000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Documentación oficial de HTML y CSS (MDN Web </w:t>
      </w:r>
      <w:proofErr w:type="spellStart"/>
      <w:r>
        <w:rPr>
          <w:spacing w:val="-2"/>
        </w:rPr>
        <w:t>Docs</w:t>
      </w:r>
      <w:proofErr w:type="spellEnd"/>
      <w:r>
        <w:rPr>
          <w:spacing w:val="-2"/>
        </w:rPr>
        <w:t>)</w:t>
      </w:r>
    </w:p>
    <w:p w14:paraId="3FFC3B2B" w14:textId="77777777" w:rsidR="000959C9" w:rsidRDefault="000959C9">
      <w:pPr>
        <w:pStyle w:val="Textoindependiente"/>
        <w:spacing w:before="61"/>
      </w:pPr>
    </w:p>
    <w:p w14:paraId="4A76B058" w14:textId="77777777" w:rsidR="000959C9" w:rsidRDefault="00000000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Materiales del curso de la unidad didáctica </w:t>
      </w:r>
      <w:r>
        <w:rPr>
          <w:spacing w:val="-10"/>
        </w:rPr>
        <w:t>4</w:t>
      </w:r>
    </w:p>
    <w:p w14:paraId="465803FF" w14:textId="77777777" w:rsidR="000959C9" w:rsidRDefault="000959C9">
      <w:pPr>
        <w:pStyle w:val="Textoindependiente"/>
        <w:spacing w:before="60"/>
      </w:pPr>
    </w:p>
    <w:p w14:paraId="399E3A49" w14:textId="77777777" w:rsidR="000959C9" w:rsidRDefault="00000000">
      <w:pPr>
        <w:pStyle w:val="Prrafodelista"/>
        <w:numPr>
          <w:ilvl w:val="0"/>
          <w:numId w:val="1"/>
        </w:numPr>
        <w:tabs>
          <w:tab w:val="left" w:pos="191"/>
        </w:tabs>
        <w:spacing w:before="1"/>
        <w:ind w:left="191" w:hanging="134"/>
      </w:pPr>
      <w:r>
        <w:lastRenderedPageBreak/>
        <w:t xml:space="preserve">Navegadores web para pruebas </w:t>
      </w:r>
      <w:r>
        <w:rPr>
          <w:spacing w:val="-2"/>
        </w:rPr>
        <w:t>locales</w:t>
      </w:r>
    </w:p>
    <w:p w14:paraId="062EC489" w14:textId="77777777" w:rsidR="000959C9" w:rsidRDefault="000959C9">
      <w:pPr>
        <w:pStyle w:val="Prrafodelista"/>
        <w:sectPr w:rsidR="000959C9">
          <w:headerReference w:type="default" r:id="rId7"/>
          <w:type w:val="continuous"/>
          <w:pgSz w:w="11910" w:h="16840"/>
          <w:pgMar w:top="1740" w:right="566" w:bottom="280" w:left="566" w:header="681" w:footer="0" w:gutter="0"/>
          <w:pgNumType w:start="1"/>
          <w:cols w:space="720"/>
        </w:sectPr>
      </w:pPr>
    </w:p>
    <w:p w14:paraId="4B367038" w14:textId="77777777" w:rsidR="000959C9" w:rsidRDefault="00000000">
      <w:pPr>
        <w:pStyle w:val="Prrafodelista"/>
        <w:numPr>
          <w:ilvl w:val="0"/>
          <w:numId w:val="1"/>
        </w:numPr>
        <w:tabs>
          <w:tab w:val="left" w:pos="191"/>
        </w:tabs>
        <w:spacing w:before="95"/>
        <w:ind w:left="191" w:hanging="134"/>
        <w:jc w:val="left"/>
      </w:pPr>
      <w:r>
        <w:lastRenderedPageBreak/>
        <w:t xml:space="preserve">Editores de código como Visual Studio </w:t>
      </w:r>
      <w:proofErr w:type="spellStart"/>
      <w:r>
        <w:rPr>
          <w:spacing w:val="-4"/>
        </w:rPr>
        <w:t>Code</w:t>
      </w:r>
      <w:proofErr w:type="spellEnd"/>
    </w:p>
    <w:p w14:paraId="027BF3E2" w14:textId="77777777" w:rsidR="000959C9" w:rsidRDefault="000959C9">
      <w:pPr>
        <w:pStyle w:val="Textoindependiente"/>
        <w:spacing w:before="60"/>
      </w:pPr>
    </w:p>
    <w:p w14:paraId="6847C8EA" w14:textId="77777777" w:rsidR="000959C9" w:rsidRDefault="00000000">
      <w:pPr>
        <w:pStyle w:val="Prrafodelista"/>
        <w:numPr>
          <w:ilvl w:val="0"/>
          <w:numId w:val="1"/>
        </w:numPr>
        <w:tabs>
          <w:tab w:val="left" w:pos="191"/>
        </w:tabs>
        <w:ind w:left="191" w:hanging="134"/>
        <w:jc w:val="left"/>
      </w:pPr>
      <w:r>
        <w:t xml:space="preserve">Bancos de imágenes y recursos </w:t>
      </w:r>
      <w:r>
        <w:rPr>
          <w:spacing w:val="-2"/>
        </w:rPr>
        <w:t>libres</w:t>
      </w:r>
    </w:p>
    <w:sectPr w:rsidR="000959C9">
      <w:pgSz w:w="11910" w:h="16840"/>
      <w:pgMar w:top="174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5F3D" w14:textId="77777777" w:rsidR="00955996" w:rsidRDefault="00955996">
      <w:r>
        <w:separator/>
      </w:r>
    </w:p>
  </w:endnote>
  <w:endnote w:type="continuationSeparator" w:id="0">
    <w:p w14:paraId="19650ADE" w14:textId="77777777" w:rsidR="00955996" w:rsidRDefault="0095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41DAF" w14:textId="77777777" w:rsidR="00955996" w:rsidRDefault="00955996">
      <w:r>
        <w:separator/>
      </w:r>
    </w:p>
  </w:footnote>
  <w:footnote w:type="continuationSeparator" w:id="0">
    <w:p w14:paraId="678259DB" w14:textId="77777777" w:rsidR="00955996" w:rsidRDefault="00955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8530" w14:textId="77777777" w:rsidR="000959C9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6608" behindDoc="1" locked="0" layoutInCell="1" allowOverlap="1" wp14:anchorId="5428A57B" wp14:editId="36613879">
              <wp:simplePos x="0" y="0"/>
              <wp:positionH relativeFrom="page">
                <wp:posOffset>2369311</wp:posOffset>
              </wp:positionH>
              <wp:positionV relativeFrom="page">
                <wp:posOffset>419686</wp:posOffset>
              </wp:positionV>
              <wp:extent cx="282194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194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05D29" w14:textId="77777777" w:rsidR="000959C9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Diario de Trabajo -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BioNova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Tech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8A5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86.55pt;margin-top:33.05pt;width:222.2pt;height:17.65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" filled="f" stroked="f">
              <v:textbox inset="0,0,0,0">
                <w:txbxContent>
                  <w:p w14:paraId="4AC05D29" w14:textId="77777777" w:rsidR="000959C9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Diario de Trabajo - </w:t>
                    </w:r>
                    <w:proofErr w:type="spellStart"/>
                    <w:r>
                      <w:rPr>
                        <w:rFonts w:ascii="Arial"/>
                        <w:b/>
                        <w:sz w:val="28"/>
                      </w:rPr>
                      <w:t>BioNova</w:t>
                    </w:r>
                    <w:proofErr w:type="spellEnd"/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Tech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0501D"/>
    <w:multiLevelType w:val="hybridMultilevel"/>
    <w:tmpl w:val="47F2657C"/>
    <w:lvl w:ilvl="0" w:tplc="CB2E2E14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0A4E44">
      <w:numFmt w:val="bullet"/>
      <w:lvlText w:val="•"/>
      <w:lvlJc w:val="left"/>
      <w:pPr>
        <w:ind w:left="1257" w:hanging="135"/>
      </w:pPr>
      <w:rPr>
        <w:rFonts w:hint="default"/>
        <w:lang w:val="es-ES" w:eastAsia="en-US" w:bidi="ar-SA"/>
      </w:rPr>
    </w:lvl>
    <w:lvl w:ilvl="2" w:tplc="FC866EE2">
      <w:numFmt w:val="bullet"/>
      <w:lvlText w:val="•"/>
      <w:lvlJc w:val="left"/>
      <w:pPr>
        <w:ind w:left="2314" w:hanging="135"/>
      </w:pPr>
      <w:rPr>
        <w:rFonts w:hint="default"/>
        <w:lang w:val="es-ES" w:eastAsia="en-US" w:bidi="ar-SA"/>
      </w:rPr>
    </w:lvl>
    <w:lvl w:ilvl="3" w:tplc="381C0770">
      <w:numFmt w:val="bullet"/>
      <w:lvlText w:val="•"/>
      <w:lvlJc w:val="left"/>
      <w:pPr>
        <w:ind w:left="3372" w:hanging="135"/>
      </w:pPr>
      <w:rPr>
        <w:rFonts w:hint="default"/>
        <w:lang w:val="es-ES" w:eastAsia="en-US" w:bidi="ar-SA"/>
      </w:rPr>
    </w:lvl>
    <w:lvl w:ilvl="4" w:tplc="A1D6067A">
      <w:numFmt w:val="bullet"/>
      <w:lvlText w:val="•"/>
      <w:lvlJc w:val="left"/>
      <w:pPr>
        <w:ind w:left="4429" w:hanging="135"/>
      </w:pPr>
      <w:rPr>
        <w:rFonts w:hint="default"/>
        <w:lang w:val="es-ES" w:eastAsia="en-US" w:bidi="ar-SA"/>
      </w:rPr>
    </w:lvl>
    <w:lvl w:ilvl="5" w:tplc="D486AE98">
      <w:numFmt w:val="bullet"/>
      <w:lvlText w:val="•"/>
      <w:lvlJc w:val="left"/>
      <w:pPr>
        <w:ind w:left="5486" w:hanging="135"/>
      </w:pPr>
      <w:rPr>
        <w:rFonts w:hint="default"/>
        <w:lang w:val="es-ES" w:eastAsia="en-US" w:bidi="ar-SA"/>
      </w:rPr>
    </w:lvl>
    <w:lvl w:ilvl="6" w:tplc="B3B2633A">
      <w:numFmt w:val="bullet"/>
      <w:lvlText w:val="•"/>
      <w:lvlJc w:val="left"/>
      <w:pPr>
        <w:ind w:left="6544" w:hanging="135"/>
      </w:pPr>
      <w:rPr>
        <w:rFonts w:hint="default"/>
        <w:lang w:val="es-ES" w:eastAsia="en-US" w:bidi="ar-SA"/>
      </w:rPr>
    </w:lvl>
    <w:lvl w:ilvl="7" w:tplc="00BC652C">
      <w:numFmt w:val="bullet"/>
      <w:lvlText w:val="•"/>
      <w:lvlJc w:val="left"/>
      <w:pPr>
        <w:ind w:left="7601" w:hanging="135"/>
      </w:pPr>
      <w:rPr>
        <w:rFonts w:hint="default"/>
        <w:lang w:val="es-ES" w:eastAsia="en-US" w:bidi="ar-SA"/>
      </w:rPr>
    </w:lvl>
    <w:lvl w:ilvl="8" w:tplc="AED0D5DC">
      <w:numFmt w:val="bullet"/>
      <w:lvlText w:val="•"/>
      <w:lvlJc w:val="left"/>
      <w:pPr>
        <w:ind w:left="8658" w:hanging="135"/>
      </w:pPr>
      <w:rPr>
        <w:rFonts w:hint="default"/>
        <w:lang w:val="es-ES" w:eastAsia="en-US" w:bidi="ar-SA"/>
      </w:rPr>
    </w:lvl>
  </w:abstractNum>
  <w:num w:numId="1" w16cid:durableId="138683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9C9"/>
    <w:rsid w:val="000959C9"/>
    <w:rsid w:val="00593E77"/>
    <w:rsid w:val="00955996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8F55F"/>
  <w15:docId w15:val="{7C85419E-BEFE-4A49-8086-C15C3B98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91" w:hanging="13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1381</Characters>
  <Application>Microsoft Office Word</Application>
  <DocSecurity>0</DocSecurity>
  <Lines>41</Lines>
  <Paragraphs>17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Brais Bea Mascato</cp:lastModifiedBy>
  <cp:revision>2</cp:revision>
  <dcterms:created xsi:type="dcterms:W3CDTF">2025-04-27T11:08:00Z</dcterms:created>
  <dcterms:modified xsi:type="dcterms:W3CDTF">2025-04-27T11:11:00Z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2025-04-25T00:00:00Z</vt:filetime>
  </property>
  <property fmtid="{D5CDD505-2E9C-101B-9397-08002B2CF9AE}" pid="5" name="GrammarlyDocumentId">
    <vt:lpwstr>4d3a2e1fb7bf2765ca168a2682c166f331dad48fc407390f1f1bfba0365fe2d9</vt:lpwstr>
  </property>
</Properties>
</file>