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651C7" w14:textId="77777777" w:rsidR="00D841C5" w:rsidRDefault="00D841C5" w:rsidP="00D841C5">
      <w:pPr>
        <w:pStyle w:val="Title"/>
        <w:jc w:val="center"/>
        <w:rPr>
          <w:sz w:val="40"/>
        </w:rPr>
      </w:pPr>
    </w:p>
    <w:p w14:paraId="516C10D0" w14:textId="77777777" w:rsidR="00020490" w:rsidRDefault="00896445" w:rsidP="00020490">
      <w:pPr>
        <w:spacing w:after="200" w:line="480" w:lineRule="auto"/>
        <w:ind w:firstLine="720"/>
        <w:contextualSpacing/>
        <w:jc w:val="center"/>
        <w:rPr>
          <w:rFonts w:ascii="Times New Roman" w:eastAsia="Calibri" w:hAnsi="Times New Roman" w:cs="Times New Roman"/>
          <w:b/>
          <w:sz w:val="36"/>
          <w:szCs w:val="36"/>
        </w:rPr>
      </w:pPr>
      <w:r w:rsidRPr="00020490">
        <w:rPr>
          <w:rFonts w:ascii="Times New Roman" w:eastAsia="Calibri" w:hAnsi="Times New Roman" w:cs="Times New Roman"/>
          <w:b/>
          <w:sz w:val="36"/>
          <w:szCs w:val="36"/>
        </w:rPr>
        <w:t>C868 – Software Capstone Project Summary</w:t>
      </w:r>
    </w:p>
    <w:p w14:paraId="39CDED61" w14:textId="77777777" w:rsidR="00D8397C" w:rsidRPr="00020490" w:rsidRDefault="00896445" w:rsidP="00020490">
      <w:pPr>
        <w:spacing w:after="200" w:line="480" w:lineRule="auto"/>
        <w:ind w:firstLine="720"/>
        <w:contextualSpacing/>
        <w:jc w:val="center"/>
        <w:rPr>
          <w:rFonts w:ascii="Times New Roman" w:eastAsia="Calibri" w:hAnsi="Times New Roman" w:cs="Times New Roman"/>
          <w:b/>
          <w:sz w:val="36"/>
          <w:szCs w:val="36"/>
        </w:rPr>
      </w:pPr>
      <w:r>
        <w:rPr>
          <w:rFonts w:ascii="Times New Roman" w:eastAsia="Calibri" w:hAnsi="Times New Roman" w:cs="Times New Roman"/>
          <w:b/>
          <w:sz w:val="36"/>
          <w:szCs w:val="36"/>
        </w:rPr>
        <w:t>Task 2 – Section A</w:t>
      </w:r>
    </w:p>
    <w:p w14:paraId="2C1878B5"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41DB82C2"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1D341F80" w14:textId="77777777" w:rsidR="00020490" w:rsidRPr="00020490" w:rsidRDefault="00020490" w:rsidP="00020490">
      <w:pPr>
        <w:spacing w:after="200" w:line="480" w:lineRule="auto"/>
        <w:ind w:firstLine="720"/>
        <w:contextualSpacing/>
        <w:rPr>
          <w:rFonts w:ascii="Times New Roman" w:eastAsia="Calibri" w:hAnsi="Times New Roman" w:cs="Times New Roman"/>
          <w:noProof/>
          <w:sz w:val="24"/>
          <w:szCs w:val="24"/>
        </w:rPr>
      </w:pPr>
    </w:p>
    <w:p w14:paraId="73A92EDD" w14:textId="77777777" w:rsidR="00020490" w:rsidRPr="00020490" w:rsidRDefault="00896445" w:rsidP="00020490">
      <w:pPr>
        <w:spacing w:after="200" w:line="480" w:lineRule="auto"/>
        <w:ind w:firstLine="720"/>
        <w:contextualSpacing/>
        <w:jc w:val="center"/>
        <w:rPr>
          <w:rFonts w:ascii="Times New Roman" w:eastAsia="Calibri" w:hAnsi="Times New Roman" w:cs="Times New Roman"/>
          <w:sz w:val="28"/>
          <w:szCs w:val="28"/>
        </w:rPr>
      </w:pPr>
      <w:r w:rsidRPr="00020490">
        <w:rPr>
          <w:rFonts w:ascii="Times New Roman" w:eastAsia="Calibri" w:hAnsi="Times New Roman" w:cs="Times New Roman"/>
          <w:noProof/>
          <w:sz w:val="24"/>
          <w:szCs w:val="24"/>
        </w:rPr>
        <w:drawing>
          <wp:inline distT="0" distB="0" distL="0" distR="0" wp14:anchorId="729657B4" wp14:editId="0CAF8563">
            <wp:extent cx="2181225" cy="2181225"/>
            <wp:effectExtent l="0" t="0" r="9525" b="9525"/>
            <wp:docPr id="18"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7832" name="yui_3_5_1_4_1422210186065_606" descr="http://www.idevnews.com/views/images/uploads/general/wgu_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inline>
        </w:drawing>
      </w:r>
    </w:p>
    <w:p w14:paraId="3C77CB6C"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5AC3C0E1"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22CB5EFE"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6F07F549"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9B35C3" w14:paraId="551B0B93" w14:textId="77777777" w:rsidTr="00500F62">
        <w:trPr>
          <w:trHeight w:val="720"/>
        </w:trPr>
        <w:tc>
          <w:tcPr>
            <w:tcW w:w="3690" w:type="dxa"/>
            <w:vAlign w:val="bottom"/>
          </w:tcPr>
          <w:p w14:paraId="1F59E882" w14:textId="77777777" w:rsidR="00020490" w:rsidRPr="00020490" w:rsidRDefault="00896445" w:rsidP="00020490">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573987C9" w14:textId="4A7CEF2C" w:rsidR="00020490" w:rsidRPr="004F5BC5" w:rsidRDefault="004F5BC5" w:rsidP="004F5BC5">
            <w:pPr>
              <w:pStyle w:val="Header"/>
            </w:pPr>
            <w:r>
              <w:t xml:space="preserve">        Appointment Scheduling Application</w:t>
            </w:r>
          </w:p>
        </w:tc>
      </w:tr>
      <w:tr w:rsidR="009B35C3" w14:paraId="6CC073C8" w14:textId="77777777" w:rsidTr="00500F62">
        <w:trPr>
          <w:trHeight w:val="720"/>
        </w:trPr>
        <w:tc>
          <w:tcPr>
            <w:tcW w:w="3690" w:type="dxa"/>
            <w:vAlign w:val="bottom"/>
          </w:tcPr>
          <w:p w14:paraId="0997F347" w14:textId="77777777" w:rsidR="00020490" w:rsidRPr="00020490" w:rsidRDefault="00896445" w:rsidP="00020490">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255C9B59" w14:textId="0B50D78B" w:rsidR="00020490" w:rsidRPr="00020490" w:rsidRDefault="004F5BC5" w:rsidP="004F5BC5">
            <w:pPr>
              <w:contextualSpacing/>
              <w:rPr>
                <w:rFonts w:ascii="Times New Roman" w:hAnsi="Times New Roman"/>
                <w:sz w:val="24"/>
                <w:szCs w:val="24"/>
              </w:rPr>
            </w:pPr>
            <w:r>
              <w:rPr>
                <w:rFonts w:ascii="Times New Roman" w:hAnsi="Times New Roman"/>
                <w:sz w:val="24"/>
                <w:szCs w:val="24"/>
              </w:rPr>
              <w:t xml:space="preserve">          Brian Mason</w:t>
            </w:r>
          </w:p>
        </w:tc>
      </w:tr>
    </w:tbl>
    <w:p w14:paraId="2E26A051" w14:textId="77777777" w:rsidR="00FE7C5E" w:rsidRDefault="00896445" w:rsidP="00FE7C5E">
      <w:r>
        <w:br w:type="page"/>
      </w:r>
    </w:p>
    <w:p w14:paraId="1AE10331" w14:textId="77777777" w:rsidR="00D8397C" w:rsidRPr="00D8397C" w:rsidRDefault="00896445" w:rsidP="00D8397C">
      <w:pPr>
        <w:pageBreakBefore/>
        <w:spacing w:after="0" w:line="480" w:lineRule="auto"/>
        <w:jc w:val="center"/>
        <w:outlineLvl w:val="0"/>
        <w:rPr>
          <w:rFonts w:ascii="Times New Roman" w:eastAsia="SimSun" w:hAnsi="Times New Roman" w:cs="Times New Roman"/>
          <w:b/>
          <w:bCs/>
          <w:noProof/>
          <w:color w:val="5F5F5F"/>
          <w:kern w:val="24"/>
          <w:u w:val="single"/>
          <w:lang w:eastAsia="ja-JP"/>
        </w:rPr>
      </w:pPr>
      <w:bookmarkStart w:id="0" w:name="_Toc103337396"/>
      <w:r w:rsidRPr="00D8397C">
        <w:rPr>
          <w:rFonts w:ascii="Times New Roman" w:eastAsia="SimSun" w:hAnsi="Times New Roman" w:cs="Times New Roman"/>
          <w:b/>
          <w:bCs/>
          <w:noProof/>
          <w:color w:val="5F5F5F"/>
          <w:kern w:val="24"/>
          <w:u w:val="single"/>
          <w:lang w:eastAsia="ja-JP"/>
        </w:rPr>
        <w:lastRenderedPageBreak/>
        <w:t>Table of Contents</w:t>
      </w:r>
      <w:bookmarkEnd w:id="0"/>
    </w:p>
    <w:sdt>
      <w:sdtPr>
        <w:rPr>
          <w:rFonts w:asciiTheme="minorHAnsi" w:eastAsiaTheme="minorHAnsi" w:hAnsiTheme="minorHAnsi" w:cstheme="minorBidi"/>
          <w:color w:val="auto"/>
          <w:sz w:val="22"/>
          <w:szCs w:val="22"/>
        </w:rPr>
        <w:id w:val="-345251216"/>
        <w:docPartObj>
          <w:docPartGallery w:val="Table of Contents"/>
          <w:docPartUnique/>
        </w:docPartObj>
      </w:sdtPr>
      <w:sdtEndPr>
        <w:rPr>
          <w:b/>
          <w:bCs/>
          <w:noProof/>
        </w:rPr>
      </w:sdtEndPr>
      <w:sdtContent>
        <w:p w14:paraId="546F3C50" w14:textId="641A7A58" w:rsidR="004F5BC5" w:rsidRDefault="004F5BC5">
          <w:pPr>
            <w:pStyle w:val="TOCHeading"/>
          </w:pPr>
        </w:p>
        <w:p w14:paraId="2CCA0448" w14:textId="189DFE43" w:rsidR="004F5BC5" w:rsidRDefault="004F5BC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3337396" w:history="1">
            <w:r w:rsidRPr="004B460A">
              <w:rPr>
                <w:rStyle w:val="Hyperlink"/>
                <w:rFonts w:ascii="Times New Roman" w:eastAsia="SimSun" w:hAnsi="Times New Roman" w:cs="Times New Roman"/>
                <w:b/>
                <w:bCs/>
                <w:noProof/>
                <w:kern w:val="24"/>
                <w:lang w:eastAsia="ja-JP"/>
              </w:rPr>
              <w:t>Table of Contents</w:t>
            </w:r>
            <w:r>
              <w:rPr>
                <w:noProof/>
                <w:webHidden/>
              </w:rPr>
              <w:tab/>
            </w:r>
            <w:r>
              <w:rPr>
                <w:noProof/>
                <w:webHidden/>
              </w:rPr>
              <w:fldChar w:fldCharType="begin"/>
            </w:r>
            <w:r>
              <w:rPr>
                <w:noProof/>
                <w:webHidden/>
              </w:rPr>
              <w:instrText xml:space="preserve"> PAGEREF _Toc103337396 \h </w:instrText>
            </w:r>
            <w:r>
              <w:rPr>
                <w:noProof/>
                <w:webHidden/>
              </w:rPr>
            </w:r>
            <w:r>
              <w:rPr>
                <w:noProof/>
                <w:webHidden/>
              </w:rPr>
              <w:fldChar w:fldCharType="separate"/>
            </w:r>
            <w:r>
              <w:rPr>
                <w:noProof/>
                <w:webHidden/>
              </w:rPr>
              <w:t>2</w:t>
            </w:r>
            <w:r>
              <w:rPr>
                <w:noProof/>
                <w:webHidden/>
              </w:rPr>
              <w:fldChar w:fldCharType="end"/>
            </w:r>
          </w:hyperlink>
        </w:p>
        <w:p w14:paraId="5D1319F1" w14:textId="4380AC4C" w:rsidR="004F5BC5" w:rsidRDefault="002F5715">
          <w:pPr>
            <w:pStyle w:val="TOC1"/>
            <w:tabs>
              <w:tab w:val="right" w:leader="dot" w:pos="9350"/>
            </w:tabs>
            <w:rPr>
              <w:rFonts w:eastAsiaTheme="minorEastAsia"/>
              <w:noProof/>
            </w:rPr>
          </w:pPr>
          <w:hyperlink w:anchor="_Toc103337397" w:history="1">
            <w:r w:rsidR="004F5BC5" w:rsidRPr="004B460A">
              <w:rPr>
                <w:rStyle w:val="Hyperlink"/>
                <w:b/>
                <w:noProof/>
              </w:rPr>
              <w:t>Business Problem</w:t>
            </w:r>
            <w:r w:rsidR="004F5BC5">
              <w:rPr>
                <w:noProof/>
                <w:webHidden/>
              </w:rPr>
              <w:tab/>
            </w:r>
            <w:r w:rsidR="004F5BC5">
              <w:rPr>
                <w:noProof/>
                <w:webHidden/>
              </w:rPr>
              <w:fldChar w:fldCharType="begin"/>
            </w:r>
            <w:r w:rsidR="004F5BC5">
              <w:rPr>
                <w:noProof/>
                <w:webHidden/>
              </w:rPr>
              <w:instrText xml:space="preserve"> PAGEREF _Toc103337397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40D71FF2" w14:textId="1DB96CE6" w:rsidR="004F5BC5" w:rsidRDefault="002F5715">
          <w:pPr>
            <w:pStyle w:val="TOC2"/>
            <w:tabs>
              <w:tab w:val="right" w:leader="dot" w:pos="9350"/>
            </w:tabs>
            <w:rPr>
              <w:rFonts w:eastAsiaTheme="minorEastAsia"/>
              <w:noProof/>
            </w:rPr>
          </w:pPr>
          <w:hyperlink w:anchor="_Toc103337398" w:history="1">
            <w:r w:rsidR="004F5BC5" w:rsidRPr="004B460A">
              <w:rPr>
                <w:rStyle w:val="Hyperlink"/>
                <w:rFonts w:asciiTheme="majorHAnsi" w:eastAsiaTheme="majorEastAsia" w:hAnsiTheme="majorHAnsi" w:cstheme="majorBidi"/>
                <w:b/>
                <w:noProof/>
              </w:rPr>
              <w:t>The Customer</w:t>
            </w:r>
            <w:r w:rsidR="004F5BC5">
              <w:rPr>
                <w:noProof/>
                <w:webHidden/>
              </w:rPr>
              <w:tab/>
            </w:r>
            <w:r w:rsidR="004F5BC5">
              <w:rPr>
                <w:noProof/>
                <w:webHidden/>
              </w:rPr>
              <w:fldChar w:fldCharType="begin"/>
            </w:r>
            <w:r w:rsidR="004F5BC5">
              <w:rPr>
                <w:noProof/>
                <w:webHidden/>
              </w:rPr>
              <w:instrText xml:space="preserve"> PAGEREF _Toc103337398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17F16840" w14:textId="43CAA162" w:rsidR="004F5BC5" w:rsidRDefault="002F5715">
          <w:pPr>
            <w:pStyle w:val="TOC2"/>
            <w:tabs>
              <w:tab w:val="right" w:leader="dot" w:pos="9350"/>
            </w:tabs>
            <w:rPr>
              <w:rFonts w:eastAsiaTheme="minorEastAsia"/>
              <w:noProof/>
            </w:rPr>
          </w:pPr>
          <w:hyperlink w:anchor="_Toc103337399" w:history="1">
            <w:r w:rsidR="004F5BC5" w:rsidRPr="004B460A">
              <w:rPr>
                <w:rStyle w:val="Hyperlink"/>
                <w:b/>
                <w:noProof/>
              </w:rPr>
              <w:t>Business Case</w:t>
            </w:r>
            <w:r w:rsidR="004F5BC5">
              <w:rPr>
                <w:noProof/>
                <w:webHidden/>
              </w:rPr>
              <w:tab/>
            </w:r>
            <w:r w:rsidR="004F5BC5">
              <w:rPr>
                <w:noProof/>
                <w:webHidden/>
              </w:rPr>
              <w:fldChar w:fldCharType="begin"/>
            </w:r>
            <w:r w:rsidR="004F5BC5">
              <w:rPr>
                <w:noProof/>
                <w:webHidden/>
              </w:rPr>
              <w:instrText xml:space="preserve"> PAGEREF _Toc103337399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233910DB" w14:textId="1B2BA68D" w:rsidR="004F5BC5" w:rsidRDefault="002F5715">
          <w:pPr>
            <w:pStyle w:val="TOC2"/>
            <w:tabs>
              <w:tab w:val="right" w:leader="dot" w:pos="9350"/>
            </w:tabs>
            <w:rPr>
              <w:rFonts w:eastAsiaTheme="minorEastAsia"/>
              <w:noProof/>
            </w:rPr>
          </w:pPr>
          <w:hyperlink w:anchor="_Toc103337400" w:history="1">
            <w:r w:rsidR="004F5BC5" w:rsidRPr="004B460A">
              <w:rPr>
                <w:rStyle w:val="Hyperlink"/>
                <w:b/>
                <w:noProof/>
              </w:rPr>
              <w:t>Fulfillment</w:t>
            </w:r>
            <w:r w:rsidR="004F5BC5">
              <w:rPr>
                <w:noProof/>
                <w:webHidden/>
              </w:rPr>
              <w:tab/>
            </w:r>
            <w:r w:rsidR="004F5BC5">
              <w:rPr>
                <w:noProof/>
                <w:webHidden/>
              </w:rPr>
              <w:fldChar w:fldCharType="begin"/>
            </w:r>
            <w:r w:rsidR="004F5BC5">
              <w:rPr>
                <w:noProof/>
                <w:webHidden/>
              </w:rPr>
              <w:instrText xml:space="preserve"> PAGEREF _Toc103337400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5F485E79" w14:textId="47EBE0AB" w:rsidR="004F5BC5" w:rsidRDefault="002F5715">
          <w:pPr>
            <w:pStyle w:val="TOC1"/>
            <w:tabs>
              <w:tab w:val="right" w:leader="dot" w:pos="9350"/>
            </w:tabs>
            <w:rPr>
              <w:rFonts w:eastAsiaTheme="minorEastAsia"/>
              <w:noProof/>
            </w:rPr>
          </w:pPr>
          <w:hyperlink w:anchor="_Toc103337401" w:history="1">
            <w:r w:rsidR="004F5BC5" w:rsidRPr="004B460A">
              <w:rPr>
                <w:rStyle w:val="Hyperlink"/>
                <w:b/>
                <w:noProof/>
              </w:rPr>
              <w:t>Existing Gaps</w:t>
            </w:r>
            <w:r w:rsidR="004F5BC5">
              <w:rPr>
                <w:noProof/>
                <w:webHidden/>
              </w:rPr>
              <w:tab/>
            </w:r>
            <w:r w:rsidR="004F5BC5">
              <w:rPr>
                <w:noProof/>
                <w:webHidden/>
              </w:rPr>
              <w:fldChar w:fldCharType="begin"/>
            </w:r>
            <w:r w:rsidR="004F5BC5">
              <w:rPr>
                <w:noProof/>
                <w:webHidden/>
              </w:rPr>
              <w:instrText xml:space="preserve"> PAGEREF _Toc103337401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765D3BA5" w14:textId="36581F2A" w:rsidR="004F5BC5" w:rsidRDefault="002F5715">
          <w:pPr>
            <w:pStyle w:val="TOC1"/>
            <w:tabs>
              <w:tab w:val="right" w:leader="dot" w:pos="9350"/>
            </w:tabs>
            <w:rPr>
              <w:rFonts w:eastAsiaTheme="minorEastAsia"/>
              <w:noProof/>
            </w:rPr>
          </w:pPr>
          <w:hyperlink w:anchor="_Toc103337402" w:history="1">
            <w:r w:rsidR="004F5BC5" w:rsidRPr="004B460A">
              <w:rPr>
                <w:rStyle w:val="Hyperlink"/>
                <w:b/>
                <w:noProof/>
              </w:rPr>
              <w:t>SDLC Methodology</w:t>
            </w:r>
            <w:r w:rsidR="004F5BC5">
              <w:rPr>
                <w:noProof/>
                <w:webHidden/>
              </w:rPr>
              <w:tab/>
            </w:r>
            <w:r w:rsidR="004F5BC5">
              <w:rPr>
                <w:noProof/>
                <w:webHidden/>
              </w:rPr>
              <w:fldChar w:fldCharType="begin"/>
            </w:r>
            <w:r w:rsidR="004F5BC5">
              <w:rPr>
                <w:noProof/>
                <w:webHidden/>
              </w:rPr>
              <w:instrText xml:space="preserve"> PAGEREF _Toc103337402 \h </w:instrText>
            </w:r>
            <w:r w:rsidR="004F5BC5">
              <w:rPr>
                <w:noProof/>
                <w:webHidden/>
              </w:rPr>
            </w:r>
            <w:r w:rsidR="004F5BC5">
              <w:rPr>
                <w:noProof/>
                <w:webHidden/>
              </w:rPr>
              <w:fldChar w:fldCharType="separate"/>
            </w:r>
            <w:r w:rsidR="004F5BC5">
              <w:rPr>
                <w:noProof/>
                <w:webHidden/>
              </w:rPr>
              <w:t>4</w:t>
            </w:r>
            <w:r w:rsidR="004F5BC5">
              <w:rPr>
                <w:noProof/>
                <w:webHidden/>
              </w:rPr>
              <w:fldChar w:fldCharType="end"/>
            </w:r>
          </w:hyperlink>
        </w:p>
        <w:p w14:paraId="71C61429" w14:textId="7878049B" w:rsidR="004F5BC5" w:rsidRDefault="002F5715">
          <w:pPr>
            <w:pStyle w:val="TOC1"/>
            <w:tabs>
              <w:tab w:val="right" w:leader="dot" w:pos="9350"/>
            </w:tabs>
            <w:rPr>
              <w:rFonts w:eastAsiaTheme="minorEastAsia"/>
              <w:noProof/>
            </w:rPr>
          </w:pPr>
          <w:hyperlink w:anchor="_Toc103337403" w:history="1">
            <w:r w:rsidR="004F5BC5" w:rsidRPr="004B460A">
              <w:rPr>
                <w:rStyle w:val="Hyperlink"/>
                <w:b/>
                <w:noProof/>
              </w:rPr>
              <w:t>Deliverables</w:t>
            </w:r>
            <w:r w:rsidR="004F5BC5">
              <w:rPr>
                <w:noProof/>
                <w:webHidden/>
              </w:rPr>
              <w:tab/>
            </w:r>
            <w:r w:rsidR="004F5BC5">
              <w:rPr>
                <w:noProof/>
                <w:webHidden/>
              </w:rPr>
              <w:fldChar w:fldCharType="begin"/>
            </w:r>
            <w:r w:rsidR="004F5BC5">
              <w:rPr>
                <w:noProof/>
                <w:webHidden/>
              </w:rPr>
              <w:instrText xml:space="preserve"> PAGEREF _Toc103337403 \h </w:instrText>
            </w:r>
            <w:r w:rsidR="004F5BC5">
              <w:rPr>
                <w:noProof/>
                <w:webHidden/>
              </w:rPr>
            </w:r>
            <w:r w:rsidR="004F5BC5">
              <w:rPr>
                <w:noProof/>
                <w:webHidden/>
              </w:rPr>
              <w:fldChar w:fldCharType="separate"/>
            </w:r>
            <w:r w:rsidR="004F5BC5">
              <w:rPr>
                <w:noProof/>
                <w:webHidden/>
              </w:rPr>
              <w:t>4</w:t>
            </w:r>
            <w:r w:rsidR="004F5BC5">
              <w:rPr>
                <w:noProof/>
                <w:webHidden/>
              </w:rPr>
              <w:fldChar w:fldCharType="end"/>
            </w:r>
          </w:hyperlink>
        </w:p>
        <w:p w14:paraId="57006666" w14:textId="35D374EB" w:rsidR="004F5BC5" w:rsidRDefault="002F5715">
          <w:pPr>
            <w:pStyle w:val="TOC2"/>
            <w:tabs>
              <w:tab w:val="right" w:leader="dot" w:pos="9350"/>
            </w:tabs>
            <w:rPr>
              <w:rFonts w:eastAsiaTheme="minorEastAsia"/>
              <w:noProof/>
            </w:rPr>
          </w:pPr>
          <w:hyperlink w:anchor="_Toc103337404" w:history="1">
            <w:r w:rsidR="004F5BC5" w:rsidRPr="004B460A">
              <w:rPr>
                <w:rStyle w:val="Hyperlink"/>
                <w:b/>
                <w:noProof/>
              </w:rPr>
              <w:t>Project Deliverables</w:t>
            </w:r>
            <w:r w:rsidR="004F5BC5">
              <w:rPr>
                <w:noProof/>
                <w:webHidden/>
              </w:rPr>
              <w:tab/>
            </w:r>
            <w:r w:rsidR="004F5BC5">
              <w:rPr>
                <w:noProof/>
                <w:webHidden/>
              </w:rPr>
              <w:fldChar w:fldCharType="begin"/>
            </w:r>
            <w:r w:rsidR="004F5BC5">
              <w:rPr>
                <w:noProof/>
                <w:webHidden/>
              </w:rPr>
              <w:instrText xml:space="preserve"> PAGEREF _Toc103337404 \h </w:instrText>
            </w:r>
            <w:r w:rsidR="004F5BC5">
              <w:rPr>
                <w:noProof/>
                <w:webHidden/>
              </w:rPr>
            </w:r>
            <w:r w:rsidR="004F5BC5">
              <w:rPr>
                <w:noProof/>
                <w:webHidden/>
              </w:rPr>
              <w:fldChar w:fldCharType="separate"/>
            </w:r>
            <w:r w:rsidR="004F5BC5">
              <w:rPr>
                <w:noProof/>
                <w:webHidden/>
              </w:rPr>
              <w:t>4</w:t>
            </w:r>
            <w:r w:rsidR="004F5BC5">
              <w:rPr>
                <w:noProof/>
                <w:webHidden/>
              </w:rPr>
              <w:fldChar w:fldCharType="end"/>
            </w:r>
          </w:hyperlink>
        </w:p>
        <w:p w14:paraId="45653A7C" w14:textId="5D2AFEA8" w:rsidR="004F5BC5" w:rsidRDefault="002F5715">
          <w:pPr>
            <w:pStyle w:val="TOC2"/>
            <w:tabs>
              <w:tab w:val="right" w:leader="dot" w:pos="9350"/>
            </w:tabs>
            <w:rPr>
              <w:rFonts w:eastAsiaTheme="minorEastAsia"/>
              <w:noProof/>
            </w:rPr>
          </w:pPr>
          <w:hyperlink w:anchor="_Toc103337405" w:history="1">
            <w:r w:rsidR="004F5BC5" w:rsidRPr="004B460A">
              <w:rPr>
                <w:rStyle w:val="Hyperlink"/>
                <w:b/>
                <w:noProof/>
              </w:rPr>
              <w:t>Product Deliverables</w:t>
            </w:r>
            <w:r w:rsidR="004F5BC5">
              <w:rPr>
                <w:noProof/>
                <w:webHidden/>
              </w:rPr>
              <w:tab/>
            </w:r>
            <w:r w:rsidR="004F5BC5">
              <w:rPr>
                <w:noProof/>
                <w:webHidden/>
              </w:rPr>
              <w:fldChar w:fldCharType="begin"/>
            </w:r>
            <w:r w:rsidR="004F5BC5">
              <w:rPr>
                <w:noProof/>
                <w:webHidden/>
              </w:rPr>
              <w:instrText xml:space="preserve"> PAGEREF _Toc103337405 \h </w:instrText>
            </w:r>
            <w:r w:rsidR="004F5BC5">
              <w:rPr>
                <w:noProof/>
                <w:webHidden/>
              </w:rPr>
            </w:r>
            <w:r w:rsidR="004F5BC5">
              <w:rPr>
                <w:noProof/>
                <w:webHidden/>
              </w:rPr>
              <w:fldChar w:fldCharType="separate"/>
            </w:r>
            <w:r w:rsidR="004F5BC5">
              <w:rPr>
                <w:noProof/>
                <w:webHidden/>
              </w:rPr>
              <w:t>4</w:t>
            </w:r>
            <w:r w:rsidR="004F5BC5">
              <w:rPr>
                <w:noProof/>
                <w:webHidden/>
              </w:rPr>
              <w:fldChar w:fldCharType="end"/>
            </w:r>
          </w:hyperlink>
        </w:p>
        <w:p w14:paraId="5781824F" w14:textId="21962BB8" w:rsidR="004F5BC5" w:rsidRDefault="002F5715">
          <w:pPr>
            <w:pStyle w:val="TOC1"/>
            <w:tabs>
              <w:tab w:val="right" w:leader="dot" w:pos="9350"/>
            </w:tabs>
            <w:rPr>
              <w:rFonts w:eastAsiaTheme="minorEastAsia"/>
              <w:noProof/>
            </w:rPr>
          </w:pPr>
          <w:hyperlink w:anchor="_Toc103337406" w:history="1">
            <w:r w:rsidR="004F5BC5" w:rsidRPr="004B460A">
              <w:rPr>
                <w:rStyle w:val="Hyperlink"/>
                <w:b/>
                <w:noProof/>
              </w:rPr>
              <w:t>Implementation</w:t>
            </w:r>
            <w:r w:rsidR="004F5BC5">
              <w:rPr>
                <w:noProof/>
                <w:webHidden/>
              </w:rPr>
              <w:tab/>
            </w:r>
            <w:r w:rsidR="004F5BC5">
              <w:rPr>
                <w:noProof/>
                <w:webHidden/>
              </w:rPr>
              <w:fldChar w:fldCharType="begin"/>
            </w:r>
            <w:r w:rsidR="004F5BC5">
              <w:rPr>
                <w:noProof/>
                <w:webHidden/>
              </w:rPr>
              <w:instrText xml:space="preserve"> PAGEREF _Toc103337406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1E70F3AF" w14:textId="7FA2EE54" w:rsidR="004F5BC5" w:rsidRDefault="002F5715">
          <w:pPr>
            <w:pStyle w:val="TOC1"/>
            <w:tabs>
              <w:tab w:val="right" w:leader="dot" w:pos="9350"/>
            </w:tabs>
            <w:rPr>
              <w:rFonts w:eastAsiaTheme="minorEastAsia"/>
              <w:noProof/>
            </w:rPr>
          </w:pPr>
          <w:hyperlink w:anchor="_Toc103337407" w:history="1">
            <w:r w:rsidR="004F5BC5" w:rsidRPr="004B460A">
              <w:rPr>
                <w:rStyle w:val="Hyperlink"/>
                <w:b/>
                <w:noProof/>
              </w:rPr>
              <w:t>Validation and Verification</w:t>
            </w:r>
            <w:r w:rsidR="004F5BC5">
              <w:rPr>
                <w:noProof/>
                <w:webHidden/>
              </w:rPr>
              <w:tab/>
            </w:r>
            <w:r w:rsidR="004F5BC5">
              <w:rPr>
                <w:noProof/>
                <w:webHidden/>
              </w:rPr>
              <w:fldChar w:fldCharType="begin"/>
            </w:r>
            <w:r w:rsidR="004F5BC5">
              <w:rPr>
                <w:noProof/>
                <w:webHidden/>
              </w:rPr>
              <w:instrText xml:space="preserve"> PAGEREF _Toc103337407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6E413206" w14:textId="297B221E" w:rsidR="004F5BC5" w:rsidRDefault="002F5715">
          <w:pPr>
            <w:pStyle w:val="TOC1"/>
            <w:tabs>
              <w:tab w:val="right" w:leader="dot" w:pos="9350"/>
            </w:tabs>
            <w:rPr>
              <w:rFonts w:eastAsiaTheme="minorEastAsia"/>
              <w:noProof/>
            </w:rPr>
          </w:pPr>
          <w:hyperlink w:anchor="_Toc103337408" w:history="1">
            <w:r w:rsidR="004F5BC5" w:rsidRPr="004B460A">
              <w:rPr>
                <w:rStyle w:val="Hyperlink"/>
                <w:b/>
                <w:noProof/>
              </w:rPr>
              <w:t>Environments and Costs</w:t>
            </w:r>
            <w:r w:rsidR="004F5BC5">
              <w:rPr>
                <w:noProof/>
                <w:webHidden/>
              </w:rPr>
              <w:tab/>
            </w:r>
            <w:r w:rsidR="004F5BC5">
              <w:rPr>
                <w:noProof/>
                <w:webHidden/>
              </w:rPr>
              <w:fldChar w:fldCharType="begin"/>
            </w:r>
            <w:r w:rsidR="004F5BC5">
              <w:rPr>
                <w:noProof/>
                <w:webHidden/>
              </w:rPr>
              <w:instrText xml:space="preserve"> PAGEREF _Toc103337408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56290BE3" w14:textId="012CD7FC" w:rsidR="004F5BC5" w:rsidRDefault="002F5715">
          <w:pPr>
            <w:pStyle w:val="TOC2"/>
            <w:tabs>
              <w:tab w:val="right" w:leader="dot" w:pos="9350"/>
            </w:tabs>
            <w:rPr>
              <w:rFonts w:eastAsiaTheme="minorEastAsia"/>
              <w:noProof/>
            </w:rPr>
          </w:pPr>
          <w:hyperlink w:anchor="_Toc103337409" w:history="1">
            <w:r w:rsidR="004F5BC5" w:rsidRPr="004B460A">
              <w:rPr>
                <w:rStyle w:val="Hyperlink"/>
                <w:b/>
                <w:noProof/>
              </w:rPr>
              <w:t>Programming Environment</w:t>
            </w:r>
            <w:r w:rsidR="004F5BC5">
              <w:rPr>
                <w:noProof/>
                <w:webHidden/>
              </w:rPr>
              <w:tab/>
            </w:r>
            <w:r w:rsidR="004F5BC5">
              <w:rPr>
                <w:noProof/>
                <w:webHidden/>
              </w:rPr>
              <w:fldChar w:fldCharType="begin"/>
            </w:r>
            <w:r w:rsidR="004F5BC5">
              <w:rPr>
                <w:noProof/>
                <w:webHidden/>
              </w:rPr>
              <w:instrText xml:space="preserve"> PAGEREF _Toc103337409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7FB9D91B" w14:textId="722F333E" w:rsidR="004F5BC5" w:rsidRDefault="002F5715">
          <w:pPr>
            <w:pStyle w:val="TOC2"/>
            <w:tabs>
              <w:tab w:val="right" w:leader="dot" w:pos="9350"/>
            </w:tabs>
            <w:rPr>
              <w:rFonts w:eastAsiaTheme="minorEastAsia"/>
              <w:noProof/>
            </w:rPr>
          </w:pPr>
          <w:hyperlink w:anchor="_Toc103337410" w:history="1">
            <w:r w:rsidR="004F5BC5" w:rsidRPr="004B460A">
              <w:rPr>
                <w:rStyle w:val="Hyperlink"/>
                <w:b/>
                <w:noProof/>
              </w:rPr>
              <w:t>Environment Costs</w:t>
            </w:r>
            <w:r w:rsidR="004F5BC5">
              <w:rPr>
                <w:noProof/>
                <w:webHidden/>
              </w:rPr>
              <w:tab/>
            </w:r>
            <w:r w:rsidR="004F5BC5">
              <w:rPr>
                <w:noProof/>
                <w:webHidden/>
              </w:rPr>
              <w:fldChar w:fldCharType="begin"/>
            </w:r>
            <w:r w:rsidR="004F5BC5">
              <w:rPr>
                <w:noProof/>
                <w:webHidden/>
              </w:rPr>
              <w:instrText xml:space="preserve"> PAGEREF _Toc103337410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17CAD241" w14:textId="39294D59" w:rsidR="004F5BC5" w:rsidRDefault="002F5715">
          <w:pPr>
            <w:pStyle w:val="TOC2"/>
            <w:tabs>
              <w:tab w:val="right" w:leader="dot" w:pos="9350"/>
            </w:tabs>
            <w:rPr>
              <w:rFonts w:eastAsiaTheme="minorEastAsia"/>
              <w:noProof/>
            </w:rPr>
          </w:pPr>
          <w:hyperlink w:anchor="_Toc103337411" w:history="1">
            <w:r w:rsidR="004F5BC5" w:rsidRPr="004B460A">
              <w:rPr>
                <w:rStyle w:val="Hyperlink"/>
                <w:b/>
                <w:noProof/>
              </w:rPr>
              <w:t>Human Resource Requirements</w:t>
            </w:r>
            <w:r w:rsidR="004F5BC5">
              <w:rPr>
                <w:noProof/>
                <w:webHidden/>
              </w:rPr>
              <w:tab/>
            </w:r>
            <w:r w:rsidR="004F5BC5">
              <w:rPr>
                <w:noProof/>
                <w:webHidden/>
              </w:rPr>
              <w:fldChar w:fldCharType="begin"/>
            </w:r>
            <w:r w:rsidR="004F5BC5">
              <w:rPr>
                <w:noProof/>
                <w:webHidden/>
              </w:rPr>
              <w:instrText xml:space="preserve"> PAGEREF _Toc103337411 \h </w:instrText>
            </w:r>
            <w:r w:rsidR="004F5BC5">
              <w:rPr>
                <w:noProof/>
                <w:webHidden/>
              </w:rPr>
            </w:r>
            <w:r w:rsidR="004F5BC5">
              <w:rPr>
                <w:noProof/>
                <w:webHidden/>
              </w:rPr>
              <w:fldChar w:fldCharType="separate"/>
            </w:r>
            <w:r w:rsidR="004F5BC5">
              <w:rPr>
                <w:noProof/>
                <w:webHidden/>
              </w:rPr>
              <w:t>6</w:t>
            </w:r>
            <w:r w:rsidR="004F5BC5">
              <w:rPr>
                <w:noProof/>
                <w:webHidden/>
              </w:rPr>
              <w:fldChar w:fldCharType="end"/>
            </w:r>
          </w:hyperlink>
        </w:p>
        <w:p w14:paraId="5AF0BB63" w14:textId="0E84CACA" w:rsidR="004F5BC5" w:rsidRDefault="002F5715">
          <w:pPr>
            <w:pStyle w:val="TOC1"/>
            <w:tabs>
              <w:tab w:val="right" w:leader="dot" w:pos="9350"/>
            </w:tabs>
            <w:rPr>
              <w:rFonts w:eastAsiaTheme="minorEastAsia"/>
              <w:noProof/>
            </w:rPr>
          </w:pPr>
          <w:hyperlink w:anchor="_Toc103337412" w:history="1">
            <w:r w:rsidR="004F5BC5" w:rsidRPr="004B460A">
              <w:rPr>
                <w:rStyle w:val="Hyperlink"/>
                <w:b/>
                <w:noProof/>
              </w:rPr>
              <w:t>Project Timeline</w:t>
            </w:r>
            <w:r w:rsidR="004F5BC5">
              <w:rPr>
                <w:noProof/>
                <w:webHidden/>
              </w:rPr>
              <w:tab/>
            </w:r>
            <w:r w:rsidR="004F5BC5">
              <w:rPr>
                <w:noProof/>
                <w:webHidden/>
              </w:rPr>
              <w:fldChar w:fldCharType="begin"/>
            </w:r>
            <w:r w:rsidR="004F5BC5">
              <w:rPr>
                <w:noProof/>
                <w:webHidden/>
              </w:rPr>
              <w:instrText xml:space="preserve"> PAGEREF _Toc103337412 \h </w:instrText>
            </w:r>
            <w:r w:rsidR="004F5BC5">
              <w:rPr>
                <w:noProof/>
                <w:webHidden/>
              </w:rPr>
            </w:r>
            <w:r w:rsidR="004F5BC5">
              <w:rPr>
                <w:noProof/>
                <w:webHidden/>
              </w:rPr>
              <w:fldChar w:fldCharType="separate"/>
            </w:r>
            <w:r w:rsidR="004F5BC5">
              <w:rPr>
                <w:noProof/>
                <w:webHidden/>
              </w:rPr>
              <w:t>6</w:t>
            </w:r>
            <w:r w:rsidR="004F5BC5">
              <w:rPr>
                <w:noProof/>
                <w:webHidden/>
              </w:rPr>
              <w:fldChar w:fldCharType="end"/>
            </w:r>
          </w:hyperlink>
        </w:p>
        <w:p w14:paraId="4A69A706" w14:textId="1764717D" w:rsidR="004F5BC5" w:rsidRDefault="004F5BC5">
          <w:r>
            <w:rPr>
              <w:b/>
              <w:bCs/>
              <w:noProof/>
            </w:rPr>
            <w:fldChar w:fldCharType="end"/>
          </w:r>
        </w:p>
      </w:sdtContent>
    </w:sdt>
    <w:p w14:paraId="4CBECACD" w14:textId="77777777" w:rsidR="00AD4F2A" w:rsidRDefault="00896445">
      <w:pPr>
        <w:rPr>
          <w:rFonts w:asciiTheme="majorHAnsi" w:eastAsiaTheme="majorEastAsia" w:hAnsiTheme="majorHAnsi" w:cstheme="majorBidi"/>
          <w:spacing w:val="-10"/>
          <w:kern w:val="28"/>
          <w:sz w:val="40"/>
          <w:szCs w:val="56"/>
        </w:rPr>
      </w:pPr>
      <w:r>
        <w:rPr>
          <w:sz w:val="40"/>
        </w:rPr>
        <w:br w:type="page"/>
      </w:r>
    </w:p>
    <w:p w14:paraId="4E770984" w14:textId="77777777" w:rsidR="00AE6710" w:rsidRDefault="00896445" w:rsidP="00D841C5">
      <w:pPr>
        <w:pStyle w:val="Heading1"/>
        <w:jc w:val="center"/>
        <w:rPr>
          <w:b/>
          <w:color w:val="auto"/>
        </w:rPr>
      </w:pPr>
      <w:bookmarkStart w:id="1" w:name="_Toc103337397"/>
      <w:r w:rsidRPr="00D841C5">
        <w:rPr>
          <w:b/>
          <w:color w:val="auto"/>
        </w:rPr>
        <w:lastRenderedPageBreak/>
        <w:t>Business Problem</w:t>
      </w:r>
      <w:bookmarkEnd w:id="1"/>
    </w:p>
    <w:p w14:paraId="10AB2A8C" w14:textId="77777777" w:rsidR="00C61537" w:rsidRDefault="00C61537" w:rsidP="00D841C5">
      <w:pPr>
        <w:keepNext/>
        <w:keepLines/>
        <w:spacing w:before="40" w:after="0"/>
        <w:outlineLvl w:val="1"/>
        <w:rPr>
          <w:rFonts w:asciiTheme="majorHAnsi" w:eastAsiaTheme="majorEastAsia" w:hAnsiTheme="majorHAnsi" w:cstheme="majorBidi"/>
          <w:b/>
          <w:sz w:val="26"/>
          <w:szCs w:val="26"/>
        </w:rPr>
      </w:pPr>
    </w:p>
    <w:p w14:paraId="7E05C80A" w14:textId="4A8545B4" w:rsidR="00CA4B0E" w:rsidRDefault="00896445" w:rsidP="00D841C5">
      <w:pPr>
        <w:keepNext/>
        <w:keepLines/>
        <w:spacing w:before="40" w:after="0"/>
        <w:outlineLvl w:val="1"/>
        <w:rPr>
          <w:rFonts w:asciiTheme="majorHAnsi" w:eastAsiaTheme="majorEastAsia" w:hAnsiTheme="majorHAnsi" w:cstheme="majorBidi"/>
          <w:b/>
          <w:sz w:val="26"/>
          <w:szCs w:val="26"/>
        </w:rPr>
      </w:pPr>
      <w:bookmarkStart w:id="2" w:name="_Toc103337398"/>
      <w:r w:rsidRPr="00D841C5">
        <w:rPr>
          <w:rFonts w:asciiTheme="majorHAnsi" w:eastAsiaTheme="majorEastAsia" w:hAnsiTheme="majorHAnsi" w:cstheme="majorBidi"/>
          <w:b/>
          <w:sz w:val="26"/>
          <w:szCs w:val="26"/>
        </w:rPr>
        <w:t>The Cust</w:t>
      </w:r>
      <w:r w:rsidR="00405530" w:rsidRPr="001B356F">
        <w:rPr>
          <w:rFonts w:asciiTheme="majorHAnsi" w:eastAsiaTheme="majorEastAsia" w:hAnsiTheme="majorHAnsi" w:cstheme="majorBidi"/>
          <w:b/>
          <w:sz w:val="26"/>
          <w:szCs w:val="26"/>
        </w:rPr>
        <w:t>omer</w:t>
      </w:r>
      <w:bookmarkEnd w:id="2"/>
    </w:p>
    <w:p w14:paraId="278EF41F" w14:textId="1FDD4DD7" w:rsidR="00CA4B0E" w:rsidRDefault="00CA4B0E" w:rsidP="00CA4B0E">
      <w:pPr>
        <w:keepNext/>
        <w:keepLines/>
        <w:spacing w:before="40" w:after="0"/>
        <w:ind w:firstLine="720"/>
        <w:outlineLvl w:val="1"/>
        <w:rPr>
          <w:rFonts w:eastAsiaTheme="majorEastAsia" w:cstheme="minorHAnsi"/>
          <w:bCs/>
        </w:rPr>
      </w:pPr>
      <w:r>
        <w:rPr>
          <w:rFonts w:eastAsiaTheme="majorEastAsia" w:cstheme="minorHAnsi"/>
          <w:bCs/>
        </w:rPr>
        <w:t xml:space="preserve">Anodyne Semantics </w:t>
      </w:r>
      <w:r w:rsidRPr="00CA4B0E">
        <w:rPr>
          <w:rFonts w:eastAsiaTheme="majorEastAsia" w:cstheme="minorHAnsi"/>
          <w:bCs/>
        </w:rPr>
        <w:t>Consulting (</w:t>
      </w:r>
      <w:r>
        <w:rPr>
          <w:rFonts w:eastAsiaTheme="majorEastAsia" w:cstheme="minorHAnsi"/>
          <w:bCs/>
        </w:rPr>
        <w:t>A</w:t>
      </w:r>
      <w:r w:rsidRPr="00CA4B0E">
        <w:rPr>
          <w:rFonts w:eastAsiaTheme="majorEastAsia" w:cstheme="minorHAnsi"/>
          <w:bCs/>
        </w:rPr>
        <w:t xml:space="preserve">SC) is a start-up consulting firm focused on serving the comprehensive needs of businesses in the full range of the business cycle. With a core staff of </w:t>
      </w:r>
      <w:r w:rsidR="005C1174">
        <w:rPr>
          <w:rFonts w:eastAsiaTheme="majorEastAsia" w:cstheme="minorHAnsi"/>
          <w:bCs/>
        </w:rPr>
        <w:t xml:space="preserve">seven </w:t>
      </w:r>
      <w:r w:rsidRPr="00CA4B0E">
        <w:rPr>
          <w:rFonts w:eastAsiaTheme="majorEastAsia" w:cstheme="minorHAnsi"/>
          <w:bCs/>
        </w:rPr>
        <w:t xml:space="preserve">experienced professionals and a team approach to most consulting projects, </w:t>
      </w:r>
      <w:r>
        <w:rPr>
          <w:rFonts w:eastAsiaTheme="majorEastAsia" w:cstheme="minorHAnsi"/>
          <w:bCs/>
        </w:rPr>
        <w:t>A</w:t>
      </w:r>
      <w:r w:rsidRPr="00CA4B0E">
        <w:rPr>
          <w:rFonts w:eastAsiaTheme="majorEastAsia" w:cstheme="minorHAnsi"/>
          <w:bCs/>
        </w:rPr>
        <w:t>SC will be able to offer a more balanced quality service than many of its competitors.</w:t>
      </w:r>
    </w:p>
    <w:p w14:paraId="07FFE2A3" w14:textId="77777777" w:rsidR="005C1174" w:rsidRPr="00CA4B0E" w:rsidRDefault="005C1174" w:rsidP="00CA4B0E">
      <w:pPr>
        <w:keepNext/>
        <w:keepLines/>
        <w:spacing w:before="40" w:after="0"/>
        <w:ind w:firstLine="720"/>
        <w:outlineLvl w:val="1"/>
        <w:rPr>
          <w:rFonts w:eastAsiaTheme="majorEastAsia" w:cstheme="minorHAnsi"/>
          <w:bCs/>
        </w:rPr>
      </w:pPr>
    </w:p>
    <w:p w14:paraId="06CEE737" w14:textId="165A4387" w:rsidR="00CA4B0E" w:rsidRDefault="005C1174" w:rsidP="00D841C5">
      <w:pPr>
        <w:keepNext/>
        <w:keepLines/>
        <w:spacing w:before="40" w:after="0"/>
        <w:outlineLvl w:val="1"/>
        <w:rPr>
          <w:rFonts w:asciiTheme="majorHAnsi" w:eastAsiaTheme="majorEastAsia" w:hAnsiTheme="majorHAnsi" w:cstheme="majorBidi"/>
          <w:b/>
          <w:sz w:val="26"/>
          <w:szCs w:val="26"/>
        </w:rPr>
      </w:pPr>
      <w:r>
        <w:rPr>
          <w:rFonts w:asciiTheme="majorHAnsi" w:eastAsiaTheme="majorEastAsia" w:hAnsiTheme="majorHAnsi" w:cstheme="majorBidi"/>
          <w:b/>
          <w:sz w:val="26"/>
          <w:szCs w:val="26"/>
        </w:rPr>
        <w:tab/>
      </w:r>
      <w:r w:rsidRPr="00B1354A">
        <w:t>Anodyne Semantics employees work with outside businesses to implement scheduling, contracting, and customer-service solutions. The length of these consulting sessions can vary from as little as an hour to open-ended contracts lasting for months.</w:t>
      </w:r>
    </w:p>
    <w:p w14:paraId="4613D0C3" w14:textId="77777777" w:rsidR="00CA4B0E" w:rsidRPr="00D841C5" w:rsidRDefault="00CA4B0E" w:rsidP="00D841C5">
      <w:pPr>
        <w:keepNext/>
        <w:keepLines/>
        <w:spacing w:before="40" w:after="0"/>
        <w:outlineLvl w:val="1"/>
        <w:rPr>
          <w:rFonts w:asciiTheme="majorHAnsi" w:eastAsiaTheme="majorEastAsia" w:hAnsiTheme="majorHAnsi" w:cstheme="majorBidi"/>
          <w:b/>
          <w:sz w:val="26"/>
          <w:szCs w:val="26"/>
        </w:rPr>
      </w:pPr>
    </w:p>
    <w:p w14:paraId="77499D6B" w14:textId="7C578DF1" w:rsidR="005C1174" w:rsidRPr="00143482" w:rsidRDefault="00896445" w:rsidP="00143482">
      <w:pPr>
        <w:pStyle w:val="Heading2"/>
        <w:rPr>
          <w:b/>
          <w:color w:val="auto"/>
        </w:rPr>
      </w:pPr>
      <w:bookmarkStart w:id="3" w:name="_Toc103337399"/>
      <w:r w:rsidRPr="001B356F">
        <w:rPr>
          <w:b/>
          <w:color w:val="auto"/>
        </w:rPr>
        <w:t>Business Case</w:t>
      </w:r>
      <w:bookmarkEnd w:id="3"/>
      <w:r w:rsidR="00B1354A">
        <w:tab/>
      </w:r>
    </w:p>
    <w:p w14:paraId="648E03ED" w14:textId="27AB7FC6" w:rsidR="005C1174" w:rsidRDefault="005C1174" w:rsidP="00D15125">
      <w:pPr>
        <w:spacing w:line="240" w:lineRule="auto"/>
        <w:ind w:firstLine="720"/>
      </w:pPr>
      <w:r>
        <w:t xml:space="preserve">Currently, the employees of ASC </w:t>
      </w:r>
      <w:r w:rsidR="00143482">
        <w:t>utilize their own personal calendars incorporated with their Outlook email profiles to schedule consultations with prospective and active customers. This has led to communication failures between staff and customers, leading to scheduling conflicts and confusions, damaging the perceived professionality of the company.</w:t>
      </w:r>
    </w:p>
    <w:p w14:paraId="7951A59E" w14:textId="7043F781" w:rsidR="00143482" w:rsidRDefault="00143482" w:rsidP="00D15125">
      <w:pPr>
        <w:spacing w:line="240" w:lineRule="auto"/>
        <w:ind w:firstLine="720"/>
      </w:pPr>
      <w:r>
        <w:t>To replace this ad-hoc scheduling system, the company requires a more centralized scheduling application. A solution must be created to allow visibility of currently scheduled consultations with clients, as well as creating, maintaining, and updating customer contacts.</w:t>
      </w:r>
    </w:p>
    <w:p w14:paraId="41907090" w14:textId="5E28F6B9" w:rsidR="00D15125" w:rsidRPr="00143482" w:rsidRDefault="00896445" w:rsidP="00D15125">
      <w:pPr>
        <w:spacing w:line="240" w:lineRule="auto"/>
        <w:ind w:firstLine="720"/>
        <w:rPr>
          <w:strike/>
        </w:rPr>
      </w:pPr>
      <w:r w:rsidRPr="00143482">
        <w:rPr>
          <w:strike/>
        </w:rPr>
        <w:t xml:space="preserve">Describe how the software application will </w:t>
      </w:r>
      <w:r w:rsidR="00405530" w:rsidRPr="00143482">
        <w:rPr>
          <w:strike/>
        </w:rPr>
        <w:t xml:space="preserve">help the </w:t>
      </w:r>
      <w:r w:rsidRPr="00143482">
        <w:rPr>
          <w:strike/>
        </w:rPr>
        <w:t xml:space="preserve">client. This should include a thorough description of the current problem being faced. Then, explain how the application will function to solve that problem. </w:t>
      </w:r>
    </w:p>
    <w:p w14:paraId="5D3B10AA" w14:textId="77777777" w:rsidR="00D15125" w:rsidRPr="00143482" w:rsidRDefault="00896445" w:rsidP="00D15125">
      <w:pPr>
        <w:spacing w:line="240" w:lineRule="auto"/>
        <w:rPr>
          <w:strike/>
        </w:rPr>
      </w:pPr>
      <w:r w:rsidRPr="00143482">
        <w:rPr>
          <w:strike/>
        </w:rPr>
        <w:t>For example:</w:t>
      </w:r>
    </w:p>
    <w:p w14:paraId="3DFB271E" w14:textId="77777777" w:rsidR="00B14EEA" w:rsidRPr="00143482" w:rsidRDefault="00896445" w:rsidP="00D15125">
      <w:pPr>
        <w:spacing w:line="240" w:lineRule="auto"/>
        <w:ind w:firstLine="720"/>
        <w:rPr>
          <w:strike/>
        </w:rPr>
      </w:pPr>
      <w:r w:rsidRPr="00143482">
        <w:rPr>
          <w:strike/>
        </w:rPr>
        <w:t xml:space="preserve">For Steelworth, the tracking of </w:t>
      </w:r>
      <w:r w:rsidR="00405530" w:rsidRPr="00143482">
        <w:rPr>
          <w:strike/>
        </w:rPr>
        <w:t xml:space="preserve">subcontractors </w:t>
      </w:r>
      <w:r w:rsidR="00D8397C" w:rsidRPr="00143482">
        <w:rPr>
          <w:strike/>
        </w:rPr>
        <w:t>..</w:t>
      </w:r>
      <w:r w:rsidR="00405530" w:rsidRPr="00143482">
        <w:rPr>
          <w:strike/>
        </w:rPr>
        <w:t>. Each day there are hundreds of thousands of dollar</w:t>
      </w:r>
      <w:r w:rsidR="00E90895" w:rsidRPr="00143482">
        <w:rPr>
          <w:strike/>
        </w:rPr>
        <w:t>s</w:t>
      </w:r>
      <w:r w:rsidR="00D8397C" w:rsidRPr="00143482">
        <w:rPr>
          <w:strike/>
        </w:rPr>
        <w:t xml:space="preserve"> in …</w:t>
      </w:r>
      <w:r w:rsidR="00405530" w:rsidRPr="00143482">
        <w:rPr>
          <w:strike/>
        </w:rPr>
        <w:t xml:space="preserve"> on a number of job sites.  The need for a centralized, web interface that will link to a robust database will benefit Steelworth by….etc…</w:t>
      </w:r>
      <w:r w:rsidR="00116E76" w:rsidRPr="00143482">
        <w:rPr>
          <w:strike/>
        </w:rPr>
        <w:t xml:space="preserve"> </w:t>
      </w:r>
    </w:p>
    <w:p w14:paraId="5B6F6D2A" w14:textId="18B9F4C6" w:rsidR="00143482" w:rsidRPr="00281445" w:rsidRDefault="00896445" w:rsidP="00281445">
      <w:pPr>
        <w:pStyle w:val="Heading2"/>
        <w:rPr>
          <w:b/>
          <w:color w:val="auto"/>
        </w:rPr>
      </w:pPr>
      <w:bookmarkStart w:id="4" w:name="_Toc103337400"/>
      <w:r w:rsidRPr="001B356F">
        <w:rPr>
          <w:b/>
          <w:color w:val="auto"/>
        </w:rPr>
        <w:t>Fulfillment</w:t>
      </w:r>
      <w:bookmarkEnd w:id="4"/>
    </w:p>
    <w:p w14:paraId="2ADD06B8" w14:textId="6350E95B" w:rsidR="00143482" w:rsidRDefault="00143482" w:rsidP="00405530">
      <w:pPr>
        <w:ind w:firstLine="720"/>
      </w:pPr>
      <w:r>
        <w:t xml:space="preserve">By </w:t>
      </w:r>
      <w:r w:rsidR="006E07EB">
        <w:t xml:space="preserve">utilizing a self-hosted web application, paired with a similarly self-hosted MySQL database, upcoming consultation appointments and customer data can be stored for all employees in a centralized and internally available location. </w:t>
      </w:r>
    </w:p>
    <w:p w14:paraId="321543B1" w14:textId="06201B0A" w:rsidR="006E07EB" w:rsidRDefault="00281445" w:rsidP="00405530">
      <w:pPr>
        <w:ind w:firstLine="720"/>
      </w:pPr>
      <w:r>
        <w:t>The website will have the ability to create, view, update and delete both customers and appointments. Additionally, reports can be readily created by any authorized user to view appointment information based on a time window of their creation.</w:t>
      </w:r>
    </w:p>
    <w:p w14:paraId="3C9EE1DD" w14:textId="77777777" w:rsidR="00143482" w:rsidRDefault="00143482" w:rsidP="00405530">
      <w:pPr>
        <w:ind w:firstLine="720"/>
      </w:pPr>
    </w:p>
    <w:p w14:paraId="345FE5DD" w14:textId="5CBBC763" w:rsidR="00E90895" w:rsidRPr="006E07EB" w:rsidRDefault="00896445" w:rsidP="00405530">
      <w:pPr>
        <w:ind w:firstLine="720"/>
        <w:rPr>
          <w:strike/>
        </w:rPr>
      </w:pPr>
      <w:r w:rsidRPr="006E07EB">
        <w:rPr>
          <w:strike/>
        </w:rPr>
        <w:t xml:space="preserve">Provide information about how the software application will fulfill the needs of the client. This should include how the application will appear, what the basic functions are, and how the outcome will be presented. Remember to include what the application will interface with other systems, how its functions will be enabled by the user, and what type of results it will provide. </w:t>
      </w:r>
    </w:p>
    <w:p w14:paraId="5E022F1E" w14:textId="77777777" w:rsidR="00E90895" w:rsidRPr="006E07EB" w:rsidRDefault="00896445" w:rsidP="00E90895">
      <w:pPr>
        <w:rPr>
          <w:strike/>
        </w:rPr>
      </w:pPr>
      <w:r w:rsidRPr="006E07EB">
        <w:rPr>
          <w:strike/>
        </w:rPr>
        <w:lastRenderedPageBreak/>
        <w:t>For example:</w:t>
      </w:r>
    </w:p>
    <w:p w14:paraId="14D677F4" w14:textId="77777777" w:rsidR="00E7420F" w:rsidRPr="006E07EB" w:rsidRDefault="00896445" w:rsidP="00405530">
      <w:pPr>
        <w:ind w:firstLine="720"/>
        <w:rPr>
          <w:strike/>
        </w:rPr>
      </w:pPr>
      <w:r w:rsidRPr="006E07EB">
        <w:rPr>
          <w:strike/>
        </w:rPr>
        <w:t xml:space="preserve">A web application will fulfill the needs of </w:t>
      </w:r>
      <w:r w:rsidR="00E90895" w:rsidRPr="006E07EB">
        <w:rPr>
          <w:strike/>
        </w:rPr>
        <w:t xml:space="preserve">Steelworth’s </w:t>
      </w:r>
      <w:r w:rsidR="00D8397C" w:rsidRPr="006E07EB">
        <w:rPr>
          <w:strike/>
        </w:rPr>
        <w:t>…</w:t>
      </w:r>
      <w:r w:rsidRPr="006E07EB">
        <w:rPr>
          <w:strike/>
        </w:rPr>
        <w:t xml:space="preserve">controls. The system will interface with </w:t>
      </w:r>
      <w:r w:rsidR="00E90895" w:rsidRPr="006E07EB">
        <w:rPr>
          <w:strike/>
        </w:rPr>
        <w:t xml:space="preserve">an equipment SQL </w:t>
      </w:r>
      <w:r w:rsidR="00D8397C" w:rsidRPr="006E07EB">
        <w:rPr>
          <w:strike/>
        </w:rPr>
        <w:t xml:space="preserve">… </w:t>
      </w:r>
      <w:r w:rsidR="00E90895" w:rsidRPr="006E07EB">
        <w:rPr>
          <w:strike/>
        </w:rPr>
        <w:t>via a similar database</w:t>
      </w:r>
      <w:r w:rsidRPr="006E07EB">
        <w:rPr>
          <w:strike/>
        </w:rPr>
        <w:t xml:space="preserve">, and equipment certification to ensure </w:t>
      </w:r>
      <w:r w:rsidR="00E90895" w:rsidRPr="006E07EB">
        <w:rPr>
          <w:strike/>
        </w:rPr>
        <w:t>consistency of tracking</w:t>
      </w:r>
      <w:r w:rsidRPr="006E07EB">
        <w:rPr>
          <w:strike/>
        </w:rPr>
        <w:t xml:space="preserve">. The system will track the usage, current status, and maintenance of equipment </w:t>
      </w:r>
      <w:r w:rsidR="00E90895" w:rsidRPr="006E07EB">
        <w:rPr>
          <w:strike/>
        </w:rPr>
        <w:t>…etc…</w:t>
      </w:r>
    </w:p>
    <w:p w14:paraId="02C48E42" w14:textId="77777777" w:rsidR="00C1605A" w:rsidRPr="00405530" w:rsidRDefault="00896445" w:rsidP="00405530">
      <w:pPr>
        <w:pStyle w:val="Heading1"/>
        <w:jc w:val="center"/>
        <w:rPr>
          <w:b/>
          <w:color w:val="auto"/>
        </w:rPr>
      </w:pPr>
      <w:bookmarkStart w:id="5" w:name="_Toc103337401"/>
      <w:r w:rsidRPr="00405530">
        <w:rPr>
          <w:b/>
          <w:color w:val="auto"/>
        </w:rPr>
        <w:t>Existing Gaps</w:t>
      </w:r>
      <w:bookmarkEnd w:id="5"/>
    </w:p>
    <w:p w14:paraId="055D4053" w14:textId="77777777" w:rsidR="00281445" w:rsidRDefault="00281445" w:rsidP="00E90895">
      <w:pPr>
        <w:ind w:firstLine="720"/>
      </w:pPr>
    </w:p>
    <w:p w14:paraId="7CB38BDF" w14:textId="081F88BD" w:rsidR="00281445" w:rsidRDefault="00281445" w:rsidP="00E90895">
      <w:pPr>
        <w:ind w:firstLine="720"/>
      </w:pPr>
      <w:r>
        <w:t>The current policies and procedures in place for scheduling appointments call for employees to create ad-hoc appointments within their own email calendar. This has lead to duplicate appointments being created for the same customer by different consultants, as well as appointments failing to be created because consultants assumed another employee had already done so.</w:t>
      </w:r>
    </w:p>
    <w:p w14:paraId="3CCD7B19" w14:textId="3ED22176" w:rsidR="00281445" w:rsidRDefault="00281445" w:rsidP="00E90895">
      <w:pPr>
        <w:ind w:firstLine="720"/>
      </w:pPr>
      <w:r>
        <w:t xml:space="preserve">Additionally, the process of creating an appointment in the employees’ email calendar does not reliably allow for customer contact information to be gathered, confirmed, and updated when required. Centralizing the customer information process will ensure that all consultants will be able to confidently and consistently have access to the most up-to-date contact information for </w:t>
      </w:r>
      <w:r w:rsidR="00465B3E">
        <w:t>existing customers.</w:t>
      </w:r>
    </w:p>
    <w:p w14:paraId="49921972" w14:textId="6579620D" w:rsidR="00E90895" w:rsidRPr="00281445" w:rsidRDefault="00896445" w:rsidP="00E90895">
      <w:pPr>
        <w:ind w:firstLine="720"/>
        <w:rPr>
          <w:strike/>
        </w:rPr>
      </w:pPr>
      <w:r>
        <w:t>If</w:t>
      </w:r>
      <w:r w:rsidRPr="00281445">
        <w:rPr>
          <w:strike/>
        </w:rPr>
        <w:t xml:space="preserve"> your application is replacing or updating existing system you should indicate the deficiencies of that original process here. This can include another software application or an antiquated manual process. Basically, describe the old process and then include information about why it should be replaced.</w:t>
      </w:r>
    </w:p>
    <w:p w14:paraId="04E70F59" w14:textId="77777777" w:rsidR="00E90895" w:rsidRPr="00281445" w:rsidRDefault="00896445" w:rsidP="00E90895">
      <w:pPr>
        <w:rPr>
          <w:strike/>
        </w:rPr>
      </w:pPr>
      <w:r w:rsidRPr="00281445">
        <w:rPr>
          <w:strike/>
        </w:rPr>
        <w:t>For example:</w:t>
      </w:r>
    </w:p>
    <w:p w14:paraId="2F448726" w14:textId="77777777" w:rsidR="00DC3F9A" w:rsidRPr="00281445" w:rsidRDefault="00896445" w:rsidP="00E90895">
      <w:pPr>
        <w:ind w:firstLine="720"/>
        <w:rPr>
          <w:strike/>
        </w:rPr>
      </w:pPr>
      <w:r w:rsidRPr="00281445">
        <w:rPr>
          <w:strike/>
        </w:rPr>
        <w:t>The existing system is a manual and handwritten process</w:t>
      </w:r>
      <w:r w:rsidR="009A4190" w:rsidRPr="00281445">
        <w:rPr>
          <w:strike/>
        </w:rPr>
        <w:t xml:space="preserve"> using a log sheet and its accompanying instructions. Following manual entry, the </w:t>
      </w:r>
      <w:r w:rsidR="00E90895" w:rsidRPr="00281445">
        <w:rPr>
          <w:strike/>
        </w:rPr>
        <w:t>…etc.</w:t>
      </w:r>
    </w:p>
    <w:p w14:paraId="73019105" w14:textId="77777777" w:rsidR="00DC3F9A" w:rsidRPr="0055307F" w:rsidRDefault="00896445" w:rsidP="0055307F">
      <w:pPr>
        <w:pStyle w:val="Heading1"/>
        <w:jc w:val="center"/>
        <w:rPr>
          <w:b/>
          <w:color w:val="auto"/>
        </w:rPr>
      </w:pPr>
      <w:bookmarkStart w:id="6" w:name="_Toc103337402"/>
      <w:r w:rsidRPr="0055307F">
        <w:rPr>
          <w:b/>
          <w:color w:val="auto"/>
        </w:rPr>
        <w:t>SDLC Methodology</w:t>
      </w:r>
      <w:bookmarkEnd w:id="6"/>
    </w:p>
    <w:p w14:paraId="11C5628F" w14:textId="77777777" w:rsidR="00465B3E" w:rsidRDefault="00465B3E" w:rsidP="0055307F">
      <w:pPr>
        <w:ind w:firstLine="720"/>
      </w:pPr>
    </w:p>
    <w:p w14:paraId="3E6569A7" w14:textId="29DE28AF" w:rsidR="0072355E" w:rsidRDefault="0072355E" w:rsidP="00CF6FE0">
      <w:pPr>
        <w:ind w:firstLine="720"/>
      </w:pPr>
      <w:r>
        <w:t>The Waterfall Method will be used for this project. The relative lack of complexity required for this project lends itself best to the more simple and focused approach utilized by the Waterfall Method. The requirements are fully known to the company, so the more iterative approach of Agile Methodology would likely be redundant and wasteful.</w:t>
      </w:r>
    </w:p>
    <w:p w14:paraId="4A1EDFB5" w14:textId="4CBFE723" w:rsidR="0072355E" w:rsidRDefault="0072355E" w:rsidP="0072355E">
      <w:pPr>
        <w:rPr>
          <w:b/>
          <w:bCs/>
          <w:u w:val="single"/>
        </w:rPr>
      </w:pPr>
      <w:r>
        <w:rPr>
          <w:b/>
          <w:bCs/>
          <w:u w:val="single"/>
        </w:rPr>
        <w:t>Requirements Phase</w:t>
      </w:r>
    </w:p>
    <w:p w14:paraId="7912FC82" w14:textId="4B70117D" w:rsidR="0072355E" w:rsidRPr="006F680B" w:rsidRDefault="006F680B" w:rsidP="0072355E">
      <w:r>
        <w:tab/>
      </w:r>
      <w:r w:rsidR="00CF6FE0">
        <w:t>The Requirements Phase begins with an investigation of the specific needs of the client. Developers will work closely with managers, users, and key stakeholders for this project will be set to gather use-cases, identify necessary functionality</w:t>
      </w:r>
      <w:r w:rsidR="008E6732">
        <w:t>, and ultimately understand all characteristics which the project must satisfy to fulfil the needs of the customer. These details will be used to create the Product Requirements Document (PRD), which must be approved by the key stakeholders before moving on to the Design Phase and will then be used as a key guide for the ultimate direction of the project.</w:t>
      </w:r>
    </w:p>
    <w:p w14:paraId="5E794BA4" w14:textId="04F62B43" w:rsidR="0072355E" w:rsidRDefault="0072355E" w:rsidP="0072355E">
      <w:pPr>
        <w:rPr>
          <w:b/>
          <w:bCs/>
          <w:u w:val="single"/>
        </w:rPr>
      </w:pPr>
      <w:r>
        <w:rPr>
          <w:b/>
          <w:bCs/>
          <w:u w:val="single"/>
        </w:rPr>
        <w:t>Design Phase</w:t>
      </w:r>
    </w:p>
    <w:p w14:paraId="72E659BE" w14:textId="791136D0" w:rsidR="0072355E" w:rsidRPr="008E6732" w:rsidRDefault="008E6732" w:rsidP="0072355E">
      <w:r>
        <w:lastRenderedPageBreak/>
        <w:tab/>
        <w:t xml:space="preserve">During the Design Phase, the development team will use the requirements specified in the Product Requirements Document to design the key system architecture in the form of </w:t>
      </w:r>
      <w:r w:rsidR="000506A3">
        <w:t>relational database diagram which show the relationships between data objects, as well as visual mockups of the User Interface (UI) design.</w:t>
      </w:r>
    </w:p>
    <w:p w14:paraId="4AE1C487" w14:textId="149A5687" w:rsidR="0072355E" w:rsidRDefault="0072355E" w:rsidP="0072355E">
      <w:pPr>
        <w:rPr>
          <w:b/>
          <w:bCs/>
          <w:u w:val="single"/>
        </w:rPr>
      </w:pPr>
      <w:r>
        <w:rPr>
          <w:b/>
          <w:bCs/>
          <w:u w:val="single"/>
        </w:rPr>
        <w:t>Implementation Phase</w:t>
      </w:r>
    </w:p>
    <w:p w14:paraId="7FF62A91" w14:textId="21CBFF5A" w:rsidR="0072355E" w:rsidRDefault="0072355E" w:rsidP="0072355E">
      <w:pPr>
        <w:rPr>
          <w:b/>
          <w:bCs/>
          <w:u w:val="single"/>
        </w:rPr>
      </w:pPr>
    </w:p>
    <w:p w14:paraId="2A0FF125" w14:textId="0F55F0B6" w:rsidR="0072355E" w:rsidRDefault="0072355E" w:rsidP="0072355E">
      <w:pPr>
        <w:rPr>
          <w:b/>
          <w:bCs/>
          <w:u w:val="single"/>
        </w:rPr>
      </w:pPr>
      <w:r>
        <w:rPr>
          <w:b/>
          <w:bCs/>
          <w:u w:val="single"/>
        </w:rPr>
        <w:t>Testing Phase</w:t>
      </w:r>
    </w:p>
    <w:p w14:paraId="6F003F78" w14:textId="778FD820" w:rsidR="0072355E" w:rsidRDefault="0072355E" w:rsidP="0072355E">
      <w:pPr>
        <w:rPr>
          <w:b/>
          <w:bCs/>
          <w:u w:val="single"/>
        </w:rPr>
      </w:pPr>
    </w:p>
    <w:p w14:paraId="64633570" w14:textId="7D0EA04B" w:rsidR="0072355E" w:rsidRDefault="0072355E" w:rsidP="0072355E">
      <w:pPr>
        <w:rPr>
          <w:b/>
          <w:bCs/>
          <w:u w:val="single"/>
        </w:rPr>
      </w:pPr>
      <w:r>
        <w:rPr>
          <w:b/>
          <w:bCs/>
          <w:u w:val="single"/>
        </w:rPr>
        <w:t>Delivery Phase</w:t>
      </w:r>
    </w:p>
    <w:p w14:paraId="352846E5" w14:textId="65349D86" w:rsidR="0072355E" w:rsidRDefault="0072355E" w:rsidP="0072355E">
      <w:pPr>
        <w:rPr>
          <w:b/>
          <w:bCs/>
          <w:u w:val="single"/>
        </w:rPr>
      </w:pPr>
    </w:p>
    <w:p w14:paraId="2E8C11D2" w14:textId="4136E808" w:rsidR="0072355E" w:rsidRPr="0072355E" w:rsidRDefault="0072355E" w:rsidP="0072355E">
      <w:pPr>
        <w:rPr>
          <w:b/>
          <w:bCs/>
          <w:u w:val="single"/>
        </w:rPr>
      </w:pPr>
      <w:r>
        <w:rPr>
          <w:b/>
          <w:bCs/>
          <w:u w:val="single"/>
        </w:rPr>
        <w:t>Maintenance Phase</w:t>
      </w:r>
    </w:p>
    <w:p w14:paraId="78B7496C" w14:textId="77777777" w:rsidR="002C7740" w:rsidRDefault="002C7740" w:rsidP="0055307F">
      <w:pPr>
        <w:ind w:firstLine="720"/>
      </w:pPr>
    </w:p>
    <w:p w14:paraId="1E257351" w14:textId="5C62BF18" w:rsidR="0055307F" w:rsidRPr="002C7740" w:rsidRDefault="00896445" w:rsidP="0055307F">
      <w:pPr>
        <w:ind w:firstLine="720"/>
        <w:rPr>
          <w:strike/>
        </w:rPr>
      </w:pPr>
      <w:r w:rsidRPr="002C7740">
        <w:rPr>
          <w:strike/>
        </w:rPr>
        <w:t xml:space="preserve">Considering the nature of your project, select a Software Development Life Cycle (SDLC) methodology that will be used to manage the project. Those may include…………. Be sure to describe the process you select first and why it’s a good fit. Then review the methodology phases and what part of the project will align with each. </w:t>
      </w:r>
    </w:p>
    <w:p w14:paraId="1DC59FB4" w14:textId="77777777" w:rsidR="0055307F" w:rsidRPr="002C7740" w:rsidRDefault="00896445" w:rsidP="0055307F">
      <w:pPr>
        <w:rPr>
          <w:strike/>
        </w:rPr>
      </w:pPr>
      <w:r w:rsidRPr="002C7740">
        <w:rPr>
          <w:strike/>
        </w:rPr>
        <w:t xml:space="preserve">For example: </w:t>
      </w:r>
    </w:p>
    <w:p w14:paraId="418C757C" w14:textId="77777777" w:rsidR="003E6DF0" w:rsidRPr="002C7740" w:rsidRDefault="00896445" w:rsidP="0055307F">
      <w:pPr>
        <w:ind w:firstLine="720"/>
        <w:rPr>
          <w:strike/>
        </w:rPr>
      </w:pPr>
      <w:r w:rsidRPr="002C7740">
        <w:rPr>
          <w:strike/>
        </w:rPr>
        <w:t xml:space="preserve">The SDLC Methodology utilized in this project is Waterfall </w:t>
      </w:r>
      <w:r w:rsidR="00D8397C" w:rsidRPr="002C7740">
        <w:rPr>
          <w:strike/>
        </w:rPr>
        <w:t>because..</w:t>
      </w:r>
      <w:r w:rsidR="004F4F07" w:rsidRPr="002C7740">
        <w:rPr>
          <w:strike/>
        </w:rPr>
        <w:t xml:space="preserve">. The requirements are well understood and defined. The customer is </w:t>
      </w:r>
      <w:r w:rsidR="00D8397C" w:rsidRPr="002C7740">
        <w:rPr>
          <w:strike/>
        </w:rPr>
        <w:t>located a significant distance …</w:t>
      </w:r>
      <w:r w:rsidR="004F4F07" w:rsidRPr="002C7740">
        <w:rPr>
          <w:strike/>
        </w:rPr>
        <w:t xml:space="preserve"> testing is not logistically possible. The system will be implemented fully</w:t>
      </w:r>
      <w:r w:rsidR="0055307F" w:rsidRPr="002C7740">
        <w:rPr>
          <w:strike/>
        </w:rPr>
        <w:t>…The Waterfall methodology chosen will include the following phases…etc…</w:t>
      </w:r>
    </w:p>
    <w:p w14:paraId="4483FF9F" w14:textId="77777777" w:rsidR="00C1605A" w:rsidRPr="0055307F" w:rsidRDefault="00896445" w:rsidP="0055307F">
      <w:pPr>
        <w:pStyle w:val="Heading1"/>
        <w:jc w:val="center"/>
        <w:rPr>
          <w:b/>
          <w:color w:val="auto"/>
        </w:rPr>
      </w:pPr>
      <w:bookmarkStart w:id="7" w:name="_Toc103337403"/>
      <w:r w:rsidRPr="0055307F">
        <w:rPr>
          <w:b/>
          <w:color w:val="auto"/>
        </w:rPr>
        <w:t>Deliverables</w:t>
      </w:r>
      <w:bookmarkEnd w:id="7"/>
    </w:p>
    <w:p w14:paraId="16F24DFB" w14:textId="77777777" w:rsidR="004555A5" w:rsidRDefault="00896445" w:rsidP="0055307F">
      <w:pPr>
        <w:ind w:firstLine="720"/>
      </w:pPr>
      <w:r>
        <w:t>Provide information about what deliverables are related to your SDLC method. List and describe those deliverables. Also, include examples to help clarify what specific type of artifacts will qualify.</w:t>
      </w:r>
    </w:p>
    <w:p w14:paraId="68A65A24" w14:textId="77777777" w:rsidR="004555A5" w:rsidRDefault="00896445" w:rsidP="004555A5">
      <w:r>
        <w:t>For example:</w:t>
      </w:r>
    </w:p>
    <w:p w14:paraId="50DD0D9D" w14:textId="77777777" w:rsidR="00AE0858" w:rsidRDefault="00896445" w:rsidP="004555A5">
      <w:pPr>
        <w:ind w:firstLine="720"/>
      </w:pPr>
      <w:r>
        <w:t xml:space="preserve">There are 2 types of deliverables that are associated with the Waterfall SDLC that the customer has requested. They are project and product deliverables. </w:t>
      </w:r>
    </w:p>
    <w:p w14:paraId="4B602783" w14:textId="77777777" w:rsidR="00A70B0C" w:rsidRPr="001B356F" w:rsidRDefault="00896445" w:rsidP="00A70B0C">
      <w:pPr>
        <w:pStyle w:val="Heading2"/>
        <w:rPr>
          <w:b/>
          <w:color w:val="auto"/>
        </w:rPr>
      </w:pPr>
      <w:bookmarkStart w:id="8" w:name="_Toc103337404"/>
      <w:r w:rsidRPr="001B356F">
        <w:rPr>
          <w:b/>
          <w:color w:val="auto"/>
        </w:rPr>
        <w:t>Project Deliverables</w:t>
      </w:r>
      <w:bookmarkEnd w:id="8"/>
    </w:p>
    <w:p w14:paraId="42D8A082" w14:textId="77777777" w:rsidR="00A70B0C" w:rsidRDefault="00896445" w:rsidP="00A70B0C">
      <w:r>
        <w:t xml:space="preserve">These consist of items that are part of the Project Manager’s realm of responsibilities. </w:t>
      </w:r>
    </w:p>
    <w:p w14:paraId="0B9285DA" w14:textId="77777777" w:rsidR="00A70B0C" w:rsidRDefault="00896445" w:rsidP="00A70B0C">
      <w:pPr>
        <w:pStyle w:val="ListParagraph"/>
        <w:numPr>
          <w:ilvl w:val="0"/>
          <w:numId w:val="3"/>
        </w:numPr>
      </w:pPr>
      <w:r>
        <w:t>Project Schedule</w:t>
      </w:r>
    </w:p>
    <w:p w14:paraId="0F25C1E2" w14:textId="77777777" w:rsidR="00A70B0C" w:rsidRDefault="00896445" w:rsidP="00A70B0C">
      <w:pPr>
        <w:pStyle w:val="ListParagraph"/>
        <w:numPr>
          <w:ilvl w:val="1"/>
          <w:numId w:val="3"/>
        </w:numPr>
      </w:pPr>
      <w:r>
        <w:t>When and what will be worked</w:t>
      </w:r>
      <w:r w:rsidR="004555A5">
        <w:t>…</w:t>
      </w:r>
    </w:p>
    <w:p w14:paraId="368BABBB" w14:textId="77777777" w:rsidR="00A70B0C" w:rsidRDefault="00896445" w:rsidP="00A70B0C">
      <w:pPr>
        <w:pStyle w:val="ListParagraph"/>
        <w:numPr>
          <w:ilvl w:val="0"/>
          <w:numId w:val="3"/>
        </w:numPr>
      </w:pPr>
      <w:r>
        <w:t>Test Plans</w:t>
      </w:r>
    </w:p>
    <w:p w14:paraId="2747FA5B" w14:textId="77777777" w:rsidR="00A70B0C" w:rsidRDefault="00896445" w:rsidP="00A70B0C">
      <w:pPr>
        <w:pStyle w:val="ListParagraph"/>
        <w:numPr>
          <w:ilvl w:val="1"/>
          <w:numId w:val="3"/>
        </w:numPr>
      </w:pPr>
      <w:r>
        <w:t>Th</w:t>
      </w:r>
      <w:r w:rsidR="00A379F6">
        <w:t>e testing steps that the customer uses to perform validation</w:t>
      </w:r>
      <w:r w:rsidR="004555A5">
        <w:t>…</w:t>
      </w:r>
    </w:p>
    <w:p w14:paraId="0F5C2B3C" w14:textId="77777777" w:rsidR="003E4C41" w:rsidRDefault="003E4C41" w:rsidP="003E4C41">
      <w:pPr>
        <w:pStyle w:val="ListParagraph"/>
        <w:numPr>
          <w:ilvl w:val="0"/>
          <w:numId w:val="3"/>
        </w:numPr>
      </w:pPr>
      <w:r>
        <w:t>Wireframes</w:t>
      </w:r>
    </w:p>
    <w:p w14:paraId="5DF35CC9" w14:textId="77777777" w:rsidR="003E4C41" w:rsidRDefault="003E4C41" w:rsidP="003E4C41">
      <w:pPr>
        <w:pStyle w:val="ListParagraph"/>
        <w:numPr>
          <w:ilvl w:val="1"/>
          <w:numId w:val="3"/>
        </w:numPr>
      </w:pPr>
      <w:r w:rsidRPr="003E4C41">
        <w:lastRenderedPageBreak/>
        <w:t>A low fidelity, rough representation of the application…</w:t>
      </w:r>
    </w:p>
    <w:p w14:paraId="5C3B6981" w14:textId="77777777" w:rsidR="003E4C41" w:rsidRDefault="003E4C41" w:rsidP="003E4C41">
      <w:pPr>
        <w:pStyle w:val="ListParagraph"/>
        <w:numPr>
          <w:ilvl w:val="0"/>
          <w:numId w:val="3"/>
        </w:numPr>
      </w:pPr>
      <w:r>
        <w:t>Mockups/Layout</w:t>
      </w:r>
    </w:p>
    <w:p w14:paraId="6E4B5593" w14:textId="77777777" w:rsidR="003E4C41" w:rsidRDefault="003E4C41" w:rsidP="003E4C41">
      <w:pPr>
        <w:pStyle w:val="ListParagraph"/>
        <w:numPr>
          <w:ilvl w:val="1"/>
          <w:numId w:val="3"/>
        </w:numPr>
      </w:pPr>
      <w:r>
        <w:t>These are designs that are typically high fidelity but contain no functionality. The customer can review…</w:t>
      </w:r>
    </w:p>
    <w:p w14:paraId="5B1ECED4" w14:textId="77777777" w:rsidR="003E4C41" w:rsidRPr="003E4C41" w:rsidRDefault="003E4C41" w:rsidP="003E4C41">
      <w:pPr>
        <w:pStyle w:val="ListParagraph"/>
        <w:numPr>
          <w:ilvl w:val="0"/>
          <w:numId w:val="3"/>
        </w:numPr>
      </w:pPr>
      <w:r w:rsidRPr="003E4C41">
        <w:t>Prototype…etc…</w:t>
      </w:r>
    </w:p>
    <w:p w14:paraId="47F1808B" w14:textId="77777777" w:rsidR="00A70B0C" w:rsidRDefault="00896445" w:rsidP="00A70B0C">
      <w:pPr>
        <w:pStyle w:val="ListParagraph"/>
        <w:numPr>
          <w:ilvl w:val="0"/>
          <w:numId w:val="3"/>
        </w:numPr>
      </w:pPr>
      <w:r>
        <w:t>Requirements Traceability Matrix (RTM)</w:t>
      </w:r>
      <w:r w:rsidR="004555A5">
        <w:t xml:space="preserve"> …etc…</w:t>
      </w:r>
    </w:p>
    <w:p w14:paraId="16DD330F" w14:textId="77777777" w:rsidR="00A70B0C" w:rsidRPr="001B356F" w:rsidRDefault="00896445" w:rsidP="00A70B0C">
      <w:pPr>
        <w:pStyle w:val="Heading2"/>
        <w:rPr>
          <w:b/>
          <w:color w:val="auto"/>
        </w:rPr>
      </w:pPr>
      <w:bookmarkStart w:id="9" w:name="_Toc103337405"/>
      <w:r w:rsidRPr="001B356F">
        <w:rPr>
          <w:b/>
          <w:color w:val="auto"/>
        </w:rPr>
        <w:t>Product Deliverables</w:t>
      </w:r>
      <w:bookmarkEnd w:id="9"/>
      <w:r w:rsidRPr="001B356F">
        <w:rPr>
          <w:b/>
          <w:color w:val="auto"/>
        </w:rPr>
        <w:t xml:space="preserve"> </w:t>
      </w:r>
    </w:p>
    <w:p w14:paraId="3EFC82C4" w14:textId="77777777" w:rsidR="00C9533D" w:rsidRDefault="00896445" w:rsidP="00C1605A">
      <w:r w:rsidRPr="00953154">
        <w:t xml:space="preserve">Product Deliverables represents what is produced to deliver to the customer. </w:t>
      </w:r>
    </w:p>
    <w:p w14:paraId="78317B82" w14:textId="77777777" w:rsidR="00953154" w:rsidRDefault="003E4C41" w:rsidP="00953154">
      <w:pPr>
        <w:pStyle w:val="ListParagraph"/>
        <w:numPr>
          <w:ilvl w:val="0"/>
          <w:numId w:val="4"/>
        </w:numPr>
      </w:pPr>
      <w:r>
        <w:t>GUI fully functional</w:t>
      </w:r>
    </w:p>
    <w:p w14:paraId="1D5C100E" w14:textId="77777777" w:rsidR="003E4C41" w:rsidRDefault="003E4C41" w:rsidP="00953154">
      <w:pPr>
        <w:pStyle w:val="ListParagraph"/>
        <w:numPr>
          <w:ilvl w:val="0"/>
          <w:numId w:val="4"/>
        </w:numPr>
      </w:pPr>
      <w:r>
        <w:t xml:space="preserve">Security access </w:t>
      </w:r>
    </w:p>
    <w:p w14:paraId="6FE0BD3A" w14:textId="77777777" w:rsidR="003E4C41" w:rsidRDefault="003E4C41" w:rsidP="00953154">
      <w:pPr>
        <w:pStyle w:val="ListParagraph"/>
        <w:numPr>
          <w:ilvl w:val="0"/>
          <w:numId w:val="4"/>
        </w:numPr>
      </w:pPr>
      <w:r>
        <w:t xml:space="preserve">Admin access providing </w:t>
      </w:r>
    </w:p>
    <w:p w14:paraId="1BC8599A" w14:textId="77777777" w:rsidR="003E4C41" w:rsidRDefault="003E4C41" w:rsidP="00953154">
      <w:pPr>
        <w:pStyle w:val="ListParagraph"/>
        <w:numPr>
          <w:ilvl w:val="0"/>
          <w:numId w:val="4"/>
        </w:numPr>
      </w:pPr>
      <w:r>
        <w:t>Custom functional database</w:t>
      </w:r>
    </w:p>
    <w:p w14:paraId="7022226A" w14:textId="77777777" w:rsidR="00C1605A" w:rsidRPr="004555A5" w:rsidRDefault="00896445" w:rsidP="004555A5">
      <w:pPr>
        <w:pStyle w:val="Heading1"/>
        <w:jc w:val="center"/>
        <w:rPr>
          <w:b/>
          <w:color w:val="auto"/>
        </w:rPr>
      </w:pPr>
      <w:bookmarkStart w:id="10" w:name="_Toc103337406"/>
      <w:r w:rsidRPr="004555A5">
        <w:rPr>
          <w:b/>
          <w:color w:val="auto"/>
        </w:rPr>
        <w:t>Implementation</w:t>
      </w:r>
      <w:bookmarkEnd w:id="10"/>
    </w:p>
    <w:p w14:paraId="688F228F" w14:textId="77777777" w:rsidR="004555A5" w:rsidRDefault="00896445" w:rsidP="004555A5">
      <w:pPr>
        <w:ind w:firstLine="720"/>
      </w:pPr>
      <w:r>
        <w:t xml:space="preserve">Explain how the project will be implemented. This has to do with how the software application will be put into the production environment, not how it will be created. So, consider the customer and timing required to meet its needs. </w:t>
      </w:r>
      <w:r w:rsidR="00B17FEC">
        <w:t>When will validation and verification take place?</w:t>
      </w:r>
      <w:r>
        <w:t xml:space="preserve"> What personnel will be part of the implementation and what roles will they serve? </w:t>
      </w:r>
    </w:p>
    <w:p w14:paraId="562DB113" w14:textId="77777777" w:rsidR="004555A5" w:rsidRDefault="00896445" w:rsidP="004555A5">
      <w:r>
        <w:t>For example:</w:t>
      </w:r>
    </w:p>
    <w:p w14:paraId="31EEF9AC" w14:textId="77777777" w:rsidR="007D74D4" w:rsidRDefault="00896445" w:rsidP="004555A5">
      <w:pPr>
        <w:ind w:firstLine="720"/>
      </w:pPr>
      <w:r>
        <w:t>The implementation of this application is simple</w:t>
      </w:r>
      <w:r w:rsidR="00D8397C">
        <w:t>…</w:t>
      </w:r>
      <w:r>
        <w:t>of this being a new system no outages are necessary and the deployment to production can be staged prior to the customer communicating with the user base to start</w:t>
      </w:r>
      <w:r w:rsidR="00B17FEC">
        <w:t>…</w:t>
      </w:r>
      <w:r>
        <w:t xml:space="preserve"> </w:t>
      </w:r>
    </w:p>
    <w:p w14:paraId="37ED182C" w14:textId="77777777" w:rsidR="00B60C49" w:rsidRPr="00C1605A" w:rsidRDefault="00896445" w:rsidP="00B17FEC">
      <w:pPr>
        <w:ind w:firstLine="720"/>
      </w:pPr>
      <w:r>
        <w:t xml:space="preserve">Implementation coordinated by the Project Manager and involves several different groups in a variety of capacities. The Web Administrators </w:t>
      </w:r>
      <w:r w:rsidR="00B17FEC">
        <w:t>…etc…</w:t>
      </w:r>
      <w:r w:rsidR="0058584D">
        <w:t xml:space="preserve"> </w:t>
      </w:r>
    </w:p>
    <w:p w14:paraId="1DC51DEA" w14:textId="77777777" w:rsidR="00AD4F2A" w:rsidRPr="00B17FEC" w:rsidRDefault="00896445" w:rsidP="00B17FEC">
      <w:pPr>
        <w:pStyle w:val="Heading1"/>
        <w:jc w:val="center"/>
        <w:rPr>
          <w:b/>
          <w:color w:val="auto"/>
        </w:rPr>
      </w:pPr>
      <w:bookmarkStart w:id="11" w:name="_Toc103337407"/>
      <w:r w:rsidRPr="00B17FEC">
        <w:rPr>
          <w:b/>
          <w:color w:val="auto"/>
        </w:rPr>
        <w:t>Validation and Verification</w:t>
      </w:r>
      <w:bookmarkEnd w:id="11"/>
    </w:p>
    <w:p w14:paraId="2E1949E3" w14:textId="77777777" w:rsidR="001E7BED" w:rsidRDefault="00896445" w:rsidP="001E7BED">
      <w:pPr>
        <w:ind w:firstLine="360"/>
      </w:pPr>
      <w:r>
        <w:t xml:space="preserve">Describe the methods that you'll use to prove that the software application functions sufficiently well to meet the customer's needs. Does it provide all the functionality required? How will those tests be performed and by whom? Identify how segments of the code will be tested. </w:t>
      </w:r>
      <w:r w:rsidR="00AE0858">
        <w:t>The Customer will perform Acceptance Testing prior to taking ownership of the application. The Acceptance Te</w:t>
      </w:r>
    </w:p>
    <w:p w14:paraId="1B3465EE" w14:textId="77777777" w:rsidR="001E7BED" w:rsidRDefault="00896445" w:rsidP="001E7BED">
      <w:r>
        <w:t>For example:</w:t>
      </w:r>
    </w:p>
    <w:p w14:paraId="4437147B" w14:textId="77777777" w:rsidR="00AE0858" w:rsidRPr="00AE0858" w:rsidRDefault="00896445" w:rsidP="001E7BED">
      <w:pPr>
        <w:ind w:firstLine="360"/>
      </w:pPr>
      <w:r>
        <w:t xml:space="preserve">Testing will be a comprehensive full lifecycle test to ensure that the application has met the requirements as designed. The customer will complete multiple testing sessions with multiple users…etc.. </w:t>
      </w:r>
    </w:p>
    <w:p w14:paraId="1019954B" w14:textId="77777777" w:rsidR="00AD4F2A" w:rsidRPr="00B17FEC" w:rsidRDefault="00896445" w:rsidP="00B17FEC">
      <w:pPr>
        <w:pStyle w:val="Heading1"/>
        <w:jc w:val="center"/>
        <w:rPr>
          <w:b/>
          <w:color w:val="auto"/>
        </w:rPr>
      </w:pPr>
      <w:bookmarkStart w:id="12" w:name="_Toc103337408"/>
      <w:r w:rsidRPr="00B17FEC">
        <w:rPr>
          <w:b/>
          <w:color w:val="auto"/>
        </w:rPr>
        <w:t>Environments and Costs</w:t>
      </w:r>
      <w:bookmarkEnd w:id="12"/>
    </w:p>
    <w:p w14:paraId="40811338" w14:textId="77777777" w:rsidR="00C1605A" w:rsidRPr="001B356F" w:rsidRDefault="00896445" w:rsidP="00C1605A">
      <w:pPr>
        <w:pStyle w:val="Heading2"/>
        <w:rPr>
          <w:b/>
          <w:color w:val="auto"/>
        </w:rPr>
      </w:pPr>
      <w:bookmarkStart w:id="13" w:name="_Toc103337409"/>
      <w:r w:rsidRPr="001B356F">
        <w:rPr>
          <w:b/>
          <w:color w:val="auto"/>
        </w:rPr>
        <w:t>Programming Environment</w:t>
      </w:r>
      <w:bookmarkEnd w:id="13"/>
    </w:p>
    <w:p w14:paraId="32CB354B" w14:textId="77777777" w:rsidR="001E7BED" w:rsidRDefault="00896445" w:rsidP="001E7BED">
      <w:r>
        <w:tab/>
        <w:t xml:space="preserve">Provide a clear picture of what hardware and software are required to complete the project. </w:t>
      </w:r>
    </w:p>
    <w:p w14:paraId="38C851F1" w14:textId="77777777" w:rsidR="001B356F" w:rsidRPr="001E7BED" w:rsidRDefault="00896445" w:rsidP="001E7BED">
      <w:r>
        <w:lastRenderedPageBreak/>
        <w:t>For example:</w:t>
      </w:r>
    </w:p>
    <w:p w14:paraId="77FC6044" w14:textId="77777777" w:rsidR="00AE0858" w:rsidRDefault="00896445" w:rsidP="00436CC2">
      <w:pPr>
        <w:pStyle w:val="ListParagraph"/>
        <w:numPr>
          <w:ilvl w:val="0"/>
          <w:numId w:val="2"/>
        </w:numPr>
      </w:pPr>
      <w:r>
        <w:t>Windows 2016 Server running IIS</w:t>
      </w:r>
      <w:r w:rsidR="0076040E">
        <w:t xml:space="preserve"> 7.5 or higher</w:t>
      </w:r>
    </w:p>
    <w:p w14:paraId="2806091D" w14:textId="77777777" w:rsidR="00436CC2" w:rsidRDefault="00896445" w:rsidP="00436CC2">
      <w:pPr>
        <w:pStyle w:val="ListParagraph"/>
        <w:numPr>
          <w:ilvl w:val="0"/>
          <w:numId w:val="2"/>
        </w:numPr>
      </w:pPr>
      <w:r>
        <w:t>Microsoft SQL Server 2012 or higher</w:t>
      </w:r>
    </w:p>
    <w:p w14:paraId="0A98737B" w14:textId="77777777" w:rsidR="00603B6B" w:rsidRPr="00AE0858" w:rsidRDefault="00896445" w:rsidP="00436CC2">
      <w:pPr>
        <w:pStyle w:val="ListParagraph"/>
        <w:numPr>
          <w:ilvl w:val="0"/>
          <w:numId w:val="2"/>
        </w:numPr>
      </w:pPr>
      <w:r>
        <w:t>…etc..</w:t>
      </w:r>
    </w:p>
    <w:p w14:paraId="1592F646" w14:textId="77777777" w:rsidR="00C1605A" w:rsidRPr="001B356F" w:rsidRDefault="00896445" w:rsidP="00C1605A">
      <w:pPr>
        <w:pStyle w:val="Heading2"/>
        <w:rPr>
          <w:b/>
          <w:color w:val="auto"/>
        </w:rPr>
      </w:pPr>
      <w:bookmarkStart w:id="14" w:name="_Toc103337410"/>
      <w:r w:rsidRPr="001B356F">
        <w:rPr>
          <w:b/>
          <w:color w:val="auto"/>
        </w:rPr>
        <w:t>Environment Costs</w:t>
      </w:r>
      <w:bookmarkEnd w:id="14"/>
    </w:p>
    <w:p w14:paraId="41FEA4EF" w14:textId="77777777" w:rsidR="00AE0858" w:rsidRPr="00AE0858" w:rsidRDefault="00896445" w:rsidP="001B356F">
      <w:pPr>
        <w:ind w:firstLine="720"/>
      </w:pPr>
      <w:r>
        <w:t xml:space="preserve">Provide an explanation of the costs associated with the software application. Some might be startup, first-time costs while others might be a percentage of licensing costs. </w:t>
      </w:r>
      <w:r w:rsidR="00737E86">
        <w:t xml:space="preserve">Environment costs are relatively minimal. The environment where the system resides in a shared environment where costs are shared by the organizations. </w:t>
      </w:r>
      <w:r w:rsidR="00E85CB8">
        <w:t>There is a nominal fee associated with maintaining the database of $500 a year that allows for unlimited storage size and 99.8% uptime. The web server is another fee of $300 a year that includes maintenance and upgrades of the following; Windows Server, IIS, and ColdFusion. The final cost is based on the thick or thin clients utilized by the customer. Each device that is attached to the network has a $40 annual fee which covers Operating System and Network upgrades.</w:t>
      </w:r>
    </w:p>
    <w:p w14:paraId="610A45EE" w14:textId="77777777" w:rsidR="00C1605A" w:rsidRPr="00386BB2" w:rsidRDefault="00896445" w:rsidP="00C1605A">
      <w:pPr>
        <w:pStyle w:val="Heading2"/>
        <w:rPr>
          <w:b/>
          <w:color w:val="auto"/>
        </w:rPr>
      </w:pPr>
      <w:bookmarkStart w:id="15" w:name="_Toc103337411"/>
      <w:r w:rsidRPr="00386BB2">
        <w:rPr>
          <w:b/>
          <w:color w:val="auto"/>
        </w:rPr>
        <w:t>Human Resource Requirements</w:t>
      </w:r>
      <w:bookmarkEnd w:id="15"/>
    </w:p>
    <w:p w14:paraId="6229A4E2" w14:textId="77777777" w:rsidR="00E5541A" w:rsidRDefault="00896445" w:rsidP="00E5541A">
      <w:pPr>
        <w:ind w:firstLine="720"/>
      </w:pPr>
      <w:r>
        <w:t>What is the time and cost for the labor to complete the application?</w:t>
      </w:r>
    </w:p>
    <w:p w14:paraId="72A761BE" w14:textId="77777777" w:rsidR="00E5541A" w:rsidRDefault="00E5541A" w:rsidP="00E5541A"/>
    <w:p w14:paraId="1A5DA897" w14:textId="77777777" w:rsidR="00A61C9F" w:rsidRPr="00A61C9F" w:rsidRDefault="00896445" w:rsidP="00E5541A">
      <w:r>
        <w:t>For example: The larger share of human resource is by the developers of the project followed by the PM. Developers consume approximately 75% of the hours and dollars associated with …etc.</w:t>
      </w:r>
    </w:p>
    <w:p w14:paraId="1619785B" w14:textId="77777777" w:rsidR="00AD4F2A" w:rsidRPr="00E5541A" w:rsidRDefault="00896445" w:rsidP="00E5541A">
      <w:pPr>
        <w:pStyle w:val="Heading1"/>
        <w:jc w:val="center"/>
        <w:rPr>
          <w:b/>
          <w:color w:val="auto"/>
        </w:rPr>
      </w:pPr>
      <w:bookmarkStart w:id="16" w:name="_Toc103337412"/>
      <w:r w:rsidRPr="00E5541A">
        <w:rPr>
          <w:b/>
          <w:color w:val="auto"/>
        </w:rPr>
        <w:t>Project Timeline</w:t>
      </w:r>
      <w:bookmarkEnd w:id="16"/>
    </w:p>
    <w:p w14:paraId="6A2B0A2E" w14:textId="77777777" w:rsidR="00E5541A" w:rsidRDefault="00896445" w:rsidP="00E5541A">
      <w:r>
        <w:tab/>
      </w:r>
    </w:p>
    <w:p w14:paraId="10327FB9" w14:textId="77777777" w:rsidR="00E5541A" w:rsidRDefault="00896445" w:rsidP="00E5541A">
      <w:r>
        <w:t xml:space="preserve"> For this section, you'll need to look at the phases of the project and provide information about the time required to complete each phase. </w:t>
      </w:r>
    </w:p>
    <w:p w14:paraId="7C5A9D17" w14:textId="77777777" w:rsidR="00E5541A" w:rsidRDefault="00E5541A" w:rsidP="00E5541A"/>
    <w:p w14:paraId="3B498719" w14:textId="77777777" w:rsidR="00E5541A" w:rsidRDefault="00896445" w:rsidP="00E5541A">
      <w:r>
        <w:t>For example:</w:t>
      </w:r>
    </w:p>
    <w:p w14:paraId="0ED09AC8" w14:textId="77777777" w:rsidR="00E5541A" w:rsidRPr="00E5541A" w:rsidRDefault="00E5541A" w:rsidP="00E5541A"/>
    <w:tbl>
      <w:tblPr>
        <w:tblStyle w:val="GridTable4-Accent5"/>
        <w:tblW w:w="0" w:type="auto"/>
        <w:tblLook w:val="04A0" w:firstRow="1" w:lastRow="0" w:firstColumn="1" w:lastColumn="0" w:noHBand="0" w:noVBand="1"/>
      </w:tblPr>
      <w:tblGrid>
        <w:gridCol w:w="1870"/>
        <w:gridCol w:w="1870"/>
        <w:gridCol w:w="1870"/>
        <w:gridCol w:w="2215"/>
        <w:gridCol w:w="1525"/>
      </w:tblGrid>
      <w:tr w:rsidR="009B35C3" w14:paraId="386787A7" w14:textId="77777777" w:rsidTr="009B3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3CEB62E" w14:textId="77777777" w:rsidR="000D04DF" w:rsidRDefault="00896445" w:rsidP="00AD4F2A">
            <w:r>
              <w:t>Phase</w:t>
            </w:r>
          </w:p>
        </w:tc>
        <w:tc>
          <w:tcPr>
            <w:tcW w:w="1870" w:type="dxa"/>
          </w:tcPr>
          <w:p w14:paraId="5C300682" w14:textId="77777777" w:rsidR="000D04DF" w:rsidRDefault="00896445" w:rsidP="00AD4F2A">
            <w:pPr>
              <w:cnfStyle w:val="100000000000" w:firstRow="1" w:lastRow="0" w:firstColumn="0" w:lastColumn="0" w:oddVBand="0" w:evenVBand="0" w:oddHBand="0" w:evenHBand="0" w:firstRowFirstColumn="0" w:firstRowLastColumn="0" w:lastRowFirstColumn="0" w:lastRowLastColumn="0"/>
            </w:pPr>
            <w:r>
              <w:t>Milestone/Task</w:t>
            </w:r>
          </w:p>
        </w:tc>
        <w:tc>
          <w:tcPr>
            <w:tcW w:w="1870" w:type="dxa"/>
          </w:tcPr>
          <w:p w14:paraId="3976968C" w14:textId="77777777" w:rsidR="000D04DF" w:rsidRDefault="00896445" w:rsidP="00AD4F2A">
            <w:pPr>
              <w:cnfStyle w:val="100000000000" w:firstRow="1" w:lastRow="0" w:firstColumn="0" w:lastColumn="0" w:oddVBand="0" w:evenVBand="0" w:oddHBand="0" w:evenHBand="0" w:firstRowFirstColumn="0" w:firstRowLastColumn="0" w:lastRowFirstColumn="0" w:lastRowLastColumn="0"/>
            </w:pPr>
            <w:r>
              <w:t>Deliverable</w:t>
            </w:r>
          </w:p>
        </w:tc>
        <w:tc>
          <w:tcPr>
            <w:tcW w:w="2215" w:type="dxa"/>
          </w:tcPr>
          <w:p w14:paraId="157A533A" w14:textId="77777777" w:rsidR="000D04DF" w:rsidRDefault="00896445" w:rsidP="00AD4F2A">
            <w:pPr>
              <w:cnfStyle w:val="100000000000" w:firstRow="1" w:lastRow="0" w:firstColumn="0" w:lastColumn="0" w:oddVBand="0" w:evenVBand="0" w:oddHBand="0" w:evenHBand="0" w:firstRowFirstColumn="0" w:firstRowLastColumn="0" w:lastRowFirstColumn="0" w:lastRowLastColumn="0"/>
            </w:pPr>
            <w:r>
              <w:t>Description</w:t>
            </w:r>
          </w:p>
        </w:tc>
        <w:tc>
          <w:tcPr>
            <w:tcW w:w="1525" w:type="dxa"/>
          </w:tcPr>
          <w:p w14:paraId="10D78DCC" w14:textId="77777777" w:rsidR="000D04DF" w:rsidRDefault="00896445" w:rsidP="00AD4F2A">
            <w:pPr>
              <w:cnfStyle w:val="100000000000" w:firstRow="1" w:lastRow="0" w:firstColumn="0" w:lastColumn="0" w:oddVBand="0" w:evenVBand="0" w:oddHBand="0" w:evenHBand="0" w:firstRowFirstColumn="0" w:firstRowLastColumn="0" w:lastRowFirstColumn="0" w:lastRowLastColumn="0"/>
            </w:pPr>
            <w:r>
              <w:t>Dates</w:t>
            </w:r>
          </w:p>
        </w:tc>
      </w:tr>
      <w:tr w:rsidR="009B35C3" w14:paraId="441DB7FD"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6CBE283" w14:textId="77777777" w:rsidR="000D04DF" w:rsidRPr="000D04DF" w:rsidRDefault="00896445" w:rsidP="00AD4F2A">
            <w:r w:rsidRPr="000D04DF">
              <w:rPr>
                <w:b w:val="0"/>
              </w:rPr>
              <w:t>Pre-development</w:t>
            </w:r>
          </w:p>
        </w:tc>
        <w:tc>
          <w:tcPr>
            <w:tcW w:w="1870" w:type="dxa"/>
          </w:tcPr>
          <w:p w14:paraId="06BDBB6C" w14:textId="77777777" w:rsidR="000D04DF" w:rsidRDefault="00896445" w:rsidP="00AD4F2A">
            <w:pPr>
              <w:cnfStyle w:val="000000100000" w:firstRow="0" w:lastRow="0" w:firstColumn="0" w:lastColumn="0" w:oddVBand="0" w:evenVBand="0" w:oddHBand="1" w:evenHBand="0" w:firstRowFirstColumn="0" w:firstRowLastColumn="0" w:lastRowFirstColumn="0" w:lastRowLastColumn="0"/>
            </w:pPr>
            <w:r>
              <w:t>Task 1</w:t>
            </w:r>
          </w:p>
        </w:tc>
        <w:tc>
          <w:tcPr>
            <w:tcW w:w="1870" w:type="dxa"/>
          </w:tcPr>
          <w:p w14:paraId="37CBCD37" w14:textId="77777777" w:rsidR="000D04DF" w:rsidRDefault="00896445" w:rsidP="00AD4F2A">
            <w:pPr>
              <w:cnfStyle w:val="000000100000" w:firstRow="0" w:lastRow="0" w:firstColumn="0" w:lastColumn="0" w:oddVBand="0" w:evenVBand="0" w:oddHBand="1" w:evenHBand="0" w:firstRowFirstColumn="0" w:firstRowLastColumn="0" w:lastRowFirstColumn="0" w:lastRowLastColumn="0"/>
            </w:pPr>
            <w:r>
              <w:t>Requirements</w:t>
            </w:r>
          </w:p>
        </w:tc>
        <w:tc>
          <w:tcPr>
            <w:tcW w:w="2215" w:type="dxa"/>
          </w:tcPr>
          <w:p w14:paraId="208C8C8D" w14:textId="77777777" w:rsidR="000D04DF" w:rsidRDefault="00896445" w:rsidP="00AD4F2A">
            <w:pPr>
              <w:cnfStyle w:val="000000100000" w:firstRow="0" w:lastRow="0" w:firstColumn="0" w:lastColumn="0" w:oddVBand="0" w:evenVBand="0" w:oddHBand="1" w:evenHBand="0" w:firstRowFirstColumn="0" w:firstRowLastColumn="0" w:lastRowFirstColumn="0" w:lastRowLastColumn="0"/>
            </w:pPr>
            <w:r>
              <w:t>Meeting with customer and procedure review</w:t>
            </w:r>
          </w:p>
        </w:tc>
        <w:tc>
          <w:tcPr>
            <w:tcW w:w="1525" w:type="dxa"/>
          </w:tcPr>
          <w:p w14:paraId="4AF8C155" w14:textId="77777777" w:rsidR="000D04DF" w:rsidRDefault="00896445" w:rsidP="00AD4F2A">
            <w:pPr>
              <w:cnfStyle w:val="000000100000" w:firstRow="0" w:lastRow="0" w:firstColumn="0" w:lastColumn="0" w:oddVBand="0" w:evenVBand="0" w:oddHBand="1" w:evenHBand="0" w:firstRowFirstColumn="0" w:firstRowLastColumn="0" w:lastRowFirstColumn="0" w:lastRowLastColumn="0"/>
            </w:pPr>
            <w:r>
              <w:t>6/1/2018 – 6/30/2018</w:t>
            </w:r>
          </w:p>
        </w:tc>
      </w:tr>
      <w:tr w:rsidR="009B35C3" w14:paraId="289F8452"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43284425" w14:textId="77777777" w:rsidR="000D04DF" w:rsidRPr="000D04DF" w:rsidRDefault="00896445" w:rsidP="00AD4F2A">
            <w:r w:rsidRPr="000D04DF">
              <w:rPr>
                <w:b w:val="0"/>
              </w:rPr>
              <w:t>Design</w:t>
            </w:r>
          </w:p>
        </w:tc>
        <w:tc>
          <w:tcPr>
            <w:tcW w:w="1870" w:type="dxa"/>
          </w:tcPr>
          <w:p w14:paraId="7ACB141B" w14:textId="77777777" w:rsidR="000D04DF" w:rsidRDefault="00896445" w:rsidP="00AD4F2A">
            <w:pPr>
              <w:cnfStyle w:val="000000000000" w:firstRow="0" w:lastRow="0" w:firstColumn="0" w:lastColumn="0" w:oddVBand="0" w:evenVBand="0" w:oddHBand="0" w:evenHBand="0" w:firstRowFirstColumn="0" w:firstRowLastColumn="0" w:lastRowFirstColumn="0" w:lastRowLastColumn="0"/>
            </w:pPr>
            <w:r>
              <w:t>Task 2 / Design files</w:t>
            </w:r>
          </w:p>
        </w:tc>
        <w:tc>
          <w:tcPr>
            <w:tcW w:w="1870" w:type="dxa"/>
          </w:tcPr>
          <w:p w14:paraId="5BCF59C0" w14:textId="77777777" w:rsidR="00236CC6" w:rsidRDefault="00896445" w:rsidP="00AD4F2A">
            <w:pPr>
              <w:cnfStyle w:val="000000000000" w:firstRow="0" w:lastRow="0" w:firstColumn="0" w:lastColumn="0" w:oddVBand="0" w:evenVBand="0" w:oddHBand="0" w:evenHBand="0" w:firstRowFirstColumn="0" w:firstRowLastColumn="0" w:lastRowFirstColumn="0" w:lastRowLastColumn="0"/>
            </w:pPr>
            <w:r>
              <w:t xml:space="preserve">Low fidelity wireframe </w:t>
            </w:r>
          </w:p>
          <w:p w14:paraId="3CB30406" w14:textId="77777777" w:rsidR="000D04DF" w:rsidRDefault="00896445" w:rsidP="00AD4F2A">
            <w:pPr>
              <w:cnfStyle w:val="000000000000" w:firstRow="0" w:lastRow="0" w:firstColumn="0" w:lastColumn="0" w:oddVBand="0" w:evenVBand="0" w:oddHBand="0" w:evenHBand="0" w:firstRowFirstColumn="0" w:firstRowLastColumn="0" w:lastRowFirstColumn="0" w:lastRowLastColumn="0"/>
            </w:pPr>
            <w:r>
              <w:t>H</w:t>
            </w:r>
            <w:r w:rsidR="003C6ADA">
              <w:t>igh fidelity mockup</w:t>
            </w:r>
          </w:p>
        </w:tc>
        <w:tc>
          <w:tcPr>
            <w:tcW w:w="2215" w:type="dxa"/>
          </w:tcPr>
          <w:p w14:paraId="3AAE3BE3" w14:textId="77777777" w:rsidR="000D04DF" w:rsidRDefault="00896445" w:rsidP="00AD4F2A">
            <w:pPr>
              <w:cnfStyle w:val="000000000000" w:firstRow="0" w:lastRow="0" w:firstColumn="0" w:lastColumn="0" w:oddVBand="0" w:evenVBand="0" w:oddHBand="0" w:evenHBand="0" w:firstRowFirstColumn="0" w:firstRowLastColumn="0" w:lastRowFirstColumn="0" w:lastRowLastColumn="0"/>
            </w:pPr>
            <w:r>
              <w:t>Create the UI that relates the look and feel of the project</w:t>
            </w:r>
          </w:p>
        </w:tc>
        <w:tc>
          <w:tcPr>
            <w:tcW w:w="1525" w:type="dxa"/>
          </w:tcPr>
          <w:p w14:paraId="493C47E9" w14:textId="77777777" w:rsidR="000D04DF" w:rsidRDefault="00896445" w:rsidP="00AD4F2A">
            <w:pPr>
              <w:cnfStyle w:val="000000000000" w:firstRow="0" w:lastRow="0" w:firstColumn="0" w:lastColumn="0" w:oddVBand="0" w:evenVBand="0" w:oddHBand="0" w:evenHBand="0" w:firstRowFirstColumn="0" w:firstRowLastColumn="0" w:lastRowFirstColumn="0" w:lastRowLastColumn="0"/>
            </w:pPr>
            <w:r>
              <w:t>7/1/2018 – 7/15/2018</w:t>
            </w:r>
          </w:p>
        </w:tc>
      </w:tr>
      <w:tr w:rsidR="009B35C3" w14:paraId="005AB429"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AA40CFE" w14:textId="77777777" w:rsidR="000D04DF" w:rsidRPr="000D04DF" w:rsidRDefault="000D04DF" w:rsidP="00AD4F2A"/>
        </w:tc>
        <w:tc>
          <w:tcPr>
            <w:tcW w:w="1870" w:type="dxa"/>
          </w:tcPr>
          <w:p w14:paraId="52931F86"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870" w:type="dxa"/>
          </w:tcPr>
          <w:p w14:paraId="712D3ACF"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2215" w:type="dxa"/>
          </w:tcPr>
          <w:p w14:paraId="6F35FCF3"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525" w:type="dxa"/>
          </w:tcPr>
          <w:p w14:paraId="0535E9E5"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r>
      <w:tr w:rsidR="009B35C3" w14:paraId="10F4C681"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32BE44B0" w14:textId="77777777" w:rsidR="000D04DF" w:rsidRPr="000D04DF" w:rsidRDefault="000D04DF" w:rsidP="00AD4F2A"/>
        </w:tc>
        <w:tc>
          <w:tcPr>
            <w:tcW w:w="1870" w:type="dxa"/>
          </w:tcPr>
          <w:p w14:paraId="485DEBD4"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870" w:type="dxa"/>
          </w:tcPr>
          <w:p w14:paraId="562D0EB6"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2215" w:type="dxa"/>
          </w:tcPr>
          <w:p w14:paraId="199A4F23"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525" w:type="dxa"/>
          </w:tcPr>
          <w:p w14:paraId="4FDA9E39"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r>
      <w:tr w:rsidR="009B35C3" w14:paraId="6934DB5B"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96FF584" w14:textId="77777777" w:rsidR="000D04DF" w:rsidRPr="000D04DF" w:rsidRDefault="000D04DF" w:rsidP="00AD4F2A"/>
        </w:tc>
        <w:tc>
          <w:tcPr>
            <w:tcW w:w="1870" w:type="dxa"/>
          </w:tcPr>
          <w:p w14:paraId="772A9AB2"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870" w:type="dxa"/>
          </w:tcPr>
          <w:p w14:paraId="387DA563"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2215" w:type="dxa"/>
          </w:tcPr>
          <w:p w14:paraId="473E9138"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525" w:type="dxa"/>
          </w:tcPr>
          <w:p w14:paraId="4655EB68"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r>
      <w:tr w:rsidR="009B35C3" w14:paraId="7ECBD3CF"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2BD02573" w14:textId="77777777" w:rsidR="000D04DF" w:rsidRPr="000D04DF" w:rsidRDefault="000D04DF" w:rsidP="00AD4F2A"/>
        </w:tc>
        <w:tc>
          <w:tcPr>
            <w:tcW w:w="1870" w:type="dxa"/>
          </w:tcPr>
          <w:p w14:paraId="6B397C20"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870" w:type="dxa"/>
          </w:tcPr>
          <w:p w14:paraId="175BBF2E"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2215" w:type="dxa"/>
          </w:tcPr>
          <w:p w14:paraId="35C1FC63"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525" w:type="dxa"/>
          </w:tcPr>
          <w:p w14:paraId="6DFC300A"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r>
      <w:tr w:rsidR="009B35C3" w14:paraId="53154E9E"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C89A6DB" w14:textId="77777777" w:rsidR="000D04DF" w:rsidRPr="000715D1" w:rsidRDefault="000D04DF" w:rsidP="00AD4F2A"/>
        </w:tc>
        <w:tc>
          <w:tcPr>
            <w:tcW w:w="1870" w:type="dxa"/>
          </w:tcPr>
          <w:p w14:paraId="77D306BB"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870" w:type="dxa"/>
          </w:tcPr>
          <w:p w14:paraId="75B638C7"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2215" w:type="dxa"/>
          </w:tcPr>
          <w:p w14:paraId="6AAD2C71"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525" w:type="dxa"/>
          </w:tcPr>
          <w:p w14:paraId="108ED886"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r>
      <w:tr w:rsidR="009B35C3" w14:paraId="130C4A5F"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7375D73E" w14:textId="77777777" w:rsidR="000D04DF" w:rsidRPr="000715D1" w:rsidRDefault="000D04DF" w:rsidP="00AD4F2A"/>
        </w:tc>
        <w:tc>
          <w:tcPr>
            <w:tcW w:w="1870" w:type="dxa"/>
          </w:tcPr>
          <w:p w14:paraId="0ACF492F"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870" w:type="dxa"/>
          </w:tcPr>
          <w:p w14:paraId="4D3733AA"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2215" w:type="dxa"/>
          </w:tcPr>
          <w:p w14:paraId="59C5E54F"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525" w:type="dxa"/>
          </w:tcPr>
          <w:p w14:paraId="17FAFEC3" w14:textId="77777777" w:rsidR="000D04DF" w:rsidRDefault="000D04DF" w:rsidP="00AD4F2A">
            <w:pPr>
              <w:cnfStyle w:val="000000000000" w:firstRow="0" w:lastRow="0" w:firstColumn="0" w:lastColumn="0" w:oddVBand="0" w:evenVBand="0" w:oddHBand="0" w:evenHBand="0" w:firstRowFirstColumn="0" w:firstRowLastColumn="0" w:lastRowFirstColumn="0" w:lastRowLastColumn="0"/>
            </w:pPr>
          </w:p>
        </w:tc>
      </w:tr>
      <w:tr w:rsidR="009B35C3" w14:paraId="75FFB3CF"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98DD595" w14:textId="77777777" w:rsidR="000D04DF" w:rsidRPr="000715D1" w:rsidRDefault="000D04DF" w:rsidP="00AD4F2A"/>
        </w:tc>
        <w:tc>
          <w:tcPr>
            <w:tcW w:w="1870" w:type="dxa"/>
          </w:tcPr>
          <w:p w14:paraId="3147A260"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870" w:type="dxa"/>
          </w:tcPr>
          <w:p w14:paraId="242D1046"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2215" w:type="dxa"/>
          </w:tcPr>
          <w:p w14:paraId="6FD60746"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525" w:type="dxa"/>
          </w:tcPr>
          <w:p w14:paraId="00E1EAF7" w14:textId="77777777" w:rsidR="000D04DF" w:rsidRDefault="000D04DF" w:rsidP="00AD4F2A">
            <w:pPr>
              <w:cnfStyle w:val="000000100000" w:firstRow="0" w:lastRow="0" w:firstColumn="0" w:lastColumn="0" w:oddVBand="0" w:evenVBand="0" w:oddHBand="1" w:evenHBand="0" w:firstRowFirstColumn="0" w:firstRowLastColumn="0" w:lastRowFirstColumn="0" w:lastRowLastColumn="0"/>
            </w:pPr>
          </w:p>
        </w:tc>
      </w:tr>
      <w:tr w:rsidR="009B35C3" w14:paraId="3D4E6C38"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6DA2013C" w14:textId="77777777" w:rsidR="000715D1" w:rsidRPr="000715D1" w:rsidRDefault="000715D1" w:rsidP="00AD4F2A"/>
        </w:tc>
        <w:tc>
          <w:tcPr>
            <w:tcW w:w="1870" w:type="dxa"/>
          </w:tcPr>
          <w:p w14:paraId="7B165BE5" w14:textId="77777777" w:rsidR="000715D1" w:rsidRDefault="000715D1" w:rsidP="00AD4F2A">
            <w:pPr>
              <w:cnfStyle w:val="000000000000" w:firstRow="0" w:lastRow="0" w:firstColumn="0" w:lastColumn="0" w:oddVBand="0" w:evenVBand="0" w:oddHBand="0" w:evenHBand="0" w:firstRowFirstColumn="0" w:firstRowLastColumn="0" w:lastRowFirstColumn="0" w:lastRowLastColumn="0"/>
            </w:pPr>
          </w:p>
        </w:tc>
        <w:tc>
          <w:tcPr>
            <w:tcW w:w="1870" w:type="dxa"/>
          </w:tcPr>
          <w:p w14:paraId="23D05F32" w14:textId="77777777" w:rsidR="000715D1" w:rsidRDefault="000715D1" w:rsidP="00AD4F2A">
            <w:pPr>
              <w:cnfStyle w:val="000000000000" w:firstRow="0" w:lastRow="0" w:firstColumn="0" w:lastColumn="0" w:oddVBand="0" w:evenVBand="0" w:oddHBand="0" w:evenHBand="0" w:firstRowFirstColumn="0" w:firstRowLastColumn="0" w:lastRowFirstColumn="0" w:lastRowLastColumn="0"/>
            </w:pPr>
          </w:p>
        </w:tc>
        <w:tc>
          <w:tcPr>
            <w:tcW w:w="2215" w:type="dxa"/>
          </w:tcPr>
          <w:p w14:paraId="0BE0D683" w14:textId="77777777" w:rsidR="000715D1" w:rsidRDefault="000715D1" w:rsidP="00AD4F2A">
            <w:pPr>
              <w:cnfStyle w:val="000000000000" w:firstRow="0" w:lastRow="0" w:firstColumn="0" w:lastColumn="0" w:oddVBand="0" w:evenVBand="0" w:oddHBand="0" w:evenHBand="0" w:firstRowFirstColumn="0" w:firstRowLastColumn="0" w:lastRowFirstColumn="0" w:lastRowLastColumn="0"/>
            </w:pPr>
          </w:p>
        </w:tc>
        <w:tc>
          <w:tcPr>
            <w:tcW w:w="1525" w:type="dxa"/>
          </w:tcPr>
          <w:p w14:paraId="4B920ECB" w14:textId="77777777" w:rsidR="003C6ADA" w:rsidRDefault="003C6ADA" w:rsidP="00AD4F2A">
            <w:pPr>
              <w:cnfStyle w:val="000000000000" w:firstRow="0" w:lastRow="0" w:firstColumn="0" w:lastColumn="0" w:oddVBand="0" w:evenVBand="0" w:oddHBand="0" w:evenHBand="0" w:firstRowFirstColumn="0" w:firstRowLastColumn="0" w:lastRowFirstColumn="0" w:lastRowLastColumn="0"/>
            </w:pPr>
          </w:p>
        </w:tc>
      </w:tr>
      <w:tr w:rsidR="009B35C3" w14:paraId="2BD07C2F"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49A7E75" w14:textId="77777777" w:rsidR="003C6ADA" w:rsidRDefault="003C6ADA" w:rsidP="00AD4F2A"/>
        </w:tc>
        <w:tc>
          <w:tcPr>
            <w:tcW w:w="1870" w:type="dxa"/>
          </w:tcPr>
          <w:p w14:paraId="35F20760" w14:textId="77777777" w:rsidR="003C6ADA" w:rsidRDefault="003C6ADA" w:rsidP="00AD4F2A">
            <w:pPr>
              <w:cnfStyle w:val="000000100000" w:firstRow="0" w:lastRow="0" w:firstColumn="0" w:lastColumn="0" w:oddVBand="0" w:evenVBand="0" w:oddHBand="1" w:evenHBand="0" w:firstRowFirstColumn="0" w:firstRowLastColumn="0" w:lastRowFirstColumn="0" w:lastRowLastColumn="0"/>
            </w:pPr>
          </w:p>
        </w:tc>
        <w:tc>
          <w:tcPr>
            <w:tcW w:w="1870" w:type="dxa"/>
          </w:tcPr>
          <w:p w14:paraId="2111C28C" w14:textId="77777777" w:rsidR="003C6ADA" w:rsidRDefault="003C6ADA" w:rsidP="00AD4F2A">
            <w:pPr>
              <w:cnfStyle w:val="000000100000" w:firstRow="0" w:lastRow="0" w:firstColumn="0" w:lastColumn="0" w:oddVBand="0" w:evenVBand="0" w:oddHBand="1" w:evenHBand="0" w:firstRowFirstColumn="0" w:firstRowLastColumn="0" w:lastRowFirstColumn="0" w:lastRowLastColumn="0"/>
            </w:pPr>
          </w:p>
        </w:tc>
        <w:tc>
          <w:tcPr>
            <w:tcW w:w="2215" w:type="dxa"/>
          </w:tcPr>
          <w:p w14:paraId="41613213" w14:textId="77777777" w:rsidR="003C6ADA" w:rsidRDefault="003C6ADA" w:rsidP="00AD4F2A">
            <w:pPr>
              <w:cnfStyle w:val="000000100000" w:firstRow="0" w:lastRow="0" w:firstColumn="0" w:lastColumn="0" w:oddVBand="0" w:evenVBand="0" w:oddHBand="1" w:evenHBand="0" w:firstRowFirstColumn="0" w:firstRowLastColumn="0" w:lastRowFirstColumn="0" w:lastRowLastColumn="0"/>
            </w:pPr>
          </w:p>
        </w:tc>
        <w:tc>
          <w:tcPr>
            <w:tcW w:w="1525" w:type="dxa"/>
          </w:tcPr>
          <w:p w14:paraId="48CAEC1A" w14:textId="77777777" w:rsidR="003C6ADA" w:rsidRDefault="003C6ADA" w:rsidP="00AD4F2A">
            <w:pPr>
              <w:cnfStyle w:val="000000100000" w:firstRow="0" w:lastRow="0" w:firstColumn="0" w:lastColumn="0" w:oddVBand="0" w:evenVBand="0" w:oddHBand="1" w:evenHBand="0" w:firstRowFirstColumn="0" w:firstRowLastColumn="0" w:lastRowFirstColumn="0" w:lastRowLastColumn="0"/>
            </w:pPr>
          </w:p>
        </w:tc>
      </w:tr>
      <w:tr w:rsidR="009B35C3" w14:paraId="588CB481"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7838EFA3" w14:textId="77777777" w:rsidR="003C6ADA" w:rsidRDefault="003C6ADA" w:rsidP="00AD4F2A"/>
        </w:tc>
        <w:tc>
          <w:tcPr>
            <w:tcW w:w="1870" w:type="dxa"/>
          </w:tcPr>
          <w:p w14:paraId="3B4E34E1" w14:textId="77777777" w:rsidR="003C6ADA" w:rsidRDefault="003C6ADA" w:rsidP="00AD4F2A">
            <w:pPr>
              <w:cnfStyle w:val="000000000000" w:firstRow="0" w:lastRow="0" w:firstColumn="0" w:lastColumn="0" w:oddVBand="0" w:evenVBand="0" w:oddHBand="0" w:evenHBand="0" w:firstRowFirstColumn="0" w:firstRowLastColumn="0" w:lastRowFirstColumn="0" w:lastRowLastColumn="0"/>
            </w:pPr>
          </w:p>
        </w:tc>
        <w:tc>
          <w:tcPr>
            <w:tcW w:w="1870" w:type="dxa"/>
          </w:tcPr>
          <w:p w14:paraId="424F6E89" w14:textId="77777777" w:rsidR="003C6ADA" w:rsidRDefault="003C6ADA" w:rsidP="00AD4F2A">
            <w:pPr>
              <w:cnfStyle w:val="000000000000" w:firstRow="0" w:lastRow="0" w:firstColumn="0" w:lastColumn="0" w:oddVBand="0" w:evenVBand="0" w:oddHBand="0" w:evenHBand="0" w:firstRowFirstColumn="0" w:firstRowLastColumn="0" w:lastRowFirstColumn="0" w:lastRowLastColumn="0"/>
            </w:pPr>
          </w:p>
        </w:tc>
        <w:tc>
          <w:tcPr>
            <w:tcW w:w="2215" w:type="dxa"/>
          </w:tcPr>
          <w:p w14:paraId="7C504C97" w14:textId="77777777" w:rsidR="003C6ADA" w:rsidRDefault="003C6ADA" w:rsidP="00AD4F2A">
            <w:pPr>
              <w:cnfStyle w:val="000000000000" w:firstRow="0" w:lastRow="0" w:firstColumn="0" w:lastColumn="0" w:oddVBand="0" w:evenVBand="0" w:oddHBand="0" w:evenHBand="0" w:firstRowFirstColumn="0" w:firstRowLastColumn="0" w:lastRowFirstColumn="0" w:lastRowLastColumn="0"/>
            </w:pPr>
          </w:p>
        </w:tc>
        <w:tc>
          <w:tcPr>
            <w:tcW w:w="1525" w:type="dxa"/>
          </w:tcPr>
          <w:p w14:paraId="2F97405B" w14:textId="77777777" w:rsidR="003C6ADA" w:rsidRDefault="003C6ADA" w:rsidP="00AD4F2A">
            <w:pPr>
              <w:cnfStyle w:val="000000000000" w:firstRow="0" w:lastRow="0" w:firstColumn="0" w:lastColumn="0" w:oddVBand="0" w:evenVBand="0" w:oddHBand="0" w:evenHBand="0" w:firstRowFirstColumn="0" w:firstRowLastColumn="0" w:lastRowFirstColumn="0" w:lastRowLastColumn="0"/>
            </w:pPr>
          </w:p>
        </w:tc>
      </w:tr>
    </w:tbl>
    <w:p w14:paraId="28F5A3B6" w14:textId="77777777" w:rsidR="00A61CD6" w:rsidRPr="00AD4F2A" w:rsidRDefault="00A61CD6" w:rsidP="00AD4F2A"/>
    <w:sectPr w:rsidR="00A61CD6" w:rsidRPr="00AD4F2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4395D" w14:textId="77777777" w:rsidR="002F5715" w:rsidRDefault="002F5715">
      <w:pPr>
        <w:spacing w:after="0" w:line="240" w:lineRule="auto"/>
      </w:pPr>
      <w:r>
        <w:separator/>
      </w:r>
    </w:p>
  </w:endnote>
  <w:endnote w:type="continuationSeparator" w:id="0">
    <w:p w14:paraId="3AE4F628" w14:textId="77777777" w:rsidR="002F5715" w:rsidRDefault="002F5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D1CD1" w14:textId="77777777" w:rsidR="00720FA7" w:rsidRDefault="00720FA7">
    <w:pPr>
      <w:pStyle w:val="Footer"/>
      <w:jc w:val="center"/>
    </w:pPr>
  </w:p>
  <w:p w14:paraId="2E477EE1" w14:textId="77777777" w:rsidR="00720FA7" w:rsidRDefault="00720FA7" w:rsidP="00E90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AD2DC" w14:textId="77777777" w:rsidR="002F5715" w:rsidRDefault="002F5715">
      <w:pPr>
        <w:spacing w:after="0" w:line="240" w:lineRule="auto"/>
      </w:pPr>
      <w:r>
        <w:separator/>
      </w:r>
    </w:p>
  </w:footnote>
  <w:footnote w:type="continuationSeparator" w:id="0">
    <w:p w14:paraId="1F3F9B45" w14:textId="77777777" w:rsidR="002F5715" w:rsidRDefault="002F5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C7990" w14:textId="42502C9B" w:rsidR="004F5BC5" w:rsidRPr="00D841C5" w:rsidRDefault="004F5BC5" w:rsidP="00D841C5">
    <w:pPr>
      <w:pStyle w:val="Header"/>
    </w:pPr>
    <w:r>
      <w:t>Appointment Scheduling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3520"/>
    <w:multiLevelType w:val="hybridMultilevel"/>
    <w:tmpl w:val="A17E059E"/>
    <w:lvl w:ilvl="0" w:tplc="2786BE7E">
      <w:start w:val="1"/>
      <w:numFmt w:val="bullet"/>
      <w:lvlText w:val=""/>
      <w:lvlJc w:val="left"/>
      <w:pPr>
        <w:ind w:left="720" w:hanging="360"/>
      </w:pPr>
      <w:rPr>
        <w:rFonts w:ascii="Symbol" w:hAnsi="Symbol" w:hint="default"/>
      </w:rPr>
    </w:lvl>
    <w:lvl w:ilvl="1" w:tplc="8BF4B2EA">
      <w:start w:val="1"/>
      <w:numFmt w:val="bullet"/>
      <w:lvlText w:val="o"/>
      <w:lvlJc w:val="left"/>
      <w:pPr>
        <w:ind w:left="1440" w:hanging="360"/>
      </w:pPr>
      <w:rPr>
        <w:rFonts w:ascii="Courier New" w:hAnsi="Courier New" w:cs="Courier New" w:hint="default"/>
      </w:rPr>
    </w:lvl>
    <w:lvl w:ilvl="2" w:tplc="480668A6" w:tentative="1">
      <w:start w:val="1"/>
      <w:numFmt w:val="bullet"/>
      <w:lvlText w:val=""/>
      <w:lvlJc w:val="left"/>
      <w:pPr>
        <w:ind w:left="2160" w:hanging="360"/>
      </w:pPr>
      <w:rPr>
        <w:rFonts w:ascii="Wingdings" w:hAnsi="Wingdings" w:hint="default"/>
      </w:rPr>
    </w:lvl>
    <w:lvl w:ilvl="3" w:tplc="328C9B28" w:tentative="1">
      <w:start w:val="1"/>
      <w:numFmt w:val="bullet"/>
      <w:lvlText w:val=""/>
      <w:lvlJc w:val="left"/>
      <w:pPr>
        <w:ind w:left="2880" w:hanging="360"/>
      </w:pPr>
      <w:rPr>
        <w:rFonts w:ascii="Symbol" w:hAnsi="Symbol" w:hint="default"/>
      </w:rPr>
    </w:lvl>
    <w:lvl w:ilvl="4" w:tplc="CC72A870" w:tentative="1">
      <w:start w:val="1"/>
      <w:numFmt w:val="bullet"/>
      <w:lvlText w:val="o"/>
      <w:lvlJc w:val="left"/>
      <w:pPr>
        <w:ind w:left="3600" w:hanging="360"/>
      </w:pPr>
      <w:rPr>
        <w:rFonts w:ascii="Courier New" w:hAnsi="Courier New" w:cs="Courier New" w:hint="default"/>
      </w:rPr>
    </w:lvl>
    <w:lvl w:ilvl="5" w:tplc="70587D0A" w:tentative="1">
      <w:start w:val="1"/>
      <w:numFmt w:val="bullet"/>
      <w:lvlText w:val=""/>
      <w:lvlJc w:val="left"/>
      <w:pPr>
        <w:ind w:left="4320" w:hanging="360"/>
      </w:pPr>
      <w:rPr>
        <w:rFonts w:ascii="Wingdings" w:hAnsi="Wingdings" w:hint="default"/>
      </w:rPr>
    </w:lvl>
    <w:lvl w:ilvl="6" w:tplc="4E964370" w:tentative="1">
      <w:start w:val="1"/>
      <w:numFmt w:val="bullet"/>
      <w:lvlText w:val=""/>
      <w:lvlJc w:val="left"/>
      <w:pPr>
        <w:ind w:left="5040" w:hanging="360"/>
      </w:pPr>
      <w:rPr>
        <w:rFonts w:ascii="Symbol" w:hAnsi="Symbol" w:hint="default"/>
      </w:rPr>
    </w:lvl>
    <w:lvl w:ilvl="7" w:tplc="7DE42C72" w:tentative="1">
      <w:start w:val="1"/>
      <w:numFmt w:val="bullet"/>
      <w:lvlText w:val="o"/>
      <w:lvlJc w:val="left"/>
      <w:pPr>
        <w:ind w:left="5760" w:hanging="360"/>
      </w:pPr>
      <w:rPr>
        <w:rFonts w:ascii="Courier New" w:hAnsi="Courier New" w:cs="Courier New" w:hint="default"/>
      </w:rPr>
    </w:lvl>
    <w:lvl w:ilvl="8" w:tplc="768432B6" w:tentative="1">
      <w:start w:val="1"/>
      <w:numFmt w:val="bullet"/>
      <w:lvlText w:val=""/>
      <w:lvlJc w:val="left"/>
      <w:pPr>
        <w:ind w:left="6480" w:hanging="360"/>
      </w:pPr>
      <w:rPr>
        <w:rFonts w:ascii="Wingdings" w:hAnsi="Wingdings" w:hint="default"/>
      </w:rPr>
    </w:lvl>
  </w:abstractNum>
  <w:abstractNum w:abstractNumId="1" w15:restartNumberingAfterBreak="0">
    <w:nsid w:val="1C983461"/>
    <w:multiLevelType w:val="hybridMultilevel"/>
    <w:tmpl w:val="5A5CE2D4"/>
    <w:lvl w:ilvl="0" w:tplc="16AE7602">
      <w:start w:val="1"/>
      <w:numFmt w:val="bullet"/>
      <w:lvlText w:val=""/>
      <w:lvlJc w:val="left"/>
      <w:pPr>
        <w:ind w:left="720" w:hanging="360"/>
      </w:pPr>
      <w:rPr>
        <w:rFonts w:ascii="Symbol" w:hAnsi="Symbol" w:hint="default"/>
      </w:rPr>
    </w:lvl>
    <w:lvl w:ilvl="1" w:tplc="8B6E7E32" w:tentative="1">
      <w:start w:val="1"/>
      <w:numFmt w:val="bullet"/>
      <w:lvlText w:val="o"/>
      <w:lvlJc w:val="left"/>
      <w:pPr>
        <w:ind w:left="1440" w:hanging="360"/>
      </w:pPr>
      <w:rPr>
        <w:rFonts w:ascii="Courier New" w:hAnsi="Courier New" w:cs="Courier New" w:hint="default"/>
      </w:rPr>
    </w:lvl>
    <w:lvl w:ilvl="2" w:tplc="B5BC684E" w:tentative="1">
      <w:start w:val="1"/>
      <w:numFmt w:val="bullet"/>
      <w:lvlText w:val=""/>
      <w:lvlJc w:val="left"/>
      <w:pPr>
        <w:ind w:left="2160" w:hanging="360"/>
      </w:pPr>
      <w:rPr>
        <w:rFonts w:ascii="Wingdings" w:hAnsi="Wingdings" w:hint="default"/>
      </w:rPr>
    </w:lvl>
    <w:lvl w:ilvl="3" w:tplc="11204112" w:tentative="1">
      <w:start w:val="1"/>
      <w:numFmt w:val="bullet"/>
      <w:lvlText w:val=""/>
      <w:lvlJc w:val="left"/>
      <w:pPr>
        <w:ind w:left="2880" w:hanging="360"/>
      </w:pPr>
      <w:rPr>
        <w:rFonts w:ascii="Symbol" w:hAnsi="Symbol" w:hint="default"/>
      </w:rPr>
    </w:lvl>
    <w:lvl w:ilvl="4" w:tplc="B998B35C" w:tentative="1">
      <w:start w:val="1"/>
      <w:numFmt w:val="bullet"/>
      <w:lvlText w:val="o"/>
      <w:lvlJc w:val="left"/>
      <w:pPr>
        <w:ind w:left="3600" w:hanging="360"/>
      </w:pPr>
      <w:rPr>
        <w:rFonts w:ascii="Courier New" w:hAnsi="Courier New" w:cs="Courier New" w:hint="default"/>
      </w:rPr>
    </w:lvl>
    <w:lvl w:ilvl="5" w:tplc="470E4232" w:tentative="1">
      <w:start w:val="1"/>
      <w:numFmt w:val="bullet"/>
      <w:lvlText w:val=""/>
      <w:lvlJc w:val="left"/>
      <w:pPr>
        <w:ind w:left="4320" w:hanging="360"/>
      </w:pPr>
      <w:rPr>
        <w:rFonts w:ascii="Wingdings" w:hAnsi="Wingdings" w:hint="default"/>
      </w:rPr>
    </w:lvl>
    <w:lvl w:ilvl="6" w:tplc="E72416E4" w:tentative="1">
      <w:start w:val="1"/>
      <w:numFmt w:val="bullet"/>
      <w:lvlText w:val=""/>
      <w:lvlJc w:val="left"/>
      <w:pPr>
        <w:ind w:left="5040" w:hanging="360"/>
      </w:pPr>
      <w:rPr>
        <w:rFonts w:ascii="Symbol" w:hAnsi="Symbol" w:hint="default"/>
      </w:rPr>
    </w:lvl>
    <w:lvl w:ilvl="7" w:tplc="8DD81FCC" w:tentative="1">
      <w:start w:val="1"/>
      <w:numFmt w:val="bullet"/>
      <w:lvlText w:val="o"/>
      <w:lvlJc w:val="left"/>
      <w:pPr>
        <w:ind w:left="5760" w:hanging="360"/>
      </w:pPr>
      <w:rPr>
        <w:rFonts w:ascii="Courier New" w:hAnsi="Courier New" w:cs="Courier New" w:hint="default"/>
      </w:rPr>
    </w:lvl>
    <w:lvl w:ilvl="8" w:tplc="179400C2" w:tentative="1">
      <w:start w:val="1"/>
      <w:numFmt w:val="bullet"/>
      <w:lvlText w:val=""/>
      <w:lvlJc w:val="left"/>
      <w:pPr>
        <w:ind w:left="6480" w:hanging="360"/>
      </w:pPr>
      <w:rPr>
        <w:rFonts w:ascii="Wingdings" w:hAnsi="Wingdings" w:hint="default"/>
      </w:rPr>
    </w:lvl>
  </w:abstractNum>
  <w:abstractNum w:abstractNumId="2" w15:restartNumberingAfterBreak="0">
    <w:nsid w:val="1D074F04"/>
    <w:multiLevelType w:val="hybridMultilevel"/>
    <w:tmpl w:val="264C9590"/>
    <w:lvl w:ilvl="0" w:tplc="D01C597C">
      <w:start w:val="1"/>
      <w:numFmt w:val="bullet"/>
      <w:lvlText w:val=""/>
      <w:lvlJc w:val="left"/>
      <w:pPr>
        <w:ind w:left="720" w:hanging="360"/>
      </w:pPr>
      <w:rPr>
        <w:rFonts w:ascii="Symbol" w:hAnsi="Symbol" w:hint="default"/>
      </w:rPr>
    </w:lvl>
    <w:lvl w:ilvl="1" w:tplc="6DB2D690">
      <w:start w:val="1"/>
      <w:numFmt w:val="bullet"/>
      <w:lvlText w:val="o"/>
      <w:lvlJc w:val="left"/>
      <w:pPr>
        <w:ind w:left="1440" w:hanging="360"/>
      </w:pPr>
      <w:rPr>
        <w:rFonts w:ascii="Courier New" w:hAnsi="Courier New" w:cs="Courier New" w:hint="default"/>
      </w:rPr>
    </w:lvl>
    <w:lvl w:ilvl="2" w:tplc="EF44A5B4" w:tentative="1">
      <w:start w:val="1"/>
      <w:numFmt w:val="bullet"/>
      <w:lvlText w:val=""/>
      <w:lvlJc w:val="left"/>
      <w:pPr>
        <w:ind w:left="2160" w:hanging="360"/>
      </w:pPr>
      <w:rPr>
        <w:rFonts w:ascii="Wingdings" w:hAnsi="Wingdings" w:hint="default"/>
      </w:rPr>
    </w:lvl>
    <w:lvl w:ilvl="3" w:tplc="7D20BBE2" w:tentative="1">
      <w:start w:val="1"/>
      <w:numFmt w:val="bullet"/>
      <w:lvlText w:val=""/>
      <w:lvlJc w:val="left"/>
      <w:pPr>
        <w:ind w:left="2880" w:hanging="360"/>
      </w:pPr>
      <w:rPr>
        <w:rFonts w:ascii="Symbol" w:hAnsi="Symbol" w:hint="default"/>
      </w:rPr>
    </w:lvl>
    <w:lvl w:ilvl="4" w:tplc="6F6CFE74" w:tentative="1">
      <w:start w:val="1"/>
      <w:numFmt w:val="bullet"/>
      <w:lvlText w:val="o"/>
      <w:lvlJc w:val="left"/>
      <w:pPr>
        <w:ind w:left="3600" w:hanging="360"/>
      </w:pPr>
      <w:rPr>
        <w:rFonts w:ascii="Courier New" w:hAnsi="Courier New" w:cs="Courier New" w:hint="default"/>
      </w:rPr>
    </w:lvl>
    <w:lvl w:ilvl="5" w:tplc="2EAABBD4" w:tentative="1">
      <w:start w:val="1"/>
      <w:numFmt w:val="bullet"/>
      <w:lvlText w:val=""/>
      <w:lvlJc w:val="left"/>
      <w:pPr>
        <w:ind w:left="4320" w:hanging="360"/>
      </w:pPr>
      <w:rPr>
        <w:rFonts w:ascii="Wingdings" w:hAnsi="Wingdings" w:hint="default"/>
      </w:rPr>
    </w:lvl>
    <w:lvl w:ilvl="6" w:tplc="5FC0C124" w:tentative="1">
      <w:start w:val="1"/>
      <w:numFmt w:val="bullet"/>
      <w:lvlText w:val=""/>
      <w:lvlJc w:val="left"/>
      <w:pPr>
        <w:ind w:left="5040" w:hanging="360"/>
      </w:pPr>
      <w:rPr>
        <w:rFonts w:ascii="Symbol" w:hAnsi="Symbol" w:hint="default"/>
      </w:rPr>
    </w:lvl>
    <w:lvl w:ilvl="7" w:tplc="13180256" w:tentative="1">
      <w:start w:val="1"/>
      <w:numFmt w:val="bullet"/>
      <w:lvlText w:val="o"/>
      <w:lvlJc w:val="left"/>
      <w:pPr>
        <w:ind w:left="5760" w:hanging="360"/>
      </w:pPr>
      <w:rPr>
        <w:rFonts w:ascii="Courier New" w:hAnsi="Courier New" w:cs="Courier New" w:hint="default"/>
      </w:rPr>
    </w:lvl>
    <w:lvl w:ilvl="8" w:tplc="0212C25C" w:tentative="1">
      <w:start w:val="1"/>
      <w:numFmt w:val="bullet"/>
      <w:lvlText w:val=""/>
      <w:lvlJc w:val="left"/>
      <w:pPr>
        <w:ind w:left="6480" w:hanging="360"/>
      </w:pPr>
      <w:rPr>
        <w:rFonts w:ascii="Wingdings" w:hAnsi="Wingdings" w:hint="default"/>
      </w:rPr>
    </w:lvl>
  </w:abstractNum>
  <w:abstractNum w:abstractNumId="3" w15:restartNumberingAfterBreak="0">
    <w:nsid w:val="730A2155"/>
    <w:multiLevelType w:val="hybridMultilevel"/>
    <w:tmpl w:val="E1F62F16"/>
    <w:lvl w:ilvl="0" w:tplc="C688FDCC">
      <w:start w:val="1"/>
      <w:numFmt w:val="bullet"/>
      <w:lvlText w:val=""/>
      <w:lvlJc w:val="left"/>
      <w:pPr>
        <w:ind w:left="720" w:hanging="360"/>
      </w:pPr>
      <w:rPr>
        <w:rFonts w:ascii="Symbol" w:hAnsi="Symbol" w:hint="default"/>
      </w:rPr>
    </w:lvl>
    <w:lvl w:ilvl="1" w:tplc="2116D144">
      <w:start w:val="1"/>
      <w:numFmt w:val="bullet"/>
      <w:lvlText w:val="o"/>
      <w:lvlJc w:val="left"/>
      <w:pPr>
        <w:ind w:left="1440" w:hanging="360"/>
      </w:pPr>
      <w:rPr>
        <w:rFonts w:ascii="Courier New" w:hAnsi="Courier New" w:cs="Courier New" w:hint="default"/>
      </w:rPr>
    </w:lvl>
    <w:lvl w:ilvl="2" w:tplc="DAF2100E" w:tentative="1">
      <w:start w:val="1"/>
      <w:numFmt w:val="bullet"/>
      <w:lvlText w:val=""/>
      <w:lvlJc w:val="left"/>
      <w:pPr>
        <w:ind w:left="2160" w:hanging="360"/>
      </w:pPr>
      <w:rPr>
        <w:rFonts w:ascii="Wingdings" w:hAnsi="Wingdings" w:hint="default"/>
      </w:rPr>
    </w:lvl>
    <w:lvl w:ilvl="3" w:tplc="434651FA" w:tentative="1">
      <w:start w:val="1"/>
      <w:numFmt w:val="bullet"/>
      <w:lvlText w:val=""/>
      <w:lvlJc w:val="left"/>
      <w:pPr>
        <w:ind w:left="2880" w:hanging="360"/>
      </w:pPr>
      <w:rPr>
        <w:rFonts w:ascii="Symbol" w:hAnsi="Symbol" w:hint="default"/>
      </w:rPr>
    </w:lvl>
    <w:lvl w:ilvl="4" w:tplc="4A808D02" w:tentative="1">
      <w:start w:val="1"/>
      <w:numFmt w:val="bullet"/>
      <w:lvlText w:val="o"/>
      <w:lvlJc w:val="left"/>
      <w:pPr>
        <w:ind w:left="3600" w:hanging="360"/>
      </w:pPr>
      <w:rPr>
        <w:rFonts w:ascii="Courier New" w:hAnsi="Courier New" w:cs="Courier New" w:hint="default"/>
      </w:rPr>
    </w:lvl>
    <w:lvl w:ilvl="5" w:tplc="31FAAC92" w:tentative="1">
      <w:start w:val="1"/>
      <w:numFmt w:val="bullet"/>
      <w:lvlText w:val=""/>
      <w:lvlJc w:val="left"/>
      <w:pPr>
        <w:ind w:left="4320" w:hanging="360"/>
      </w:pPr>
      <w:rPr>
        <w:rFonts w:ascii="Wingdings" w:hAnsi="Wingdings" w:hint="default"/>
      </w:rPr>
    </w:lvl>
    <w:lvl w:ilvl="6" w:tplc="CC648D82" w:tentative="1">
      <w:start w:val="1"/>
      <w:numFmt w:val="bullet"/>
      <w:lvlText w:val=""/>
      <w:lvlJc w:val="left"/>
      <w:pPr>
        <w:ind w:left="5040" w:hanging="360"/>
      </w:pPr>
      <w:rPr>
        <w:rFonts w:ascii="Symbol" w:hAnsi="Symbol" w:hint="default"/>
      </w:rPr>
    </w:lvl>
    <w:lvl w:ilvl="7" w:tplc="51E88B90" w:tentative="1">
      <w:start w:val="1"/>
      <w:numFmt w:val="bullet"/>
      <w:lvlText w:val="o"/>
      <w:lvlJc w:val="left"/>
      <w:pPr>
        <w:ind w:left="5760" w:hanging="360"/>
      </w:pPr>
      <w:rPr>
        <w:rFonts w:ascii="Courier New" w:hAnsi="Courier New" w:cs="Courier New" w:hint="default"/>
      </w:rPr>
    </w:lvl>
    <w:lvl w:ilvl="8" w:tplc="73D66AD6"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9C0"/>
    <w:rsid w:val="00000A81"/>
    <w:rsid w:val="00012D4A"/>
    <w:rsid w:val="00020490"/>
    <w:rsid w:val="000506A3"/>
    <w:rsid w:val="0006201A"/>
    <w:rsid w:val="000715D1"/>
    <w:rsid w:val="000C03C8"/>
    <w:rsid w:val="000D04DF"/>
    <w:rsid w:val="00116E76"/>
    <w:rsid w:val="00143482"/>
    <w:rsid w:val="00167F6E"/>
    <w:rsid w:val="00181EE3"/>
    <w:rsid w:val="001A7D44"/>
    <w:rsid w:val="001B356F"/>
    <w:rsid w:val="001C7815"/>
    <w:rsid w:val="001E26A2"/>
    <w:rsid w:val="001E7535"/>
    <w:rsid w:val="001E7BED"/>
    <w:rsid w:val="00217AEA"/>
    <w:rsid w:val="00236CC6"/>
    <w:rsid w:val="002437EF"/>
    <w:rsid w:val="002509C3"/>
    <w:rsid w:val="00281445"/>
    <w:rsid w:val="002A1840"/>
    <w:rsid w:val="002C7740"/>
    <w:rsid w:val="002F4243"/>
    <w:rsid w:val="002F5715"/>
    <w:rsid w:val="00360777"/>
    <w:rsid w:val="00386BB2"/>
    <w:rsid w:val="0039021C"/>
    <w:rsid w:val="00394A36"/>
    <w:rsid w:val="003C6ADA"/>
    <w:rsid w:val="003E3A36"/>
    <w:rsid w:val="003E4C41"/>
    <w:rsid w:val="003E6DF0"/>
    <w:rsid w:val="003F7945"/>
    <w:rsid w:val="00405530"/>
    <w:rsid w:val="00436CC2"/>
    <w:rsid w:val="004555A5"/>
    <w:rsid w:val="004577ED"/>
    <w:rsid w:val="00465B3E"/>
    <w:rsid w:val="004F4B4D"/>
    <w:rsid w:val="004F4F07"/>
    <w:rsid w:val="004F5BC5"/>
    <w:rsid w:val="004F6B4E"/>
    <w:rsid w:val="0053590E"/>
    <w:rsid w:val="00550699"/>
    <w:rsid w:val="0055307F"/>
    <w:rsid w:val="00557F11"/>
    <w:rsid w:val="0058584D"/>
    <w:rsid w:val="005C1174"/>
    <w:rsid w:val="00603B6B"/>
    <w:rsid w:val="006049C0"/>
    <w:rsid w:val="00634BA2"/>
    <w:rsid w:val="00682ABA"/>
    <w:rsid w:val="00690FA3"/>
    <w:rsid w:val="006E07EB"/>
    <w:rsid w:val="006F3ADC"/>
    <w:rsid w:val="006F62CC"/>
    <w:rsid w:val="006F680B"/>
    <w:rsid w:val="0070266C"/>
    <w:rsid w:val="00720FA7"/>
    <w:rsid w:val="0072355E"/>
    <w:rsid w:val="0072590B"/>
    <w:rsid w:val="00726801"/>
    <w:rsid w:val="00737E86"/>
    <w:rsid w:val="007407EC"/>
    <w:rsid w:val="00744430"/>
    <w:rsid w:val="00753919"/>
    <w:rsid w:val="0076040E"/>
    <w:rsid w:val="007D74D4"/>
    <w:rsid w:val="007E3FC3"/>
    <w:rsid w:val="007F221E"/>
    <w:rsid w:val="00836AAE"/>
    <w:rsid w:val="00837459"/>
    <w:rsid w:val="00852F96"/>
    <w:rsid w:val="00892445"/>
    <w:rsid w:val="00896445"/>
    <w:rsid w:val="008C5C64"/>
    <w:rsid w:val="008D49A5"/>
    <w:rsid w:val="008D51B7"/>
    <w:rsid w:val="008E6732"/>
    <w:rsid w:val="0095175D"/>
    <w:rsid w:val="00953154"/>
    <w:rsid w:val="00954094"/>
    <w:rsid w:val="009A4190"/>
    <w:rsid w:val="009B35C3"/>
    <w:rsid w:val="00A379F6"/>
    <w:rsid w:val="00A61C9F"/>
    <w:rsid w:val="00A61CD6"/>
    <w:rsid w:val="00A70B0C"/>
    <w:rsid w:val="00AD4B60"/>
    <w:rsid w:val="00AD4F2A"/>
    <w:rsid w:val="00AD5F38"/>
    <w:rsid w:val="00AE0858"/>
    <w:rsid w:val="00AE6710"/>
    <w:rsid w:val="00AF1F2F"/>
    <w:rsid w:val="00B1354A"/>
    <w:rsid w:val="00B14EEA"/>
    <w:rsid w:val="00B17FEC"/>
    <w:rsid w:val="00B60C49"/>
    <w:rsid w:val="00C1605A"/>
    <w:rsid w:val="00C31ABB"/>
    <w:rsid w:val="00C61537"/>
    <w:rsid w:val="00C63EB7"/>
    <w:rsid w:val="00C709F1"/>
    <w:rsid w:val="00C716B7"/>
    <w:rsid w:val="00C77972"/>
    <w:rsid w:val="00C86312"/>
    <w:rsid w:val="00C9533D"/>
    <w:rsid w:val="00CA4B0E"/>
    <w:rsid w:val="00CC2B19"/>
    <w:rsid w:val="00CF6FE0"/>
    <w:rsid w:val="00D06E8A"/>
    <w:rsid w:val="00D15125"/>
    <w:rsid w:val="00D17145"/>
    <w:rsid w:val="00D641CD"/>
    <w:rsid w:val="00D763DF"/>
    <w:rsid w:val="00D8397C"/>
    <w:rsid w:val="00D841C5"/>
    <w:rsid w:val="00DC3F9A"/>
    <w:rsid w:val="00DE26ED"/>
    <w:rsid w:val="00E1164D"/>
    <w:rsid w:val="00E5541A"/>
    <w:rsid w:val="00E709A0"/>
    <w:rsid w:val="00E7420F"/>
    <w:rsid w:val="00E85CB8"/>
    <w:rsid w:val="00E90895"/>
    <w:rsid w:val="00E9469A"/>
    <w:rsid w:val="00EF63CF"/>
    <w:rsid w:val="00F0602F"/>
    <w:rsid w:val="00F27DB3"/>
    <w:rsid w:val="00F858BC"/>
    <w:rsid w:val="00F965DB"/>
    <w:rsid w:val="00FE7C5E"/>
    <w:rsid w:val="00FF1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F855"/>
  <w15:chartTrackingRefBased/>
  <w15:docId w15:val="{FDDA41E1-EB01-47EB-AB1A-BF1E9638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9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9C0"/>
  </w:style>
  <w:style w:type="paragraph" w:styleId="Footer">
    <w:name w:val="footer"/>
    <w:basedOn w:val="Normal"/>
    <w:link w:val="FooterChar"/>
    <w:uiPriority w:val="99"/>
    <w:unhideWhenUsed/>
    <w:rsid w:val="00604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9C0"/>
  </w:style>
  <w:style w:type="character" w:styleId="Hyperlink">
    <w:name w:val="Hyperlink"/>
    <w:basedOn w:val="DefaultParagraphFont"/>
    <w:uiPriority w:val="99"/>
    <w:unhideWhenUsed/>
    <w:rsid w:val="006049C0"/>
    <w:rPr>
      <w:color w:val="0000FF"/>
      <w:u w:val="single"/>
    </w:rPr>
  </w:style>
  <w:style w:type="paragraph" w:styleId="Title">
    <w:name w:val="Title"/>
    <w:basedOn w:val="Normal"/>
    <w:next w:val="Normal"/>
    <w:link w:val="TitleChar"/>
    <w:uiPriority w:val="10"/>
    <w:qFormat/>
    <w:rsid w:val="00AD4F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4F2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4F2A"/>
    <w:pPr>
      <w:outlineLvl w:val="9"/>
    </w:pPr>
  </w:style>
  <w:style w:type="paragraph" w:styleId="TOC1">
    <w:name w:val="toc 1"/>
    <w:basedOn w:val="Normal"/>
    <w:next w:val="Normal"/>
    <w:autoRedefine/>
    <w:uiPriority w:val="39"/>
    <w:unhideWhenUsed/>
    <w:rsid w:val="00AD4F2A"/>
    <w:pPr>
      <w:spacing w:after="100"/>
    </w:pPr>
  </w:style>
  <w:style w:type="character" w:customStyle="1" w:styleId="Heading2Char">
    <w:name w:val="Heading 2 Char"/>
    <w:basedOn w:val="DefaultParagraphFont"/>
    <w:link w:val="Heading2"/>
    <w:uiPriority w:val="9"/>
    <w:rsid w:val="0075391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53919"/>
    <w:pPr>
      <w:spacing w:after="100"/>
      <w:ind w:left="220"/>
    </w:pPr>
  </w:style>
  <w:style w:type="paragraph" w:customStyle="1" w:styleId="Default">
    <w:name w:val="Default"/>
    <w:rsid w:val="00AE0858"/>
    <w:pPr>
      <w:autoSpaceDE w:val="0"/>
      <w:autoSpaceDN w:val="0"/>
      <w:adjustRightInd w:val="0"/>
      <w:spacing w:after="0" w:line="240" w:lineRule="auto"/>
    </w:pPr>
    <w:rPr>
      <w:rFonts w:ascii="Symbol" w:hAnsi="Symbol" w:cs="Symbol"/>
      <w:color w:val="000000"/>
      <w:sz w:val="24"/>
      <w:szCs w:val="24"/>
    </w:rPr>
  </w:style>
  <w:style w:type="paragraph" w:styleId="ListParagraph">
    <w:name w:val="List Paragraph"/>
    <w:basedOn w:val="Normal"/>
    <w:uiPriority w:val="34"/>
    <w:qFormat/>
    <w:rsid w:val="00436CC2"/>
    <w:pPr>
      <w:ind w:left="720"/>
      <w:contextualSpacing/>
    </w:pPr>
  </w:style>
  <w:style w:type="table" w:styleId="TableGrid">
    <w:name w:val="Table Grid"/>
    <w:basedOn w:val="TableNormal"/>
    <w:uiPriority w:val="39"/>
    <w:rsid w:val="000D0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D04D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next w:val="TableGrid"/>
    <w:rsid w:val="00020490"/>
    <w:pPr>
      <w:widowControl w:val="0"/>
      <w:spacing w:after="0" w:line="240" w:lineRule="auto"/>
    </w:pPr>
    <w:rPr>
      <w:rFonts w:ascii="Verdana" w:eastAsia="Times New Roman" w:hAnsi="Verdana" w:cs="Verdan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536651">
      <w:bodyDiv w:val="1"/>
      <w:marLeft w:val="0"/>
      <w:marRight w:val="0"/>
      <w:marTop w:val="0"/>
      <w:marBottom w:val="0"/>
      <w:divBdr>
        <w:top w:val="none" w:sz="0" w:space="0" w:color="auto"/>
        <w:left w:val="none" w:sz="0" w:space="0" w:color="auto"/>
        <w:bottom w:val="none" w:sz="0" w:space="0" w:color="auto"/>
        <w:right w:val="none" w:sz="0" w:space="0" w:color="auto"/>
      </w:divBdr>
      <w:divsChild>
        <w:div w:id="1164279257">
          <w:marLeft w:val="0"/>
          <w:marRight w:val="0"/>
          <w:marTop w:val="0"/>
          <w:marBottom w:val="0"/>
          <w:divBdr>
            <w:top w:val="none" w:sz="0" w:space="0" w:color="auto"/>
            <w:left w:val="none" w:sz="0" w:space="0" w:color="auto"/>
            <w:bottom w:val="none" w:sz="0" w:space="0" w:color="auto"/>
            <w:right w:val="none" w:sz="0" w:space="0" w:color="auto"/>
          </w:divBdr>
          <w:divsChild>
            <w:div w:id="17934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00761">
      <w:bodyDiv w:val="1"/>
      <w:marLeft w:val="0"/>
      <w:marRight w:val="0"/>
      <w:marTop w:val="0"/>
      <w:marBottom w:val="0"/>
      <w:divBdr>
        <w:top w:val="none" w:sz="0" w:space="0" w:color="auto"/>
        <w:left w:val="none" w:sz="0" w:space="0" w:color="auto"/>
        <w:bottom w:val="none" w:sz="0" w:space="0" w:color="auto"/>
        <w:right w:val="none" w:sz="0" w:space="0" w:color="auto"/>
      </w:divBdr>
      <w:divsChild>
        <w:div w:id="526872899">
          <w:marLeft w:val="0"/>
          <w:marRight w:val="0"/>
          <w:marTop w:val="0"/>
          <w:marBottom w:val="0"/>
          <w:divBdr>
            <w:top w:val="none" w:sz="0" w:space="0" w:color="auto"/>
            <w:left w:val="none" w:sz="0" w:space="0" w:color="auto"/>
            <w:bottom w:val="none" w:sz="0" w:space="0" w:color="auto"/>
            <w:right w:val="none" w:sz="0" w:space="0" w:color="auto"/>
          </w:divBdr>
          <w:divsChild>
            <w:div w:id="3256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839">
      <w:bodyDiv w:val="1"/>
      <w:marLeft w:val="0"/>
      <w:marRight w:val="0"/>
      <w:marTop w:val="0"/>
      <w:marBottom w:val="0"/>
      <w:divBdr>
        <w:top w:val="none" w:sz="0" w:space="0" w:color="auto"/>
        <w:left w:val="none" w:sz="0" w:space="0" w:color="auto"/>
        <w:bottom w:val="none" w:sz="0" w:space="0" w:color="auto"/>
        <w:right w:val="none" w:sz="0" w:space="0" w:color="auto"/>
      </w:divBdr>
      <w:divsChild>
        <w:div w:id="1289892943">
          <w:marLeft w:val="0"/>
          <w:marRight w:val="0"/>
          <w:marTop w:val="0"/>
          <w:marBottom w:val="0"/>
          <w:divBdr>
            <w:top w:val="none" w:sz="0" w:space="0" w:color="auto"/>
            <w:left w:val="none" w:sz="0" w:space="0" w:color="auto"/>
            <w:bottom w:val="none" w:sz="0" w:space="0" w:color="auto"/>
            <w:right w:val="none" w:sz="0" w:space="0" w:color="auto"/>
          </w:divBdr>
          <w:divsChild>
            <w:div w:id="18438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42788-FFB2-4852-B6BA-A165645FB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8</Pages>
  <Words>1816</Words>
  <Characters>10356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DUNCAN NISBETT</dc:creator>
  <cp:lastModifiedBy>Brian Mason</cp:lastModifiedBy>
  <cp:revision>10</cp:revision>
  <dcterms:created xsi:type="dcterms:W3CDTF">2022-05-10T20:55:00Z</dcterms:created>
  <dcterms:modified xsi:type="dcterms:W3CDTF">2022-05-19T01:43:00Z</dcterms:modified>
</cp:coreProperties>
</file>