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2 Skeleton Unit Tests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Skeleton Unit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testValidate()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//tests validate method - method for ensuring forms are filled out completely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testSearchProfessionals()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//tests searchProfessionals method - method for searching site’s directory of professional </w:t>
        <w:tab/>
        <w:t xml:space="preserve">listings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testSearchLocation() {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//tests searchLocation method - searching a zipcode to find locations of fitness centers close to searched zipcode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testCreateAccount(){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//tests CreateAccount method - method which creates user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testLogin(){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//tests Login method - method to log user into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testEditAccount(){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//tests EditAccount method - method to make changes to user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testLogout(){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 Logout method - method to log user out of account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testViewProgress(){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//tests ViewProgress method -  method that allows user to view their progress of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testViewAccount(){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//tests ViewAccount method - method allows coaches to view student accounts progress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testReviewSubmission(){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//test ReviewSubmission method - method allows site admins to view professional submissions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testPostSubmission(){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 PostSubmission method - method allows site admin to post professional submission to 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testDisplayLocation(){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 DisplayLocation method - method shows location search 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testDisplayProfessional(){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//test DisplayProfessional method - method shows professional search results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Skeleton Integration Test Type:</w:t>
      </w:r>
      <w:r w:rsidDel="00000000" w:rsidR="00000000" w:rsidRPr="00000000">
        <w:rPr>
          <w:rtl w:val="0"/>
        </w:rPr>
        <w:t xml:space="preserve"> Bottom Up approach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1 (Bottom Level) - Website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features set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HTML, CSS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2 - Database Functionality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Saving user input information to database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Layer 3 - Game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progress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implementation within website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Layer 4 - </w:t>
      </w:r>
      <w:r w:rsidDel="00000000" w:rsidR="00000000" w:rsidRPr="00000000">
        <w:rPr>
          <w:i w:val="1"/>
          <w:rtl w:val="0"/>
        </w:rPr>
        <w:t xml:space="preserve">System Test Procedure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platform as a dummy user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for game functionality, saving progress, signing in/out, creating account, searching, testing for bugs, security risks, database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Regression Test Procedure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Prioritization method testing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an Account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Accessing User Account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Health Professionals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Searching Fitness Locations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Playing the Interactive Game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