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C687D" w14:textId="651E435D" w:rsidR="006D700D" w:rsidRDefault="006D700D" w:rsidP="006D700D">
      <w:pPr>
        <w:spacing w:line="480" w:lineRule="auto"/>
      </w:pPr>
      <w:r>
        <w:t>Benjamin McDonnough</w:t>
      </w:r>
    </w:p>
    <w:p w14:paraId="539585FD" w14:textId="5649D73F" w:rsidR="006D700D" w:rsidRDefault="00C76FEC" w:rsidP="006D700D">
      <w:pPr>
        <w:spacing w:line="480" w:lineRule="auto"/>
        <w:jc w:val="center"/>
      </w:pPr>
      <w:r>
        <w:t>Computer and Network Security</w:t>
      </w:r>
    </w:p>
    <w:p w14:paraId="2A4227EF" w14:textId="77777777" w:rsidR="006D700D" w:rsidRDefault="006D700D" w:rsidP="006D700D">
      <w:pPr>
        <w:spacing w:line="480" w:lineRule="auto"/>
      </w:pPr>
    </w:p>
    <w:p w14:paraId="4702BA50" w14:textId="13563640" w:rsidR="006D700D" w:rsidRDefault="006D700D" w:rsidP="006D700D">
      <w:pPr>
        <w:spacing w:line="480" w:lineRule="auto"/>
        <w:ind w:firstLine="720"/>
      </w:pPr>
      <w:r>
        <w:t>In today's interconnected world, where digital technologies pervade every aspect of society, the realm of computer and network security has become paramount. However, as governments and corporations expand their surveillance capabilities in the name of security, ethical questions surrounding privacy, transparency, and individual rights have come to the forefront. This essay explores the provocative scenario of ethical hackers discovering a flaw in a government surveillance program, delving into the moral implications and complex choices they face.</w:t>
      </w:r>
    </w:p>
    <w:p w14:paraId="4EB27BA2" w14:textId="77777777" w:rsidR="006D700D" w:rsidRDefault="006D700D" w:rsidP="006D700D">
      <w:pPr>
        <w:spacing w:line="480" w:lineRule="auto"/>
      </w:pPr>
    </w:p>
    <w:p w14:paraId="303DD742" w14:textId="77777777" w:rsidR="006D700D" w:rsidRDefault="006D700D" w:rsidP="006D700D">
      <w:pPr>
        <w:spacing w:line="480" w:lineRule="auto"/>
        <w:ind w:firstLine="720"/>
      </w:pPr>
      <w:r>
        <w:t xml:space="preserve">In the hypothetical scenario, a group of ethical </w:t>
      </w:r>
      <w:proofErr w:type="gramStart"/>
      <w:r>
        <w:t>hackers</w:t>
      </w:r>
      <w:proofErr w:type="gramEnd"/>
      <w:r>
        <w:t xml:space="preserve"> stumbles upon a critical vulnerability in a government's surveillance system. This system, ostensibly established to safeguard national security, grants authorities unprecedented access to vast amounts of personal data, including the private communications of citizens. The discovery of this flaw presents the hackers with a profound moral dilemma: should they expose the flaw, exploit it discreetly, or keep it a secret?</w:t>
      </w:r>
    </w:p>
    <w:p w14:paraId="4F77DDE9" w14:textId="77777777" w:rsidR="006D700D" w:rsidRDefault="006D700D" w:rsidP="006D700D">
      <w:pPr>
        <w:spacing w:line="480" w:lineRule="auto"/>
      </w:pPr>
    </w:p>
    <w:p w14:paraId="448912CE" w14:textId="77777777" w:rsidR="006D700D" w:rsidRDefault="006D700D" w:rsidP="006D700D">
      <w:pPr>
        <w:spacing w:line="480" w:lineRule="auto"/>
        <w:ind w:firstLine="720"/>
      </w:pPr>
      <w:r>
        <w:t xml:space="preserve">The first option, exposing the flaw publicly, embodies the ethos of transparency and accountability. By revealing the vulnerability, the hackers aim to shine a spotlight on the government's overreach and potential violations of civil liberties. However, this choice is fraught with risks. Public disclosure could trigger widespread panic, erode public trust in government </w:t>
      </w:r>
      <w:r>
        <w:lastRenderedPageBreak/>
        <w:t>institutions, and provoke retaliatory measures from those in power. Moreover, it may inadvertently empower malicious actors to exploit the vulnerability for nefarious purposes, leading to chaos and harm on a mass scale.</w:t>
      </w:r>
    </w:p>
    <w:p w14:paraId="59A33689" w14:textId="77777777" w:rsidR="006D700D" w:rsidRDefault="006D700D" w:rsidP="006D700D">
      <w:pPr>
        <w:spacing w:line="480" w:lineRule="auto"/>
      </w:pPr>
    </w:p>
    <w:p w14:paraId="65700D78" w14:textId="77777777" w:rsidR="006D700D" w:rsidRDefault="006D700D" w:rsidP="006D700D">
      <w:pPr>
        <w:spacing w:line="480" w:lineRule="auto"/>
        <w:ind w:firstLine="720"/>
      </w:pPr>
      <w:r>
        <w:t>The second option involves exploiting the flaw discreetly, using the data obtained to expose specific instances of corruption or abuse of power within the government. This approach seeks to strike a balance between exposing wrongdoing and minimizing the potential fallout from public disclosure. By selectively targeting abuses of the surveillance system, the hackers hope to effectuate positive change while avoiding the destabilizing consequences of widespread exposure. However, this choice raises ethical concerns about the selective manipulation of information and the perpetuation of a surveillance state. By condoning the surveillance system's continued existence, even in a modified form, the hackers risk compromising their principles in the pursuit of short-term gains.</w:t>
      </w:r>
    </w:p>
    <w:p w14:paraId="16C19D6C" w14:textId="77777777" w:rsidR="006D700D" w:rsidRDefault="006D700D" w:rsidP="006D700D">
      <w:pPr>
        <w:spacing w:line="480" w:lineRule="auto"/>
      </w:pPr>
    </w:p>
    <w:p w14:paraId="1CC0F022" w14:textId="77777777" w:rsidR="006D700D" w:rsidRDefault="006D700D" w:rsidP="006D700D">
      <w:pPr>
        <w:spacing w:line="480" w:lineRule="auto"/>
        <w:ind w:firstLine="720"/>
      </w:pPr>
      <w:r>
        <w:t>The third option, keeping the flaw a secret, represents a morally ambiguous path characterized by complicity and inaction. By choosing not to act on their discovery, the hackers effectively become accomplices to the government's surveillance apparatus. While this option may seem pragmatic in the short term, it exacts a heavy toll on the hackers' conscience. They must grapple with the knowledge that they possess the means to challenge institutional power but have chosen to remain silent. This choice highlights the tension between individual ethics and collective responsibility, raising fundamental questions about the role of technologists in shaping society's moral trajectory.</w:t>
      </w:r>
    </w:p>
    <w:p w14:paraId="30C90F29" w14:textId="77777777" w:rsidR="006D700D" w:rsidRDefault="006D700D" w:rsidP="006D700D">
      <w:pPr>
        <w:spacing w:line="480" w:lineRule="auto"/>
      </w:pPr>
    </w:p>
    <w:p w14:paraId="2C576453" w14:textId="77777777" w:rsidR="006D700D" w:rsidRDefault="006D700D" w:rsidP="006D700D">
      <w:pPr>
        <w:spacing w:line="480" w:lineRule="auto"/>
        <w:ind w:firstLine="720"/>
      </w:pPr>
      <w:r>
        <w:t>The scenario of ethical hackers confronting a critical flaw in a government surveillance program underscores the intricate interplay between technology, ethics, and power dynamics. It prompts us to reconsider the ethical responsibilities inherent in the field of cybersecurity and the broader implications of our actions in the digital age.</w:t>
      </w:r>
    </w:p>
    <w:p w14:paraId="2FB0821F" w14:textId="77777777" w:rsidR="006D700D" w:rsidRDefault="006D700D" w:rsidP="006D700D">
      <w:pPr>
        <w:spacing w:line="480" w:lineRule="auto"/>
      </w:pPr>
    </w:p>
    <w:p w14:paraId="217C9B0F" w14:textId="77777777" w:rsidR="006D700D" w:rsidRDefault="006D700D" w:rsidP="006D700D">
      <w:pPr>
        <w:spacing w:line="480" w:lineRule="auto"/>
        <w:ind w:firstLine="720"/>
      </w:pPr>
      <w:r>
        <w:t>At its core, this scenario underscores the need for a nuanced approach to navigating ethical dilemmas in the realm of computer and network security. Rather than succumbing to binary thinking, where options are reduced to mere binaries of right or wrong, hackers and technologists must engage in thoughtful deliberation and ethical reflection. They must weigh the potential consequences of their actions, considering not only immediate outcomes but also long-term implications for society as a whole.</w:t>
      </w:r>
    </w:p>
    <w:p w14:paraId="44553FFA" w14:textId="77777777" w:rsidR="006D700D" w:rsidRDefault="006D700D" w:rsidP="006D700D">
      <w:pPr>
        <w:spacing w:line="480" w:lineRule="auto"/>
      </w:pPr>
    </w:p>
    <w:p w14:paraId="15843623" w14:textId="77777777" w:rsidR="006D700D" w:rsidRDefault="006D700D" w:rsidP="006D700D">
      <w:pPr>
        <w:spacing w:line="480" w:lineRule="auto"/>
        <w:ind w:firstLine="720"/>
      </w:pPr>
      <w:r>
        <w:t>Moreover, this scenario underscores the importance of interdisciplinary collaboration and dialogue in addressing complex ethical challenges. Ethical hackers cannot operate in isolation but must engage with policymakers, legal experts, ethicists, and civil society organizations to chart a course that upholds fundamental values of privacy, transparency, and individual rights.</w:t>
      </w:r>
    </w:p>
    <w:p w14:paraId="0C1D87CD" w14:textId="77777777" w:rsidR="006D700D" w:rsidRDefault="006D700D" w:rsidP="006D700D">
      <w:pPr>
        <w:spacing w:line="480" w:lineRule="auto"/>
      </w:pPr>
    </w:p>
    <w:p w14:paraId="0772507B" w14:textId="63EF87F5" w:rsidR="00240038" w:rsidRDefault="006D700D" w:rsidP="006D700D">
      <w:pPr>
        <w:spacing w:line="480" w:lineRule="auto"/>
        <w:ind w:firstLine="720"/>
      </w:pPr>
      <w:r>
        <w:t xml:space="preserve">In conclusion, the scenario of ethical hackers discovering a flaw in a government surveillance program offers a compelling lens through which to examine the moral complexities inherent in the intersection of technology and society. It challenges us to confront our </w:t>
      </w:r>
      <w:r>
        <w:lastRenderedPageBreak/>
        <w:t>assumptions, interrogate our values, and aspire to ethical excellence in our pursuit of a more just and equitable future.</w:t>
      </w:r>
    </w:p>
    <w:p w14:paraId="16A66506" w14:textId="77777777" w:rsidR="006D700D" w:rsidRDefault="006D700D" w:rsidP="006D700D">
      <w:pPr>
        <w:spacing w:line="480" w:lineRule="auto"/>
        <w:ind w:firstLine="720"/>
      </w:pPr>
    </w:p>
    <w:p w14:paraId="73BA55E5" w14:textId="6F7F7AD5" w:rsidR="006D700D" w:rsidRDefault="006D700D" w:rsidP="006D700D">
      <w:pPr>
        <w:spacing w:line="480" w:lineRule="auto"/>
        <w:jc w:val="center"/>
      </w:pPr>
      <w:r>
        <w:t>Chat GPT Scenario</w:t>
      </w:r>
    </w:p>
    <w:p w14:paraId="72FDC682" w14:textId="77777777" w:rsidR="006D700D" w:rsidRDefault="006D700D" w:rsidP="006D700D">
      <w:pPr>
        <w:spacing w:line="480" w:lineRule="auto"/>
      </w:pPr>
      <w:r>
        <w:t>In a future where governments have established extensive surveillance programs under the guise of national security, a group of ethical hackers discovers a flaw in the system that allows them access to highly sensitive data, including personal information of citizens, government officials, and even classified intelligence.</w:t>
      </w:r>
    </w:p>
    <w:p w14:paraId="0CB54E88" w14:textId="77777777" w:rsidR="006D700D" w:rsidRDefault="006D700D" w:rsidP="006D700D">
      <w:pPr>
        <w:spacing w:line="480" w:lineRule="auto"/>
      </w:pPr>
    </w:p>
    <w:p w14:paraId="22928110" w14:textId="77777777" w:rsidR="006D700D" w:rsidRDefault="006D700D" w:rsidP="006D700D">
      <w:pPr>
        <w:spacing w:line="480" w:lineRule="auto"/>
      </w:pPr>
      <w:r>
        <w:t>The hackers, torn between their desire to expose the government's overreach and their concern for the potential chaos and harm that could result from the release of such sensitive information, find themselves at a moral crossroads.</w:t>
      </w:r>
    </w:p>
    <w:p w14:paraId="696E0B7E" w14:textId="77777777" w:rsidR="006D700D" w:rsidRDefault="006D700D" w:rsidP="006D700D">
      <w:pPr>
        <w:spacing w:line="480" w:lineRule="auto"/>
      </w:pPr>
    </w:p>
    <w:p w14:paraId="3DBBC1F5" w14:textId="77777777" w:rsidR="006D700D" w:rsidRDefault="006D700D" w:rsidP="006D700D">
      <w:pPr>
        <w:spacing w:line="480" w:lineRule="auto"/>
      </w:pPr>
      <w:r>
        <w:t>They could:</w:t>
      </w:r>
    </w:p>
    <w:p w14:paraId="670C9E08" w14:textId="77777777" w:rsidR="006D700D" w:rsidRDefault="006D700D" w:rsidP="006D700D">
      <w:pPr>
        <w:spacing w:line="480" w:lineRule="auto"/>
      </w:pPr>
    </w:p>
    <w:p w14:paraId="6A17846D" w14:textId="77777777" w:rsidR="006D700D" w:rsidRDefault="006D700D" w:rsidP="006D700D">
      <w:pPr>
        <w:spacing w:line="480" w:lineRule="auto"/>
      </w:pPr>
      <w:r>
        <w:t>1. Expose the flaw publicly, risking widespread panic, loss of trust in government institutions, and potential retaliation from those in power. However, this could also lead to public awareness and pressure for more transparent and accountable surveillance practices.</w:t>
      </w:r>
    </w:p>
    <w:p w14:paraId="23403C8A" w14:textId="77777777" w:rsidR="006D700D" w:rsidRDefault="006D700D" w:rsidP="006D700D">
      <w:pPr>
        <w:spacing w:line="480" w:lineRule="auto"/>
      </w:pPr>
    </w:p>
    <w:p w14:paraId="725F4608" w14:textId="77777777" w:rsidR="006D700D" w:rsidRDefault="006D700D" w:rsidP="006D700D">
      <w:pPr>
        <w:spacing w:line="480" w:lineRule="auto"/>
      </w:pPr>
      <w:r>
        <w:t xml:space="preserve">2. Exploit the flaw discreetly, using the data they gather to expose specific instances of corruption or abuse of power within the government, while keeping the broader surveillance </w:t>
      </w:r>
      <w:r>
        <w:lastRenderedPageBreak/>
        <w:t>program intact. This could lead to targeted reforms but would also perpetuate the surveillance state.</w:t>
      </w:r>
    </w:p>
    <w:p w14:paraId="4C0EA12F" w14:textId="77777777" w:rsidR="006D700D" w:rsidRDefault="006D700D" w:rsidP="006D700D">
      <w:pPr>
        <w:spacing w:line="480" w:lineRule="auto"/>
      </w:pPr>
    </w:p>
    <w:p w14:paraId="684A60B6" w14:textId="77777777" w:rsidR="006D700D" w:rsidRDefault="006D700D" w:rsidP="006D700D">
      <w:pPr>
        <w:spacing w:line="480" w:lineRule="auto"/>
      </w:pPr>
      <w:r>
        <w:t xml:space="preserve">3. Keep the flaw a secret, choosing not to act on their discovery and allowing the surveillance program to continue unchecked. This would maintain the status quo but could eat away at their conscience as they wrestle with the knowledge of their complicity in a </w:t>
      </w:r>
      <w:proofErr w:type="gramStart"/>
      <w:r>
        <w:t>system</w:t>
      </w:r>
      <w:proofErr w:type="gramEnd"/>
      <w:r>
        <w:t xml:space="preserve"> they find morally objectionable.</w:t>
      </w:r>
    </w:p>
    <w:p w14:paraId="086D21C1" w14:textId="77777777" w:rsidR="006D700D" w:rsidRDefault="006D700D" w:rsidP="006D700D">
      <w:pPr>
        <w:spacing w:line="480" w:lineRule="auto"/>
      </w:pPr>
    </w:p>
    <w:p w14:paraId="52E9D59A" w14:textId="5DB49159" w:rsidR="006D700D" w:rsidRDefault="006D700D" w:rsidP="006D700D">
      <w:pPr>
        <w:spacing w:line="480" w:lineRule="auto"/>
      </w:pPr>
      <w:r>
        <w:t>Each choice presents ethical dilemmas with far-reaching consequences, highlighting the complex interplay between individual rights, government authority, and the role of technology in society.</w:t>
      </w:r>
    </w:p>
    <w:sectPr w:rsidR="006D7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00D"/>
    <w:rsid w:val="000A1D07"/>
    <w:rsid w:val="00240038"/>
    <w:rsid w:val="006D700D"/>
    <w:rsid w:val="00C76FEC"/>
    <w:rsid w:val="00F16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6CC77B"/>
  <w15:chartTrackingRefBased/>
  <w15:docId w15:val="{4A1F4D2B-AEFE-E74A-8C2E-89FE1581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954</Words>
  <Characters>5440</Characters>
  <Application>Microsoft Office Word</Application>
  <DocSecurity>0</DocSecurity>
  <Lines>45</Lines>
  <Paragraphs>12</Paragraphs>
  <ScaleCrop>false</ScaleCrop>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West McDonnough</dc:creator>
  <cp:keywords/>
  <dc:description/>
  <cp:lastModifiedBy>Benjamin West McDonnough</cp:lastModifiedBy>
  <cp:revision>2</cp:revision>
  <dcterms:created xsi:type="dcterms:W3CDTF">2024-04-08T02:27:00Z</dcterms:created>
  <dcterms:modified xsi:type="dcterms:W3CDTF">2024-04-08T02:29:00Z</dcterms:modified>
</cp:coreProperties>
</file>