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Style w:val="TableGrid"/>
        <w:tblW w:w="11210" w:type="dxa"/>
        <w:tblInd w:w="-2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261"/>
        <w:gridCol w:w="284"/>
        <w:gridCol w:w="7659"/>
        <w:gridCol w:w="6"/>
      </w:tblGrid>
      <w:tr w:rsidRPr="00240941" w:rsidR="009A5A58" w:rsidTr="5EE7570F" w14:paraId="203FBFB3" w14:textId="77777777">
        <w:tc>
          <w:tcPr>
            <w:tcW w:w="3261" w:type="dxa"/>
            <w:tcMar/>
          </w:tcPr>
          <w:p w:rsidR="009A5A58" w:rsidP="42DACFF6" w:rsidRDefault="00A00122" w14:paraId="470D7E26" w14:textId="3533CB00">
            <w:r w:rsidRPr="00240941">
              <w:rPr>
                <w:rFonts w:cstheme="minorHAnsi"/>
                <w:noProof/>
              </w:rPr>
              <mc:AlternateContent>
                <mc:Choice Requires="wps">
                  <w:drawing>
                    <wp:anchor distT="0" distB="0" distL="114300" distR="114300" simplePos="0" relativeHeight="251658240" behindDoc="1" locked="0" layoutInCell="1" allowOverlap="1" wp14:anchorId="06D1A158" wp14:editId="3951AFCD">
                      <wp:simplePos x="0" y="0"/>
                      <wp:positionH relativeFrom="column">
                        <wp:posOffset>-345440</wp:posOffset>
                      </wp:positionH>
                      <wp:positionV relativeFrom="paragraph">
                        <wp:posOffset>-448945</wp:posOffset>
                      </wp:positionV>
                      <wp:extent cx="2524125" cy="10128250"/>
                      <wp:effectExtent l="0" t="0" r="9525" b="6350"/>
                      <wp:wrapNone/>
                      <wp:docPr id="186" name="Rectangle 186"/>
                      <wp:cNvGraphicFramePr/>
                      <a:graphic xmlns:a="http://schemas.openxmlformats.org/drawingml/2006/main">
                        <a:graphicData uri="http://schemas.microsoft.com/office/word/2010/wordprocessingShape">
                          <wps:wsp>
                            <wps:cNvSpPr/>
                            <wps:spPr>
                              <a:xfrm>
                                <a:off x="0" y="0"/>
                                <a:ext cx="2524125" cy="10128250"/>
                              </a:xfrm>
                              <a:prstGeom prst="rect">
                                <a:avLst/>
                              </a:prstGeom>
                              <a:gradFill flip="none" rotWithShape="1">
                                <a:gsLst>
                                  <a:gs pos="91000">
                                    <a:schemeClr val="bg1"/>
                                  </a:gs>
                                  <a:gs pos="100000">
                                    <a:schemeClr val="bg1">
                                      <a:lumMod val="75000"/>
                                    </a:schemeClr>
                                  </a:gs>
                                </a:gsLst>
                                <a:lin ang="0" scaled="1"/>
                                <a:tileRect/>
                              </a:gra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3AA9BC08">
                    <v:rect id="Rectangle 186" style="position:absolute;margin-left:-27.2pt;margin-top:-35.35pt;width:198.75pt;height:797.5pt;z-index:-251580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d="f" strokeweight="2pt" w14:anchorId="0DDF06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">
                      <v:fill type="gradient" color2="#bfbfbf [2412]" colors="0 white;59638f white" angle="90" focus="100%" rotate="t"/>
                    </v:rect>
                  </w:pict>
                </mc:Fallback>
              </mc:AlternateContent>
            </w:r>
            <w:r w:rsidR="6584A996">
              <w:rPr>
                <w:noProof/>
              </w:rPr>
              <w:drawing>
                <wp:inline distT="0" distB="0" distL="0" distR="0" wp14:anchorId="69616294" wp14:editId="57CC5269">
                  <wp:extent cx="1933575" cy="1933575"/>
                  <wp:effectExtent l="0" t="0" r="0" b="0"/>
                  <wp:docPr id="2033916796" name="Picture 2033916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tc>
        <w:tc>
          <w:tcPr>
            <w:tcW w:w="284" w:type="dxa"/>
            <w:tcMar/>
          </w:tcPr>
          <w:p w:rsidRPr="00240941" w:rsidR="009A5A58" w:rsidP="00482499" w:rsidRDefault="009A5A58" w14:paraId="5FBE7998" w14:textId="1490752C">
            <w:pPr>
              <w:spacing w:line="216" w:lineRule="auto"/>
              <w:rPr>
                <w:rFonts w:cstheme="minorHAnsi"/>
                <w:b/>
                <w:caps/>
                <w:color w:val="3366FF"/>
                <w:sz w:val="40"/>
                <w:szCs w:val="40"/>
              </w:rPr>
            </w:pPr>
          </w:p>
        </w:tc>
        <w:tc>
          <w:tcPr>
            <w:tcW w:w="7665" w:type="dxa"/>
            <w:gridSpan w:val="2"/>
            <w:vMerge w:val="restart"/>
            <w:tcMar/>
          </w:tcPr>
          <w:tbl>
            <w:tblPr>
              <w:tblStyle w:val="TableGrid"/>
              <w:tblW w:w="73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283"/>
              <w:gridCol w:w="3116"/>
            </w:tblGrid>
            <w:tr w:rsidRPr="009768A6" w:rsidR="009A5A58" w:rsidTr="42DACFF6" w14:paraId="6ED8A458" w14:textId="77777777">
              <w:tc>
                <w:tcPr>
                  <w:tcW w:w="4283" w:type="dxa"/>
                </w:tcPr>
                <w:p w:rsidRPr="00240941" w:rsidR="0082755B" w:rsidP="42DACFF6" w:rsidRDefault="339B89CC" w14:paraId="2F32541E" w14:textId="4D7CE48F">
                  <w:pPr>
                    <w:spacing w:after="200" w:line="216" w:lineRule="auto"/>
                    <w:rPr>
                      <w:rFonts w:ascii="Calibri" w:hAnsi="Calibri" w:eastAsia="Calibri" w:cs="Calibri"/>
                      <w:color w:val="3366FF"/>
                      <w:sz w:val="40"/>
                      <w:szCs w:val="40"/>
                    </w:rPr>
                  </w:pPr>
                  <w:r w:rsidRPr="42DACFF6">
                    <w:rPr>
                      <w:rFonts w:ascii="Calibri" w:hAnsi="Calibri" w:eastAsia="Calibri" w:cs="Calibri"/>
                      <w:b/>
                      <w:bCs/>
                      <w:caps/>
                      <w:color w:val="3366FF"/>
                      <w:sz w:val="40"/>
                      <w:szCs w:val="40"/>
                    </w:rPr>
                    <w:t>Mohammad Mahdi</w:t>
                  </w:r>
                </w:p>
                <w:p w:rsidRPr="00240941" w:rsidR="0082755B" w:rsidP="42DACFF6" w:rsidRDefault="339B89CC" w14:paraId="0758DE1D" w14:textId="69032F95">
                  <w:pPr>
                    <w:spacing w:after="200" w:line="216" w:lineRule="auto"/>
                    <w:rPr>
                      <w:rFonts w:ascii="Calibri" w:hAnsi="Calibri" w:eastAsia="Calibri" w:cs="Calibri"/>
                      <w:color w:val="3366FF"/>
                      <w:sz w:val="40"/>
                      <w:szCs w:val="40"/>
                    </w:rPr>
                  </w:pPr>
                  <w:r w:rsidRPr="42DACFF6">
                    <w:rPr>
                      <w:rFonts w:ascii="Calibri" w:hAnsi="Calibri" w:eastAsia="Calibri" w:cs="Calibri"/>
                      <w:b/>
                      <w:bCs/>
                      <w:caps/>
                      <w:color w:val="3366FF"/>
                      <w:sz w:val="40"/>
                      <w:szCs w:val="40"/>
                    </w:rPr>
                    <w:t>Amini</w:t>
                  </w:r>
                </w:p>
                <w:p w:rsidRPr="00240941" w:rsidR="0082755B" w:rsidP="42DACFF6" w:rsidRDefault="339B89CC" w14:paraId="3B95A247" w14:textId="0DE28978">
                  <w:pPr>
                    <w:spacing w:after="200" w:line="276" w:lineRule="auto"/>
                    <w:rPr>
                      <w:rFonts w:ascii="Calibri" w:hAnsi="Calibri" w:eastAsia="Calibri" w:cs="Calibri"/>
                      <w:sz w:val="20"/>
                      <w:szCs w:val="20"/>
                    </w:rPr>
                  </w:pPr>
                  <w:r w:rsidRPr="42DACFF6">
                    <w:rPr>
                      <w:rFonts w:ascii="Calibri" w:hAnsi="Calibri" w:eastAsia="Calibri" w:cs="Calibri"/>
                      <w:caps/>
                      <w:sz w:val="20"/>
                      <w:szCs w:val="20"/>
                    </w:rPr>
                    <w:t>Java backend developer</w:t>
                  </w:r>
                </w:p>
                <w:p w:rsidRPr="00240941" w:rsidR="0082755B" w:rsidP="42DACFF6" w:rsidRDefault="00062998" w14:paraId="62A14FF2" w14:textId="48314231">
                  <w:pPr>
                    <w:spacing w:after="200" w:line="276" w:lineRule="auto"/>
                    <w:rPr>
                      <w:rFonts w:ascii="Calibri" w:hAnsi="Calibri" w:eastAsia="Calibri" w:cs="Calibri"/>
                      <w:color w:val="000000" w:themeColor="text1"/>
                      <w:sz w:val="20"/>
                      <w:szCs w:val="20"/>
                    </w:rPr>
                  </w:pPr>
                  <w:hyperlink r:id="rId9">
                    <w:r w:rsidRPr="42DACFF6" w:rsidR="339B89CC">
                      <w:rPr>
                        <w:rStyle w:val="Hyperlink"/>
                        <w:rFonts w:ascii="Calibri" w:hAnsi="Calibri" w:eastAsia="Calibri" w:cs="Calibri"/>
                        <w:sz w:val="20"/>
                        <w:szCs w:val="20"/>
                      </w:rPr>
                      <w:t>linkedin.com/in/mm7amini</w:t>
                    </w:r>
                  </w:hyperlink>
                </w:p>
                <w:p w:rsidRPr="00240941" w:rsidR="0082755B" w:rsidP="42DACFF6" w:rsidRDefault="00062998" w14:paraId="276220EB" w14:textId="4CECFF39">
                  <w:pPr>
                    <w:spacing w:after="200" w:line="276" w:lineRule="auto"/>
                    <w:rPr>
                      <w:rFonts w:ascii="Calibri" w:hAnsi="Calibri" w:eastAsia="Calibri" w:cs="Calibri"/>
                      <w:color w:val="000000" w:themeColor="text1"/>
                      <w:sz w:val="20"/>
                      <w:szCs w:val="20"/>
                    </w:rPr>
                  </w:pPr>
                  <w:hyperlink r:id="rId10">
                    <w:r w:rsidRPr="42DACFF6" w:rsidR="5FC03B21">
                      <w:rPr>
                        <w:rStyle w:val="Hyperlink"/>
                        <w:rFonts w:ascii="Calibri" w:hAnsi="Calibri" w:eastAsia="Calibri" w:cs="Calibri"/>
                        <w:sz w:val="20"/>
                        <w:szCs w:val="20"/>
                      </w:rPr>
                      <w:t>github.com/bmd007</w:t>
                    </w:r>
                  </w:hyperlink>
                  <w:r w:rsidRPr="42DACFF6" w:rsidR="339B89CC">
                    <w:rPr>
                      <w:rFonts w:ascii="Calibri" w:hAnsi="Calibri" w:eastAsia="Calibri" w:cs="Calibri"/>
                      <w:color w:val="000000" w:themeColor="text1"/>
                      <w:sz w:val="20"/>
                      <w:szCs w:val="20"/>
                    </w:rPr>
                    <w:t xml:space="preserve">                                      </w:t>
                  </w:r>
                </w:p>
              </w:tc>
              <w:tc>
                <w:tcPr>
                  <w:tcW w:w="3116" w:type="dxa"/>
                </w:tcPr>
                <w:p w:rsidRPr="00745FC6" w:rsidR="009A5A58" w:rsidP="42DACFF6" w:rsidRDefault="00062998" w14:paraId="7F23E69B" w14:textId="32D4F104">
                  <w:pPr>
                    <w:autoSpaceDE w:val="0"/>
                    <w:autoSpaceDN w:val="0"/>
                    <w:adjustRightInd w:val="0"/>
                    <w:spacing w:after="200" w:line="240" w:lineRule="atLeast"/>
                    <w:rPr>
                      <w:rFonts w:ascii="Calibri" w:hAnsi="Calibri" w:eastAsia="Calibri" w:cs="Calibri"/>
                      <w:color w:val="000000" w:themeColor="text1"/>
                      <w:sz w:val="20"/>
                      <w:szCs w:val="20"/>
                      <w:lang w:val="sv-SE"/>
                    </w:rPr>
                  </w:pPr>
                  <w:hyperlink r:id="rId11">
                    <w:r w:rsidRPr="42DACFF6" w:rsidR="1CFDC332">
                      <w:rPr>
                        <w:rStyle w:val="Hyperlink"/>
                        <w:rFonts w:ascii="Calibri" w:hAnsi="Calibri" w:eastAsia="Calibri" w:cs="Calibri"/>
                        <w:sz w:val="20"/>
                        <w:szCs w:val="20"/>
                        <w:lang w:val="sv-SE"/>
                      </w:rPr>
                      <w:t>mm7amini@gmail.com</w:t>
                    </w:r>
                  </w:hyperlink>
                </w:p>
                <w:p w:rsidRPr="00745FC6" w:rsidR="009A5A58" w:rsidP="42DACFF6" w:rsidRDefault="1CFDC332" w14:paraId="5F548D23" w14:textId="505DC20D">
                  <w:pPr>
                    <w:autoSpaceDE w:val="0"/>
                    <w:autoSpaceDN w:val="0"/>
                    <w:adjustRightInd w:val="0"/>
                    <w:spacing w:after="200" w:line="276" w:lineRule="auto"/>
                    <w:rPr>
                      <w:rFonts w:ascii="Calibri" w:hAnsi="Calibri" w:eastAsia="Calibri" w:cs="Calibri"/>
                      <w:color w:val="000000" w:themeColor="text1"/>
                      <w:sz w:val="20"/>
                      <w:szCs w:val="20"/>
                      <w:lang w:val="sv-SE"/>
                    </w:rPr>
                  </w:pPr>
                  <w:r w:rsidRPr="42DACFF6">
                    <w:rPr>
                      <w:rFonts w:ascii="Calibri" w:hAnsi="Calibri" w:eastAsia="Calibri" w:cs="Calibri"/>
                      <w:color w:val="000000" w:themeColor="text1"/>
                      <w:sz w:val="20"/>
                      <w:szCs w:val="20"/>
                      <w:lang w:val="sv-SE"/>
                    </w:rPr>
                    <w:t>(+46)0737748187</w:t>
                  </w:r>
                </w:p>
                <w:p w:rsidRPr="00745FC6" w:rsidR="009A5A58" w:rsidP="42DACFF6" w:rsidRDefault="1CFDC332" w14:paraId="7340D019" w14:textId="0C766AE9">
                  <w:pPr>
                    <w:autoSpaceDE w:val="0"/>
                    <w:autoSpaceDN w:val="0"/>
                    <w:adjustRightInd w:val="0"/>
                    <w:spacing w:after="200" w:line="240" w:lineRule="atLeast"/>
                    <w:rPr>
                      <w:rFonts w:ascii="Calibri" w:hAnsi="Calibri" w:eastAsia="Calibri" w:cs="Calibri"/>
                      <w:color w:val="000000" w:themeColor="text1"/>
                      <w:sz w:val="20"/>
                      <w:szCs w:val="20"/>
                      <w:lang w:val="sv-SE"/>
                    </w:rPr>
                  </w:pPr>
                  <w:r w:rsidRPr="42DACFF6">
                    <w:rPr>
                      <w:rFonts w:ascii="Calibri" w:hAnsi="Calibri" w:eastAsia="Calibri" w:cs="Calibri"/>
                      <w:color w:val="000000" w:themeColor="text1"/>
                      <w:sz w:val="20"/>
                      <w:szCs w:val="20"/>
                      <w:lang w:val="sv-SE"/>
                    </w:rPr>
                    <w:t xml:space="preserve">Kungsängsgatan 36 A </w:t>
                  </w:r>
                </w:p>
                <w:p w:rsidRPr="00745FC6" w:rsidR="009A5A58" w:rsidP="42DACFF6" w:rsidRDefault="1CFDC332" w14:paraId="6107446B" w14:textId="238CE0B0">
                  <w:pPr>
                    <w:autoSpaceDE w:val="0"/>
                    <w:autoSpaceDN w:val="0"/>
                    <w:adjustRightInd w:val="0"/>
                    <w:spacing w:after="200" w:line="240" w:lineRule="atLeast"/>
                    <w:rPr>
                      <w:rFonts w:ascii="Calibri" w:hAnsi="Calibri" w:eastAsia="Calibri" w:cs="Calibri"/>
                      <w:color w:val="000000" w:themeColor="text1"/>
                      <w:sz w:val="20"/>
                      <w:szCs w:val="20"/>
                      <w:lang w:val="sv-SE"/>
                    </w:rPr>
                  </w:pPr>
                  <w:r w:rsidRPr="42DACFF6">
                    <w:rPr>
                      <w:rFonts w:ascii="Calibri" w:hAnsi="Calibri" w:eastAsia="Calibri" w:cs="Calibri"/>
                      <w:color w:val="000000" w:themeColor="text1"/>
                      <w:sz w:val="20"/>
                      <w:szCs w:val="20"/>
                      <w:lang w:val="sv-SE"/>
                    </w:rPr>
                    <w:t>753 22 Uppsala</w:t>
                  </w:r>
                </w:p>
              </w:tc>
            </w:tr>
          </w:tbl>
          <w:p w:rsidRPr="00745FC6" w:rsidR="009A5A58" w:rsidP="00AA0E48" w:rsidRDefault="009A5A58" w14:paraId="29E5E9E0" w14:textId="77777777">
            <w:pPr>
              <w:rPr>
                <w:rFonts w:cstheme="minorHAnsi"/>
                <w:sz w:val="12"/>
                <w:szCs w:val="12"/>
                <w:lang w:val="sv-SE"/>
              </w:rPr>
            </w:pPr>
          </w:p>
          <w:tbl>
            <w:tblPr>
              <w:tblStyle w:val="TableGrid"/>
              <w:tblW w:w="74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7244"/>
              <w:gridCol w:w="148"/>
              <w:gridCol w:w="88"/>
            </w:tblGrid>
            <w:tr w:rsidRPr="00240941" w:rsidR="009A5A58" w:rsidTr="555C328E" w14:paraId="34037122" w14:textId="77777777">
              <w:tc>
                <w:tcPr>
                  <w:tcW w:w="7480" w:type="dxa"/>
                  <w:gridSpan w:val="3"/>
                  <w:tcBorders>
                    <w:bottom w:val="single" w:color="0070C0" w:sz="12" w:space="0"/>
                  </w:tcBorders>
                </w:tcPr>
                <w:p w:rsidRPr="00240941" w:rsidR="009A5A58" w:rsidP="42DACFF6" w:rsidRDefault="1CFDC332" w14:paraId="53385AE2" w14:textId="16A992F8">
                  <w:pPr>
                    <w:spacing w:after="200" w:line="276" w:lineRule="auto"/>
                    <w:rPr>
                      <w:rFonts w:ascii="Calibri" w:hAnsi="Calibri" w:eastAsia="Calibri" w:cs="Calibri"/>
                      <w:color w:val="3366FF"/>
                      <w:sz w:val="24"/>
                      <w:szCs w:val="24"/>
                    </w:rPr>
                  </w:pPr>
                  <w:r w:rsidRPr="42DACFF6">
                    <w:rPr>
                      <w:rFonts w:ascii="Calibri" w:hAnsi="Calibri" w:eastAsia="Calibri" w:cs="Calibri"/>
                      <w:b/>
                      <w:bCs/>
                      <w:caps/>
                      <w:color w:val="3366FF"/>
                      <w:sz w:val="24"/>
                      <w:szCs w:val="24"/>
                    </w:rPr>
                    <w:t>Skills</w:t>
                  </w:r>
                </w:p>
              </w:tc>
            </w:tr>
            <w:tr w:rsidRPr="00240941" w:rsidR="009A5A58" w:rsidTr="555C328E" w14:paraId="38E8BADC" w14:textId="77777777">
              <w:trPr>
                <w:trHeight w:val="82"/>
              </w:trPr>
              <w:tc>
                <w:tcPr>
                  <w:tcW w:w="7260" w:type="dxa"/>
                  <w:tcBorders>
                    <w:top w:val="single" w:color="0070C0" w:sz="12" w:space="0"/>
                  </w:tcBorders>
                </w:tcPr>
                <w:p w:rsidRPr="00240941" w:rsidR="009A5A58" w:rsidP="42DACFF6" w:rsidRDefault="1CFDC332" w14:paraId="74135A3D" w14:textId="37335688">
                  <w:pPr>
                    <w:spacing w:after="200" w:line="276" w:lineRule="auto"/>
                    <w:rPr>
                      <w:rFonts w:ascii="Calibri" w:hAnsi="Calibri" w:eastAsia="Calibri" w:cs="Calibri"/>
                      <w:color w:val="000000" w:themeColor="text1"/>
                      <w:sz w:val="20"/>
                      <w:szCs w:val="20"/>
                    </w:rPr>
                  </w:pPr>
                  <w:r w:rsidRPr="42DACFF6">
                    <w:rPr>
                      <w:rFonts w:ascii="Calibri" w:hAnsi="Calibri" w:eastAsia="Calibri" w:cs="Calibri"/>
                      <w:b/>
                      <w:bCs/>
                      <w:color w:val="000000" w:themeColor="text1"/>
                      <w:sz w:val="20"/>
                      <w:szCs w:val="20"/>
                    </w:rPr>
                    <w:t xml:space="preserve">Java </w:t>
                  </w:r>
                  <w:r w:rsidRPr="42DACFF6">
                    <w:rPr>
                      <w:rFonts w:ascii="Calibri" w:hAnsi="Calibri" w:eastAsia="Calibri" w:cs="Calibri"/>
                      <w:color w:val="000000" w:themeColor="text1"/>
                      <w:sz w:val="20"/>
                      <w:szCs w:val="20"/>
                    </w:rPr>
                    <w:t>(SE, Spring ecosystem, JSF, JavaFX):                                                             Professional</w:t>
                  </w:r>
                </w:p>
                <w:p w:rsidRPr="00240941" w:rsidR="009A5A58" w:rsidP="555C328E" w:rsidRDefault="1CFDC332" w14:paraId="1AD859BE" w14:textId="6DC93D92">
                  <w:pPr>
                    <w:spacing w:after="200" w:line="276" w:lineRule="auto"/>
                    <w:rPr>
                      <w:rFonts w:ascii="Calibri" w:hAnsi="Calibri" w:eastAsia="Calibri" w:cs="Calibri"/>
                      <w:color w:val="000000" w:themeColor="text1"/>
                      <w:sz w:val="20"/>
                      <w:szCs w:val="20"/>
                    </w:rPr>
                  </w:pPr>
                  <w:r w:rsidRPr="555C328E">
                    <w:rPr>
                      <w:rFonts w:ascii="Calibri" w:hAnsi="Calibri" w:eastAsia="Calibri" w:cs="Calibri"/>
                      <w:b/>
                      <w:bCs/>
                      <w:color w:val="000000" w:themeColor="text1"/>
                      <w:sz w:val="20"/>
                      <w:szCs w:val="20"/>
                    </w:rPr>
                    <w:t xml:space="preserve">Reactive </w:t>
                  </w:r>
                  <w:r w:rsidRPr="555C328E">
                    <w:rPr>
                      <w:rFonts w:ascii="Calibri" w:hAnsi="Calibri" w:eastAsia="Calibri" w:cs="Calibri"/>
                      <w:color w:val="000000" w:themeColor="text1"/>
                      <w:sz w:val="20"/>
                      <w:szCs w:val="20"/>
                    </w:rPr>
                    <w:t>systems and programming</w:t>
                  </w:r>
                  <w:r w:rsidRPr="555C328E" w:rsidR="6D510587">
                    <w:rPr>
                      <w:rFonts w:ascii="Calibri" w:hAnsi="Calibri" w:eastAsia="Calibri" w:cs="Calibri"/>
                      <w:color w:val="000000" w:themeColor="text1"/>
                      <w:sz w:val="20"/>
                      <w:szCs w:val="20"/>
                    </w:rPr>
                    <w:t xml:space="preserve">                                                                    </w:t>
                  </w:r>
                  <w:r w:rsidRPr="555C328E">
                    <w:rPr>
                      <w:rFonts w:ascii="Calibri" w:hAnsi="Calibri" w:eastAsia="Calibri" w:cs="Calibri"/>
                      <w:color w:val="000000" w:themeColor="text1"/>
                      <w:sz w:val="20"/>
                      <w:szCs w:val="20"/>
                    </w:rPr>
                    <w:t>Professional</w:t>
                  </w:r>
                </w:p>
                <w:p w:rsidRPr="00240941" w:rsidR="009A5A58" w:rsidP="42DACFF6" w:rsidRDefault="1CFDC332" w14:paraId="1E939F2E" w14:textId="634B9F70">
                  <w:pPr>
                    <w:spacing w:after="200" w:line="276" w:lineRule="auto"/>
                    <w:rPr>
                      <w:rFonts w:ascii="Calibri" w:hAnsi="Calibri" w:eastAsia="Calibri" w:cs="Calibri"/>
                      <w:color w:val="000000" w:themeColor="text1"/>
                      <w:sz w:val="20"/>
                      <w:szCs w:val="20"/>
                    </w:rPr>
                  </w:pPr>
                  <w:r w:rsidRPr="42DACFF6">
                    <w:rPr>
                      <w:rFonts w:ascii="Calibri" w:hAnsi="Calibri" w:eastAsia="Calibri" w:cs="Calibri"/>
                      <w:b/>
                      <w:bCs/>
                      <w:color w:val="000000" w:themeColor="text1"/>
                      <w:sz w:val="20"/>
                      <w:szCs w:val="20"/>
                    </w:rPr>
                    <w:t xml:space="preserve">Microservices </w:t>
                  </w:r>
                  <w:r w:rsidRPr="42DACFF6">
                    <w:rPr>
                      <w:rFonts w:ascii="Calibri" w:hAnsi="Calibri" w:eastAsia="Calibri" w:cs="Calibri"/>
                      <w:color w:val="000000" w:themeColor="text1"/>
                      <w:sz w:val="20"/>
                      <w:szCs w:val="20"/>
                    </w:rPr>
                    <w:t>(Design, Tools, Patterns, Best practices):</w:t>
                  </w:r>
                  <w:r w:rsidRPr="42DACFF6" w:rsidR="471FDB97">
                    <w:rPr>
                      <w:rFonts w:ascii="Calibri" w:hAnsi="Calibri" w:eastAsia="Calibri" w:cs="Calibri"/>
                      <w:color w:val="000000" w:themeColor="text1"/>
                      <w:sz w:val="20"/>
                      <w:szCs w:val="20"/>
                    </w:rPr>
                    <w:t xml:space="preserve">                                   </w:t>
                  </w:r>
                  <w:r w:rsidRPr="42DACFF6">
                    <w:rPr>
                      <w:rFonts w:ascii="Calibri" w:hAnsi="Calibri" w:eastAsia="Calibri" w:cs="Calibri"/>
                      <w:color w:val="000000" w:themeColor="text1"/>
                      <w:sz w:val="20"/>
                      <w:szCs w:val="20"/>
                    </w:rPr>
                    <w:t>Professional</w:t>
                  </w:r>
                </w:p>
                <w:p w:rsidRPr="00240941" w:rsidR="009A5A58" w:rsidP="42DACFF6" w:rsidRDefault="1CFDC332" w14:paraId="3D6D5C48" w14:textId="166C92A5">
                  <w:pPr>
                    <w:spacing w:after="200" w:line="276" w:lineRule="auto"/>
                    <w:rPr>
                      <w:rFonts w:ascii="Calibri" w:hAnsi="Calibri" w:eastAsia="Calibri" w:cs="Calibri"/>
                      <w:color w:val="000000" w:themeColor="text1"/>
                      <w:sz w:val="20"/>
                      <w:szCs w:val="20"/>
                    </w:rPr>
                  </w:pPr>
                  <w:r w:rsidRPr="42DACFF6">
                    <w:rPr>
                      <w:rFonts w:ascii="Calibri" w:hAnsi="Calibri" w:eastAsia="Calibri" w:cs="Calibri"/>
                      <w:b/>
                      <w:bCs/>
                      <w:color w:val="000000" w:themeColor="text1"/>
                      <w:sz w:val="20"/>
                      <w:szCs w:val="20"/>
                    </w:rPr>
                    <w:t>Message/Event driven systems</w:t>
                  </w:r>
                  <w:r w:rsidRPr="42DACFF6">
                    <w:rPr>
                      <w:rFonts w:ascii="Calibri" w:hAnsi="Calibri" w:eastAsia="Calibri" w:cs="Calibri"/>
                      <w:color w:val="000000" w:themeColor="text1"/>
                      <w:sz w:val="20"/>
                      <w:szCs w:val="20"/>
                    </w:rPr>
                    <w:t xml:space="preserve"> (Kafka Streams): </w:t>
                  </w:r>
                  <w:r w:rsidRPr="42DACFF6" w:rsidR="3735A600">
                    <w:rPr>
                      <w:rFonts w:ascii="Calibri" w:hAnsi="Calibri" w:eastAsia="Calibri" w:cs="Calibri"/>
                      <w:color w:val="000000" w:themeColor="text1"/>
                      <w:sz w:val="20"/>
                      <w:szCs w:val="20"/>
                    </w:rPr>
                    <w:t xml:space="preserve">                                             </w:t>
                  </w:r>
                  <w:r w:rsidRPr="42DACFF6">
                    <w:rPr>
                      <w:rFonts w:ascii="Calibri" w:hAnsi="Calibri" w:eastAsia="Calibri" w:cs="Calibri"/>
                      <w:color w:val="000000" w:themeColor="text1"/>
                      <w:sz w:val="20"/>
                      <w:szCs w:val="20"/>
                    </w:rPr>
                    <w:t>Professional</w:t>
                  </w:r>
                </w:p>
                <w:p w:rsidRPr="00240941" w:rsidR="009A5A58" w:rsidP="42DACFF6" w:rsidRDefault="1CFDC332" w14:paraId="31A553AB" w14:textId="30E77C92">
                  <w:pPr>
                    <w:spacing w:after="200" w:line="276" w:lineRule="auto"/>
                    <w:rPr>
                      <w:rFonts w:ascii="Calibri" w:hAnsi="Calibri" w:eastAsia="Calibri" w:cs="Calibri"/>
                      <w:color w:val="000000" w:themeColor="text1"/>
                      <w:sz w:val="20"/>
                      <w:szCs w:val="20"/>
                    </w:rPr>
                  </w:pPr>
                  <w:r w:rsidRPr="42DACFF6">
                    <w:rPr>
                      <w:rFonts w:ascii="Calibri" w:hAnsi="Calibri" w:eastAsia="Calibri" w:cs="Calibri"/>
                      <w:b/>
                      <w:bCs/>
                      <w:color w:val="000000" w:themeColor="text1"/>
                      <w:sz w:val="20"/>
                      <w:szCs w:val="20"/>
                    </w:rPr>
                    <w:t>Messaging protocols and brokers</w:t>
                  </w:r>
                  <w:r w:rsidRPr="42DACFF6">
                    <w:rPr>
                      <w:rFonts w:ascii="Calibri" w:hAnsi="Calibri" w:eastAsia="Calibri" w:cs="Calibri"/>
                      <w:color w:val="000000" w:themeColor="text1"/>
                      <w:sz w:val="20"/>
                      <w:szCs w:val="20"/>
                    </w:rPr>
                    <w:t xml:space="preserve">:                                                          </w:t>
                  </w:r>
                  <w:r w:rsidRPr="42DACFF6" w:rsidR="7679B213">
                    <w:rPr>
                      <w:rFonts w:ascii="Calibri" w:hAnsi="Calibri" w:eastAsia="Calibri" w:cs="Calibri"/>
                      <w:color w:val="000000" w:themeColor="text1"/>
                      <w:sz w:val="20"/>
                      <w:szCs w:val="20"/>
                    </w:rPr>
                    <w:t xml:space="preserve">   </w:t>
                  </w:r>
                  <w:r w:rsidRPr="42DACFF6">
                    <w:rPr>
                      <w:rFonts w:ascii="Calibri" w:hAnsi="Calibri" w:eastAsia="Calibri" w:cs="Calibri"/>
                      <w:color w:val="000000" w:themeColor="text1"/>
                      <w:sz w:val="20"/>
                      <w:szCs w:val="20"/>
                    </w:rPr>
                    <w:t>Semi-Professional</w:t>
                  </w:r>
                </w:p>
                <w:p w:rsidRPr="00240941" w:rsidR="009A5A58" w:rsidP="42DACFF6" w:rsidRDefault="1CFDC332" w14:paraId="32B23DA4" w14:textId="01ACB5E5">
                  <w:pPr>
                    <w:spacing w:after="200" w:line="276" w:lineRule="auto"/>
                    <w:rPr>
                      <w:rFonts w:ascii="Calibri" w:hAnsi="Calibri" w:eastAsia="Calibri" w:cs="Calibri"/>
                      <w:color w:val="000000" w:themeColor="text1"/>
                      <w:sz w:val="20"/>
                      <w:szCs w:val="20"/>
                    </w:rPr>
                  </w:pPr>
                  <w:r w:rsidRPr="42DACFF6">
                    <w:rPr>
                      <w:rFonts w:ascii="Calibri" w:hAnsi="Calibri" w:eastAsia="Calibri" w:cs="Calibri"/>
                      <w:b/>
                      <w:bCs/>
                      <w:color w:val="000000" w:themeColor="text1"/>
                      <w:sz w:val="20"/>
                      <w:szCs w:val="20"/>
                    </w:rPr>
                    <w:t>Software testing</w:t>
                  </w:r>
                  <w:r w:rsidRPr="42DACFF6">
                    <w:rPr>
                      <w:rFonts w:ascii="Calibri" w:hAnsi="Calibri" w:eastAsia="Calibri" w:cs="Calibri"/>
                      <w:color w:val="000000" w:themeColor="text1"/>
                      <w:sz w:val="20"/>
                      <w:szCs w:val="20"/>
                    </w:rPr>
                    <w:t xml:space="preserve">:                                                                                  </w:t>
                  </w:r>
                  <w:r w:rsidRPr="42DACFF6" w:rsidR="5B25A69F">
                    <w:rPr>
                      <w:rFonts w:ascii="Calibri" w:hAnsi="Calibri" w:eastAsia="Calibri" w:cs="Calibri"/>
                      <w:color w:val="000000" w:themeColor="text1"/>
                      <w:sz w:val="20"/>
                      <w:szCs w:val="20"/>
                    </w:rPr>
                    <w:t xml:space="preserve"> </w:t>
                  </w:r>
                  <w:r w:rsidRPr="42DACFF6">
                    <w:rPr>
                      <w:rFonts w:ascii="Calibri" w:hAnsi="Calibri" w:eastAsia="Calibri" w:cs="Calibri"/>
                      <w:color w:val="000000" w:themeColor="text1"/>
                      <w:sz w:val="20"/>
                      <w:szCs w:val="20"/>
                    </w:rPr>
                    <w:t xml:space="preserve">        Semi-Professional</w:t>
                  </w:r>
                </w:p>
                <w:p w:rsidRPr="00240941" w:rsidR="009A5A58" w:rsidP="42DACFF6" w:rsidRDefault="1CFDC332" w14:paraId="4CED91B1" w14:textId="0134BBF6">
                  <w:pPr>
                    <w:spacing w:after="200" w:line="276" w:lineRule="auto"/>
                    <w:rPr>
                      <w:rFonts w:ascii="Calibri" w:hAnsi="Calibri" w:eastAsia="Calibri" w:cs="Calibri"/>
                      <w:color w:val="000000" w:themeColor="text1"/>
                      <w:sz w:val="20"/>
                      <w:szCs w:val="20"/>
                    </w:rPr>
                  </w:pPr>
                  <w:r w:rsidRPr="42DACFF6">
                    <w:rPr>
                      <w:rFonts w:ascii="Calibri" w:hAnsi="Calibri" w:eastAsia="Calibri" w:cs="Calibri"/>
                      <w:color w:val="000000" w:themeColor="text1"/>
                      <w:sz w:val="20"/>
                      <w:szCs w:val="20"/>
                    </w:rPr>
                    <w:t>Android:                                                                                                           Semi-Professional</w:t>
                  </w:r>
                </w:p>
                <w:p w:rsidRPr="00240941" w:rsidR="009A5A58" w:rsidP="42DACFF6" w:rsidRDefault="1CFDC332" w14:paraId="461C0DBD" w14:textId="56859AA1">
                  <w:pPr>
                    <w:spacing w:after="200" w:line="276" w:lineRule="auto"/>
                    <w:rPr>
                      <w:rFonts w:ascii="Calibri" w:hAnsi="Calibri" w:eastAsia="Calibri" w:cs="Calibri"/>
                      <w:color w:val="000000" w:themeColor="text1"/>
                      <w:sz w:val="20"/>
                      <w:szCs w:val="20"/>
                    </w:rPr>
                  </w:pPr>
                  <w:r w:rsidRPr="42DACFF6">
                    <w:rPr>
                      <w:rFonts w:ascii="Calibri" w:hAnsi="Calibri" w:eastAsia="Calibri" w:cs="Calibri"/>
                      <w:color w:val="000000" w:themeColor="text1"/>
                      <w:sz w:val="20"/>
                      <w:szCs w:val="20"/>
                    </w:rPr>
                    <w:t>Other worth mentioning technologies which I worked with: RSocket, RabbitMQ, Flutter, Neo4J, Paillier, Drupal, RasberryPi, MQTT, AMQP</w:t>
                  </w:r>
                </w:p>
                <w:p w:rsidRPr="00240941" w:rsidR="009A5A58" w:rsidP="42DACFF6" w:rsidRDefault="009A5A58" w14:paraId="57CE440B" w14:textId="43B2D2DF">
                  <w:pPr>
                    <w:rPr>
                      <w:sz w:val="18"/>
                      <w:szCs w:val="18"/>
                    </w:rPr>
                  </w:pPr>
                </w:p>
              </w:tc>
              <w:tc>
                <w:tcPr>
                  <w:tcW w:w="220" w:type="dxa"/>
                  <w:gridSpan w:val="2"/>
                  <w:tcBorders>
                    <w:top w:val="single" w:color="0070C0" w:sz="12" w:space="0"/>
                  </w:tcBorders>
                </w:tcPr>
                <w:p w:rsidRPr="00240941" w:rsidR="009A5A58" w:rsidP="42DACFF6" w:rsidRDefault="009A5A58" w14:paraId="19144005" w14:textId="748ADD23">
                  <w:pPr>
                    <w:rPr>
                      <w:sz w:val="18"/>
                      <w:szCs w:val="18"/>
                    </w:rPr>
                  </w:pPr>
                </w:p>
              </w:tc>
            </w:tr>
            <w:tr w:rsidRPr="00240941" w:rsidR="00CF18AE" w:rsidTr="00A97668" w14:paraId="1C5E296A" w14:textId="77777777">
              <w:trPr>
                <w:gridAfter w:val="1"/>
                <w:wAfter w:w="81" w:type="dxa"/>
              </w:trPr>
              <w:tc>
                <w:tcPr>
                  <w:tcW w:w="7399" w:type="dxa"/>
                  <w:gridSpan w:val="2"/>
                  <w:tcBorders>
                    <w:bottom w:val="single" w:color="0070C0" w:sz="12" w:space="0"/>
                  </w:tcBorders>
                </w:tcPr>
                <w:p w:rsidRPr="00240941" w:rsidR="00CF18AE" w:rsidP="00CF18AE" w:rsidRDefault="00CF18AE" w14:paraId="610F207C" w14:textId="323D1072">
                  <w:pPr>
                    <w:rPr>
                      <w:rFonts w:cstheme="minorHAnsi"/>
                      <w:b/>
                      <w:caps/>
                      <w:color w:val="3366FF"/>
                      <w:sz w:val="24"/>
                      <w:szCs w:val="24"/>
                    </w:rPr>
                  </w:pPr>
                  <w:r w:rsidRPr="00240941">
                    <w:rPr>
                      <w:rFonts w:cstheme="minorHAnsi"/>
                      <w:b/>
                      <w:caps/>
                      <w:color w:val="3366FF"/>
                      <w:sz w:val="24"/>
                      <w:szCs w:val="24"/>
                    </w:rPr>
                    <w:t>Experiences</w:t>
                  </w:r>
                </w:p>
              </w:tc>
            </w:tr>
          </w:tbl>
          <w:p w:rsidR="00CF18AE" w:rsidP="00AA0E48" w:rsidRDefault="00CF18AE" w14:paraId="5C1B1ED4" w14:textId="151CD577">
            <w:pPr>
              <w:rPr>
                <w:rFonts w:cstheme="minorHAnsi"/>
                <w:sz w:val="4"/>
                <w:szCs w:val="4"/>
              </w:rPr>
            </w:pPr>
          </w:p>
          <w:tbl>
            <w:tblPr>
              <w:tblStyle w:val="TableGrid"/>
              <w:tblW w:w="7480" w:type="dxa"/>
              <w:tblBorders>
                <w:top w:val="none" w:color="auto" w:sz="0" w:space="0"/>
                <w:left w:val="none" w:color="auto" w:sz="0" w:space="0"/>
                <w:bottom w:val="single" w:color="D9D9D9" w:themeColor="background1" w:themeShade="D9" w:sz="4"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580"/>
              <w:gridCol w:w="3900"/>
            </w:tblGrid>
            <w:tr w:rsidRPr="00240941" w:rsidR="00D73307" w:rsidTr="521A3CC9" w14:paraId="5580566D" w14:textId="77777777">
              <w:trPr>
                <w:trHeight w:val="397"/>
              </w:trPr>
              <w:tc>
                <w:tcPr>
                  <w:tcW w:w="3580" w:type="dxa"/>
                </w:tcPr>
                <w:p w:rsidRPr="00240941" w:rsidR="00D73307" w:rsidP="42DACFF6" w:rsidRDefault="00062998" w14:paraId="3A266A28" w14:textId="7E111407">
                  <w:hyperlink r:id="rId12">
                    <w:r w:rsidRPr="555C328E" w:rsidR="717DE6BD">
                      <w:rPr>
                        <w:rStyle w:val="Hyperlink"/>
                        <w:rFonts w:ascii="Calibri" w:hAnsi="Calibri" w:eastAsia="Calibri" w:cs="Calibri"/>
                        <w:b/>
                        <w:bCs/>
                        <w:caps/>
                        <w:sz w:val="24"/>
                        <w:szCs w:val="24"/>
                      </w:rPr>
                      <w:t>Cabonline</w:t>
                    </w:r>
                  </w:hyperlink>
                </w:p>
              </w:tc>
              <w:tc>
                <w:tcPr>
                  <w:tcW w:w="3900" w:type="dxa"/>
                </w:tcPr>
                <w:p w:rsidRPr="00240941" w:rsidR="00D73307" w:rsidP="555C328E" w:rsidRDefault="54CA4A6C" w14:paraId="6EC34D7B" w14:textId="0A79E3E6">
                  <w:pPr>
                    <w:rPr>
                      <w:b/>
                      <w:bCs/>
                      <w:caps/>
                      <w:sz w:val="20"/>
                      <w:szCs w:val="20"/>
                    </w:rPr>
                  </w:pPr>
                  <w:r w:rsidRPr="555C328E">
                    <w:rPr>
                      <w:b/>
                      <w:bCs/>
                      <w:sz w:val="24"/>
                      <w:szCs w:val="24"/>
                    </w:rPr>
                    <w:t>Backend developer</w:t>
                  </w:r>
                  <w:r w:rsidRPr="555C328E" w:rsidR="1DC39073">
                    <w:rPr>
                      <w:b/>
                      <w:bCs/>
                      <w:sz w:val="24"/>
                      <w:szCs w:val="24"/>
                    </w:rPr>
                    <w:t xml:space="preserve"> </w:t>
                  </w:r>
                  <w:r w:rsidR="00D73307">
                    <w:br/>
                  </w:r>
                  <w:r w:rsidRPr="555C328E" w:rsidR="19C56EBE">
                    <w:rPr>
                      <w:color w:val="000000" w:themeColor="text1"/>
                      <w:sz w:val="20"/>
                      <w:szCs w:val="20"/>
                    </w:rPr>
                    <w:t>October 2018 - present</w:t>
                  </w:r>
                </w:p>
              </w:tc>
            </w:tr>
            <w:tr w:rsidRPr="00240941" w:rsidR="00D73307" w:rsidTr="521A3CC9" w14:paraId="1D13F67D" w14:textId="77777777">
              <w:tc>
                <w:tcPr>
                  <w:tcW w:w="7480" w:type="dxa"/>
                  <w:gridSpan w:val="2"/>
                </w:tcPr>
                <w:p w:rsidR="555C328E" w:rsidP="555C328E" w:rsidRDefault="555C328E" w14:paraId="19320129" w14:textId="222EE148">
                  <w:pPr>
                    <w:rPr>
                      <w:rFonts w:eastAsia="Times New Roman"/>
                      <w:color w:val="000000" w:themeColor="text1"/>
                      <w:sz w:val="20"/>
                      <w:szCs w:val="20"/>
                    </w:rPr>
                  </w:pPr>
                </w:p>
                <w:p w:rsidRPr="00240941" w:rsidR="00D73307" w:rsidP="555C328E" w:rsidRDefault="04F57802" w14:paraId="57A51452" w14:textId="33B4B36E">
                  <w:pPr>
                    <w:rPr>
                      <w:rFonts w:eastAsia="Times New Roman"/>
                      <w:color w:val="000000" w:themeColor="text1"/>
                      <w:sz w:val="20"/>
                      <w:szCs w:val="20"/>
                      <w:shd w:val="clear" w:color="auto" w:fill="FFFFFF"/>
                    </w:rPr>
                  </w:pPr>
                  <w:r w:rsidRPr="555C328E">
                    <w:rPr>
                      <w:rFonts w:eastAsia="Times New Roman"/>
                      <w:color w:val="000000" w:themeColor="text1"/>
                      <w:sz w:val="20"/>
                      <w:szCs w:val="20"/>
                    </w:rPr>
                    <w:t>As a backend developer I was responsible for turning (non)-functional requirements into implementation of microservices while considering scalability, extensibility and availability. Pair programming and extensive testing were part of my daily routine. Also, I always had an eye on what can be automated, upgraded and improved.</w:t>
                  </w:r>
                </w:p>
                <w:p w:rsidR="243EC711" w:rsidP="555C328E" w:rsidRDefault="04F57802" w14:paraId="602546EF" w14:textId="7FCEF584">
                  <w:pPr>
                    <w:rPr>
                      <w:b/>
                      <w:bCs/>
                      <w:caps/>
                    </w:rPr>
                  </w:pPr>
                  <w:r w:rsidRPr="555C328E">
                    <w:rPr>
                      <w:b/>
                      <w:bCs/>
                    </w:rPr>
                    <w:t>Major contributions:</w:t>
                  </w:r>
                </w:p>
                <w:p w:rsidR="243EC711" w:rsidP="555C328E" w:rsidRDefault="04F57802" w14:paraId="4751451E" w14:textId="76138C25">
                  <w:pPr>
                    <w:pStyle w:val="ListParagraph"/>
                    <w:numPr>
                      <w:ilvl w:val="0"/>
                      <w:numId w:val="7"/>
                    </w:numPr>
                    <w:rPr>
                      <w:color w:val="000000" w:themeColor="text1"/>
                      <w:sz w:val="24"/>
                      <w:szCs w:val="24"/>
                    </w:rPr>
                  </w:pPr>
                  <w:r w:rsidRPr="555C328E">
                    <w:rPr>
                      <w:rFonts w:eastAsia="Times New Roman"/>
                      <w:color w:val="000000" w:themeColor="text1"/>
                      <w:sz w:val="20"/>
                      <w:szCs w:val="20"/>
                    </w:rPr>
                    <w:t xml:space="preserve">    Development of an event-sourcing based vehicle dispatching service (using Kafka Streams) </w:t>
                  </w:r>
                </w:p>
                <w:p w:rsidR="243EC711" w:rsidP="555C328E" w:rsidRDefault="04F57802" w14:paraId="30FB08AF" w14:textId="09E8DCD2">
                  <w:pPr>
                    <w:pStyle w:val="ListParagraph"/>
                    <w:numPr>
                      <w:ilvl w:val="0"/>
                      <w:numId w:val="7"/>
                    </w:numPr>
                    <w:rPr>
                      <w:color w:val="000000" w:themeColor="text1"/>
                      <w:sz w:val="24"/>
                      <w:szCs w:val="24"/>
                    </w:rPr>
                  </w:pPr>
                  <w:r w:rsidRPr="555C328E">
                    <w:rPr>
                      <w:color w:val="000000" w:themeColor="text1"/>
                      <w:sz w:val="24"/>
                      <w:szCs w:val="24"/>
                    </w:rPr>
                    <w:t xml:space="preserve">    </w:t>
                  </w:r>
                  <w:r w:rsidRPr="555C328E">
                    <w:rPr>
                      <w:color w:val="000000" w:themeColor="text1"/>
                      <w:sz w:val="20"/>
                      <w:szCs w:val="20"/>
                    </w:rPr>
                    <w:t>Development of JWT based authentication system conforming to Ouath2 standard</w:t>
                  </w:r>
                  <w:r w:rsidRPr="555C328E">
                    <w:rPr>
                      <w:color w:val="000000" w:themeColor="text1"/>
                      <w:sz w:val="24"/>
                      <w:szCs w:val="24"/>
                    </w:rPr>
                    <w:t xml:space="preserve"> </w:t>
                  </w:r>
                </w:p>
                <w:p w:rsidR="243EC711" w:rsidP="555C328E" w:rsidRDefault="04F57802" w14:paraId="787D0F1E" w14:textId="173799EA">
                  <w:pPr>
                    <w:pStyle w:val="ListParagraph"/>
                    <w:numPr>
                      <w:ilvl w:val="0"/>
                      <w:numId w:val="7"/>
                    </w:numPr>
                    <w:rPr>
                      <w:color w:val="000000" w:themeColor="text1"/>
                      <w:sz w:val="24"/>
                      <w:szCs w:val="24"/>
                    </w:rPr>
                  </w:pPr>
                  <w:r w:rsidRPr="555C328E">
                    <w:rPr>
                      <w:color w:val="000000" w:themeColor="text1"/>
                      <w:sz w:val="24"/>
                      <w:szCs w:val="24"/>
                    </w:rPr>
                    <w:t xml:space="preserve">    </w:t>
                  </w:r>
                  <w:r w:rsidRPr="555C328E">
                    <w:rPr>
                      <w:color w:val="000000" w:themeColor="text1"/>
                      <w:sz w:val="20"/>
                      <w:szCs w:val="20"/>
                    </w:rPr>
                    <w:t>Refactoring services with servlet stack to reactive stack</w:t>
                  </w:r>
                  <w:r w:rsidRPr="555C328E">
                    <w:rPr>
                      <w:color w:val="000000" w:themeColor="text1"/>
                      <w:sz w:val="24"/>
                      <w:szCs w:val="24"/>
                    </w:rPr>
                    <w:t xml:space="preserve"> </w:t>
                  </w:r>
                </w:p>
                <w:p w:rsidR="243EC711" w:rsidP="555C328E" w:rsidRDefault="04F57802" w14:paraId="72AB418C" w14:textId="518C4CA6">
                  <w:pPr>
                    <w:pStyle w:val="ListParagraph"/>
                    <w:numPr>
                      <w:ilvl w:val="0"/>
                      <w:numId w:val="7"/>
                    </w:numPr>
                    <w:rPr>
                      <w:color w:val="000000" w:themeColor="text1"/>
                      <w:sz w:val="20"/>
                      <w:szCs w:val="20"/>
                    </w:rPr>
                  </w:pPr>
                  <w:r w:rsidRPr="555C328E">
                    <w:rPr>
                      <w:color w:val="000000" w:themeColor="text1"/>
                      <w:sz w:val="24"/>
                      <w:szCs w:val="24"/>
                    </w:rPr>
                    <w:t xml:space="preserve">    </w:t>
                  </w:r>
                  <w:r w:rsidRPr="555C328E">
                    <w:rPr>
                      <w:color w:val="000000" w:themeColor="text1"/>
                      <w:sz w:val="20"/>
                      <w:szCs w:val="20"/>
                    </w:rPr>
                    <w:t>Event-Driven architecture advocate</w:t>
                  </w:r>
                </w:p>
                <w:p w:rsidRPr="00240941" w:rsidR="00D73307" w:rsidP="555C328E" w:rsidRDefault="4B3D313E" w14:paraId="05B76389" w14:textId="02E4BB27">
                  <w:pPr>
                    <w:rPr>
                      <w:b/>
                      <w:bCs/>
                      <w:caps/>
                    </w:rPr>
                  </w:pPr>
                  <w:r w:rsidRPr="555C328E">
                    <w:rPr>
                      <w:b/>
                      <w:bCs/>
                    </w:rPr>
                    <w:t>Technologies &amp; Methodologies</w:t>
                  </w:r>
                </w:p>
                <w:p w:rsidR="18DB293D" w:rsidP="555C328E" w:rsidRDefault="0ED17FE6" w14:paraId="18A5A92F" w14:textId="765D67A7">
                  <w:pPr>
                    <w:jc w:val="both"/>
                    <w:rPr>
                      <w:rFonts w:eastAsia="Times New Roman"/>
                      <w:color w:val="000000" w:themeColor="text1"/>
                      <w:sz w:val="20"/>
                      <w:szCs w:val="20"/>
                    </w:rPr>
                  </w:pPr>
                  <w:r w:rsidRPr="555C328E">
                    <w:rPr>
                      <w:rFonts w:eastAsia="Times New Roman"/>
                      <w:color w:val="000000" w:themeColor="text1"/>
                      <w:sz w:val="20"/>
                      <w:szCs w:val="20"/>
                    </w:rPr>
                    <w:t>Elasticsearch, MongoDB, PostgreSQL, Nomad, Jenkins, Git, Consul, Gradle, Grafana, Prometheus, Zipkin, Oauth, Docker, Java 14, Spring boot, Spring cloud, Spring data, Spring web flux, Spring security, Groovy, Kafka, Kafka Streams, H2, Jira, Scrum, Pair Programming</w:t>
                  </w:r>
                </w:p>
                <w:p w:rsidRPr="00240941" w:rsidR="00D73307" w:rsidP="00D73307" w:rsidRDefault="00D73307" w14:paraId="25573188" w14:textId="77777777">
                  <w:pPr>
                    <w:jc w:val="both"/>
                  </w:pPr>
                </w:p>
              </w:tc>
            </w:tr>
          </w:tbl>
          <w:p w:rsidR="00502EE1" w:rsidP="00AA0E48" w:rsidRDefault="00502EE1" w14:paraId="16980622" w14:textId="5E179540">
            <w:pPr>
              <w:rPr>
                <w:rFonts w:cstheme="minorHAnsi"/>
                <w:sz w:val="10"/>
                <w:szCs w:val="10"/>
                <w:lang w:bidi="fa-IR"/>
              </w:rPr>
            </w:pPr>
          </w:p>
          <w:tbl>
            <w:tblPr>
              <w:tblStyle w:val="TableGrid"/>
              <w:tblW w:w="7496" w:type="dxa"/>
              <w:tblBorders>
                <w:top w:val="none" w:color="auto" w:sz="0" w:space="0"/>
                <w:left w:val="none" w:color="auto" w:sz="0" w:space="0"/>
                <w:bottom w:val="single" w:color="D9D9D9" w:themeColor="background1" w:themeShade="D9" w:sz="4"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580"/>
              <w:gridCol w:w="3916"/>
            </w:tblGrid>
            <w:tr w:rsidRPr="00240941" w:rsidR="00352953" w:rsidTr="521A3CC9" w14:paraId="734E6F83" w14:textId="77777777">
              <w:trPr>
                <w:trHeight w:val="397"/>
              </w:trPr>
              <w:tc>
                <w:tcPr>
                  <w:tcW w:w="3580" w:type="dxa"/>
                </w:tcPr>
                <w:p w:rsidRPr="00240941" w:rsidR="00352953" w:rsidP="555C328E" w:rsidRDefault="00062998" w14:paraId="7CFA6A6F" w14:textId="3CA64BB1">
                  <w:pPr>
                    <w:rPr>
                      <w:rFonts w:ascii="Calibri" w:hAnsi="Calibri" w:eastAsia="Calibri" w:cs="Calibri"/>
                      <w:b/>
                      <w:bCs/>
                      <w:caps/>
                      <w:sz w:val="24"/>
                      <w:szCs w:val="24"/>
                    </w:rPr>
                  </w:pPr>
                  <w:hyperlink r:id="rId13">
                    <w:r w:rsidRPr="555C328E" w:rsidR="0ED17FE6">
                      <w:rPr>
                        <w:rStyle w:val="Hyperlink"/>
                        <w:rFonts w:ascii="Calibri" w:hAnsi="Calibri" w:eastAsia="Calibri" w:cs="Calibri"/>
                        <w:b/>
                        <w:bCs/>
                        <w:caps/>
                        <w:sz w:val="24"/>
                        <w:szCs w:val="24"/>
                      </w:rPr>
                      <w:t>Irisaco</w:t>
                    </w:r>
                  </w:hyperlink>
                </w:p>
              </w:tc>
              <w:tc>
                <w:tcPr>
                  <w:tcW w:w="3916" w:type="dxa"/>
                </w:tcPr>
                <w:p w:rsidRPr="00240941" w:rsidR="00352953" w:rsidP="555C328E" w:rsidRDefault="6E29E2B2" w14:paraId="2DD22E7E" w14:textId="180F9798">
                  <w:pPr>
                    <w:rPr>
                      <w:b/>
                      <w:bCs/>
                      <w:caps/>
                      <w:sz w:val="20"/>
                      <w:szCs w:val="20"/>
                    </w:rPr>
                  </w:pPr>
                  <w:r w:rsidRPr="555C328E">
                    <w:rPr>
                      <w:rFonts w:ascii="Calibri" w:hAnsi="Calibri" w:eastAsia="Calibri" w:cs="Calibri"/>
                      <w:b/>
                      <w:bCs/>
                    </w:rPr>
                    <w:t>Internship</w:t>
                  </w:r>
                  <w:r w:rsidR="00F71F9E">
                    <w:br/>
                  </w:r>
                  <w:r w:rsidRPr="555C328E" w:rsidR="7D43CBD3">
                    <w:rPr>
                      <w:color w:val="000000" w:themeColor="text1"/>
                      <w:sz w:val="20"/>
                      <w:szCs w:val="20"/>
                    </w:rPr>
                    <w:t>2017 Summer</w:t>
                  </w:r>
                </w:p>
              </w:tc>
            </w:tr>
            <w:tr w:rsidRPr="00240941" w:rsidR="00352953" w:rsidTr="521A3CC9" w14:paraId="53048E40" w14:textId="77777777">
              <w:tc>
                <w:tcPr>
                  <w:tcW w:w="7496" w:type="dxa"/>
                  <w:gridSpan w:val="2"/>
                </w:tcPr>
                <w:p w:rsidR="555C328E" w:rsidP="555C328E" w:rsidRDefault="555C328E" w14:paraId="47DDEB0D" w14:textId="25DF0646">
                  <w:pPr>
                    <w:rPr>
                      <w:rFonts w:eastAsia="Times New Roman"/>
                      <w:color w:val="000000" w:themeColor="text1"/>
                      <w:sz w:val="20"/>
                      <w:szCs w:val="20"/>
                    </w:rPr>
                  </w:pPr>
                </w:p>
                <w:p w:rsidRPr="00F043F8" w:rsidR="00352953" w:rsidP="555C328E" w:rsidRDefault="44D69ADA" w14:paraId="64595AFD" w14:textId="2AD8F65B">
                  <w:pPr>
                    <w:rPr>
                      <w:rFonts w:eastAsia="Times New Roman"/>
                      <w:color w:val="000000" w:themeColor="text1"/>
                      <w:sz w:val="20"/>
                      <w:szCs w:val="20"/>
                      <w:shd w:val="clear" w:color="auto" w:fill="FFFFFF"/>
                    </w:rPr>
                  </w:pPr>
                  <w:r w:rsidRPr="13135C14">
                    <w:rPr>
                      <w:rFonts w:eastAsia="Times New Roman"/>
                      <w:color w:val="000000" w:themeColor="text1"/>
                      <w:sz w:val="20"/>
                      <w:szCs w:val="20"/>
                    </w:rPr>
                    <w:t xml:space="preserve">Irisa produces information and automation </w:t>
                  </w:r>
                  <w:r w:rsidRPr="13135C14" w:rsidR="00AD5BB0">
                    <w:rPr>
                      <w:rFonts w:eastAsia="Times New Roman"/>
                      <w:color w:val="000000" w:themeColor="text1"/>
                      <w:sz w:val="20"/>
                      <w:szCs w:val="20"/>
                    </w:rPr>
                    <w:t>systems</w:t>
                  </w:r>
                  <w:r w:rsidRPr="13135C14">
                    <w:rPr>
                      <w:rFonts w:eastAsia="Times New Roman"/>
                      <w:color w:val="000000" w:themeColor="text1"/>
                      <w:sz w:val="20"/>
                      <w:szCs w:val="20"/>
                    </w:rPr>
                    <w:t xml:space="preserve"> for</w:t>
                  </w:r>
                  <w:r w:rsidRPr="13135C14" w:rsidR="14C946CD">
                    <w:rPr>
                      <w:rFonts w:eastAsia="Times New Roman"/>
                      <w:color w:val="000000" w:themeColor="text1"/>
                      <w:sz w:val="20"/>
                      <w:szCs w:val="20"/>
                    </w:rPr>
                    <w:t xml:space="preserve"> </w:t>
                  </w:r>
                  <w:r w:rsidRPr="13135C14">
                    <w:rPr>
                      <w:rFonts w:eastAsia="Times New Roman"/>
                      <w:color w:val="000000" w:themeColor="text1"/>
                      <w:sz w:val="20"/>
                      <w:szCs w:val="20"/>
                    </w:rPr>
                    <w:t xml:space="preserve">major players in Iran metal industry. In </w:t>
                  </w:r>
                  <w:r w:rsidRPr="13135C14" w:rsidR="00DD213C">
                    <w:rPr>
                      <w:rFonts w:eastAsia="Times New Roman"/>
                      <w:color w:val="000000" w:themeColor="text1"/>
                      <w:sz w:val="20"/>
                      <w:szCs w:val="20"/>
                    </w:rPr>
                    <w:t xml:space="preserve">Irisa </w:t>
                  </w:r>
                  <w:r w:rsidRPr="13135C14">
                    <w:rPr>
                      <w:rFonts w:eastAsia="Times New Roman"/>
                      <w:color w:val="000000" w:themeColor="text1"/>
                      <w:sz w:val="20"/>
                      <w:szCs w:val="20"/>
                    </w:rPr>
                    <w:t>I was part of a team testing and evaluating Oracle technologies like ADF for enterprise software development. Also, I was advocating and researching on usage of containers as the deliverable artifact for Java application in Irisa. I compiled a comprehensive pamphlet for programmers on how to use docker as a way of shiping software.</w:t>
                  </w:r>
                </w:p>
              </w:tc>
            </w:tr>
          </w:tbl>
          <w:p w:rsidR="00352953" w:rsidP="00AA0E48" w:rsidRDefault="00352953" w14:paraId="49C59E14" w14:textId="77777777">
            <w:pPr>
              <w:rPr>
                <w:rFonts w:cstheme="minorHAnsi"/>
                <w:sz w:val="10"/>
                <w:szCs w:val="10"/>
                <w:lang w:bidi="fa-IR"/>
              </w:rPr>
            </w:pPr>
          </w:p>
          <w:tbl>
            <w:tblPr>
              <w:tblStyle w:val="TableGrid"/>
              <w:tblW w:w="0" w:type="auto"/>
              <w:tblBorders>
                <w:top w:val="none" w:color="auto" w:sz="0" w:space="0"/>
                <w:left w:val="none" w:color="auto" w:sz="0" w:space="0"/>
                <w:bottom w:val="single" w:color="D9D9D9" w:sz="4"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580"/>
              <w:gridCol w:w="3791"/>
            </w:tblGrid>
            <w:tr w:rsidRPr="00240941" w:rsidR="00F71F9E" w:rsidTr="521A3CC9" w14:paraId="79FAC013" w14:textId="77777777">
              <w:trPr>
                <w:trHeight w:val="397"/>
              </w:trPr>
              <w:tc>
                <w:tcPr>
                  <w:tcW w:w="3580" w:type="dxa"/>
                </w:tcPr>
                <w:p w:rsidRPr="00240941" w:rsidR="00F71F9E" w:rsidP="42DACFF6" w:rsidRDefault="00062998" w14:paraId="22DFAB19" w14:textId="721CFB9A">
                  <w:pPr>
                    <w:spacing w:after="200" w:line="276" w:lineRule="auto"/>
                    <w:rPr>
                      <w:rFonts w:ascii="Calibri" w:hAnsi="Calibri" w:eastAsia="Calibri" w:cs="Calibri"/>
                      <w:b/>
                      <w:bCs/>
                      <w:caps/>
                      <w:sz w:val="24"/>
                      <w:szCs w:val="24"/>
                    </w:rPr>
                  </w:pPr>
                  <w:hyperlink r:id="rId14">
                    <w:r w:rsidRPr="42DACFF6" w:rsidR="644E059A">
                      <w:rPr>
                        <w:rStyle w:val="Hyperlink"/>
                        <w:rFonts w:ascii="Calibri" w:hAnsi="Calibri" w:eastAsia="Calibri" w:cs="Calibri"/>
                        <w:b/>
                        <w:bCs/>
                        <w:caps/>
                        <w:sz w:val="24"/>
                        <w:szCs w:val="24"/>
                      </w:rPr>
                      <w:t>Isfahan University of Technology</w:t>
                    </w:r>
                  </w:hyperlink>
                </w:p>
              </w:tc>
              <w:tc>
                <w:tcPr>
                  <w:tcW w:w="3791" w:type="dxa"/>
                </w:tcPr>
                <w:p w:rsidRPr="00240941" w:rsidR="00F71F9E" w:rsidP="42DACFF6" w:rsidRDefault="6F65FAFF" w14:paraId="79B398D3" w14:textId="56799870">
                  <w:pPr>
                    <w:rPr>
                      <w:b/>
                      <w:bCs/>
                      <w:caps/>
                      <w:sz w:val="20"/>
                      <w:szCs w:val="20"/>
                    </w:rPr>
                  </w:pPr>
                  <w:r w:rsidRPr="555C328E">
                    <w:rPr>
                      <w:rFonts w:ascii="Calibri" w:hAnsi="Calibri" w:eastAsia="Calibri" w:cs="Calibri"/>
                      <w:b/>
                      <w:bCs/>
                    </w:rPr>
                    <w:t>Teaching Assistant</w:t>
                  </w:r>
                  <w:r w:rsidR="00F71F9E">
                    <w:br/>
                  </w:r>
                  <w:r w:rsidRPr="555C328E" w:rsidR="1360C97A">
                    <w:rPr>
                      <w:color w:val="000000" w:themeColor="text1"/>
                      <w:sz w:val="20"/>
                      <w:szCs w:val="20"/>
                    </w:rPr>
                    <w:t>Sep 2017 – Jan 2018</w:t>
                  </w:r>
                </w:p>
              </w:tc>
            </w:tr>
            <w:tr w:rsidRPr="00240941" w:rsidR="00F71F9E" w:rsidTr="521A3CC9" w14:paraId="562F582E" w14:textId="77777777">
              <w:tc>
                <w:tcPr>
                  <w:tcW w:w="7371" w:type="dxa"/>
                  <w:gridSpan w:val="2"/>
                </w:tcPr>
                <w:p w:rsidR="555C328E" w:rsidP="555C328E" w:rsidRDefault="555C328E" w14:paraId="47B32014" w14:textId="41B770D6">
                  <w:pPr>
                    <w:rPr>
                      <w:rFonts w:eastAsia="Times New Roman"/>
                      <w:b/>
                      <w:bCs/>
                      <w:color w:val="000000" w:themeColor="text1"/>
                      <w:sz w:val="20"/>
                      <w:szCs w:val="20"/>
                    </w:rPr>
                  </w:pPr>
                </w:p>
                <w:p w:rsidRPr="00F043F8" w:rsidR="00F71F9E" w:rsidP="555C328E" w:rsidRDefault="1360C97A" w14:paraId="492D4E25" w14:textId="11032607">
                  <w:pPr>
                    <w:rPr>
                      <w:rFonts w:eastAsia="Times New Roman"/>
                      <w:color w:val="000000" w:themeColor="text1"/>
                      <w:sz w:val="20"/>
                      <w:szCs w:val="20"/>
                    </w:rPr>
                  </w:pPr>
                  <w:r w:rsidRPr="555C328E">
                    <w:rPr>
                      <w:rFonts w:eastAsia="Times New Roman"/>
                      <w:b/>
                      <w:bCs/>
                      <w:color w:val="000000" w:themeColor="text1"/>
                      <w:sz w:val="20"/>
                      <w:szCs w:val="20"/>
                    </w:rPr>
                    <w:t>Courses</w:t>
                  </w:r>
                  <w:r w:rsidRPr="555C328E">
                    <w:rPr>
                      <w:rFonts w:eastAsia="Times New Roman"/>
                      <w:color w:val="000000" w:themeColor="text1"/>
                      <w:sz w:val="20"/>
                      <w:szCs w:val="20"/>
                    </w:rPr>
                    <w:t xml:space="preserve">:  Java Web Applications, IT engineering </w:t>
                  </w:r>
                </w:p>
                <w:p w:rsidRPr="00F043F8" w:rsidR="00F71F9E" w:rsidP="555C328E" w:rsidRDefault="1360C97A" w14:paraId="1E163D03" w14:textId="7FF873DC">
                  <w:pPr>
                    <w:rPr>
                      <w:rFonts w:eastAsia="Times New Roman"/>
                      <w:color w:val="000000" w:themeColor="text1"/>
                      <w:sz w:val="20"/>
                      <w:szCs w:val="20"/>
                    </w:rPr>
                  </w:pPr>
                  <w:r w:rsidRPr="555C328E">
                    <w:rPr>
                      <w:rFonts w:eastAsia="Times New Roman"/>
                      <w:b/>
                      <w:bCs/>
                      <w:color w:val="000000" w:themeColor="text1"/>
                      <w:sz w:val="20"/>
                      <w:szCs w:val="20"/>
                    </w:rPr>
                    <w:t>Topics I covered</w:t>
                  </w:r>
                  <w:r w:rsidRPr="555C328E">
                    <w:rPr>
                      <w:rFonts w:eastAsia="Times New Roman"/>
                      <w:color w:val="000000" w:themeColor="text1"/>
                      <w:sz w:val="20"/>
                      <w:szCs w:val="20"/>
                    </w:rPr>
                    <w:t>: Dependency injection framework (Spring), Hibernate and ORM idea, Implementation of web application UI by JSP and JSF, Design and implementation of HTTP REST end points, Soup web service implementation, (de)serialization to/from JSON and XML</w:t>
                  </w:r>
                </w:p>
              </w:tc>
            </w:tr>
          </w:tbl>
          <w:p w:rsidRPr="00240941" w:rsidR="00E02FD5" w:rsidP="00AA0E48" w:rsidRDefault="00E02FD5" w14:paraId="0C75DA2E" w14:textId="314DC824">
            <w:pPr>
              <w:rPr>
                <w:rFonts w:cs="Times New Roman"/>
                <w:rtl/>
                <w:lang w:bidi="fa-IR"/>
              </w:rPr>
            </w:pPr>
          </w:p>
        </w:tc>
      </w:tr>
      <w:tr w:rsidRPr="00240941" w:rsidR="009A5A58" w:rsidTr="5EE7570F" w14:paraId="00C8AB83" w14:textId="77777777">
        <w:tc>
          <w:tcPr>
            <w:tcW w:w="3261" w:type="dxa"/>
            <w:tcMar/>
          </w:tcPr>
          <w:p w:rsidRPr="001B117A" w:rsidR="009A5A58" w:rsidP="00092729" w:rsidRDefault="009A5A58" w14:paraId="41555ADD" w14:textId="113EDD94">
            <w:pPr>
              <w:rPr>
                <w:rFonts w:cstheme="minorHAnsi"/>
                <w:noProof/>
                <w:sz w:val="4"/>
                <w:szCs w:val="4"/>
              </w:rPr>
            </w:pPr>
          </w:p>
          <w:tbl>
            <w:tblPr>
              <w:tblStyle w:val="TableGrid"/>
              <w:tblW w:w="31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173"/>
            </w:tblGrid>
            <w:tr w:rsidRPr="00240941" w:rsidR="009A5A58" w:rsidTr="42DACFF6" w14:paraId="510B0DD1" w14:textId="77777777">
              <w:tc>
                <w:tcPr>
                  <w:tcW w:w="3139" w:type="dxa"/>
                  <w:tcBorders>
                    <w:bottom w:val="single" w:color="4F81BD" w:themeColor="accent1" w:sz="12" w:space="0"/>
                  </w:tcBorders>
                </w:tcPr>
                <w:p w:rsidRPr="00240941" w:rsidR="009A5A58" w:rsidP="00EB7773" w:rsidRDefault="009A5A58" w14:paraId="168A41CD" w14:textId="77777777">
                  <w:pPr>
                    <w:rPr>
                      <w:rFonts w:cstheme="minorHAnsi"/>
                      <w:color w:val="3366FF"/>
                    </w:rPr>
                  </w:pPr>
                  <w:r w:rsidRPr="00240941">
                    <w:rPr>
                      <w:rFonts w:cstheme="minorHAnsi"/>
                      <w:b/>
                      <w:caps/>
                      <w:color w:val="3366FF"/>
                      <w:sz w:val="24"/>
                      <w:szCs w:val="24"/>
                    </w:rPr>
                    <w:t>About me</w:t>
                  </w:r>
                </w:p>
              </w:tc>
            </w:tr>
            <w:tr w:rsidRPr="00240941" w:rsidR="009A5A58" w:rsidTr="42DACFF6" w14:paraId="0947DD90" w14:textId="77777777">
              <w:tc>
                <w:tcPr>
                  <w:tcW w:w="3139" w:type="dxa"/>
                  <w:tcBorders>
                    <w:top w:val="single" w:color="4F81BD" w:themeColor="accent1" w:sz="12" w:space="0"/>
                  </w:tcBorders>
                </w:tcPr>
                <w:p w:rsidRPr="00240941" w:rsidR="009A5A58" w:rsidP="00EB7773" w:rsidRDefault="009A5A58" w14:paraId="301DFB8B" w14:textId="77777777">
                  <w:pPr>
                    <w:rPr>
                      <w:rFonts w:cstheme="minorHAnsi"/>
                      <w:color w:val="7F7F7F" w:themeColor="text1" w:themeTint="80"/>
                      <w:sz w:val="10"/>
                      <w:szCs w:val="10"/>
                    </w:rPr>
                  </w:pPr>
                </w:p>
              </w:tc>
            </w:tr>
            <w:tr w:rsidRPr="00240941" w:rsidR="009A5A58" w:rsidTr="42DACFF6" w14:paraId="2946AEE4" w14:textId="77777777">
              <w:trPr>
                <w:trHeight w:val="2196"/>
              </w:trPr>
              <w:tc>
                <w:tcPr>
                  <w:tcW w:w="3139" w:type="dxa"/>
                </w:tcPr>
                <w:p w:rsidRPr="00240941" w:rsidR="009A5A58" w:rsidP="42DACFF6" w:rsidRDefault="682CA619" w14:paraId="7DCBB538" w14:textId="06049B52">
                  <w:pPr>
                    <w:autoSpaceDE w:val="0"/>
                    <w:autoSpaceDN w:val="0"/>
                    <w:adjustRightInd w:val="0"/>
                    <w:spacing w:line="312" w:lineRule="auto"/>
                    <w:ind w:hanging="18"/>
                    <w:jc w:val="both"/>
                    <w:rPr>
                      <w:color w:val="7F7F7F" w:themeColor="text1" w:themeTint="80"/>
                    </w:rPr>
                  </w:pPr>
                  <w:r w:rsidRPr="42DACFF6">
                    <w:rPr>
                      <w:color w:val="7F7F7F" w:themeColor="text1" w:themeTint="80"/>
                      <w:sz w:val="18"/>
                      <w:szCs w:val="18"/>
                    </w:rPr>
                    <w:t xml:space="preserve">I am a backend developer with passion for innovation, customer satisfaction and constant improvement. I have a philosophical approach to software architecture which helps me narrow down complex challenges into simple questions.  Despite my interest in technology, understanding (non)functional user requirements is always my highest priority.  It’s about humans after all, not technology. </w:t>
                  </w:r>
                </w:p>
                <w:p w:rsidRPr="00240941" w:rsidR="009A5A58" w:rsidP="42DACFF6" w:rsidRDefault="682CA619" w14:paraId="02AD3652" w14:textId="2C201F7A">
                  <w:pPr>
                    <w:autoSpaceDE w:val="0"/>
                    <w:autoSpaceDN w:val="0"/>
                    <w:adjustRightInd w:val="0"/>
                    <w:spacing w:line="312" w:lineRule="auto"/>
                    <w:ind w:hanging="18"/>
                    <w:jc w:val="both"/>
                  </w:pPr>
                  <w:r w:rsidRPr="42DACFF6">
                    <w:rPr>
                      <w:color w:val="7F7F7F" w:themeColor="text1" w:themeTint="80"/>
                      <w:sz w:val="18"/>
                      <w:szCs w:val="18"/>
                    </w:rPr>
                    <w:t xml:space="preserve">I’m a very good observer and dedicated seeker who takes most of asking right questions. </w:t>
                  </w:r>
                </w:p>
                <w:p w:rsidRPr="00240941" w:rsidR="009A5A58" w:rsidP="42DACFF6" w:rsidRDefault="682CA619" w14:paraId="49A71112" w14:textId="0548CF0D">
                  <w:pPr>
                    <w:autoSpaceDE w:val="0"/>
                    <w:autoSpaceDN w:val="0"/>
                    <w:adjustRightInd w:val="0"/>
                    <w:spacing w:line="312" w:lineRule="auto"/>
                    <w:ind w:hanging="18"/>
                    <w:jc w:val="both"/>
                  </w:pPr>
                  <w:r w:rsidRPr="42DACFF6">
                    <w:rPr>
                      <w:color w:val="7F7F7F" w:themeColor="text1" w:themeTint="80"/>
                      <w:sz w:val="18"/>
                      <w:szCs w:val="18"/>
                    </w:rPr>
                    <w:t>My professional experience in volleyball, makes me a reliable team player.  A volleyball team is cross functional, just like my favorite software development teams.</w:t>
                  </w:r>
                </w:p>
              </w:tc>
            </w:tr>
          </w:tbl>
          <w:p w:rsidRPr="00240941" w:rsidR="009A5A58" w:rsidP="42DACFF6" w:rsidRDefault="009A5A58" w14:paraId="10286640" w14:textId="06118FA2">
            <w:pPr>
              <w:rPr>
                <w:noProof/>
                <w:sz w:val="10"/>
                <w:szCs w:val="10"/>
              </w:rPr>
            </w:pPr>
          </w:p>
          <w:tbl>
            <w:tblPr>
              <w:tblStyle w:val="TableGrid"/>
              <w:tblW w:w="32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207"/>
            </w:tblGrid>
            <w:tr w:rsidRPr="00240941" w:rsidR="00752CEE" w:rsidTr="5EE7570F" w14:paraId="7B3E8E08" w14:textId="77777777">
              <w:tc>
                <w:tcPr>
                  <w:tcW w:w="3207" w:type="dxa"/>
                  <w:tcBorders>
                    <w:bottom w:val="single" w:color="4F81BD" w:themeColor="accent1" w:sz="12" w:space="0"/>
                  </w:tcBorders>
                  <w:tcMar/>
                </w:tcPr>
                <w:p w:rsidRPr="00240941" w:rsidR="00752CEE" w:rsidP="00752CEE" w:rsidRDefault="00752CEE" w14:paraId="1ECB606A" w14:textId="77777777">
                  <w:pPr>
                    <w:rPr>
                      <w:rFonts w:cstheme="minorHAnsi"/>
                      <w:b/>
                      <w:caps/>
                      <w:color w:val="3366FF"/>
                      <w:sz w:val="24"/>
                      <w:szCs w:val="24"/>
                    </w:rPr>
                  </w:pPr>
                  <w:r w:rsidRPr="00240941">
                    <w:rPr>
                      <w:rFonts w:cstheme="minorHAnsi"/>
                      <w:b/>
                      <w:caps/>
                      <w:color w:val="3366FF"/>
                      <w:sz w:val="24"/>
                      <w:szCs w:val="24"/>
                    </w:rPr>
                    <w:t>Additional info</w:t>
                  </w:r>
                </w:p>
              </w:tc>
            </w:tr>
            <w:tr w:rsidRPr="00240941" w:rsidR="00752CEE" w:rsidTr="5EE7570F" w14:paraId="704902B5" w14:textId="77777777">
              <w:tc>
                <w:tcPr>
                  <w:tcW w:w="3207" w:type="dxa"/>
                  <w:tcBorders>
                    <w:top w:val="single" w:color="4F81BD" w:themeColor="accent1" w:sz="12" w:space="0"/>
                  </w:tcBorders>
                  <w:tcMar/>
                </w:tcPr>
                <w:p w:rsidRPr="00240941" w:rsidR="00752CEE" w:rsidP="00752CEE" w:rsidRDefault="00752CEE" w14:paraId="403FE640" w14:textId="77777777">
                  <w:pPr>
                    <w:rPr>
                      <w:rFonts w:cstheme="minorHAnsi"/>
                      <w:color w:val="7F7F7F" w:themeColor="text1" w:themeTint="80"/>
                      <w:sz w:val="10"/>
                      <w:szCs w:val="10"/>
                    </w:rPr>
                  </w:pPr>
                </w:p>
                <w:p w:rsidRPr="00240941" w:rsidR="00752CEE" w:rsidP="00752CEE" w:rsidRDefault="00752CEE" w14:paraId="65A5774A" w14:textId="77777777">
                  <w:pPr>
                    <w:rPr>
                      <w:rFonts w:cstheme="minorHAnsi"/>
                      <w:b/>
                      <w:sz w:val="20"/>
                      <w:szCs w:val="24"/>
                    </w:rPr>
                  </w:pPr>
                  <w:r w:rsidRPr="00240941">
                    <w:rPr>
                      <w:rFonts w:cstheme="minorHAnsi"/>
                      <w:b/>
                      <w:sz w:val="20"/>
                      <w:szCs w:val="24"/>
                    </w:rPr>
                    <w:t>Languages:</w:t>
                  </w:r>
                </w:p>
                <w:p w:rsidRPr="00240941" w:rsidR="00752CEE" w:rsidP="42DACFF6" w:rsidRDefault="60110DFE" w14:paraId="42B306D5" w14:textId="70C8145E">
                  <w:pPr>
                    <w:pStyle w:val="ListParagraph"/>
                    <w:numPr>
                      <w:ilvl w:val="0"/>
                      <w:numId w:val="3"/>
                    </w:numPr>
                    <w:tabs>
                      <w:tab w:val="left" w:pos="195"/>
                    </w:tabs>
                    <w:autoSpaceDE w:val="0"/>
                    <w:autoSpaceDN w:val="0"/>
                    <w:adjustRightInd w:val="0"/>
                    <w:spacing w:line="276" w:lineRule="auto"/>
                    <w:rPr>
                      <w:color w:val="7F7F7F" w:themeColor="text1" w:themeTint="80"/>
                      <w:sz w:val="20"/>
                      <w:szCs w:val="20"/>
                    </w:rPr>
                  </w:pPr>
                  <w:r w:rsidRPr="42DACFF6">
                    <w:rPr>
                      <w:b/>
                      <w:bCs/>
                      <w:color w:val="7F7F7F" w:themeColor="text1" w:themeTint="80"/>
                      <w:sz w:val="20"/>
                      <w:szCs w:val="20"/>
                    </w:rPr>
                    <w:t>English</w:t>
                  </w:r>
                  <w:r w:rsidRPr="42DACFF6" w:rsidR="28684E8A">
                    <w:rPr>
                      <w:b/>
                      <w:bCs/>
                      <w:color w:val="7F7F7F" w:themeColor="text1" w:themeTint="80"/>
                      <w:sz w:val="20"/>
                      <w:szCs w:val="20"/>
                    </w:rPr>
                    <w:t xml:space="preserve"> </w:t>
                  </w:r>
                  <w:r w:rsidRPr="42DACFF6" w:rsidR="28684E8A">
                    <w:rPr>
                      <w:color w:val="7F7F7F" w:themeColor="text1" w:themeTint="80"/>
                      <w:sz w:val="20"/>
                      <w:szCs w:val="20"/>
                    </w:rPr>
                    <w:t>(Fluent)</w:t>
                  </w:r>
                  <w:r w:rsidRPr="42DACFF6" w:rsidR="3F638097">
                    <w:rPr>
                      <w:color w:val="7F7F7F" w:themeColor="text1" w:themeTint="80"/>
                      <w:sz w:val="20"/>
                      <w:szCs w:val="20"/>
                    </w:rPr>
                    <w:t xml:space="preserve"> (IELTS 7/9)</w:t>
                  </w:r>
                </w:p>
                <w:p w:rsidRPr="00240941" w:rsidR="00752CEE" w:rsidP="42DACFF6" w:rsidRDefault="60110DFE" w14:paraId="6919FA7C" w14:textId="512C14B8">
                  <w:pPr>
                    <w:pStyle w:val="ListParagraph"/>
                    <w:numPr>
                      <w:ilvl w:val="0"/>
                      <w:numId w:val="3"/>
                    </w:numPr>
                    <w:tabs>
                      <w:tab w:val="left" w:pos="195"/>
                    </w:tabs>
                    <w:autoSpaceDE w:val="0"/>
                    <w:autoSpaceDN w:val="0"/>
                    <w:adjustRightInd w:val="0"/>
                    <w:spacing w:line="276" w:lineRule="auto"/>
                    <w:rPr>
                      <w:color w:val="7F7F7F" w:themeColor="text1" w:themeTint="80"/>
                      <w:sz w:val="20"/>
                      <w:szCs w:val="20"/>
                    </w:rPr>
                  </w:pPr>
                  <w:r w:rsidRPr="5EE7570F" w:rsidR="60110DFE">
                    <w:rPr>
                      <w:b w:val="1"/>
                      <w:bCs w:val="1"/>
                      <w:color w:val="7F7F7F" w:themeColor="text1" w:themeTint="80" w:themeShade="FF"/>
                      <w:sz w:val="20"/>
                      <w:szCs w:val="20"/>
                    </w:rPr>
                    <w:t>Persian</w:t>
                  </w:r>
                  <w:r w:rsidRPr="5EE7570F" w:rsidR="20A2EAA6">
                    <w:rPr>
                      <w:b w:val="1"/>
                      <w:bCs w:val="1"/>
                      <w:color w:val="7F7F7F" w:themeColor="text1" w:themeTint="80" w:themeShade="FF"/>
                      <w:sz w:val="20"/>
                      <w:szCs w:val="20"/>
                    </w:rPr>
                    <w:t xml:space="preserve"> </w:t>
                  </w:r>
                  <w:r w:rsidRPr="5EE7570F" w:rsidR="20A2EAA6">
                    <w:rPr>
                      <w:color w:val="7F7F7F" w:themeColor="text1" w:themeTint="80" w:themeShade="FF"/>
                      <w:sz w:val="20"/>
                      <w:szCs w:val="20"/>
                    </w:rPr>
                    <w:t>(Native)</w:t>
                  </w:r>
                </w:p>
                <w:p w:rsidR="131A0AF2" w:rsidP="5EE7570F" w:rsidRDefault="131A0AF2" w14:paraId="1A6DC9B3" w14:textId="27C78260">
                  <w:pPr>
                    <w:rPr>
                      <w:b w:val="1"/>
                      <w:bCs w:val="1"/>
                      <w:sz w:val="20"/>
                      <w:szCs w:val="20"/>
                    </w:rPr>
                  </w:pPr>
                  <w:r w:rsidRPr="5EE7570F" w:rsidR="131A0AF2">
                    <w:rPr>
                      <w:b w:val="1"/>
                      <w:bCs w:val="1"/>
                      <w:sz w:val="20"/>
                      <w:szCs w:val="20"/>
                    </w:rPr>
                    <w:t>Recommendation and reference:</w:t>
                  </w:r>
                </w:p>
                <w:p w:rsidR="131A0AF2" w:rsidP="5EE7570F" w:rsidRDefault="131A0AF2" w14:paraId="6AA1A5F8" w14:textId="0684B1FD">
                  <w:pPr>
                    <w:pStyle w:val="ListParagraph"/>
                    <w:numPr>
                      <w:ilvl w:val="0"/>
                      <w:numId w:val="3"/>
                    </w:numPr>
                    <w:tabs>
                      <w:tab w:val="left" w:leader="none" w:pos="195"/>
                    </w:tabs>
                    <w:spacing w:after="200" w:line="276" w:lineRule="auto"/>
                    <w:rPr>
                      <w:color w:val="7F7F7F" w:themeColor="text1" w:themeTint="80" w:themeShade="FF"/>
                      <w:sz w:val="20"/>
                      <w:szCs w:val="20"/>
                    </w:rPr>
                  </w:pPr>
                  <w:r w:rsidRPr="5EE7570F" w:rsidR="131A0AF2">
                    <w:rPr>
                      <w:b w:val="1"/>
                      <w:bCs w:val="1"/>
                      <w:color w:val="7F7F7F" w:themeColor="text1" w:themeTint="80" w:themeShade="FF"/>
                      <w:sz w:val="20"/>
                      <w:szCs w:val="20"/>
                    </w:rPr>
                    <w:t xml:space="preserve">Please check my </w:t>
                  </w:r>
                  <w:hyperlink r:id="Rb748e9e725264366">
                    <w:r w:rsidRPr="5EE7570F" w:rsidR="131A0AF2">
                      <w:rPr>
                        <w:rStyle w:val="Hyperlink"/>
                        <w:b w:val="1"/>
                        <w:bCs w:val="1"/>
                        <w:sz w:val="20"/>
                        <w:szCs w:val="20"/>
                      </w:rPr>
                      <w:t>LinkedIn profile</w:t>
                    </w:r>
                  </w:hyperlink>
                </w:p>
                <w:p w:rsidR="5EE7570F" w:rsidP="5EE7570F" w:rsidRDefault="5EE7570F" w14:paraId="79795399" w14:textId="7D105ECE">
                  <w:pPr>
                    <w:tabs>
                      <w:tab w:val="left" w:leader="none" w:pos="195"/>
                    </w:tabs>
                    <w:spacing w:after="200" w:line="276" w:lineRule="auto"/>
                    <w:rPr>
                      <w:b w:val="1"/>
                      <w:bCs w:val="1"/>
                      <w:color w:val="000000" w:themeColor="text1" w:themeTint="FF" w:themeShade="FF"/>
                      <w:sz w:val="20"/>
                      <w:szCs w:val="20"/>
                    </w:rPr>
                  </w:pPr>
                </w:p>
                <w:p w:rsidR="5EE7570F" w:rsidP="5EE7570F" w:rsidRDefault="5EE7570F" w14:paraId="499DE45D" w14:textId="78BFC9F5">
                  <w:pPr>
                    <w:pStyle w:val="Normal"/>
                    <w:tabs>
                      <w:tab w:val="left" w:leader="none" w:pos="195"/>
                    </w:tabs>
                    <w:spacing w:after="200" w:line="276" w:lineRule="auto"/>
                    <w:rPr>
                      <w:b w:val="1"/>
                      <w:bCs w:val="1"/>
                      <w:color w:val="000000" w:themeColor="text1" w:themeTint="FF" w:themeShade="FF"/>
                      <w:sz w:val="20"/>
                      <w:szCs w:val="20"/>
                    </w:rPr>
                  </w:pPr>
                </w:p>
                <w:p w:rsidRPr="00240941" w:rsidR="00752CEE" w:rsidP="00752CEE" w:rsidRDefault="00752CEE" w14:paraId="29DBCCB5" w14:textId="000BF43D">
                  <w:pPr>
                    <w:rPr>
                      <w:rFonts w:cstheme="minorHAnsi"/>
                      <w:color w:val="7F7F7F" w:themeColor="text1" w:themeTint="80"/>
                      <w:sz w:val="20"/>
                      <w:szCs w:val="20"/>
                    </w:rPr>
                  </w:pPr>
                </w:p>
              </w:tc>
            </w:tr>
          </w:tbl>
          <w:p w:rsidRPr="00240941" w:rsidR="009A5A58" w:rsidP="00092729" w:rsidRDefault="009A5A58" w14:paraId="3183A253" w14:textId="0D70F435">
            <w:pPr>
              <w:rPr>
                <w:rFonts w:cstheme="minorHAnsi"/>
                <w:noProof/>
              </w:rPr>
            </w:pPr>
          </w:p>
        </w:tc>
        <w:tc>
          <w:tcPr>
            <w:tcW w:w="284" w:type="dxa"/>
            <w:tcMar/>
          </w:tcPr>
          <w:p w:rsidRPr="00240941" w:rsidR="009A5A58" w:rsidP="00DB1A14" w:rsidRDefault="009A5A58" w14:paraId="578B83CC" w14:textId="77777777">
            <w:pPr>
              <w:rPr>
                <w:rFonts w:cstheme="minorHAnsi"/>
                <w:color w:val="7F7F7F" w:themeColor="text1" w:themeTint="80"/>
                <w:sz w:val="20"/>
                <w:szCs w:val="20"/>
              </w:rPr>
            </w:pPr>
          </w:p>
        </w:tc>
        <w:tc>
          <w:tcPr>
            <w:tcW w:w="7665" w:type="dxa"/>
            <w:gridSpan w:val="2"/>
            <w:vMerge/>
            <w:tcMar/>
          </w:tcPr>
          <w:p w:rsidRPr="00240941" w:rsidR="009A5A58" w:rsidP="00DB1A14" w:rsidRDefault="009A5A58" w14:paraId="1CD70ADE" w14:textId="294BAF29">
            <w:pPr>
              <w:rPr>
                <w:rFonts w:cstheme="minorHAnsi"/>
                <w:color w:val="7F7F7F" w:themeColor="text1" w:themeTint="80"/>
                <w:sz w:val="20"/>
                <w:szCs w:val="20"/>
              </w:rPr>
            </w:pPr>
          </w:p>
        </w:tc>
      </w:tr>
      <w:tr w:rsidRPr="00240941" w:rsidR="00C830B5" w:rsidTr="5EE7570F" w14:paraId="72F7A2D7" w14:textId="77777777">
        <w:trPr>
          <w:gridAfter w:val="1"/>
          <w:wAfter w:w="6" w:type="dxa"/>
        </w:trPr>
        <w:tc>
          <w:tcPr>
            <w:tcW w:w="11204" w:type="dxa"/>
            <w:gridSpan w:val="3"/>
            <w:tcMar/>
          </w:tcPr>
          <w:p w:rsidRPr="00240941" w:rsidR="00C830B5" w:rsidP="00A97668" w:rsidRDefault="00C830B5" w14:paraId="1BD91B43" w14:textId="77777777">
            <w:pPr>
              <w:pStyle w:val="ListParagraph"/>
              <w:ind w:left="144"/>
              <w:rPr>
                <w:rFonts w:eastAsia="Times New Roman" w:cstheme="minorHAnsi"/>
                <w:color w:val="7F7F7F" w:themeColor="text1" w:themeTint="80"/>
                <w:sz w:val="2"/>
                <w:szCs w:val="2"/>
                <w:shd w:val="clear" w:color="auto" w:fill="FFFFFF"/>
              </w:rPr>
            </w:pPr>
          </w:p>
        </w:tc>
      </w:tr>
    </w:tbl>
    <w:p w:rsidR="555C328E" w:rsidP="555C328E" w:rsidRDefault="555C328E" w14:paraId="53C7B7BA" w14:textId="4C21AE1E">
      <w:pPr>
        <w:spacing w:after="0"/>
        <w:rPr>
          <w:sz w:val="10"/>
          <w:szCs w:val="10"/>
        </w:rPr>
      </w:pPr>
    </w:p>
    <w:p w:rsidR="555C328E" w:rsidP="555C328E" w:rsidRDefault="555C328E" w14:paraId="5FEDB3FF" w14:textId="1D3D17CA">
      <w:pPr>
        <w:spacing w:after="0"/>
        <w:rPr>
          <w:sz w:val="10"/>
          <w:szCs w:val="10"/>
        </w:rPr>
      </w:pPr>
    </w:p>
    <w:p w:rsidR="42DACFF6" w:rsidP="521A3CC9" w:rsidRDefault="42DACFF6" w14:paraId="39B15221" w14:textId="3AF3A8A5">
      <w:pPr>
        <w:spacing w:after="0"/>
        <w:rPr>
          <w:sz w:val="10"/>
          <w:szCs w:val="10"/>
        </w:rPr>
      </w:pPr>
    </w:p>
    <w:p w:rsidR="521A3CC9" w:rsidP="521A3CC9" w:rsidRDefault="521A3CC9" w14:paraId="33D646E6" w14:textId="2E1456BA">
      <w:pPr>
        <w:spacing w:after="0"/>
        <w:rPr>
          <w:sz w:val="10"/>
          <w:szCs w:val="10"/>
        </w:rPr>
      </w:pPr>
    </w:p>
    <w:p w:rsidR="521A3CC9" w:rsidP="521A3CC9" w:rsidRDefault="521A3CC9" w14:paraId="0AAE8FDC" w14:textId="212BDAE6">
      <w:pPr>
        <w:spacing w:after="0"/>
        <w:rPr>
          <w:sz w:val="10"/>
          <w:szCs w:val="10"/>
        </w:rPr>
      </w:pPr>
    </w:p>
    <w:p w:rsidR="521A3CC9" w:rsidP="521A3CC9" w:rsidRDefault="521A3CC9" w14:paraId="363EC1FF" w14:textId="27FE7949">
      <w:pPr>
        <w:spacing w:after="0"/>
        <w:rPr>
          <w:sz w:val="10"/>
          <w:szCs w:val="10"/>
        </w:rPr>
      </w:pPr>
    </w:p>
    <w:p w:rsidR="521A3CC9" w:rsidP="521A3CC9" w:rsidRDefault="521A3CC9" w14:paraId="0B0710BD" w14:textId="4CAEF292">
      <w:pPr>
        <w:spacing w:after="0"/>
        <w:rPr>
          <w:sz w:val="10"/>
          <w:szCs w:val="10"/>
        </w:rPr>
      </w:pPr>
    </w:p>
    <w:p w:rsidR="521A3CC9" w:rsidP="521A3CC9" w:rsidRDefault="521A3CC9" w14:paraId="3CA09B78" w14:textId="0656347D">
      <w:pPr>
        <w:spacing w:after="0"/>
        <w:rPr>
          <w:sz w:val="10"/>
          <w:szCs w:val="10"/>
        </w:rPr>
      </w:pPr>
    </w:p>
    <w:p w:rsidR="521A3CC9" w:rsidP="521A3CC9" w:rsidRDefault="521A3CC9" w14:paraId="191ACA9E" w14:textId="3E7F5A6F">
      <w:pPr>
        <w:spacing w:after="0"/>
        <w:rPr>
          <w:sz w:val="10"/>
          <w:szCs w:val="10"/>
        </w:rPr>
      </w:pPr>
    </w:p>
    <w:p w:rsidR="521A3CC9" w:rsidP="521A3CC9" w:rsidRDefault="521A3CC9" w14:paraId="1178F234" w14:textId="718E17CB">
      <w:pPr>
        <w:spacing w:after="0"/>
        <w:rPr>
          <w:sz w:val="10"/>
          <w:szCs w:val="10"/>
        </w:rPr>
      </w:pPr>
    </w:p>
    <w:p w:rsidR="521A3CC9" w:rsidP="521A3CC9" w:rsidRDefault="521A3CC9" w14:paraId="3E0B32C3" w14:textId="69249860">
      <w:pPr>
        <w:spacing w:after="0"/>
        <w:rPr>
          <w:sz w:val="10"/>
          <w:szCs w:val="10"/>
        </w:rPr>
      </w:pPr>
    </w:p>
    <w:p w:rsidR="42DACFF6" w:rsidP="42DACFF6" w:rsidRDefault="42DACFF6" w14:paraId="0966E26B" w14:textId="1188EB98">
      <w:pPr>
        <w:spacing w:after="0"/>
        <w:rPr>
          <w:sz w:val="10"/>
          <w:szCs w:val="10"/>
        </w:rPr>
      </w:pPr>
    </w:p>
    <w:p w:rsidR="42DACFF6" w:rsidP="42DACFF6" w:rsidRDefault="42DACFF6" w14:paraId="7CA6DEC1" w14:textId="215B0DA7">
      <w:pPr>
        <w:spacing w:after="0"/>
        <w:rPr>
          <w:sz w:val="10"/>
          <w:szCs w:val="10"/>
        </w:rPr>
      </w:pPr>
    </w:p>
    <w:p w:rsidR="42DACFF6" w:rsidP="42DACFF6" w:rsidRDefault="42DACFF6" w14:paraId="2914D032" w14:textId="19A59160">
      <w:pPr>
        <w:spacing w:after="0"/>
        <w:rPr>
          <w:sz w:val="10"/>
          <w:szCs w:val="10"/>
        </w:rPr>
      </w:pPr>
    </w:p>
    <w:p w:rsidR="42DACFF6" w:rsidP="42DACFF6" w:rsidRDefault="42DACFF6" w14:paraId="5B3BE9EE" w14:textId="7D15BE66">
      <w:pPr>
        <w:spacing w:after="0"/>
        <w:rPr>
          <w:sz w:val="10"/>
          <w:szCs w:val="10"/>
        </w:rPr>
      </w:pPr>
    </w:p>
    <w:p w:rsidR="42DACFF6" w:rsidP="42DACFF6" w:rsidRDefault="42DACFF6" w14:paraId="7476EB6D" w14:textId="310664F2">
      <w:pPr>
        <w:spacing w:after="0"/>
        <w:rPr>
          <w:sz w:val="10"/>
          <w:szCs w:val="10"/>
        </w:rPr>
      </w:pPr>
    </w:p>
    <w:tbl>
      <w:tblPr>
        <w:tblStyle w:val="TableGrid"/>
        <w:tblW w:w="11199" w:type="dxa"/>
        <w:tblInd w:w="-2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1199"/>
      </w:tblGrid>
      <w:tr w:rsidRPr="00240941" w:rsidR="00A31376" w:rsidTr="42DACFF6" w14:paraId="6916C51D" w14:textId="77777777">
        <w:tc>
          <w:tcPr>
            <w:tcW w:w="11199" w:type="dxa"/>
            <w:tcBorders>
              <w:bottom w:val="single" w:color="0070C0" w:sz="12" w:space="0"/>
            </w:tcBorders>
          </w:tcPr>
          <w:p w:rsidRPr="00240941" w:rsidR="00A31376" w:rsidP="42DACFF6" w:rsidRDefault="261F1971" w14:paraId="3E3096D2" w14:textId="10EC0F27">
            <w:r w:rsidRPr="42DACFF6">
              <w:rPr>
                <w:rFonts w:ascii="Calibri" w:hAnsi="Calibri" w:eastAsia="Calibri" w:cs="Calibri"/>
                <w:b/>
                <w:bCs/>
                <w:caps/>
                <w:color w:val="3366FF"/>
                <w:sz w:val="24"/>
                <w:szCs w:val="24"/>
              </w:rPr>
              <w:t>Education</w:t>
            </w:r>
          </w:p>
        </w:tc>
      </w:tr>
      <w:tr w:rsidRPr="00240941" w:rsidR="00A31376" w:rsidTr="42DACFF6" w14:paraId="1CBD7D54" w14:textId="77777777">
        <w:tc>
          <w:tcPr>
            <w:tcW w:w="11199" w:type="dxa"/>
            <w:tcBorders>
              <w:top w:val="single" w:color="0070C0" w:sz="12" w:space="0"/>
            </w:tcBorders>
          </w:tcPr>
          <w:p w:rsidRPr="00240941" w:rsidR="00A31376" w:rsidP="42DACFF6" w:rsidRDefault="00A31376" w14:paraId="05AB6E92" w14:textId="42CAFF83">
            <w:pPr>
              <w:pStyle w:val="ListParagraph"/>
              <w:rPr>
                <w:rFonts w:eastAsia="Times New Roman"/>
                <w:color w:val="7F7F7F" w:themeColor="text1" w:themeTint="80"/>
                <w:sz w:val="18"/>
                <w:szCs w:val="18"/>
              </w:rPr>
            </w:pPr>
          </w:p>
        </w:tc>
      </w:tr>
    </w:tbl>
    <w:p w:rsidR="261F1971" w:rsidP="42DACFF6" w:rsidRDefault="261F1971" w14:paraId="0FD85523" w14:textId="547DB1C9">
      <w:pPr>
        <w:tabs>
          <w:tab w:val="left" w:pos="195"/>
        </w:tabs>
        <w:rPr>
          <w:rFonts w:ascii="Calibri" w:hAnsi="Calibri" w:eastAsia="Calibri" w:cs="Calibri"/>
          <w:sz w:val="20"/>
          <w:szCs w:val="20"/>
        </w:rPr>
      </w:pPr>
      <w:r w:rsidRPr="42DACFF6">
        <w:rPr>
          <w:rFonts w:ascii="Calibri" w:hAnsi="Calibri" w:eastAsia="Calibri" w:cs="Calibri"/>
          <w:b/>
          <w:bCs/>
          <w:sz w:val="20"/>
          <w:szCs w:val="20"/>
        </w:rPr>
        <w:t>Master of Computer Science</w:t>
      </w:r>
    </w:p>
    <w:p w:rsidR="261F1971" w:rsidP="42DACFF6" w:rsidRDefault="261F1971" w14:paraId="78B4C060" w14:textId="7CAD419B">
      <w:pPr>
        <w:tabs>
          <w:tab w:val="left" w:pos="195"/>
        </w:tabs>
        <w:rPr>
          <w:rFonts w:ascii="Calibri" w:hAnsi="Calibri" w:eastAsia="Calibri" w:cs="Calibri"/>
          <w:color w:val="000000" w:themeColor="text1"/>
          <w:sz w:val="20"/>
          <w:szCs w:val="20"/>
        </w:rPr>
      </w:pPr>
      <w:r w:rsidRPr="42DACFF6">
        <w:rPr>
          <w:rFonts w:ascii="Calibri" w:hAnsi="Calibri" w:eastAsia="Calibri" w:cs="Calibri"/>
          <w:b/>
          <w:bCs/>
          <w:sz w:val="20"/>
          <w:szCs w:val="20"/>
        </w:rPr>
        <w:t xml:space="preserve">Uppsala University, Sweden  </w:t>
      </w:r>
      <w:r w:rsidRPr="42DACFF6">
        <w:rPr>
          <w:rFonts w:ascii="Calibri" w:hAnsi="Calibri" w:eastAsia="Calibri" w:cs="Calibri"/>
          <w:b/>
          <w:bCs/>
          <w:color w:val="000000" w:themeColor="text1"/>
          <w:sz w:val="20"/>
          <w:szCs w:val="20"/>
        </w:rPr>
        <w:t xml:space="preserve">                                                   </w:t>
      </w:r>
    </w:p>
    <w:p w:rsidR="261F1971" w:rsidP="42DACFF6" w:rsidRDefault="261F1971" w14:paraId="62FA1E0E" w14:textId="780DCC18">
      <w:pPr>
        <w:tabs>
          <w:tab w:val="left" w:pos="195"/>
        </w:tabs>
        <w:rPr>
          <w:rFonts w:ascii="Calibri" w:hAnsi="Calibri" w:eastAsia="Calibri" w:cs="Calibri"/>
          <w:color w:val="000000" w:themeColor="text1"/>
          <w:sz w:val="20"/>
          <w:szCs w:val="20"/>
        </w:rPr>
      </w:pPr>
      <w:r w:rsidRPr="42DACFF6">
        <w:rPr>
          <w:rFonts w:ascii="Calibri" w:hAnsi="Calibri" w:eastAsia="Calibri" w:cs="Calibri"/>
          <w:color w:val="000000" w:themeColor="text1"/>
          <w:sz w:val="20"/>
          <w:szCs w:val="20"/>
        </w:rPr>
        <w:t>September 2018 - present</w:t>
      </w:r>
    </w:p>
    <w:p w:rsidR="261F1971" w:rsidP="42DACFF6" w:rsidRDefault="261F1971" w14:paraId="5FB92329" w14:textId="3737718D">
      <w:pPr>
        <w:tabs>
          <w:tab w:val="left" w:pos="195"/>
        </w:tabs>
        <w:rPr>
          <w:rFonts w:ascii="Calibri" w:hAnsi="Calibri" w:eastAsia="Calibri" w:cs="Calibri"/>
        </w:rPr>
      </w:pPr>
      <w:r w:rsidRPr="42DACFF6">
        <w:rPr>
          <w:rFonts w:ascii="Calibri" w:hAnsi="Calibri" w:eastAsia="Calibri" w:cs="Calibri"/>
          <w:b/>
          <w:bCs/>
          <w:sz w:val="20"/>
          <w:szCs w:val="20"/>
        </w:rPr>
        <w:t>Thesis</w:t>
      </w:r>
      <w:r w:rsidRPr="42DACFF6">
        <w:rPr>
          <w:rFonts w:ascii="Calibri" w:hAnsi="Calibri" w:eastAsia="Calibri" w:cs="Calibri"/>
          <w:color w:val="000000" w:themeColor="text1"/>
          <w:sz w:val="20"/>
          <w:szCs w:val="20"/>
        </w:rPr>
        <w:t xml:space="preserve">:  </w:t>
      </w:r>
      <w:hyperlink r:id="rId15">
        <w:r w:rsidRPr="42DACFF6">
          <w:rPr>
            <w:rStyle w:val="Hyperlink"/>
            <w:rFonts w:ascii="Calibri" w:hAnsi="Calibri" w:eastAsia="Calibri" w:cs="Calibri"/>
            <w:sz w:val="20"/>
            <w:szCs w:val="20"/>
          </w:rPr>
          <w:t>Stateful-Geofencing-Faas</w:t>
        </w:r>
      </w:hyperlink>
    </w:p>
    <w:p w:rsidR="261F1971" w:rsidP="42DACFF6" w:rsidRDefault="261F1971" w14:paraId="7317130D" w14:textId="24CCC4FB">
      <w:pPr>
        <w:tabs>
          <w:tab w:val="left" w:pos="195"/>
        </w:tabs>
        <w:rPr>
          <w:rFonts w:ascii="Calibri" w:hAnsi="Calibri" w:eastAsia="Calibri" w:cs="Calibri"/>
          <w:sz w:val="20"/>
          <w:szCs w:val="20"/>
        </w:rPr>
      </w:pPr>
      <w:r w:rsidRPr="42DACFF6">
        <w:rPr>
          <w:rFonts w:ascii="Calibri" w:hAnsi="Calibri" w:eastAsia="Calibri" w:cs="Calibri"/>
          <w:sz w:val="20"/>
          <w:szCs w:val="20"/>
        </w:rPr>
        <w:t>A stream processing and microservices based system that allows high scale low latency geofencing. This platform is an implementation of stateful-function-as-service idea.</w:t>
      </w:r>
    </w:p>
    <w:p w:rsidR="261F1971" w:rsidP="42DACFF6" w:rsidRDefault="261F1971" w14:paraId="7357F401" w14:textId="475719AF">
      <w:pPr>
        <w:tabs>
          <w:tab w:val="left" w:pos="195"/>
        </w:tabs>
        <w:rPr>
          <w:rFonts w:ascii="Calibri" w:hAnsi="Calibri" w:eastAsia="Calibri" w:cs="Calibri"/>
        </w:rPr>
      </w:pPr>
      <w:r w:rsidRPr="42DACFF6">
        <w:rPr>
          <w:rFonts w:ascii="Calibri" w:hAnsi="Calibri" w:eastAsia="Calibri" w:cs="Calibri"/>
          <w:b/>
          <w:bCs/>
          <w:sz w:val="20"/>
          <w:szCs w:val="20"/>
        </w:rPr>
        <w:t>Supervisor</w:t>
      </w:r>
      <w:r w:rsidRPr="42DACFF6">
        <w:rPr>
          <w:rFonts w:ascii="Calibri" w:hAnsi="Calibri" w:eastAsia="Calibri" w:cs="Calibri"/>
          <w:sz w:val="20"/>
          <w:szCs w:val="20"/>
        </w:rPr>
        <w:t>:</w:t>
      </w:r>
      <w:r w:rsidRPr="42DACFF6">
        <w:rPr>
          <w:rFonts w:ascii="Calibri" w:hAnsi="Calibri" w:eastAsia="Calibri" w:cs="Calibri"/>
          <w:color w:val="000000" w:themeColor="text1"/>
          <w:sz w:val="20"/>
          <w:szCs w:val="20"/>
        </w:rPr>
        <w:t xml:space="preserve"> </w:t>
      </w:r>
      <w:hyperlink r:id="rId16">
        <w:r w:rsidRPr="42DACFF6">
          <w:rPr>
            <w:rStyle w:val="Hyperlink"/>
            <w:rFonts w:ascii="Calibri" w:hAnsi="Calibri" w:eastAsia="Calibri" w:cs="Calibri"/>
            <w:sz w:val="20"/>
            <w:szCs w:val="20"/>
          </w:rPr>
          <w:t>Prof. Salman Toor</w:t>
        </w:r>
      </w:hyperlink>
    </w:p>
    <w:p w:rsidR="42DACFF6" w:rsidP="42DACFF6" w:rsidRDefault="42DACFF6" w14:paraId="7779EAB0" w14:textId="46A74049">
      <w:pPr>
        <w:tabs>
          <w:tab w:val="left" w:pos="195"/>
        </w:tabs>
        <w:rPr>
          <w:rFonts w:ascii="Calibri" w:hAnsi="Calibri" w:eastAsia="Calibri" w:cs="Calibri"/>
          <w:sz w:val="20"/>
          <w:szCs w:val="20"/>
        </w:rPr>
      </w:pPr>
    </w:p>
    <w:p w:rsidR="261F1971" w:rsidP="42DACFF6" w:rsidRDefault="261F1971" w14:paraId="517A5882" w14:textId="09FC67E9">
      <w:pPr>
        <w:tabs>
          <w:tab w:val="left" w:pos="195"/>
        </w:tabs>
        <w:rPr>
          <w:rFonts w:ascii="Calibri" w:hAnsi="Calibri" w:eastAsia="Calibri" w:cs="Calibri"/>
          <w:sz w:val="20"/>
          <w:szCs w:val="20"/>
        </w:rPr>
      </w:pPr>
      <w:r w:rsidRPr="42DACFF6">
        <w:rPr>
          <w:rFonts w:ascii="Calibri" w:hAnsi="Calibri" w:eastAsia="Calibri" w:cs="Calibri"/>
          <w:b/>
          <w:bCs/>
          <w:sz w:val="20"/>
          <w:szCs w:val="20"/>
        </w:rPr>
        <w:t xml:space="preserve">Bachelor of Information Technology Engineering        </w:t>
      </w:r>
    </w:p>
    <w:p w:rsidR="261F1971" w:rsidP="42DACFF6" w:rsidRDefault="261F1971" w14:paraId="6F9CD0B7" w14:textId="1BEA5F40">
      <w:pPr>
        <w:tabs>
          <w:tab w:val="left" w:pos="195"/>
        </w:tabs>
        <w:rPr>
          <w:rFonts w:ascii="Calibri" w:hAnsi="Calibri" w:eastAsia="Calibri" w:cs="Calibri"/>
          <w:sz w:val="20"/>
          <w:szCs w:val="20"/>
        </w:rPr>
      </w:pPr>
      <w:r w:rsidRPr="42DACFF6">
        <w:rPr>
          <w:rFonts w:ascii="Calibri" w:hAnsi="Calibri" w:eastAsia="Calibri" w:cs="Calibri"/>
          <w:b/>
          <w:bCs/>
          <w:sz w:val="20"/>
          <w:szCs w:val="20"/>
        </w:rPr>
        <w:t>Isfahan University of Technology, Iran</w:t>
      </w:r>
      <w:r w:rsidRPr="42DACFF6">
        <w:rPr>
          <w:rFonts w:ascii="Calibri" w:hAnsi="Calibri" w:eastAsia="Calibri" w:cs="Calibri"/>
          <w:sz w:val="20"/>
          <w:szCs w:val="20"/>
        </w:rPr>
        <w:t xml:space="preserve">                             </w:t>
      </w:r>
    </w:p>
    <w:p w:rsidR="261F1971" w:rsidP="42DACFF6" w:rsidRDefault="261F1971" w14:paraId="330D1220" w14:textId="34E1588D">
      <w:pPr>
        <w:tabs>
          <w:tab w:val="left" w:pos="195"/>
        </w:tabs>
        <w:rPr>
          <w:rFonts w:ascii="Calibri" w:hAnsi="Calibri" w:eastAsia="Calibri" w:cs="Calibri"/>
          <w:color w:val="000000" w:themeColor="text1"/>
          <w:sz w:val="20"/>
          <w:szCs w:val="20"/>
        </w:rPr>
      </w:pPr>
      <w:r w:rsidRPr="42DACFF6">
        <w:rPr>
          <w:rFonts w:ascii="Calibri" w:hAnsi="Calibri" w:eastAsia="Calibri" w:cs="Calibri"/>
          <w:color w:val="000000" w:themeColor="text1"/>
          <w:sz w:val="20"/>
          <w:szCs w:val="20"/>
        </w:rPr>
        <w:t>September 2013 - July 2018</w:t>
      </w:r>
    </w:p>
    <w:p w:rsidR="261F1971" w:rsidP="42DACFF6" w:rsidRDefault="261F1971" w14:paraId="2185189C" w14:textId="141D2688">
      <w:pPr>
        <w:tabs>
          <w:tab w:val="left" w:pos="195"/>
        </w:tabs>
        <w:rPr>
          <w:rFonts w:ascii="Calibri" w:hAnsi="Calibri" w:eastAsia="Calibri" w:cs="Calibri"/>
          <w:sz w:val="20"/>
          <w:szCs w:val="20"/>
        </w:rPr>
      </w:pPr>
      <w:r w:rsidRPr="42DACFF6">
        <w:rPr>
          <w:rFonts w:ascii="Calibri" w:hAnsi="Calibri" w:eastAsia="Calibri" w:cs="Calibri"/>
          <w:b/>
          <w:bCs/>
          <w:sz w:val="20"/>
          <w:szCs w:val="20"/>
        </w:rPr>
        <w:t>Thesis</w:t>
      </w:r>
      <w:r w:rsidRPr="42DACFF6">
        <w:rPr>
          <w:rFonts w:ascii="Calibri" w:hAnsi="Calibri" w:eastAsia="Calibri" w:cs="Calibri"/>
          <w:sz w:val="20"/>
          <w:szCs w:val="20"/>
        </w:rPr>
        <w:t>: Smart grid consumption optimization without compromising consumers’ privacy (using homomorphic cryptosystem).</w:t>
      </w:r>
    </w:p>
    <w:p w:rsidR="261F1971" w:rsidP="42DACFF6" w:rsidRDefault="261F1971" w14:paraId="219D589C" w14:textId="50745819">
      <w:pPr>
        <w:tabs>
          <w:tab w:val="left" w:pos="195"/>
        </w:tabs>
        <w:rPr>
          <w:rFonts w:ascii="Calibri" w:hAnsi="Calibri" w:eastAsia="Calibri" w:cs="Calibri"/>
          <w:color w:val="0000FF"/>
          <w:sz w:val="20"/>
          <w:szCs w:val="20"/>
        </w:rPr>
      </w:pPr>
      <w:r w:rsidRPr="42DACFF6">
        <w:rPr>
          <w:rFonts w:ascii="Calibri" w:hAnsi="Calibri" w:eastAsia="Calibri" w:cs="Calibri"/>
          <w:b/>
          <w:bCs/>
          <w:sz w:val="20"/>
          <w:szCs w:val="20"/>
        </w:rPr>
        <w:t>Supervisor</w:t>
      </w:r>
      <w:r w:rsidRPr="42DACFF6">
        <w:rPr>
          <w:rFonts w:ascii="Calibri" w:hAnsi="Calibri" w:eastAsia="Calibri" w:cs="Calibri"/>
          <w:sz w:val="20"/>
          <w:szCs w:val="20"/>
        </w:rPr>
        <w:t xml:space="preserve">: </w:t>
      </w:r>
      <w:hyperlink r:id="rId17">
        <w:r w:rsidRPr="42DACFF6">
          <w:rPr>
            <w:rStyle w:val="Hyperlink"/>
            <w:rFonts w:ascii="Calibri" w:hAnsi="Calibri" w:eastAsia="Calibri" w:cs="Calibri"/>
            <w:sz w:val="20"/>
            <w:szCs w:val="20"/>
          </w:rPr>
          <w:t>Prof. Mohammad Hossein Manshaei</w:t>
        </w:r>
      </w:hyperlink>
    </w:p>
    <w:p w:rsidR="42DACFF6" w:rsidP="42DACFF6" w:rsidRDefault="42DACFF6" w14:paraId="37BD1CA6" w14:textId="13B4A327">
      <w:pPr>
        <w:spacing w:after="0"/>
        <w:rPr>
          <w:sz w:val="10"/>
          <w:szCs w:val="10"/>
        </w:rPr>
      </w:pPr>
    </w:p>
    <w:sectPr w:rsidR="42DACFF6" w:rsidSect="001B117A">
      <w:pgSz w:w="12240" w:h="20160" w:orient="portrait"/>
      <w:pgMar w:top="568" w:right="720" w:bottom="56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34E3" w:rsidP="00371E01" w:rsidRDefault="008834E3" w14:paraId="5B360C89" w14:textId="77777777">
      <w:pPr>
        <w:spacing w:after="0" w:line="240" w:lineRule="auto"/>
      </w:pPr>
      <w:r>
        <w:separator/>
      </w:r>
    </w:p>
  </w:endnote>
  <w:endnote w:type="continuationSeparator" w:id="0">
    <w:p w:rsidR="008834E3" w:rsidP="00371E01" w:rsidRDefault="008834E3" w14:paraId="670C2C44" w14:textId="77777777">
      <w:pPr>
        <w:spacing w:after="0" w:line="240" w:lineRule="auto"/>
      </w:pPr>
      <w:r>
        <w:continuationSeparator/>
      </w:r>
    </w:p>
  </w:endnote>
  <w:endnote w:type="continuationNotice" w:id="1">
    <w:p w:rsidR="00D33F55" w:rsidRDefault="00D33F55" w14:paraId="5D7E8EF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834E3" w:rsidP="00371E01" w:rsidRDefault="008834E3" w14:paraId="185D1734" w14:textId="77777777">
      <w:pPr>
        <w:spacing w:after="0" w:line="240" w:lineRule="auto"/>
      </w:pPr>
      <w:r>
        <w:separator/>
      </w:r>
    </w:p>
  </w:footnote>
  <w:footnote w:type="continuationSeparator" w:id="0">
    <w:p w:rsidR="008834E3" w:rsidP="00371E01" w:rsidRDefault="008834E3" w14:paraId="03FBD2AA" w14:textId="77777777">
      <w:pPr>
        <w:spacing w:after="0" w:line="240" w:lineRule="auto"/>
      </w:pPr>
      <w:r>
        <w:continuationSeparator/>
      </w:r>
    </w:p>
  </w:footnote>
  <w:footnote w:type="continuationNotice" w:id="1">
    <w:p w:rsidR="00D33F55" w:rsidRDefault="00D33F55" w14:paraId="2E04610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DAE89176"/>
    <w:lvl w:ilvl="0" w:tplc="00000001">
      <w:start w:val="1"/>
      <w:numFmt w:val="decimal"/>
      <w:lvlText w:val=""/>
      <w:lvlJc w:val="left"/>
      <w:rPr>
        <w:rFonts w:hint="default" w:ascii="Symbol" w:hAnsi="Symbol" w:cs="Symbol"/>
      </w:rPr>
    </w:lvl>
    <w:lvl w:ilvl="1" w:tplc="00000001" w:tentative="1">
      <w:start w:val="1"/>
      <w:numFmt w:val="decimal"/>
      <w:lvlText w:val="o"/>
      <w:lvlJc w:val="left"/>
      <w:rPr>
        <w:rFonts w:hint="default" w:ascii="Symbol" w:hAnsi="Symbol" w:cs="Symbol"/>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239D0820"/>
    <w:multiLevelType w:val="hybridMultilevel"/>
    <w:tmpl w:val="B8681C38"/>
    <w:lvl w:ilvl="0" w:tplc="017EA030">
      <w:start w:val="1"/>
      <w:numFmt w:val="bullet"/>
      <w:lvlText w:val=""/>
      <w:lvlJc w:val="left"/>
      <w:pPr>
        <w:tabs>
          <w:tab w:val="num" w:pos="144"/>
        </w:tabs>
        <w:ind w:left="144" w:hanging="144"/>
      </w:pPr>
      <w:rPr>
        <w:rFonts w:hint="default" w:ascii="Wingdings" w:hAnsi="Wingdings"/>
        <w:color w:val="3366FF"/>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5C10541"/>
    <w:multiLevelType w:val="hybridMultilevel"/>
    <w:tmpl w:val="BF04AAD0"/>
    <w:lvl w:ilvl="0" w:tplc="DFD69DD2">
      <w:start w:val="1"/>
      <w:numFmt w:val="bullet"/>
      <w:lvlText w:val=""/>
      <w:lvlJc w:val="left"/>
      <w:pPr>
        <w:ind w:left="360" w:hanging="216"/>
      </w:pPr>
      <w:rPr>
        <w:rFonts w:hint="default" w:ascii="Wingdings" w:hAnsi="Wingdings"/>
        <w:color w:val="3366FF"/>
      </w:rPr>
    </w:lvl>
    <w:lvl w:ilvl="1" w:tplc="134A5A4E">
      <w:start w:val="1"/>
      <w:numFmt w:val="bullet"/>
      <w:lvlText w:val="o"/>
      <w:lvlJc w:val="left"/>
      <w:pPr>
        <w:ind w:left="1440" w:hanging="360"/>
      </w:pPr>
      <w:rPr>
        <w:rFonts w:hint="default" w:ascii="Courier New" w:hAnsi="Courier New"/>
      </w:rPr>
    </w:lvl>
    <w:lvl w:ilvl="2" w:tplc="EE305496">
      <w:start w:val="1"/>
      <w:numFmt w:val="bullet"/>
      <w:lvlText w:val=""/>
      <w:lvlJc w:val="left"/>
      <w:pPr>
        <w:ind w:left="2160" w:hanging="360"/>
      </w:pPr>
      <w:rPr>
        <w:rFonts w:hint="default" w:ascii="Wingdings" w:hAnsi="Wingdings"/>
      </w:rPr>
    </w:lvl>
    <w:lvl w:ilvl="3" w:tplc="54105E5A">
      <w:start w:val="1"/>
      <w:numFmt w:val="bullet"/>
      <w:lvlText w:val=""/>
      <w:lvlJc w:val="left"/>
      <w:pPr>
        <w:ind w:left="2880" w:hanging="360"/>
      </w:pPr>
      <w:rPr>
        <w:rFonts w:hint="default" w:ascii="Symbol" w:hAnsi="Symbol"/>
      </w:rPr>
    </w:lvl>
    <w:lvl w:ilvl="4" w:tplc="F768183C">
      <w:start w:val="1"/>
      <w:numFmt w:val="bullet"/>
      <w:lvlText w:val="o"/>
      <w:lvlJc w:val="left"/>
      <w:pPr>
        <w:ind w:left="3600" w:hanging="360"/>
      </w:pPr>
      <w:rPr>
        <w:rFonts w:hint="default" w:ascii="Courier New" w:hAnsi="Courier New"/>
      </w:rPr>
    </w:lvl>
    <w:lvl w:ilvl="5" w:tplc="F6E65FDA">
      <w:start w:val="1"/>
      <w:numFmt w:val="bullet"/>
      <w:lvlText w:val=""/>
      <w:lvlJc w:val="left"/>
      <w:pPr>
        <w:ind w:left="4320" w:hanging="360"/>
      </w:pPr>
      <w:rPr>
        <w:rFonts w:hint="default" w:ascii="Wingdings" w:hAnsi="Wingdings"/>
      </w:rPr>
    </w:lvl>
    <w:lvl w:ilvl="6" w:tplc="8BFCDBEA">
      <w:start w:val="1"/>
      <w:numFmt w:val="bullet"/>
      <w:lvlText w:val=""/>
      <w:lvlJc w:val="left"/>
      <w:pPr>
        <w:ind w:left="5040" w:hanging="360"/>
      </w:pPr>
      <w:rPr>
        <w:rFonts w:hint="default" w:ascii="Symbol" w:hAnsi="Symbol"/>
      </w:rPr>
    </w:lvl>
    <w:lvl w:ilvl="7" w:tplc="62002410">
      <w:start w:val="1"/>
      <w:numFmt w:val="bullet"/>
      <w:lvlText w:val="o"/>
      <w:lvlJc w:val="left"/>
      <w:pPr>
        <w:ind w:left="5760" w:hanging="360"/>
      </w:pPr>
      <w:rPr>
        <w:rFonts w:hint="default" w:ascii="Courier New" w:hAnsi="Courier New"/>
      </w:rPr>
    </w:lvl>
    <w:lvl w:ilvl="8" w:tplc="C718923C">
      <w:start w:val="1"/>
      <w:numFmt w:val="bullet"/>
      <w:lvlText w:val=""/>
      <w:lvlJc w:val="left"/>
      <w:pPr>
        <w:ind w:left="6480" w:hanging="360"/>
      </w:pPr>
      <w:rPr>
        <w:rFonts w:hint="default" w:ascii="Wingdings" w:hAnsi="Wingdings"/>
      </w:rPr>
    </w:lvl>
  </w:abstractNum>
  <w:abstractNum w:abstractNumId="3" w15:restartNumberingAfterBreak="0">
    <w:nsid w:val="262811BC"/>
    <w:multiLevelType w:val="hybridMultilevel"/>
    <w:tmpl w:val="2DD81162"/>
    <w:lvl w:ilvl="0" w:tplc="017EA030">
      <w:start w:val="1"/>
      <w:numFmt w:val="bullet"/>
      <w:lvlText w:val=""/>
      <w:lvlJc w:val="left"/>
      <w:pPr>
        <w:tabs>
          <w:tab w:val="num" w:pos="144"/>
        </w:tabs>
        <w:ind w:left="144" w:hanging="144"/>
      </w:pPr>
      <w:rPr>
        <w:rFonts w:hint="default" w:ascii="Wingdings" w:hAnsi="Wingdings"/>
        <w:color w:val="3366FF"/>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9BC5482"/>
    <w:multiLevelType w:val="hybridMultilevel"/>
    <w:tmpl w:val="8CF89F3C"/>
    <w:lvl w:ilvl="0" w:tplc="017EA030">
      <w:start w:val="1"/>
      <w:numFmt w:val="bullet"/>
      <w:lvlText w:val=""/>
      <w:lvlJc w:val="left"/>
      <w:pPr>
        <w:tabs>
          <w:tab w:val="num" w:pos="144"/>
        </w:tabs>
        <w:ind w:left="144" w:hanging="144"/>
      </w:pPr>
      <w:rPr>
        <w:rFonts w:hint="default" w:ascii="Wingdings" w:hAnsi="Wingdings"/>
        <w:color w:val="3366FF"/>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F0F7E50"/>
    <w:multiLevelType w:val="hybridMultilevel"/>
    <w:tmpl w:val="263C3ED4"/>
    <w:lvl w:ilvl="0" w:tplc="6F0230A6">
      <w:start w:val="1"/>
      <w:numFmt w:val="bullet"/>
      <w:lvlText w:val=""/>
      <w:lvlJc w:val="left"/>
      <w:pPr>
        <w:ind w:left="360" w:hanging="216"/>
      </w:pPr>
      <w:rPr>
        <w:rFonts w:hint="default" w:ascii="Wingdings" w:hAnsi="Wingdings"/>
        <w:color w:val="3366FF"/>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1053079"/>
    <w:multiLevelType w:val="hybridMultilevel"/>
    <w:tmpl w:val="832CC326"/>
    <w:lvl w:ilvl="0" w:tplc="6F0230A6">
      <w:start w:val="1"/>
      <w:numFmt w:val="bullet"/>
      <w:lvlText w:val=""/>
      <w:lvlJc w:val="left"/>
      <w:pPr>
        <w:ind w:left="360" w:hanging="216"/>
      </w:pPr>
      <w:rPr>
        <w:rFonts w:hint="default" w:ascii="Wingdings" w:hAnsi="Wingdings"/>
        <w:color w:val="3366FF"/>
      </w:rPr>
    </w:lvl>
    <w:lvl w:ilvl="1" w:tplc="6F0230A6">
      <w:start w:val="1"/>
      <w:numFmt w:val="bullet"/>
      <w:lvlText w:val=""/>
      <w:lvlJc w:val="left"/>
      <w:pPr>
        <w:ind w:left="1296" w:hanging="216"/>
      </w:pPr>
      <w:rPr>
        <w:rFonts w:hint="default" w:ascii="Wingdings" w:hAnsi="Wingdings"/>
        <w:color w:val="3366FF"/>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1C05FBF"/>
    <w:multiLevelType w:val="hybridMultilevel"/>
    <w:tmpl w:val="FF0AAFF0"/>
    <w:lvl w:ilvl="0" w:tplc="041D0001">
      <w:start w:val="1"/>
      <w:numFmt w:val="bullet"/>
      <w:lvlText w:val=""/>
      <w:lvlJc w:val="left"/>
      <w:pPr>
        <w:ind w:left="938" w:hanging="360"/>
      </w:pPr>
      <w:rPr>
        <w:rFonts w:hint="default" w:ascii="Symbol" w:hAnsi="Symbol"/>
      </w:rPr>
    </w:lvl>
    <w:lvl w:ilvl="1" w:tplc="041D0003" w:tentative="1">
      <w:start w:val="1"/>
      <w:numFmt w:val="bullet"/>
      <w:lvlText w:val="o"/>
      <w:lvlJc w:val="left"/>
      <w:pPr>
        <w:ind w:left="1658" w:hanging="360"/>
      </w:pPr>
      <w:rPr>
        <w:rFonts w:hint="default" w:ascii="Courier New" w:hAnsi="Courier New" w:cs="Courier New"/>
      </w:rPr>
    </w:lvl>
    <w:lvl w:ilvl="2" w:tplc="041D0005" w:tentative="1">
      <w:start w:val="1"/>
      <w:numFmt w:val="bullet"/>
      <w:lvlText w:val=""/>
      <w:lvlJc w:val="left"/>
      <w:pPr>
        <w:ind w:left="2378" w:hanging="360"/>
      </w:pPr>
      <w:rPr>
        <w:rFonts w:hint="default" w:ascii="Wingdings" w:hAnsi="Wingdings"/>
      </w:rPr>
    </w:lvl>
    <w:lvl w:ilvl="3" w:tplc="041D0001" w:tentative="1">
      <w:start w:val="1"/>
      <w:numFmt w:val="bullet"/>
      <w:lvlText w:val=""/>
      <w:lvlJc w:val="left"/>
      <w:pPr>
        <w:ind w:left="3098" w:hanging="360"/>
      </w:pPr>
      <w:rPr>
        <w:rFonts w:hint="default" w:ascii="Symbol" w:hAnsi="Symbol"/>
      </w:rPr>
    </w:lvl>
    <w:lvl w:ilvl="4" w:tplc="041D0003" w:tentative="1">
      <w:start w:val="1"/>
      <w:numFmt w:val="bullet"/>
      <w:lvlText w:val="o"/>
      <w:lvlJc w:val="left"/>
      <w:pPr>
        <w:ind w:left="3818" w:hanging="360"/>
      </w:pPr>
      <w:rPr>
        <w:rFonts w:hint="default" w:ascii="Courier New" w:hAnsi="Courier New" w:cs="Courier New"/>
      </w:rPr>
    </w:lvl>
    <w:lvl w:ilvl="5" w:tplc="041D0005" w:tentative="1">
      <w:start w:val="1"/>
      <w:numFmt w:val="bullet"/>
      <w:lvlText w:val=""/>
      <w:lvlJc w:val="left"/>
      <w:pPr>
        <w:ind w:left="4538" w:hanging="360"/>
      </w:pPr>
      <w:rPr>
        <w:rFonts w:hint="default" w:ascii="Wingdings" w:hAnsi="Wingdings"/>
      </w:rPr>
    </w:lvl>
    <w:lvl w:ilvl="6" w:tplc="041D0001" w:tentative="1">
      <w:start w:val="1"/>
      <w:numFmt w:val="bullet"/>
      <w:lvlText w:val=""/>
      <w:lvlJc w:val="left"/>
      <w:pPr>
        <w:ind w:left="5258" w:hanging="360"/>
      </w:pPr>
      <w:rPr>
        <w:rFonts w:hint="default" w:ascii="Symbol" w:hAnsi="Symbol"/>
      </w:rPr>
    </w:lvl>
    <w:lvl w:ilvl="7" w:tplc="041D0003" w:tentative="1">
      <w:start w:val="1"/>
      <w:numFmt w:val="bullet"/>
      <w:lvlText w:val="o"/>
      <w:lvlJc w:val="left"/>
      <w:pPr>
        <w:ind w:left="5978" w:hanging="360"/>
      </w:pPr>
      <w:rPr>
        <w:rFonts w:hint="default" w:ascii="Courier New" w:hAnsi="Courier New" w:cs="Courier New"/>
      </w:rPr>
    </w:lvl>
    <w:lvl w:ilvl="8" w:tplc="041D0005" w:tentative="1">
      <w:start w:val="1"/>
      <w:numFmt w:val="bullet"/>
      <w:lvlText w:val=""/>
      <w:lvlJc w:val="left"/>
      <w:pPr>
        <w:ind w:left="6698" w:hanging="360"/>
      </w:pPr>
      <w:rPr>
        <w:rFonts w:hint="default" w:ascii="Wingdings" w:hAnsi="Wingdings"/>
      </w:rPr>
    </w:lvl>
  </w:abstractNum>
  <w:abstractNum w:abstractNumId="8" w15:restartNumberingAfterBreak="0">
    <w:nsid w:val="64414D95"/>
    <w:multiLevelType w:val="hybridMultilevel"/>
    <w:tmpl w:val="263C3ED4"/>
    <w:lvl w:ilvl="0" w:tplc="B31CC344">
      <w:start w:val="1"/>
      <w:numFmt w:val="bullet"/>
      <w:lvlText w:val=""/>
      <w:lvlJc w:val="left"/>
      <w:pPr>
        <w:ind w:left="360" w:hanging="216"/>
      </w:pPr>
      <w:rPr>
        <w:rFonts w:hint="default" w:ascii="Wingdings" w:hAnsi="Wingdings"/>
        <w:color w:val="3366FF"/>
      </w:rPr>
    </w:lvl>
    <w:lvl w:ilvl="1" w:tplc="BDE0CB16">
      <w:start w:val="1"/>
      <w:numFmt w:val="bullet"/>
      <w:lvlText w:val="o"/>
      <w:lvlJc w:val="left"/>
      <w:pPr>
        <w:ind w:left="1440" w:hanging="360"/>
      </w:pPr>
      <w:rPr>
        <w:rFonts w:hint="default" w:ascii="Courier New" w:hAnsi="Courier New"/>
      </w:rPr>
    </w:lvl>
    <w:lvl w:ilvl="2" w:tplc="9432C6E0">
      <w:start w:val="1"/>
      <w:numFmt w:val="bullet"/>
      <w:lvlText w:val=""/>
      <w:lvlJc w:val="left"/>
      <w:pPr>
        <w:ind w:left="2160" w:hanging="360"/>
      </w:pPr>
      <w:rPr>
        <w:rFonts w:hint="default" w:ascii="Wingdings" w:hAnsi="Wingdings"/>
      </w:rPr>
    </w:lvl>
    <w:lvl w:ilvl="3" w:tplc="FCFE2BAE">
      <w:start w:val="1"/>
      <w:numFmt w:val="bullet"/>
      <w:lvlText w:val=""/>
      <w:lvlJc w:val="left"/>
      <w:pPr>
        <w:ind w:left="2880" w:hanging="360"/>
      </w:pPr>
      <w:rPr>
        <w:rFonts w:hint="default" w:ascii="Symbol" w:hAnsi="Symbol"/>
      </w:rPr>
    </w:lvl>
    <w:lvl w:ilvl="4" w:tplc="3C24A0AE">
      <w:start w:val="1"/>
      <w:numFmt w:val="bullet"/>
      <w:lvlText w:val="o"/>
      <w:lvlJc w:val="left"/>
      <w:pPr>
        <w:ind w:left="3600" w:hanging="360"/>
      </w:pPr>
      <w:rPr>
        <w:rFonts w:hint="default" w:ascii="Courier New" w:hAnsi="Courier New"/>
      </w:rPr>
    </w:lvl>
    <w:lvl w:ilvl="5" w:tplc="D3E81590">
      <w:start w:val="1"/>
      <w:numFmt w:val="bullet"/>
      <w:lvlText w:val=""/>
      <w:lvlJc w:val="left"/>
      <w:pPr>
        <w:ind w:left="4320" w:hanging="360"/>
      </w:pPr>
      <w:rPr>
        <w:rFonts w:hint="default" w:ascii="Wingdings" w:hAnsi="Wingdings"/>
      </w:rPr>
    </w:lvl>
    <w:lvl w:ilvl="6" w:tplc="80107B92">
      <w:start w:val="1"/>
      <w:numFmt w:val="bullet"/>
      <w:lvlText w:val=""/>
      <w:lvlJc w:val="left"/>
      <w:pPr>
        <w:ind w:left="5040" w:hanging="360"/>
      </w:pPr>
      <w:rPr>
        <w:rFonts w:hint="default" w:ascii="Symbol" w:hAnsi="Symbol"/>
      </w:rPr>
    </w:lvl>
    <w:lvl w:ilvl="7" w:tplc="1EC6FA74">
      <w:start w:val="1"/>
      <w:numFmt w:val="bullet"/>
      <w:lvlText w:val="o"/>
      <w:lvlJc w:val="left"/>
      <w:pPr>
        <w:ind w:left="5760" w:hanging="360"/>
      </w:pPr>
      <w:rPr>
        <w:rFonts w:hint="default" w:ascii="Courier New" w:hAnsi="Courier New"/>
      </w:rPr>
    </w:lvl>
    <w:lvl w:ilvl="8" w:tplc="CEDC82A6">
      <w:start w:val="1"/>
      <w:numFmt w:val="bullet"/>
      <w:lvlText w:val=""/>
      <w:lvlJc w:val="left"/>
      <w:pPr>
        <w:ind w:left="6480" w:hanging="360"/>
      </w:pPr>
      <w:rPr>
        <w:rFonts w:hint="default" w:ascii="Wingdings" w:hAnsi="Wingdings"/>
      </w:rPr>
    </w:lvl>
  </w:abstractNum>
  <w:abstractNum w:abstractNumId="9" w15:restartNumberingAfterBreak="0">
    <w:nsid w:val="76B6658B"/>
    <w:multiLevelType w:val="hybridMultilevel"/>
    <w:tmpl w:val="7F38203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9"/>
  </w:num>
  <w:num w:numId="2">
    <w:abstractNumId w:val="0"/>
  </w:num>
  <w:num w:numId="3">
    <w:abstractNumId w:val="6"/>
  </w:num>
  <w:num w:numId="4">
    <w:abstractNumId w:val="2"/>
  </w:num>
  <w:num w:numId="5">
    <w:abstractNumId w:val="5"/>
  </w:num>
  <w:num w:numId="6">
    <w:abstractNumId w:val="8"/>
  </w:num>
  <w:num w:numId="7">
    <w:abstractNumId w:val="1"/>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view w:val="web"/>
  <w:activeWritingStyle w:lang="en-US" w:vendorID="64" w:dllVersion="6" w:nlCheck="1" w:checkStyle="0" w:appName="MSWord"/>
  <w:activeWritingStyle w:lang="en-US" w:vendorID="64" w:dllVersion="0" w:nlCheck="1" w:checkStyle="0" w:appName="MSWord"/>
  <w:activeWritingStyle w:lang="en-US" w:vendorID="64" w:dllVersion="4096" w:nlCheck="1" w:checkStyle="0" w:appName="MSWord"/>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8F0"/>
    <w:rsid w:val="0001389F"/>
    <w:rsid w:val="00015A8C"/>
    <w:rsid w:val="00020246"/>
    <w:rsid w:val="00033ED1"/>
    <w:rsid w:val="00041FB1"/>
    <w:rsid w:val="000571C1"/>
    <w:rsid w:val="00062998"/>
    <w:rsid w:val="00062A4B"/>
    <w:rsid w:val="00074B81"/>
    <w:rsid w:val="0007510E"/>
    <w:rsid w:val="00082453"/>
    <w:rsid w:val="0009231E"/>
    <w:rsid w:val="00092729"/>
    <w:rsid w:val="000A4418"/>
    <w:rsid w:val="000A5F51"/>
    <w:rsid w:val="000B455F"/>
    <w:rsid w:val="000B7EC4"/>
    <w:rsid w:val="000C426F"/>
    <w:rsid w:val="000E0708"/>
    <w:rsid w:val="000F1950"/>
    <w:rsid w:val="0011392D"/>
    <w:rsid w:val="001212DA"/>
    <w:rsid w:val="00123234"/>
    <w:rsid w:val="0012337E"/>
    <w:rsid w:val="00126EB8"/>
    <w:rsid w:val="001354CE"/>
    <w:rsid w:val="001379D4"/>
    <w:rsid w:val="00137B71"/>
    <w:rsid w:val="00144B2F"/>
    <w:rsid w:val="001532AC"/>
    <w:rsid w:val="00160F26"/>
    <w:rsid w:val="001768F0"/>
    <w:rsid w:val="001811BA"/>
    <w:rsid w:val="001831FE"/>
    <w:rsid w:val="001A5C7F"/>
    <w:rsid w:val="001A6A64"/>
    <w:rsid w:val="001B117A"/>
    <w:rsid w:val="001C3BB7"/>
    <w:rsid w:val="001D71B8"/>
    <w:rsid w:val="001E12AC"/>
    <w:rsid w:val="001E2C32"/>
    <w:rsid w:val="001E4534"/>
    <w:rsid w:val="001E5F45"/>
    <w:rsid w:val="001F28C1"/>
    <w:rsid w:val="001F36C8"/>
    <w:rsid w:val="001F3B82"/>
    <w:rsid w:val="001F726A"/>
    <w:rsid w:val="001F7309"/>
    <w:rsid w:val="00201899"/>
    <w:rsid w:val="0022439E"/>
    <w:rsid w:val="00225C22"/>
    <w:rsid w:val="00233FDB"/>
    <w:rsid w:val="00240941"/>
    <w:rsid w:val="0024618F"/>
    <w:rsid w:val="00246405"/>
    <w:rsid w:val="00251DC2"/>
    <w:rsid w:val="00261A16"/>
    <w:rsid w:val="00267285"/>
    <w:rsid w:val="00270054"/>
    <w:rsid w:val="00274EE4"/>
    <w:rsid w:val="002774A2"/>
    <w:rsid w:val="00286CC9"/>
    <w:rsid w:val="00290C6D"/>
    <w:rsid w:val="00297FF7"/>
    <w:rsid w:val="002B4CAB"/>
    <w:rsid w:val="002B5D17"/>
    <w:rsid w:val="002C4042"/>
    <w:rsid w:val="002C5BD6"/>
    <w:rsid w:val="002D1F82"/>
    <w:rsid w:val="002F5F0F"/>
    <w:rsid w:val="0030308C"/>
    <w:rsid w:val="0031158A"/>
    <w:rsid w:val="00312CDD"/>
    <w:rsid w:val="003179CA"/>
    <w:rsid w:val="003267DB"/>
    <w:rsid w:val="003361BE"/>
    <w:rsid w:val="00341D1C"/>
    <w:rsid w:val="003442D5"/>
    <w:rsid w:val="00345F59"/>
    <w:rsid w:val="00346F19"/>
    <w:rsid w:val="00352953"/>
    <w:rsid w:val="00353119"/>
    <w:rsid w:val="003579AD"/>
    <w:rsid w:val="00357ED3"/>
    <w:rsid w:val="00371E01"/>
    <w:rsid w:val="0037437E"/>
    <w:rsid w:val="00394246"/>
    <w:rsid w:val="003A0468"/>
    <w:rsid w:val="003B1D58"/>
    <w:rsid w:val="003C2AEE"/>
    <w:rsid w:val="003C6738"/>
    <w:rsid w:val="003D09F6"/>
    <w:rsid w:val="003E16C1"/>
    <w:rsid w:val="003E2E3F"/>
    <w:rsid w:val="003F2D3D"/>
    <w:rsid w:val="003F3DDE"/>
    <w:rsid w:val="003F6DA1"/>
    <w:rsid w:val="004043FF"/>
    <w:rsid w:val="004160D3"/>
    <w:rsid w:val="00465862"/>
    <w:rsid w:val="00471E7A"/>
    <w:rsid w:val="00477ED6"/>
    <w:rsid w:val="00482499"/>
    <w:rsid w:val="00491459"/>
    <w:rsid w:val="0049365E"/>
    <w:rsid w:val="00496178"/>
    <w:rsid w:val="004A3776"/>
    <w:rsid w:val="004A6790"/>
    <w:rsid w:val="004D2BB8"/>
    <w:rsid w:val="004D5079"/>
    <w:rsid w:val="004E26E4"/>
    <w:rsid w:val="004F098B"/>
    <w:rsid w:val="0050218A"/>
    <w:rsid w:val="00502EE1"/>
    <w:rsid w:val="00511C13"/>
    <w:rsid w:val="00522DB9"/>
    <w:rsid w:val="00527E6F"/>
    <w:rsid w:val="005355CB"/>
    <w:rsid w:val="00536D80"/>
    <w:rsid w:val="005437E9"/>
    <w:rsid w:val="00547E2D"/>
    <w:rsid w:val="00564566"/>
    <w:rsid w:val="00571BAB"/>
    <w:rsid w:val="00572EB2"/>
    <w:rsid w:val="005818DF"/>
    <w:rsid w:val="00582AA6"/>
    <w:rsid w:val="0058431C"/>
    <w:rsid w:val="00591023"/>
    <w:rsid w:val="00591FF8"/>
    <w:rsid w:val="005941A5"/>
    <w:rsid w:val="005A0C65"/>
    <w:rsid w:val="005C60B6"/>
    <w:rsid w:val="005E3E8E"/>
    <w:rsid w:val="005E7385"/>
    <w:rsid w:val="005F24F9"/>
    <w:rsid w:val="005F523B"/>
    <w:rsid w:val="005F6070"/>
    <w:rsid w:val="00606D3E"/>
    <w:rsid w:val="0062097E"/>
    <w:rsid w:val="00621116"/>
    <w:rsid w:val="006431B9"/>
    <w:rsid w:val="00650A55"/>
    <w:rsid w:val="00653104"/>
    <w:rsid w:val="00661804"/>
    <w:rsid w:val="00670324"/>
    <w:rsid w:val="00692722"/>
    <w:rsid w:val="00693551"/>
    <w:rsid w:val="006C6885"/>
    <w:rsid w:val="006D0736"/>
    <w:rsid w:val="006E4390"/>
    <w:rsid w:val="00707481"/>
    <w:rsid w:val="00713977"/>
    <w:rsid w:val="00720FC2"/>
    <w:rsid w:val="00722C1D"/>
    <w:rsid w:val="00730158"/>
    <w:rsid w:val="00745FC6"/>
    <w:rsid w:val="00746E82"/>
    <w:rsid w:val="007513B9"/>
    <w:rsid w:val="00752CEE"/>
    <w:rsid w:val="0078060D"/>
    <w:rsid w:val="007A78B9"/>
    <w:rsid w:val="007B4C93"/>
    <w:rsid w:val="007B57E6"/>
    <w:rsid w:val="007C18F8"/>
    <w:rsid w:val="007C7FD0"/>
    <w:rsid w:val="007E3AA1"/>
    <w:rsid w:val="007F4AD2"/>
    <w:rsid w:val="007F5BFA"/>
    <w:rsid w:val="008103DE"/>
    <w:rsid w:val="008144F0"/>
    <w:rsid w:val="008201F7"/>
    <w:rsid w:val="0082378D"/>
    <w:rsid w:val="0082755B"/>
    <w:rsid w:val="008331FF"/>
    <w:rsid w:val="008421E7"/>
    <w:rsid w:val="008514FD"/>
    <w:rsid w:val="0085202D"/>
    <w:rsid w:val="00854A01"/>
    <w:rsid w:val="00877473"/>
    <w:rsid w:val="008834E3"/>
    <w:rsid w:val="008A5CCE"/>
    <w:rsid w:val="008B19DD"/>
    <w:rsid w:val="008C5062"/>
    <w:rsid w:val="008D69CA"/>
    <w:rsid w:val="008D7171"/>
    <w:rsid w:val="008F1405"/>
    <w:rsid w:val="00903947"/>
    <w:rsid w:val="0091799C"/>
    <w:rsid w:val="00921D46"/>
    <w:rsid w:val="0093356D"/>
    <w:rsid w:val="00933B85"/>
    <w:rsid w:val="00954BD8"/>
    <w:rsid w:val="00955D51"/>
    <w:rsid w:val="009561C4"/>
    <w:rsid w:val="00956818"/>
    <w:rsid w:val="0096620A"/>
    <w:rsid w:val="00967250"/>
    <w:rsid w:val="009716E7"/>
    <w:rsid w:val="0097269D"/>
    <w:rsid w:val="00973F0F"/>
    <w:rsid w:val="009768A6"/>
    <w:rsid w:val="00982295"/>
    <w:rsid w:val="00982AB3"/>
    <w:rsid w:val="00982FA1"/>
    <w:rsid w:val="00994859"/>
    <w:rsid w:val="009A0CF8"/>
    <w:rsid w:val="009A5A58"/>
    <w:rsid w:val="009B0ECE"/>
    <w:rsid w:val="009F260C"/>
    <w:rsid w:val="009F5B64"/>
    <w:rsid w:val="009F65B0"/>
    <w:rsid w:val="009F6708"/>
    <w:rsid w:val="00A00122"/>
    <w:rsid w:val="00A31376"/>
    <w:rsid w:val="00A55274"/>
    <w:rsid w:val="00A610D4"/>
    <w:rsid w:val="00A6323F"/>
    <w:rsid w:val="00A750E2"/>
    <w:rsid w:val="00A856E1"/>
    <w:rsid w:val="00A94DF2"/>
    <w:rsid w:val="00A97668"/>
    <w:rsid w:val="00AA0E48"/>
    <w:rsid w:val="00AA6027"/>
    <w:rsid w:val="00AA62B8"/>
    <w:rsid w:val="00AB2FE5"/>
    <w:rsid w:val="00AC315E"/>
    <w:rsid w:val="00AC4228"/>
    <w:rsid w:val="00AC604E"/>
    <w:rsid w:val="00AD46D1"/>
    <w:rsid w:val="00AD4EBA"/>
    <w:rsid w:val="00AD5BB0"/>
    <w:rsid w:val="00AF12BF"/>
    <w:rsid w:val="00B00AB4"/>
    <w:rsid w:val="00B00FA6"/>
    <w:rsid w:val="00B049B1"/>
    <w:rsid w:val="00B10377"/>
    <w:rsid w:val="00B138F8"/>
    <w:rsid w:val="00B15047"/>
    <w:rsid w:val="00B217EF"/>
    <w:rsid w:val="00B354DF"/>
    <w:rsid w:val="00B54F98"/>
    <w:rsid w:val="00B57A47"/>
    <w:rsid w:val="00B61AFE"/>
    <w:rsid w:val="00B67832"/>
    <w:rsid w:val="00B702EA"/>
    <w:rsid w:val="00B80AD6"/>
    <w:rsid w:val="00B80E05"/>
    <w:rsid w:val="00B81D4A"/>
    <w:rsid w:val="00B8352E"/>
    <w:rsid w:val="00BB5612"/>
    <w:rsid w:val="00BC2C35"/>
    <w:rsid w:val="00BD104A"/>
    <w:rsid w:val="00BD25C6"/>
    <w:rsid w:val="00BE383B"/>
    <w:rsid w:val="00C03567"/>
    <w:rsid w:val="00C21DBE"/>
    <w:rsid w:val="00C30616"/>
    <w:rsid w:val="00C31413"/>
    <w:rsid w:val="00C438AD"/>
    <w:rsid w:val="00C52728"/>
    <w:rsid w:val="00C72CE1"/>
    <w:rsid w:val="00C830B5"/>
    <w:rsid w:val="00C90C25"/>
    <w:rsid w:val="00C92481"/>
    <w:rsid w:val="00C92863"/>
    <w:rsid w:val="00CD3123"/>
    <w:rsid w:val="00CE7073"/>
    <w:rsid w:val="00CF0F66"/>
    <w:rsid w:val="00CF18AE"/>
    <w:rsid w:val="00D14C33"/>
    <w:rsid w:val="00D16FF0"/>
    <w:rsid w:val="00D33F55"/>
    <w:rsid w:val="00D343A0"/>
    <w:rsid w:val="00D364DF"/>
    <w:rsid w:val="00D37F20"/>
    <w:rsid w:val="00D434D3"/>
    <w:rsid w:val="00D45CE0"/>
    <w:rsid w:val="00D465DA"/>
    <w:rsid w:val="00D46D13"/>
    <w:rsid w:val="00D52E7E"/>
    <w:rsid w:val="00D71924"/>
    <w:rsid w:val="00D73307"/>
    <w:rsid w:val="00D73CF8"/>
    <w:rsid w:val="00D80AA9"/>
    <w:rsid w:val="00DA1408"/>
    <w:rsid w:val="00DA24BE"/>
    <w:rsid w:val="00DA2A35"/>
    <w:rsid w:val="00DA34A2"/>
    <w:rsid w:val="00DB1A14"/>
    <w:rsid w:val="00DB2B94"/>
    <w:rsid w:val="00DC1648"/>
    <w:rsid w:val="00DC1A46"/>
    <w:rsid w:val="00DD160D"/>
    <w:rsid w:val="00DD213C"/>
    <w:rsid w:val="00DE3440"/>
    <w:rsid w:val="00DF483D"/>
    <w:rsid w:val="00DF7386"/>
    <w:rsid w:val="00E0258E"/>
    <w:rsid w:val="00E028D7"/>
    <w:rsid w:val="00E02FD5"/>
    <w:rsid w:val="00E11EEF"/>
    <w:rsid w:val="00E1277F"/>
    <w:rsid w:val="00E12DF0"/>
    <w:rsid w:val="00E238F9"/>
    <w:rsid w:val="00E41095"/>
    <w:rsid w:val="00E54487"/>
    <w:rsid w:val="00E63D4E"/>
    <w:rsid w:val="00E738D2"/>
    <w:rsid w:val="00E8535C"/>
    <w:rsid w:val="00E86993"/>
    <w:rsid w:val="00E87519"/>
    <w:rsid w:val="00E93D2D"/>
    <w:rsid w:val="00E94A50"/>
    <w:rsid w:val="00EA3204"/>
    <w:rsid w:val="00EA517E"/>
    <w:rsid w:val="00EA5868"/>
    <w:rsid w:val="00EA67CA"/>
    <w:rsid w:val="00EB7773"/>
    <w:rsid w:val="00EE2393"/>
    <w:rsid w:val="00EE3325"/>
    <w:rsid w:val="00EE7062"/>
    <w:rsid w:val="00F043F8"/>
    <w:rsid w:val="00F04CF7"/>
    <w:rsid w:val="00F11256"/>
    <w:rsid w:val="00F131D9"/>
    <w:rsid w:val="00F135BE"/>
    <w:rsid w:val="00F137FF"/>
    <w:rsid w:val="00F169F8"/>
    <w:rsid w:val="00F24B39"/>
    <w:rsid w:val="00F25D26"/>
    <w:rsid w:val="00F315CF"/>
    <w:rsid w:val="00F31B19"/>
    <w:rsid w:val="00F3412E"/>
    <w:rsid w:val="00F423EF"/>
    <w:rsid w:val="00F50D2B"/>
    <w:rsid w:val="00F51C64"/>
    <w:rsid w:val="00F5278C"/>
    <w:rsid w:val="00F7097A"/>
    <w:rsid w:val="00F71F9E"/>
    <w:rsid w:val="00F80EB1"/>
    <w:rsid w:val="00F96EF3"/>
    <w:rsid w:val="00FA4E37"/>
    <w:rsid w:val="00FA4EF6"/>
    <w:rsid w:val="00FB15BA"/>
    <w:rsid w:val="00FC4EB8"/>
    <w:rsid w:val="00FF1663"/>
    <w:rsid w:val="00FF1678"/>
    <w:rsid w:val="00FF6EB5"/>
    <w:rsid w:val="04C4A567"/>
    <w:rsid w:val="04F57802"/>
    <w:rsid w:val="06181F28"/>
    <w:rsid w:val="0AA6DB14"/>
    <w:rsid w:val="0B677E0A"/>
    <w:rsid w:val="0E525F50"/>
    <w:rsid w:val="0ED17FE6"/>
    <w:rsid w:val="103AEF2D"/>
    <w:rsid w:val="112AC194"/>
    <w:rsid w:val="13135C14"/>
    <w:rsid w:val="131A0AF2"/>
    <w:rsid w:val="1360C97A"/>
    <w:rsid w:val="14C946CD"/>
    <w:rsid w:val="15CE8C24"/>
    <w:rsid w:val="15D9B84D"/>
    <w:rsid w:val="17513428"/>
    <w:rsid w:val="18DB293D"/>
    <w:rsid w:val="1911590F"/>
    <w:rsid w:val="196DD13A"/>
    <w:rsid w:val="19C56EBE"/>
    <w:rsid w:val="1A0572D1"/>
    <w:rsid w:val="1AAD2970"/>
    <w:rsid w:val="1B09B525"/>
    <w:rsid w:val="1B38CFDE"/>
    <w:rsid w:val="1C75DEE3"/>
    <w:rsid w:val="1C76F2DC"/>
    <w:rsid w:val="1CFDC332"/>
    <w:rsid w:val="1DC39073"/>
    <w:rsid w:val="20A2EAA6"/>
    <w:rsid w:val="243EC711"/>
    <w:rsid w:val="261115F8"/>
    <w:rsid w:val="261F1971"/>
    <w:rsid w:val="278A470F"/>
    <w:rsid w:val="28684E8A"/>
    <w:rsid w:val="2A11ECDD"/>
    <w:rsid w:val="2A1B3FCC"/>
    <w:rsid w:val="2C670B21"/>
    <w:rsid w:val="302CC303"/>
    <w:rsid w:val="31B348B1"/>
    <w:rsid w:val="3384A52F"/>
    <w:rsid w:val="339B89CC"/>
    <w:rsid w:val="339FA6C6"/>
    <w:rsid w:val="35C19292"/>
    <w:rsid w:val="3735A600"/>
    <w:rsid w:val="37856942"/>
    <w:rsid w:val="38581652"/>
    <w:rsid w:val="39081146"/>
    <w:rsid w:val="39423938"/>
    <w:rsid w:val="3B02AB3D"/>
    <w:rsid w:val="3C3E00FB"/>
    <w:rsid w:val="3D933F53"/>
    <w:rsid w:val="3F638097"/>
    <w:rsid w:val="42DACFF6"/>
    <w:rsid w:val="43A2B67F"/>
    <w:rsid w:val="44D69ADA"/>
    <w:rsid w:val="454C93E2"/>
    <w:rsid w:val="45D6BA3D"/>
    <w:rsid w:val="4656F528"/>
    <w:rsid w:val="46F08926"/>
    <w:rsid w:val="471FDB97"/>
    <w:rsid w:val="47B5FBCE"/>
    <w:rsid w:val="4B2A664B"/>
    <w:rsid w:val="4B3D313E"/>
    <w:rsid w:val="4BC8C9FB"/>
    <w:rsid w:val="50E8DDDB"/>
    <w:rsid w:val="50E8F165"/>
    <w:rsid w:val="52118BF0"/>
    <w:rsid w:val="521A3CC9"/>
    <w:rsid w:val="5308AD7F"/>
    <w:rsid w:val="54CA4A6C"/>
    <w:rsid w:val="54D155DA"/>
    <w:rsid w:val="555C328E"/>
    <w:rsid w:val="5B25A69F"/>
    <w:rsid w:val="5B270AE9"/>
    <w:rsid w:val="5E6BA158"/>
    <w:rsid w:val="5EE7570F"/>
    <w:rsid w:val="5FC03B21"/>
    <w:rsid w:val="60110DFE"/>
    <w:rsid w:val="63C033EE"/>
    <w:rsid w:val="644E059A"/>
    <w:rsid w:val="64CDED2F"/>
    <w:rsid w:val="655C044F"/>
    <w:rsid w:val="6584A996"/>
    <w:rsid w:val="65FB80DC"/>
    <w:rsid w:val="66A432A0"/>
    <w:rsid w:val="682CA619"/>
    <w:rsid w:val="687D76AF"/>
    <w:rsid w:val="6C279EB7"/>
    <w:rsid w:val="6CE841AD"/>
    <w:rsid w:val="6D510587"/>
    <w:rsid w:val="6E29E2B2"/>
    <w:rsid w:val="6F65FAFF"/>
    <w:rsid w:val="717DE6BD"/>
    <w:rsid w:val="72D159EE"/>
    <w:rsid w:val="73727B93"/>
    <w:rsid w:val="7432B09C"/>
    <w:rsid w:val="74D32CF1"/>
    <w:rsid w:val="7679B213"/>
    <w:rsid w:val="7D43CB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076AA7A"/>
  <w15:docId w15:val="{025B12D6-2EC5-4CA6-9C88-E6B09603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68F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1768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768F0"/>
    <w:rPr>
      <w:color w:val="0000FF" w:themeColor="hyperlink"/>
      <w:u w:val="single"/>
    </w:rPr>
  </w:style>
  <w:style w:type="character" w:styleId="st" w:customStyle="1">
    <w:name w:val="st"/>
    <w:basedOn w:val="DefaultParagraphFont"/>
    <w:rsid w:val="007F5BFA"/>
  </w:style>
  <w:style w:type="character" w:styleId="Emphasis">
    <w:name w:val="Emphasis"/>
    <w:basedOn w:val="DefaultParagraphFont"/>
    <w:uiPriority w:val="20"/>
    <w:qFormat/>
    <w:rsid w:val="007F5BFA"/>
    <w:rPr>
      <w:i/>
      <w:iCs/>
    </w:rPr>
  </w:style>
  <w:style w:type="paragraph" w:styleId="ListParagraph">
    <w:name w:val="List Paragraph"/>
    <w:basedOn w:val="Normal"/>
    <w:uiPriority w:val="34"/>
    <w:qFormat/>
    <w:rsid w:val="007F5BFA"/>
    <w:pPr>
      <w:ind w:left="720"/>
      <w:contextualSpacing/>
    </w:pPr>
    <w:rPr>
      <w:rFonts w:eastAsiaTheme="minorEastAsia"/>
    </w:rPr>
  </w:style>
  <w:style w:type="paragraph" w:styleId="NormalWeb">
    <w:name w:val="Normal (Web)"/>
    <w:basedOn w:val="Normal"/>
    <w:uiPriority w:val="99"/>
    <w:semiHidden/>
    <w:unhideWhenUsed/>
    <w:rsid w:val="006C6885"/>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37437E"/>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37437E"/>
    <w:rPr>
      <w:rFonts w:ascii="Lucida Grande" w:hAnsi="Lucida Grande" w:cs="Lucida Grande"/>
      <w:sz w:val="18"/>
      <w:szCs w:val="18"/>
    </w:rPr>
  </w:style>
  <w:style w:type="paragraph" w:styleId="Header">
    <w:name w:val="header"/>
    <w:basedOn w:val="Normal"/>
    <w:link w:val="HeaderChar"/>
    <w:uiPriority w:val="99"/>
    <w:unhideWhenUsed/>
    <w:rsid w:val="00371E01"/>
    <w:pPr>
      <w:tabs>
        <w:tab w:val="center" w:pos="4320"/>
        <w:tab w:val="right" w:pos="8640"/>
      </w:tabs>
      <w:spacing w:after="0" w:line="240" w:lineRule="auto"/>
    </w:pPr>
  </w:style>
  <w:style w:type="character" w:styleId="HeaderChar" w:customStyle="1">
    <w:name w:val="Header Char"/>
    <w:basedOn w:val="DefaultParagraphFont"/>
    <w:link w:val="Header"/>
    <w:uiPriority w:val="99"/>
    <w:rsid w:val="00371E01"/>
  </w:style>
  <w:style w:type="paragraph" w:styleId="Footer">
    <w:name w:val="footer"/>
    <w:basedOn w:val="Normal"/>
    <w:link w:val="FooterChar"/>
    <w:uiPriority w:val="99"/>
    <w:unhideWhenUsed/>
    <w:rsid w:val="00371E01"/>
    <w:pPr>
      <w:tabs>
        <w:tab w:val="center" w:pos="4320"/>
        <w:tab w:val="right" w:pos="8640"/>
      </w:tabs>
      <w:spacing w:after="0" w:line="240" w:lineRule="auto"/>
    </w:pPr>
  </w:style>
  <w:style w:type="character" w:styleId="FooterChar" w:customStyle="1">
    <w:name w:val="Footer Char"/>
    <w:basedOn w:val="DefaultParagraphFont"/>
    <w:link w:val="Footer"/>
    <w:uiPriority w:val="99"/>
    <w:rsid w:val="00371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318631">
      <w:bodyDiv w:val="1"/>
      <w:marLeft w:val="0"/>
      <w:marRight w:val="0"/>
      <w:marTop w:val="0"/>
      <w:marBottom w:val="0"/>
      <w:divBdr>
        <w:top w:val="none" w:sz="0" w:space="0" w:color="auto"/>
        <w:left w:val="none" w:sz="0" w:space="0" w:color="auto"/>
        <w:bottom w:val="none" w:sz="0" w:space="0" w:color="auto"/>
        <w:right w:val="none" w:sz="0" w:space="0" w:color="auto"/>
      </w:divBdr>
    </w:div>
    <w:div w:id="622616360">
      <w:bodyDiv w:val="1"/>
      <w:marLeft w:val="0"/>
      <w:marRight w:val="0"/>
      <w:marTop w:val="0"/>
      <w:marBottom w:val="0"/>
      <w:divBdr>
        <w:top w:val="none" w:sz="0" w:space="0" w:color="auto"/>
        <w:left w:val="none" w:sz="0" w:space="0" w:color="auto"/>
        <w:bottom w:val="none" w:sz="0" w:space="0" w:color="auto"/>
        <w:right w:val="none" w:sz="0" w:space="0" w:color="auto"/>
      </w:divBdr>
    </w:div>
    <w:div w:id="712735898">
      <w:bodyDiv w:val="1"/>
      <w:marLeft w:val="0"/>
      <w:marRight w:val="0"/>
      <w:marTop w:val="0"/>
      <w:marBottom w:val="0"/>
      <w:divBdr>
        <w:top w:val="none" w:sz="0" w:space="0" w:color="auto"/>
        <w:left w:val="none" w:sz="0" w:space="0" w:color="auto"/>
        <w:bottom w:val="none" w:sz="0" w:space="0" w:color="auto"/>
        <w:right w:val="none" w:sz="0" w:space="0" w:color="auto"/>
      </w:divBdr>
    </w:div>
    <w:div w:id="737023221">
      <w:bodyDiv w:val="1"/>
      <w:marLeft w:val="0"/>
      <w:marRight w:val="0"/>
      <w:marTop w:val="0"/>
      <w:marBottom w:val="0"/>
      <w:divBdr>
        <w:top w:val="none" w:sz="0" w:space="0" w:color="auto"/>
        <w:left w:val="none" w:sz="0" w:space="0" w:color="auto"/>
        <w:bottom w:val="none" w:sz="0" w:space="0" w:color="auto"/>
        <w:right w:val="none" w:sz="0" w:space="0" w:color="auto"/>
      </w:divBdr>
    </w:div>
    <w:div w:id="1295332737">
      <w:bodyDiv w:val="1"/>
      <w:marLeft w:val="0"/>
      <w:marRight w:val="0"/>
      <w:marTop w:val="0"/>
      <w:marBottom w:val="0"/>
      <w:divBdr>
        <w:top w:val="none" w:sz="0" w:space="0" w:color="auto"/>
        <w:left w:val="none" w:sz="0" w:space="0" w:color="auto"/>
        <w:bottom w:val="none" w:sz="0" w:space="0" w:color="auto"/>
        <w:right w:val="none" w:sz="0" w:space="0" w:color="auto"/>
      </w:divBdr>
    </w:div>
    <w:div w:id="161836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www.irisaco.com/en"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cabonline.com/" TargetMode="External" Id="rId12" /><Relationship Type="http://schemas.openxmlformats.org/officeDocument/2006/relationships/hyperlink" Target="http://www.manshaei.org/" TargetMode="External" Id="rId17" /><Relationship Type="http://schemas.openxmlformats.org/officeDocument/2006/relationships/numbering" Target="numbering.xml" Id="rId2" /><Relationship Type="http://schemas.openxmlformats.org/officeDocument/2006/relationships/hyperlink" Target="https://katalog.uu.se/profile/?id=N7-398" TargetMode="Externa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mm7amini@gmail.com" TargetMode="External" Id="rId11" /><Relationship Type="http://schemas.openxmlformats.org/officeDocument/2006/relationships/webSettings" Target="webSettings.xml" Id="rId5" /><Relationship Type="http://schemas.openxmlformats.org/officeDocument/2006/relationships/hyperlink" Target="https://github.com/bmd007/statefull-geofencing-faas" TargetMode="External" Id="rId15" /><Relationship Type="http://schemas.openxmlformats.org/officeDocument/2006/relationships/hyperlink" Target="http://github.com/bmd007"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http://linkedin.com/in/mm7amini" TargetMode="External" Id="rId9" /><Relationship Type="http://schemas.openxmlformats.org/officeDocument/2006/relationships/hyperlink" Target="http://english.iut.ac.ir/" TargetMode="External" Id="rId14" /><Relationship Type="http://schemas.openxmlformats.org/officeDocument/2006/relationships/hyperlink" Target="http://linkedin.com/in/mm7amini" TargetMode="External" Id="Rb748e9e7252643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4A571-D9BB-40CB-922C-E05AAC27B654}">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Mohammadmahdi Amini</lastModifiedBy>
  <revision>7</revision>
  <lastPrinted>2020-05-01T12:29:00.0000000Z</lastPrinted>
  <dcterms:created xsi:type="dcterms:W3CDTF">2020-07-01T08:33:00.0000000Z</dcterms:created>
  <dcterms:modified xsi:type="dcterms:W3CDTF">2020-12-29T13:21:11.7893210Z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ea2623-af8f-4fb8-b1cf-b63cc8e496aa_Enabled">
    <vt:lpwstr>True</vt:lpwstr>
  </property>
  <property fmtid="{D5CDD505-2E9C-101B-9397-08002B2CF9AE}" pid="3" name="MSIP_Label_7fea2623-af8f-4fb8-b1cf-b63cc8e496aa_SiteId">
    <vt:lpwstr>81fa766e-a349-4867-8bf4-ab35e250a08f</vt:lpwstr>
  </property>
  <property fmtid="{D5CDD505-2E9C-101B-9397-08002B2CF9AE}" pid="4" name="MSIP_Label_7fea2623-af8f-4fb8-b1cf-b63cc8e496aa_Ref">
    <vt:lpwstr>https://api.informationprotection.azure.com/api/81fa766e-a349-4867-8bf4-ab35e250a08f</vt:lpwstr>
  </property>
  <property fmtid="{D5CDD505-2E9C-101B-9397-08002B2CF9AE}" pid="5" name="MSIP_Label_7fea2623-af8f-4fb8-b1cf-b63cc8e496aa_Owner">
    <vt:lpwstr>PSHIRAZI@volvocars.com</vt:lpwstr>
  </property>
  <property fmtid="{D5CDD505-2E9C-101B-9397-08002B2CF9AE}" pid="6" name="MSIP_Label_7fea2623-af8f-4fb8-b1cf-b63cc8e496aa_SetDate">
    <vt:lpwstr>2018-05-21T15:06:21.5659148+02:00</vt:lpwstr>
  </property>
  <property fmtid="{D5CDD505-2E9C-101B-9397-08002B2CF9AE}" pid="7" name="MSIP_Label_7fea2623-af8f-4fb8-b1cf-b63cc8e496aa_Name">
    <vt:lpwstr>Proprietary</vt:lpwstr>
  </property>
  <property fmtid="{D5CDD505-2E9C-101B-9397-08002B2CF9AE}" pid="8" name="MSIP_Label_7fea2623-af8f-4fb8-b1cf-b63cc8e496aa_Application">
    <vt:lpwstr>Microsoft Azure Information Protection</vt:lpwstr>
  </property>
  <property fmtid="{D5CDD505-2E9C-101B-9397-08002B2CF9AE}" pid="9" name="MSIP_Label_7fea2623-af8f-4fb8-b1cf-b63cc8e496aa_Extended_MSFT_Method">
    <vt:lpwstr>Automatic</vt:lpwstr>
  </property>
  <property fmtid="{D5CDD505-2E9C-101B-9397-08002B2CF9AE}" pid="10" name="Sensitivity">
    <vt:lpwstr>Proprietary</vt:lpwstr>
  </property>
</Properties>
</file>