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PROJECT AETHER</w:t>
      </w:r>
    </w:p>
    <w:p>
      <w:pPr>
        <w:pBdr>
          <w:bottom w:val="single" w:color="4A90D9" w:sz="6" w:space="1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Design Patch Document — v3.9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Applies on top of Master v3.0 and Patches v3.1 through v3.8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On any point of conflict, this document supersedes all prior versions.</w:t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Enemy Rarity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Enemies exist in four tiers of rarity. Each tier has distinct visual presentation, mechanical properties, and drop behavior.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7020"/>
      </w:tblGrid>
      <w:tr>
        <w:tc>
          <w:tcPr>
            <w:tcW w:type="dxa" w:w="7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70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Properties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 enemy. No special properties. Baseline drops.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Carries a pack-level affix that modifies the entire group's behavior. Grants increased Item Rarity and Quantity on drops.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Champion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Powerful solo or pack-leading enemy. Has auras affecting nearby enemies. Rolls Champion-exclusive affixes. Can spawn alone or leading a pack of Normal enemies that inherit its auras.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Ascendant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Mini-boss tier. Rolls affixes from a stronger exclusive pool. Always a notable encounter. High density Figments can spawn additional enemies alongside an Ascendant, compounding difficulty.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Visual Distinction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Normal — no visual modifier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Elite — subtle particle effect or color tint on the pack. Name shown in blue.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Champion — visible aura effect. Name shown in yellow. Larger health 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Ascendant — distinct visual presence. Name shown in orange. Boss-style health bar with damage trail.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Drop Conversion Affixes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Certain affixes convert all drops from that enemy into a specific category. Conversion is all-or-nothing — partial conversion does not exist.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Drop conversion affixes are flagged on the affix data — not a separate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Rarity on the enemy affects the quality of converted drops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Quantity on the enemy affects the count of converted drops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 — Dreamer affix: Converts all Champion or Ascendant damage to Entropic. Converts all drops to Figments. Item Rarity and Quantity determine Figment tier and count.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Champion Pack Density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Champions can spawn alone or leading a pack of Normal enemies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high-density Figments, additional enemies may spawn alongside a Champion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Champion's aura applies to all nearby enemies regardless of whether they spawned with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Elite packs and Champions can coexist — layered difficulty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Crafting Rarity Update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Item rarity updates dynamically based on affix count whenever an affix is added or removed through crafting.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Affix Count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Rarity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Border Color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Uncommon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Yellow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Yellow — maximum affix count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Unique and Mythic items are never reclassified by affix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Corrupted items retain their rarity regardless of affix changes from corruption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Rarity updates apply immediately on add or remove — no confirmation step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Weapon Affix Library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Full weapon prefix and suffix pool across all nine damage types, generic modifiers, and base-type exclusive affixes. All affixes use a ~40% power gap between minimum and maximum rolls on the same tier.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Framework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 prefixes per damage type — damage%, ailment effectiveness, ailment duration, conditional damage, on-hit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suffixes per damage type — stat bonus, utility, on-hit effect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Generic prefixes and suffixes apply across all weapon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Base-type exclusive affixes only roll on specific weapon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Type-specific Increased% modifiers travel through damage conversion chains. Generic Increased% does not.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Physical — Kinetic Prefixes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276"/>
        <w:gridCol w:w="780"/>
        <w:gridCol w:w="1872"/>
        <w:gridCol w:w="1560"/>
      </w:tblGrid>
      <w:tr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27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7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Tiers</w:t>
            </w:r>
          </w:p>
        </w:tc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Impacting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Kinetic damage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46-50%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Pulverising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Armor Shred effectiveness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38-44%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Forceful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Adds flat Kinetic damage to attacks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Adds 28-42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78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Hammering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damage against Staggered enemies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34-40%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Concussive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chance to Stagger on hit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22-26%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Physical — Kinetic Suffixes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212"/>
        <w:gridCol w:w="2340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21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Ironhand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+Prowess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+24-30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Rending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Attack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14-16%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Bruiser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Gain Life on 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14-18 Life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Physical — Piercing Prefixes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276"/>
        <w:gridCol w:w="780"/>
        <w:gridCol w:w="1872"/>
        <w:gridCol w:w="1560"/>
      </w:tblGrid>
      <w:tr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27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7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Tiers</w:t>
            </w:r>
          </w:p>
        </w:tc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Lancing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Piercing damage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46-50%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Serrated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Bleed damage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38-44%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Barbed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Bleed duration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38-44%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Penetrating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Piercing attacks ignore % of enemy Armor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30-35%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Haemorrhaging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chance to apply Bleed on hit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Physical — Piercing Suffixes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212"/>
        <w:gridCol w:w="2340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21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Duelist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+Finesse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+24-30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Precision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+% Critical Strike Chance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3.5-4.5%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Bleeder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Bleed deals damage faster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34-40% faster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Physical — Explosive Prefixes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276"/>
        <w:gridCol w:w="780"/>
        <w:gridCol w:w="1872"/>
        <w:gridCol w:w="1560"/>
      </w:tblGrid>
      <w:tr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27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7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Tiers</w:t>
            </w:r>
          </w:p>
        </w:tc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Detonating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Explosive damage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46-50%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Concussive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AoE radius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34-40%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Volatile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Explosions have % chance to Stun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22-28%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Shrapnel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Explosions leave Bleed zone for 2 seconds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18-22% per second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Incendiary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Explosions apply Ignite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 chance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Physical — Explosive Suffixes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212"/>
        <w:gridCol w:w="2340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21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Wrecker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+Prowess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+24-30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Detonation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reduced skill cooldowns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14-18%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Impact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Ward gained on kill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22-28 Ward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Elemental — Fire Prefixes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276"/>
        <w:gridCol w:w="780"/>
        <w:gridCol w:w="1872"/>
        <w:gridCol w:w="1560"/>
      </w:tblGrid>
      <w:tr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27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7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Tiers</w:t>
            </w:r>
          </w:p>
        </w:tc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Scorching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Fire damage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46-50%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Incendiary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Ignite damage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38-44%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Kindling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Ignite duration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38-44%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Pyretic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damage against Ignited enemies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34-40%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Immolating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chance to Ignite on hit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Elemental — Fire Suffixes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212"/>
        <w:gridCol w:w="2340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21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Calcine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+Resolve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+24-30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Conflagration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Cast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18-22%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Pyre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Gain Mana on Ignite application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8-12 Mana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Elemental — Cold Prefixes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276"/>
        <w:gridCol w:w="780"/>
        <w:gridCol w:w="1872"/>
        <w:gridCol w:w="1560"/>
      </w:tblGrid>
      <w:tr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27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7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Tiers</w:t>
            </w:r>
          </w:p>
        </w:tc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Glacial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Cold damage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46-50%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Biting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Chill effect magnitude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34-40%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Crystallising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reduced Freeze threshold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78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Brittle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damage against Chilled enemies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34-40%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Freezing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chance to apply Chill on hit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34-40%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Elemental — Cold Suffixes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212"/>
        <w:gridCol w:w="2340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21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Quench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+Resolve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+24-30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Permafrost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Chill 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38-44%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Frost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Ward gained on Chill application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16-22 Ward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Elemental — Lightning Prefixes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276"/>
        <w:gridCol w:w="780"/>
        <w:gridCol w:w="1872"/>
        <w:gridCol w:w="1560"/>
      </w:tblGrid>
      <w:tr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27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7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Tiers</w:t>
            </w:r>
          </w:p>
        </w:tc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Lightning damage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46-50%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Crackling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Electrocute duration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38-44%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Galvanised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Shock damage bonus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34-40% more effective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Conducting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damage against Shocked enemies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34-40%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Discharging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chance to apply Shock on hit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Elemental — Lightning Suffixes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212"/>
        <w:gridCol w:w="2340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21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Galvanic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+Resolve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+24-30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Static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Attack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14-16%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Conductance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 on Electrocute application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10-14 Mana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Esoteric — Aetheric Prefixes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276"/>
        <w:gridCol w:w="780"/>
        <w:gridCol w:w="1872"/>
        <w:gridCol w:w="1560"/>
      </w:tblGrid>
      <w:tr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27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7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Tiers</w:t>
            </w:r>
          </w:p>
        </w:tc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Aetheric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Aetheric damage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46-50%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Unmaking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Aetherburn damage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38-44%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Hits drain % of target's max Ward on hit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8-10%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Eroding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damage vs Aetherburn enemies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34-40%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Devouring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chance to apply Aetherburn on hit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22-28%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Esoteric — Aetheric Suffixes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212"/>
        <w:gridCol w:w="2340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21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Invoke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+Resolve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+24-30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Veil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of max Ward restored on kill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6-8%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Resonance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Aether capacity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18-22%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Esoteric — Entropic Prefixes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276"/>
        <w:gridCol w:w="780"/>
        <w:gridCol w:w="1872"/>
        <w:gridCol w:w="1560"/>
      </w:tblGrid>
      <w:tr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27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7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Tiers</w:t>
            </w:r>
          </w:p>
        </w:tc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Entropic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Entropic damage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46-50%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Unraveling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Unraveling effectiveness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34-40%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Decaying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damage vs Unraveled enemies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38-44%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Dissolving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Unraveled enemies deal % reduced damage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12-16% reduced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Fraying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chance to apply Unraveling on hit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22-28%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Esoteric — Entropic Suffixes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212"/>
        <w:gridCol w:w="2340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21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Efface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+Resolve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+24-30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Collapse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Critical Strike damage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38-44%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Dissolution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 gained on kill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14-18 Mana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Esoteric — Pale Prefixes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276"/>
        <w:gridCol w:w="780"/>
        <w:gridCol w:w="1872"/>
        <w:gridCol w:w="1560"/>
      </w:tblGrid>
      <w:tr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27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7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Tiers</w:t>
            </w:r>
          </w:p>
        </w:tc>
        <w:tc>
          <w:tcPr>
            <w:tcW w:type="dxa" w:w="187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Pallid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Pale damage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46-50%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Hollowing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Pallid effectiveness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34-40%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Threshold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damage vs Pallid enemies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38-44%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Withering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Pallid enemies take % increased damage from all sources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12-16%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Draining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chance to apply Pallid on hit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22-28%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Esoteric — Pale Suffixes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212"/>
        <w:gridCol w:w="2340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21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Hollow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+Resolve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+24-30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Fading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Ward 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18-22%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Threshold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Ward on Pallid application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18-24 Ward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Generic Weapon Prefixes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8"/>
        <w:gridCol w:w="780"/>
        <w:gridCol w:w="1560"/>
        <w:gridCol w:w="1248"/>
        <w:gridCol w:w="240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7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Tiers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124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  <w:tc>
          <w:tcPr>
            <w:tcW w:type="dxa" w:w="2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damage (generic)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34-38%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</w:t>
            </w:r>
          </w:p>
        </w:tc>
        <w:tc>
          <w:tcPr>
            <w:tcW w:type="dxa" w:w="2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Does not travel through conversion chains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Deadly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Critical Strike damage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38-44%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78</w:t>
            </w:r>
          </w:p>
        </w:tc>
        <w:tc>
          <w:tcPr>
            <w:tcW w:type="dxa" w:w="2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Fluid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Attack Speed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14-16%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  <w:tc>
          <w:tcPr>
            <w:tcW w:type="dxa" w:w="2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Opportunist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damage vs full-health enemies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44-52%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</w:t>
            </w:r>
          </w:p>
        </w:tc>
        <w:tc>
          <w:tcPr>
            <w:tcW w:type="dxa" w:w="2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First hit only per enemy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Relentless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damage vs enemies below 35% health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T1-T5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34-40%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2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Generic Weapon Suffixes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212"/>
        <w:gridCol w:w="2340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212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Prowess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+Prowess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+24-30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Finesse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+Finesse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+24-30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Resolve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+Resolve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+24-30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Sharp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+% Critical Strike Chance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3.5-4.5%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Conservation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Skills cost % less Mana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12-14%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Ward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Gain Ward on 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18-24 Ward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Base-Type Exclusive Affixes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Rapier / Saber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744"/>
        <w:gridCol w:w="1560"/>
        <w:gridCol w:w="1248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74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124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Riposte's Edge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Riposte damage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54-64%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Counterstrike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Riposte deals bonus damage equal to % of triggering hit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18-22%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Dagger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744"/>
        <w:gridCol w:w="1560"/>
        <w:gridCol w:w="1248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74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124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Assassin's Mark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damage against unaware enemies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64-76%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Shadow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Stealth duration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44-52%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Mace / War Pick / Pressure Fist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744"/>
        <w:gridCol w:w="1560"/>
        <w:gridCol w:w="1248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74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124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Shattering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Stagger effect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44-52%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Colossus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Staggered enemies take % increased damage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Shield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1248"/>
        <w:gridCol w:w="1248"/>
        <w:gridCol w:w="1404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124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124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Warding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Block Threshold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28-34%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shields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Retaliating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Retaliation damage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44-52%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Spiked Shield and Buckler only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Conduit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744"/>
        <w:gridCol w:w="1560"/>
        <w:gridCol w:w="1248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74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124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Channeler's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Spell damage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34-40%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Weave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reduced Mana cost of spells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16-20%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Resonant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+% Cooldown Recovery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18-22%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Ranged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744"/>
        <w:gridCol w:w="1560"/>
        <w:gridCol w:w="1248"/>
      </w:tblGrid>
      <w:tr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74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Value</w:t>
            </w:r>
          </w:p>
        </w:tc>
        <w:tc>
          <w:tcPr>
            <w:tcW w:type="dxa" w:w="124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 ilvl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Marksman's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Critical Strike damage (ranged)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54-64%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 the Hunt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increased damage vs full-health enemies (ranged)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54-64%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4A90D9" w:sz="4" w:space="4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PROJECT AETHER — Design Patch v3.9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Read alongside Master v3.0 and Patches v3.1 through v3.8. On any point of conflict this patch supersedes. All values subject to revision after playtesting.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2026-09-07T02:55:25.560Z</dcterms:created>
  <dcterms:modified xsi:type="dcterms:W3CDTF">2026-09-07T02:55:25.572Z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