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Project Aether — Enemy Roster &amp; Factions</w:t>
      </w:r>
    </w:p>
    <w:p>
      <w:pPr/>
      <w:r>
        <w:t xml:space="preserve">Oct 5, 2026</w:t>
      </w:r>
      <w:r>
        <w:t xml:space="preserve"> · </w:t>
      </w:r>
      <w:r>
        <w:t xml:space="preserve">@Ben</w:t>
      </w:r>
    </w:p>
    <w:p>
      <w:pPr>
        <w:pStyle w:val="Heading2"/>
      </w:pPr>
      <w:r>
        <w:t xml:space="preserve">Overview</w:t>
      </w:r>
    </w:p>
    <w:p>
      <w:pPr/>
      <w:r>
        <w:t xml:space="preserve">The ten character models now in </w:t>
      </w:r>
      <w:r>
        <w:rPr>
          <w:rStyle w:val="CodeChar"/>
        </w:rPr>
        <w:t xml:space="preserve">assets/models</w:t>
      </w:r>
      <w:r>
        <w:t xml:space="preserve"> become ten hostile units across five factions. One faction is new: the Unchartered, a Freeholds outlaw sub-faction for the bandits.</w:t>
      </w:r>
    </w:p>
    <w:p>
      <w:pPr/>
      <w:r>
        <w:t xml:space="preserve">Each unit is written to slot straight into </w:t>
      </w:r>
      <w:r>
        <w:rPr>
          <w:rStyle w:val="CodeChar"/>
        </w:rPr>
        <w:t xml:space="preserve">EnemyDefinition</w:t>
      </w:r>
      <w:r>
        <w:t xml:space="preserve">: faction, </w:t>
      </w:r>
      <w:r>
        <w:rPr>
          <w:rStyle w:val="CodeChar"/>
        </w:rPr>
        <w:t xml:space="preserve">archetype_category</w:t>
      </w:r>
      <w:r>
        <w:t xml:space="preserve">, pack role, damage type and an </w:t>
      </w:r>
      <w:r>
        <w:rPr>
          <w:rStyle w:val="CodeChar"/>
        </w:rPr>
        <w:t xml:space="preserve">AnimationSet</w:t>
      </w:r>
      <w:r>
        <w:t xml:space="preserve"> mapping. All values are tentative until the models are converted to </w:t>
      </w:r>
      <w:r>
        <w:rPr>
          <w:rStyle w:val="CodeChar"/>
        </w:rPr>
        <w:t xml:space="preserve">.glb</w:t>
      </w:r>
      <w:r>
        <w:t xml:space="preserve"> and tested in the arena.</w:t>
      </w:r>
    </w:p>
    <w:p>
      <w:pPr/>
      <w:r>
        <w:t xml:space="preserve">Out of scope: the forest trees and bushes (environment doodads, not units) and the portrait </w:t>
      </w:r>
      <w:r>
        <w:rPr>
          <w:rStyle w:val="CodeChar"/>
        </w:rPr>
        <w:t xml:space="preserve">.mdx</w:t>
      </w:r>
      <w:r>
        <w:t xml:space="preserve"> files (dialogue and UI use, not combat models).</w:t>
      </w:r>
    </w:p>
    <w:p>
      <w:pPr>
        <w:pStyle w:val="Heading2"/>
      </w:pPr>
      <w:r>
        <w:t xml:space="preserve">Faction assignments</w:t>
      </w:r>
    </w:p>
    <w:p>
      <w:pPr/>
      <w:r>
        <w:t xml:space="preserve">Four of the five factions already exist in the Master doc. Each model went to the faction whose lore best matches its look and kit.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Faction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Master doc tier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faction</w:t>
            </w:r>
            <w:r>
              <w:t xml:space="preserve"> key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Units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Why these models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The Unchartered (new)</w:t>
            </w:r>
          </w:p>
        </w:tc>
        <w:tc>
          <w:tcPr>
            <w:tcW w:w="1872" w:type="dxa"/>
          </w:tcPr>
          <w:p>
            <w:pPr/>
            <w:r>
              <w:t xml:space="preserve">Tier 1 sub-faction (Freeholds)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unchartered</w:t>
            </w:r>
          </w:p>
        </w:tc>
        <w:tc>
          <w:tcPr>
            <w:tcW w:w="1872" w:type="dxa"/>
          </w:tcPr>
          <w:p>
            <w:pPr/>
            <w:r>
              <w:t xml:space="preserve">Cutthroat, Javelineer, Brigand, Enforcer, Chieftain</w:t>
            </w:r>
          </w:p>
        </w:tc>
        <w:tc>
          <w:tcPr>
            <w:tcW w:w="1872" w:type="dxa"/>
          </w:tcPr>
          <w:p>
            <w:pPr/>
            <w:r>
              <w:t xml:space="preserve">Ragged human raiders with scavenged arms and no uniform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Sovereign Directorate</w:t>
            </w:r>
          </w:p>
        </w:tc>
        <w:tc>
          <w:tcPr>
            <w:tcW w:w="1872" w:type="dxa"/>
          </w:tcPr>
          <w:p>
            <w:pPr/>
            <w:r>
              <w:t xml:space="preserve">Tier 1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directorate</w:t>
            </w:r>
          </w:p>
        </w:tc>
        <w:tc>
          <w:tcPr>
            <w:tcW w:w="1872" w:type="dxa"/>
          </w:tcPr>
          <w:p>
            <w:pPr/>
            <w:r>
              <w:t xml:space="preserve">Adjudicator</w:t>
            </w:r>
          </w:p>
        </w:tc>
        <w:tc>
          <w:tcPr>
            <w:tcW w:w="1872" w:type="dxa"/>
          </w:tcPr>
          <w:p>
            <w:pPr/>
            <w:r>
              <w:t xml:space="preserve">Heavy plate and a war hammer read as military-state enforcement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Aetheric Synod</w:t>
            </w:r>
          </w:p>
        </w:tc>
        <w:tc>
          <w:tcPr>
            <w:tcW w:w="1872" w:type="dxa"/>
          </w:tcPr>
          <w:p>
            <w:pPr/>
            <w:r>
              <w:t xml:space="preserve">Tier 2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synod</w:t>
            </w:r>
          </w:p>
        </w:tc>
        <w:tc>
          <w:tcPr>
            <w:tcW w:w="1872" w:type="dxa"/>
          </w:tcPr>
          <w:p>
            <w:pPr/>
            <w:r>
              <w:t xml:space="preserve">Vindicator, Exarch</w:t>
            </w:r>
          </w:p>
        </w:tc>
        <w:tc>
          <w:tcPr>
            <w:tcW w:w="1872" w:type="dxa"/>
          </w:tcPr>
          <w:p>
            <w:pPr/>
            <w:r>
              <w:t xml:space="preserve">Both models are ornate, emissive and spell-capable, which fits a technomystic order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Karvis Legion</w:t>
            </w:r>
          </w:p>
        </w:tc>
        <w:tc>
          <w:tcPr>
            <w:tcW w:w="1872" w:type="dxa"/>
          </w:tcPr>
          <w:p>
            <w:pPr/>
            <w:r>
              <w:t xml:space="preserve">Tier 4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karvis_legion</w:t>
            </w:r>
          </w:p>
        </w:tc>
        <w:tc>
          <w:tcPr>
            <w:tcW w:w="1872" w:type="dxa"/>
          </w:tcPr>
          <w:p>
            <w:pPr/>
            <w:r>
              <w:t xml:space="preserve">Threshold Knight</w:t>
            </w:r>
          </w:p>
        </w:tc>
        <w:tc>
          <w:tcPr>
            <w:tcW w:w="1872" w:type="dxa"/>
          </w:tcPr>
          <w:p>
            <w:pPr/>
            <w:r>
              <w:t xml:space="preserve">An undead knight in full armor, controlled and disciplined rather than mindless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Refined Aetherial Faction</w:t>
            </w:r>
          </w:p>
        </w:tc>
        <w:tc>
          <w:tcPr>
            <w:tcW w:w="1872" w:type="dxa"/>
          </w:tcPr>
          <w:p>
            <w:pPr/>
            <w:r>
              <w:t xml:space="preserve">Tier 5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refined_aetherial</w:t>
            </w:r>
          </w:p>
        </w:tc>
        <w:tc>
          <w:tcPr>
            <w:tcW w:w="1872" w:type="dxa"/>
          </w:tcPr>
          <w:p>
            <w:pPr/>
            <w:r>
              <w:t xml:space="preserve">Lord of the Elements</w:t>
            </w:r>
          </w:p>
        </w:tc>
        <w:tc>
          <w:tcPr>
            <w:tcW w:w="1872" w:type="dxa"/>
          </w:tcPr>
          <w:p>
            <w:pPr/>
            <w:r>
              <w:t xml:space="preserve">A star-and-planet body reads as an Aetherial at intermediate cosmic scale</w:t>
            </w:r>
          </w:p>
        </w:tc>
      </w:tr>
    </w:tbl>
    <w:p>
      <w:pPr>
        <w:pStyle w:val="Heading3"/>
      </w:pPr>
      <w:r>
        <w:t xml:space="preserve">The Unchartered</w:t>
      </w:r>
    </w:p>
    <w:p>
      <w:pPr/>
      <w:r>
        <w:t xml:space="preserve">The Freeholds are held together by trade charters. The Unchartered are the people who lost their charter or broke it: deserters, exiles and debtors who now raid the roads between city-states.</w:t>
      </w:r>
    </w:p>
    <w:p>
      <w:pPr/>
      <w:r>
        <w:t xml:space="preserve">They refuse the Freeholds the same way the Freeholds refuse the Directorate. They are human, unaugmented and poorly equipped, so they are the baseline enemy faction for early zones.</w:t>
      </w:r>
    </w:p>
    <w:p>
      <w:pPr/>
      <w:r>
        <w:t xml:space="preserve">Without models this round: the Freeholds proper, The New Dawn, The Eclipse Order, the Pale Caravanserai, the Hollowed and the Veilborne Choir. The Maw is not a fightable unit.</w:t>
      </w:r>
    </w:p>
    <w:p>
      <w:pPr>
        <w:pStyle w:val="Heading2"/>
      </w:pPr>
      <w:r>
        <w:t xml:space="preserve">Roster</w:t>
      </w:r>
    </w:p>
    <w:p>
      <w:pPr/>
      <w:r>
        <w:t xml:space="preserve">The roster has five Unchartered units for early zones, four elites from higher-tier factions, and one pinnacle boss. Rows run from weakest to strongest.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w="1170" w:type="dxa"/>
            <w:shd w:val="clear" w:color="auto" w:fill="F2F2F2"/>
          </w:tcPr>
          <w:p>
            <w:pPr/>
            <w:r>
              <w:t xml:space="preserve">Unit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Faction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Model file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Category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Pack role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Damage type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Engagement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Pack size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Unchartered Cutthroat</w:t>
            </w:r>
          </w:p>
        </w:tc>
        <w:tc>
          <w:tcPr>
            <w:tcW w:w="1170" w:type="dxa"/>
          </w:tcPr>
          <w:p>
            <w:pPr/>
            <w:r>
              <w:t xml:space="preserve">Unchartered</w:t>
            </w:r>
          </w:p>
        </w:tc>
        <w:tc>
          <w:tcPr>
            <w:tcW w:w="1170" w:type="dxa"/>
          </w:tcPr>
          <w:p>
            <w:pPr/>
            <w:r>
              <w:rPr>
                <w:rStyle w:val="CodeChar"/>
              </w:rPr>
              <w:t xml:space="preserve">banditrouge_dualwield.mdx</w:t>
            </w:r>
          </w:p>
        </w:tc>
        <w:tc>
          <w:tcPr>
            <w:tcW w:w="1170" w:type="dxa"/>
          </w:tcPr>
          <w:p>
            <w:pPr/>
            <w:r>
              <w:t xml:space="preserve">light</w:t>
            </w:r>
          </w:p>
        </w:tc>
        <w:tc>
          <w:tcPr>
            <w:tcW w:w="1170" w:type="dxa"/>
          </w:tcPr>
          <w:p>
            <w:pPr/>
            <w:r>
              <w:t xml:space="preserve">Punisher</w:t>
            </w:r>
          </w:p>
        </w:tc>
        <w:tc>
          <w:tcPr>
            <w:tcW w:w="1170" w:type="dxa"/>
          </w:tcPr>
          <w:p>
            <w:pPr/>
            <w:r>
              <w:t xml:space="preserve">Kinetic</w:t>
            </w:r>
          </w:p>
        </w:tc>
        <w:tc>
          <w:tcPr>
            <w:tcW w:w="1170" w:type="dxa"/>
          </w:tcPr>
          <w:p>
            <w:pPr/>
            <w:r>
              <w:t xml:space="preserve">Rushes in, fast flurries, dies fast</w:t>
            </w:r>
          </w:p>
        </w:tc>
        <w:tc>
          <w:tcPr>
            <w:tcW w:w="1170" w:type="dxa"/>
          </w:tcPr>
          <w:p>
            <w:pPr/>
            <w:r>
              <w:t xml:space="preserve">1–3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Unchartered Javelineer</w:t>
            </w:r>
          </w:p>
        </w:tc>
        <w:tc>
          <w:tcPr>
            <w:tcW w:w="1170" w:type="dxa"/>
          </w:tcPr>
          <w:p>
            <w:pPr/>
            <w:r>
              <w:t xml:space="preserve">Unchartered</w:t>
            </w:r>
          </w:p>
        </w:tc>
        <w:tc>
          <w:tcPr>
            <w:tcW w:w="1170" w:type="dxa"/>
          </w:tcPr>
          <w:p>
            <w:pPr/>
            <w:r>
              <w:rPr>
                <w:rStyle w:val="CodeChar"/>
              </w:rPr>
              <w:t xml:space="preserve">banditspearthrower.mdx</w:t>
            </w:r>
          </w:p>
        </w:tc>
        <w:tc>
          <w:tcPr>
            <w:tcW w:w="1170" w:type="dxa"/>
          </w:tcPr>
          <w:p>
            <w:pPr/>
            <w:r>
              <w:t xml:space="preserve">light</w:t>
            </w:r>
          </w:p>
        </w:tc>
        <w:tc>
          <w:tcPr>
            <w:tcW w:w="1170" w:type="dxa"/>
          </w:tcPr>
          <w:p>
            <w:pPr/>
            <w:r>
              <w:t xml:space="preserve">Harrier</w:t>
            </w:r>
          </w:p>
        </w:tc>
        <w:tc>
          <w:tcPr>
            <w:tcW w:w="1170" w:type="dxa"/>
          </w:tcPr>
          <w:p>
            <w:pPr/>
            <w:r>
              <w:t xml:space="preserve">Piercing</w:t>
            </w:r>
          </w:p>
        </w:tc>
        <w:tc>
          <w:tcPr>
            <w:tcW w:w="1170" w:type="dxa"/>
          </w:tcPr>
          <w:p>
            <w:pPr/>
            <w:r>
              <w:t xml:space="preserve">Kites and throws javelins</w:t>
            </w:r>
          </w:p>
        </w:tc>
        <w:tc>
          <w:tcPr>
            <w:tcW w:w="1170" w:type="dxa"/>
          </w:tcPr>
          <w:p>
            <w:pPr/>
            <w:r>
              <w:t xml:space="preserve">1–3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Unchartered Brigand</w:t>
            </w:r>
          </w:p>
        </w:tc>
        <w:tc>
          <w:tcPr>
            <w:tcW w:w="1170" w:type="dxa"/>
          </w:tcPr>
          <w:p>
            <w:pPr/>
            <w:r>
              <w:t xml:space="preserve">Unchartered</w:t>
            </w:r>
          </w:p>
        </w:tc>
        <w:tc>
          <w:tcPr>
            <w:tcW w:w="1170" w:type="dxa"/>
          </w:tcPr>
          <w:p>
            <w:pPr/>
            <w:r>
              <w:rPr>
                <w:rStyle w:val="CodeChar"/>
              </w:rPr>
              <w:t xml:space="preserve">brigand.mdx</w:t>
            </w:r>
          </w:p>
        </w:tc>
        <w:tc>
          <w:tcPr>
            <w:tcW w:w="1170" w:type="dxa"/>
          </w:tcPr>
          <w:p>
            <w:pPr/>
            <w:r>
              <w:t xml:space="preserve">standard</w:t>
            </w:r>
          </w:p>
        </w:tc>
        <w:tc>
          <w:tcPr>
            <w:tcW w:w="1170" w:type="dxa"/>
          </w:tcPr>
          <w:p>
            <w:pPr/>
            <w:r>
              <w:t xml:space="preserve">Anchor</w:t>
            </w:r>
          </w:p>
        </w:tc>
        <w:tc>
          <w:tcPr>
            <w:tcW w:w="1170" w:type="dxa"/>
          </w:tcPr>
          <w:p>
            <w:pPr/>
            <w:r>
              <w:t xml:space="preserve">Piercing</w:t>
            </w:r>
          </w:p>
        </w:tc>
        <w:tc>
          <w:tcPr>
            <w:tcW w:w="1170" w:type="dxa"/>
          </w:tcPr>
          <w:p>
            <w:pPr/>
            <w:r>
              <w:t xml:space="preserve">Pressures the player, guards with a shield</w:t>
            </w:r>
          </w:p>
        </w:tc>
        <w:tc>
          <w:tcPr>
            <w:tcW w:w="1170" w:type="dxa"/>
          </w:tcPr>
          <w:p>
            <w:pPr/>
            <w:r>
              <w:t xml:space="preserve">2–4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Unchartered Enforcer</w:t>
            </w:r>
          </w:p>
        </w:tc>
        <w:tc>
          <w:tcPr>
            <w:tcW w:w="1170" w:type="dxa"/>
          </w:tcPr>
          <w:p>
            <w:pPr/>
            <w:r>
              <w:t xml:space="preserve">Unchartered</w:t>
            </w:r>
          </w:p>
        </w:tc>
        <w:tc>
          <w:tcPr>
            <w:tcW w:w="1170" w:type="dxa"/>
          </w:tcPr>
          <w:p>
            <w:pPr/>
            <w:r>
              <w:rPr>
                <w:rStyle w:val="CodeChar"/>
              </w:rPr>
              <w:t xml:space="preserve">Enforcer.mdx</w:t>
            </w:r>
          </w:p>
        </w:tc>
        <w:tc>
          <w:tcPr>
            <w:tcW w:w="1170" w:type="dxa"/>
          </w:tcPr>
          <w:p>
            <w:pPr/>
            <w:r>
              <w:t xml:space="preserve">heavy</w:t>
            </w:r>
          </w:p>
        </w:tc>
        <w:tc>
          <w:tcPr>
            <w:tcW w:w="1170" w:type="dxa"/>
          </w:tcPr>
          <w:p>
            <w:pPr/>
            <w:r>
              <w:t xml:space="preserve">Breaker</w:t>
            </w:r>
          </w:p>
        </w:tc>
        <w:tc>
          <w:tcPr>
            <w:tcW w:w="1170" w:type="dxa"/>
          </w:tcPr>
          <w:p>
            <w:pPr/>
            <w:r>
              <w:t xml:space="preserve">Kinetic</w:t>
            </w:r>
          </w:p>
        </w:tc>
        <w:tc>
          <w:tcPr>
            <w:tcW w:w="1170" w:type="dxa"/>
          </w:tcPr>
          <w:p>
            <w:pPr/>
            <w:r>
              <w:t xml:space="preserve">Slow, telegraphed two-hit combo</w:t>
            </w:r>
          </w:p>
        </w:tc>
        <w:tc>
          <w:tcPr>
            <w:tcW w:w="1170" w:type="dxa"/>
          </w:tcPr>
          <w:p>
            <w:pPr/>
            <w:r>
              <w:t xml:space="preserve">1–2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Unchartered Chieftain</w:t>
            </w:r>
          </w:p>
        </w:tc>
        <w:tc>
          <w:tcPr>
            <w:tcW w:w="1170" w:type="dxa"/>
          </w:tcPr>
          <w:p>
            <w:pPr/>
            <w:r>
              <w:t xml:space="preserve">Unchartered</w:t>
            </w:r>
          </w:p>
        </w:tc>
        <w:tc>
          <w:tcPr>
            <w:tcW w:w="1170" w:type="dxa"/>
          </w:tcPr>
          <w:p>
            <w:pPr/>
            <w:r>
              <w:rPr>
                <w:rStyle w:val="CodeChar"/>
              </w:rPr>
              <w:t xml:space="preserve">BanditLord.mdx</w:t>
            </w:r>
          </w:p>
        </w:tc>
        <w:tc>
          <w:tcPr>
            <w:tcW w:w="1170" w:type="dxa"/>
          </w:tcPr>
          <w:p>
            <w:pPr/>
            <w:r>
              <w:t xml:space="preserve">elite</w:t>
            </w:r>
          </w:p>
        </w:tc>
        <w:tc>
          <w:tcPr>
            <w:tcW w:w="1170" w:type="dxa"/>
          </w:tcPr>
          <w:p>
            <w:pPr/>
            <w:r>
              <w:t xml:space="preserve">Commander</w:t>
            </w:r>
          </w:p>
        </w:tc>
        <w:tc>
          <w:tcPr>
            <w:tcW w:w="1170" w:type="dxa"/>
          </w:tcPr>
          <w:p>
            <w:pPr/>
            <w:r>
              <w:t xml:space="preserve">Kinetic</w:t>
            </w:r>
          </w:p>
        </w:tc>
        <w:tc>
          <w:tcPr>
            <w:tcW w:w="1170" w:type="dxa"/>
          </w:tcPr>
          <w:p>
            <w:pPr/>
            <w:r>
              <w:t xml:space="preserve">Pack leader with heavy axe swings</w:t>
            </w:r>
          </w:p>
        </w:tc>
        <w:tc>
          <w:tcPr>
            <w:tcW w:w="1170" w:type="dxa"/>
          </w:tcPr>
          <w:p>
            <w:pPr/>
            <w:r>
              <w:t xml:space="preserve">1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Directorate Adjudicator</w:t>
            </w:r>
          </w:p>
        </w:tc>
        <w:tc>
          <w:tcPr>
            <w:tcW w:w="1170" w:type="dxa"/>
          </w:tcPr>
          <w:p>
            <w:pPr/>
            <w:r>
              <w:t xml:space="preserve">Sovereign Directorate</w:t>
            </w:r>
          </w:p>
        </w:tc>
        <w:tc>
          <w:tcPr>
            <w:tcW w:w="1170" w:type="dxa"/>
          </w:tcPr>
          <w:p>
            <w:pPr/>
            <w:r>
              <w:rPr>
                <w:rStyle w:val="CodeChar"/>
              </w:rPr>
              <w:t xml:space="preserve">heropaladin.mdx</w:t>
            </w:r>
          </w:p>
        </w:tc>
        <w:tc>
          <w:tcPr>
            <w:tcW w:w="1170" w:type="dxa"/>
          </w:tcPr>
          <w:p>
            <w:pPr/>
            <w:r>
              <w:t xml:space="preserve">elite</w:t>
            </w:r>
          </w:p>
        </w:tc>
        <w:tc>
          <w:tcPr>
            <w:tcW w:w="1170" w:type="dxa"/>
          </w:tcPr>
          <w:p>
            <w:pPr/>
            <w:r>
              <w:t xml:space="preserve">Commander</w:t>
            </w:r>
          </w:p>
        </w:tc>
        <w:tc>
          <w:tcPr>
            <w:tcW w:w="1170" w:type="dxa"/>
          </w:tcPr>
          <w:p>
            <w:pPr/>
            <w:r>
              <w:t xml:space="preserve">Kinetic</w:t>
            </w:r>
          </w:p>
        </w:tc>
        <w:tc>
          <w:tcPr>
            <w:tcW w:w="1170" w:type="dxa"/>
          </w:tcPr>
          <w:p>
            <w:pPr/>
            <w:r>
              <w:t xml:space="preserve">Hammer slams, leads Directorate Soldiers</w:t>
            </w:r>
          </w:p>
        </w:tc>
        <w:tc>
          <w:tcPr>
            <w:tcW w:w="1170" w:type="dxa"/>
          </w:tcPr>
          <w:p>
            <w:pPr/>
            <w:r>
              <w:t xml:space="preserve">1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Synod Vindicator</w:t>
            </w:r>
          </w:p>
        </w:tc>
        <w:tc>
          <w:tcPr>
            <w:tcW w:w="1170" w:type="dxa"/>
          </w:tcPr>
          <w:p>
            <w:pPr/>
            <w:r>
              <w:t xml:space="preserve">Aetheric Synod</w:t>
            </w:r>
          </w:p>
        </w:tc>
        <w:tc>
          <w:tcPr>
            <w:tcW w:w="1170" w:type="dxa"/>
          </w:tcPr>
          <w:p>
            <w:pPr/>
            <w:r>
              <w:rPr>
                <w:rStyle w:val="CodeChar"/>
              </w:rPr>
              <w:t xml:space="preserve">Arator_Midnights.mdx</w:t>
            </w:r>
            <w:r>
              <w:t xml:space="preserve"> (</w:t>
            </w:r>
            <w:r>
              <w:rPr>
                <w:rStyle w:val="CodeChar"/>
              </w:rPr>
              <w:t xml:space="preserve">.glb</w:t>
            </w:r>
            <w:r>
              <w:t xml:space="preserve"> exists)</w:t>
            </w:r>
          </w:p>
        </w:tc>
        <w:tc>
          <w:tcPr>
            <w:tcW w:w="1170" w:type="dxa"/>
          </w:tcPr>
          <w:p>
            <w:pPr/>
            <w:r>
              <w:t xml:space="preserve">elite</w:t>
            </w:r>
          </w:p>
        </w:tc>
        <w:tc>
          <w:tcPr>
            <w:tcW w:w="1170" w:type="dxa"/>
          </w:tcPr>
          <w:p>
            <w:pPr/>
            <w:r>
              <w:t xml:space="preserve">Punisher</w:t>
            </w:r>
          </w:p>
        </w:tc>
        <w:tc>
          <w:tcPr>
            <w:tcW w:w="1170" w:type="dxa"/>
          </w:tcPr>
          <w:p>
            <w:pPr/>
            <w:r>
              <w:t xml:space="preserve">Aetheric</w:t>
            </w:r>
          </w:p>
        </w:tc>
        <w:tc>
          <w:tcPr>
            <w:tcW w:w="1170" w:type="dxa"/>
          </w:tcPr>
          <w:p>
            <w:pPr/>
            <w:r>
              <w:t xml:space="preserve">Blade pressure plus a spell</w:t>
            </w:r>
          </w:p>
        </w:tc>
        <w:tc>
          <w:tcPr>
            <w:tcW w:w="1170" w:type="dxa"/>
          </w:tcPr>
          <w:p>
            <w:pPr/>
            <w:r>
              <w:t xml:space="preserve">1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Synod Exarch</w:t>
            </w:r>
          </w:p>
        </w:tc>
        <w:tc>
          <w:tcPr>
            <w:tcW w:w="1170" w:type="dxa"/>
          </w:tcPr>
          <w:p>
            <w:pPr/>
            <w:r>
              <w:t xml:space="preserve">Aetheric Synod</w:t>
            </w:r>
          </w:p>
        </w:tc>
        <w:tc>
          <w:tcPr>
            <w:tcW w:w="1170" w:type="dxa"/>
          </w:tcPr>
          <w:p>
            <w:pPr/>
            <w:r>
              <w:rPr>
                <w:rStyle w:val="CodeChar"/>
              </w:rPr>
              <w:t xml:space="preserve">ExarchCandace.mdx</w:t>
            </w:r>
          </w:p>
        </w:tc>
        <w:tc>
          <w:tcPr>
            <w:tcW w:w="1170" w:type="dxa"/>
          </w:tcPr>
          <w:p>
            <w:pPr/>
            <w:r>
              <w:t xml:space="preserve">elite</w:t>
            </w:r>
          </w:p>
        </w:tc>
        <w:tc>
          <w:tcPr>
            <w:tcW w:w="1170" w:type="dxa"/>
          </w:tcPr>
          <w:p>
            <w:pPr/>
            <w:r>
              <w:t xml:space="preserve">Harrier</w:t>
            </w:r>
          </w:p>
        </w:tc>
        <w:tc>
          <w:tcPr>
            <w:tcW w:w="1170" w:type="dxa"/>
          </w:tcPr>
          <w:p>
            <w:pPr/>
            <w:r>
              <w:t xml:space="preserve">Cold</w:t>
            </w:r>
          </w:p>
        </w:tc>
        <w:tc>
          <w:tcPr>
            <w:tcW w:w="1170" w:type="dxa"/>
          </w:tcPr>
          <w:p>
            <w:pPr/>
            <w:r>
              <w:t xml:space="preserve">Keeps range, casts and channels</w:t>
            </w:r>
          </w:p>
        </w:tc>
        <w:tc>
          <w:tcPr>
            <w:tcW w:w="1170" w:type="dxa"/>
          </w:tcPr>
          <w:p>
            <w:pPr/>
            <w:r>
              <w:t xml:space="preserve">1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Legion Threshold Knight</w:t>
            </w:r>
          </w:p>
        </w:tc>
        <w:tc>
          <w:tcPr>
            <w:tcW w:w="1170" w:type="dxa"/>
          </w:tcPr>
          <w:p>
            <w:pPr/>
            <w:r>
              <w:t xml:space="preserve">Karvis Legion</w:t>
            </w:r>
          </w:p>
        </w:tc>
        <w:tc>
          <w:tcPr>
            <w:tcW w:w="1170" w:type="dxa"/>
          </w:tcPr>
          <w:p>
            <w:pPr/>
            <w:r>
              <w:rPr>
                <w:rStyle w:val="CodeChar"/>
              </w:rPr>
              <w:t xml:space="preserve">Teron_Gorefiend.mdx</w:t>
            </w:r>
          </w:p>
        </w:tc>
        <w:tc>
          <w:tcPr>
            <w:tcW w:w="1170" w:type="dxa"/>
          </w:tcPr>
          <w:p>
            <w:pPr/>
            <w:r>
              <w:t xml:space="preserve">elite</w:t>
            </w:r>
          </w:p>
        </w:tc>
        <w:tc>
          <w:tcPr>
            <w:tcW w:w="1170" w:type="dxa"/>
          </w:tcPr>
          <w:p>
            <w:pPr/>
            <w:r>
              <w:t xml:space="preserve">Commander</w:t>
            </w:r>
          </w:p>
        </w:tc>
        <w:tc>
          <w:tcPr>
            <w:tcW w:w="1170" w:type="dxa"/>
          </w:tcPr>
          <w:p>
            <w:pPr/>
            <w:r>
              <w:t xml:space="preserve">Pale</w:t>
            </w:r>
          </w:p>
        </w:tc>
        <w:tc>
          <w:tcPr>
            <w:tcW w:w="1170" w:type="dxa"/>
          </w:tcPr>
          <w:p>
            <w:pPr/>
            <w:r>
              <w:t xml:space="preserve">Relentless chase, two attacks plus a channel</w:t>
            </w:r>
          </w:p>
        </w:tc>
        <w:tc>
          <w:tcPr>
            <w:tcW w:w="1170" w:type="dxa"/>
          </w:tcPr>
          <w:p>
            <w:pPr/>
            <w:r>
              <w:t xml:space="preserve">1</w:t>
            </w:r>
          </w:p>
        </w:tc>
      </w:tr>
      <w:tr>
        <w:tc>
          <w:tcPr>
            <w:tcW w:w="1170" w:type="dxa"/>
          </w:tcPr>
          <w:p>
            <w:pPr/>
            <w:r>
              <w:t xml:space="preserve">Lord of the Elements</w:t>
            </w:r>
          </w:p>
        </w:tc>
        <w:tc>
          <w:tcPr>
            <w:tcW w:w="1170" w:type="dxa"/>
          </w:tcPr>
          <w:p>
            <w:pPr/>
            <w:r>
              <w:t xml:space="preserve">Refined Aetherial Faction</w:t>
            </w:r>
          </w:p>
        </w:tc>
        <w:tc>
          <w:tcPr>
            <w:tcW w:w="1170" w:type="dxa"/>
          </w:tcPr>
          <w:p>
            <w:pPr/>
            <w:r>
              <w:rPr>
                <w:rStyle w:val="CodeChar"/>
              </w:rPr>
              <w:t xml:space="preserve">Progenitor1.mdx</w:t>
            </w:r>
          </w:p>
        </w:tc>
        <w:tc>
          <w:tcPr>
            <w:tcW w:w="1170" w:type="dxa"/>
          </w:tcPr>
          <w:p>
            <w:pPr/>
            <w:r>
              <w:t xml:space="preserve">boss</w:t>
            </w:r>
          </w:p>
        </w:tc>
        <w:tc>
          <w:tcPr>
            <w:tcW w:w="1170" w:type="dxa"/>
          </w:tcPr>
          <w:p>
            <w:pPr/>
            <w:r>
              <w:t xml:space="preserve">—</w:t>
            </w:r>
          </w:p>
        </w:tc>
        <w:tc>
          <w:tcPr>
            <w:tcW w:w="1170" w:type="dxa"/>
          </w:tcPr>
          <w:p>
            <w:pPr/>
            <w:r>
              <w:t xml:space="preserve">Fire, Cold, Lightning</w:t>
            </w:r>
          </w:p>
        </w:tc>
        <w:tc>
          <w:tcPr>
            <w:tcW w:w="1170" w:type="dxa"/>
          </w:tcPr>
          <w:p>
            <w:pPr/>
            <w:r>
              <w:t xml:space="preserve">First pinnacle boss, fought alone in the Pinnacle Arena</w:t>
            </w:r>
          </w:p>
        </w:tc>
        <w:tc>
          <w:tcPr>
            <w:tcW w:w="1170" w:type="dxa"/>
          </w:tcPr>
          <w:p>
            <w:pPr/>
            <w:r>
              <w:t xml:space="preserve">1</w:t>
            </w:r>
          </w:p>
        </w:tc>
      </w:tr>
    </w:tbl>
    <w:p>
      <w:pPr>
        <w:pStyle w:val="Heading2"/>
      </w:pPr>
      <w:r>
        <w:t xml:space="preserve">Pack roles &amp; synergies</w:t>
      </w:r>
    </w:p>
    <w:p>
      <w:pPr/>
      <w:r>
        <w:t xml:space="preserve">Each unit is defined by what it does for its pack, not by its own stat shape. The Trinity Rule still sets stat budgets, but a unit's identity is the pressure it creates alongside its allies.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Pack role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does for the pack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Units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Anchor</w:t>
            </w:r>
          </w:p>
        </w:tc>
        <w:tc>
          <w:tcPr>
            <w:tcW w:w="3120" w:type="dxa"/>
          </w:tcPr>
          <w:p>
            <w:pPr/>
            <w:r>
              <w:t xml:space="preserve">Holds the player in one spot behind a guard</w:t>
            </w:r>
          </w:p>
        </w:tc>
        <w:tc>
          <w:tcPr>
            <w:tcW w:w="3120" w:type="dxa"/>
          </w:tcPr>
          <w:p>
            <w:pPr/>
            <w:r>
              <w:t xml:space="preserve">Brigand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Harrier</w:t>
            </w:r>
          </w:p>
        </w:tc>
        <w:tc>
          <w:tcPr>
            <w:tcW w:w="3120" w:type="dxa"/>
          </w:tcPr>
          <w:p>
            <w:pPr/>
            <w:r>
              <w:t xml:space="preserve">Punishes a player who stands still or turtles</w:t>
            </w:r>
          </w:p>
        </w:tc>
        <w:tc>
          <w:tcPr>
            <w:tcW w:w="3120" w:type="dxa"/>
          </w:tcPr>
          <w:p>
            <w:pPr/>
            <w:r>
              <w:t xml:space="preserve">Javelineer, Exarch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Breaker</w:t>
            </w:r>
          </w:p>
        </w:tc>
        <w:tc>
          <w:tcPr>
            <w:tcW w:w="3120" w:type="dxa"/>
          </w:tcPr>
          <w:p>
            <w:pPr/>
            <w:r>
              <w:t xml:space="preserve">Attacks the player's defenses: guard, Stance, Wounds</w:t>
            </w:r>
          </w:p>
        </w:tc>
        <w:tc>
          <w:tcPr>
            <w:tcW w:w="3120" w:type="dxa"/>
          </w:tcPr>
          <w:p>
            <w:pPr/>
            <w:r>
              <w:t xml:space="preserve">Enforcer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Punisher</w:t>
            </w:r>
          </w:p>
        </w:tc>
        <w:tc>
          <w:tcPr>
            <w:tcW w:w="3120" w:type="dxa"/>
          </w:tcPr>
          <w:p>
            <w:pPr/>
            <w:r>
              <w:t xml:space="preserve">Capitalizes on a player who has just committed or is impaired</w:t>
            </w:r>
          </w:p>
        </w:tc>
        <w:tc>
          <w:tcPr>
            <w:tcW w:w="3120" w:type="dxa"/>
          </w:tcPr>
          <w:p>
            <w:pPr/>
            <w:r>
              <w:t xml:space="preserve">Cutthroat, Vindicator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Commander</w:t>
            </w:r>
          </w:p>
        </w:tc>
        <w:tc>
          <w:tcPr>
            <w:tcW w:w="3120" w:type="dxa"/>
          </w:tcPr>
          <w:p>
            <w:pPr/>
            <w:r>
              <w:t xml:space="preserve">Changes how nearby allies behave</w:t>
            </w:r>
          </w:p>
        </w:tc>
        <w:tc>
          <w:tcPr>
            <w:tcW w:w="3120" w:type="dxa"/>
          </w:tcPr>
          <w:p>
            <w:pPr/>
            <w:r>
              <w:t xml:space="preserve">Chieftain, Adjudicator, Threshold Knight</w:t>
            </w:r>
          </w:p>
        </w:tc>
      </w:tr>
    </w:tbl>
    <w:p>
      <w:pPr/>
      <w:r>
        <w:t xml:space="preserve">Every pairing has a readable tell and a clear answer, in keeping with "Reading Beats Reflexes."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Synergy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Units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How it plays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The player's answer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Hold and pelt</w:t>
            </w:r>
          </w:p>
        </w:tc>
        <w:tc>
          <w:tcPr>
            <w:tcW w:w="2340" w:type="dxa"/>
          </w:tcPr>
          <w:p>
            <w:pPr/>
            <w:r>
              <w:t xml:space="preserve">Brigand + Javelineer</w:t>
            </w:r>
          </w:p>
        </w:tc>
        <w:tc>
          <w:tcPr>
            <w:tcW w:w="2340" w:type="dxa"/>
          </w:tcPr>
          <w:p>
            <w:pPr/>
            <w:r>
              <w:t xml:space="preserve">The Brigand blocks up front while Javelineers throw at the player stuck working through its guard.</w:t>
            </w:r>
          </w:p>
        </w:tc>
        <w:tc>
          <w:tcPr>
            <w:tcW w:w="2340" w:type="dxa"/>
          </w:tcPr>
          <w:p>
            <w:pPr/>
            <w:r>
              <w:t xml:space="preserve">Flank, or break the Brigand's Stance with Kinetic or Explosive damage.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Rattle and rush</w:t>
            </w:r>
          </w:p>
        </w:tc>
        <w:tc>
          <w:tcPr>
            <w:tcW w:w="2340" w:type="dxa"/>
          </w:tcPr>
          <w:p>
            <w:pPr/>
            <w:r>
              <w:t xml:space="preserve">Enforcer + Cutthroat</w:t>
            </w:r>
          </w:p>
        </w:tc>
        <w:tc>
          <w:tcPr>
            <w:tcW w:w="2340" w:type="dxa"/>
          </w:tcPr>
          <w:p>
            <w:pPr/>
            <w:r>
              <w:t xml:space="preserve">The Enforcer's heavy hit applies Rattled. Cutthroats rush whoever is Rattled.</w:t>
            </w:r>
          </w:p>
        </w:tc>
        <w:tc>
          <w:tcPr>
            <w:tcW w:w="2340" w:type="dxa"/>
          </w:tcPr>
          <w:p>
            <w:pPr/>
            <w:r>
              <w:t xml:space="preserve">Dodge the Enforcer's telegraphed heavy, or clear the Cutthroats first.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Broken band</w:t>
            </w:r>
          </w:p>
        </w:tc>
        <w:tc>
          <w:tcPr>
            <w:tcW w:w="2340" w:type="dxa"/>
          </w:tcPr>
          <w:p>
            <w:pPr/>
            <w:r>
              <w:t xml:space="preserve">Chieftain + any Unchartered</w:t>
            </w:r>
          </w:p>
        </w:tc>
        <w:tc>
          <w:tcPr>
            <w:tcW w:w="2340" w:type="dxa"/>
          </w:tcPr>
          <w:p>
            <w:pPr/>
            <w:r>
              <w:t xml:space="preserve">Unchartered fight while the Chieftain lives. When he dies, Cutthroats and Javelineers flee.</w:t>
            </w:r>
          </w:p>
        </w:tc>
        <w:tc>
          <w:tcPr>
            <w:tcW w:w="2340" w:type="dxa"/>
          </w:tcPr>
          <w:p>
            <w:pPr/>
            <w:r>
              <w:t xml:space="preserve">Focus the Chieftain to end the fight early.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Sentencing</w:t>
            </w:r>
          </w:p>
        </w:tc>
        <w:tc>
          <w:tcPr>
            <w:tcW w:w="2340" w:type="dxa"/>
          </w:tcPr>
          <w:p>
            <w:pPr/>
            <w:r>
              <w:t xml:space="preserve">Adjudicator + Directorate Soldier</w:t>
            </w:r>
          </w:p>
        </w:tc>
        <w:tc>
          <w:tcPr>
            <w:tcW w:w="2340" w:type="dxa"/>
          </w:tcPr>
          <w:p>
            <w:pPr/>
            <w:r>
              <w:t xml:space="preserve">The Adjudicator marks the player. Directorate Soldiers deal increased damage to the marked target.</w:t>
            </w:r>
          </w:p>
        </w:tc>
        <w:tc>
          <w:tcPr>
            <w:tcW w:w="2340" w:type="dxa"/>
          </w:tcPr>
          <w:p>
            <w:pPr/>
            <w:r>
              <w:t xml:space="preserve">Parry the marking attack, or break line of sight until the mark ends.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Chill and close</w:t>
            </w:r>
          </w:p>
        </w:tc>
        <w:tc>
          <w:tcPr>
            <w:tcW w:w="2340" w:type="dxa"/>
          </w:tcPr>
          <w:p>
            <w:pPr/>
            <w:r>
              <w:t xml:space="preserve">Exarch + Vindicator</w:t>
            </w:r>
          </w:p>
        </w:tc>
        <w:tc>
          <w:tcPr>
            <w:tcW w:w="2340" w:type="dxa"/>
          </w:tcPr>
          <w:p>
            <w:pPr/>
            <w:r>
              <w:t xml:space="preserve">The Exarch Chills the player. The Vindicator closes on Chilled targets.</w:t>
            </w:r>
          </w:p>
        </w:tc>
        <w:tc>
          <w:tcPr>
            <w:tcW w:w="2340" w:type="dxa"/>
          </w:tcPr>
          <w:p>
            <w:pPr/>
            <w:r>
              <w:t xml:space="preserve">Dodge the Exarch's casts, or reach and kill the Exarch first.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Ward link</w:t>
            </w:r>
          </w:p>
        </w:tc>
        <w:tc>
          <w:tcPr>
            <w:tcW w:w="2340" w:type="dxa"/>
          </w:tcPr>
          <w:p>
            <w:pPr/>
            <w:r>
              <w:t xml:space="preserve">Exarch + Vindicator</w:t>
            </w:r>
          </w:p>
        </w:tc>
        <w:tc>
          <w:tcPr>
            <w:tcW w:w="2340" w:type="dxa"/>
          </w:tcPr>
          <w:p>
            <w:pPr/>
            <w:r>
              <w:t xml:space="preserve">While channeling, the Exarch restores the Vindicator's Ward.</w:t>
            </w:r>
          </w:p>
        </w:tc>
        <w:tc>
          <w:tcPr>
            <w:tcW w:w="2340" w:type="dxa"/>
          </w:tcPr>
          <w:p>
            <w:pPr/>
            <w:r>
              <w:t xml:space="preserve">Interrupt the channel.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Stabilization</w:t>
            </w:r>
          </w:p>
        </w:tc>
        <w:tc>
          <w:tcPr>
            <w:tcW w:w="2340" w:type="dxa"/>
          </w:tcPr>
          <w:p>
            <w:pPr/>
            <w:r>
              <w:t xml:space="preserve">Threshold Knight + Hollowed Shambler</w:t>
            </w:r>
          </w:p>
        </w:tc>
        <w:tc>
          <w:tcPr>
            <w:tcW w:w="2340" w:type="dxa"/>
          </w:tcPr>
          <w:p>
            <w:pPr/>
            <w:r>
              <w:t xml:space="preserve">The Knight's channel stabilizes nearby Hollowed. They gain Ward and stop staggering.</w:t>
            </w:r>
          </w:p>
        </w:tc>
        <w:tc>
          <w:tcPr>
            <w:tcW w:w="2340" w:type="dxa"/>
          </w:tcPr>
          <w:p>
            <w:pPr/>
            <w:r>
              <w:t xml:space="preserve">Kill the Knight. Stabilized Hollowed revert.</w:t>
            </w:r>
          </w:p>
        </w:tc>
      </w:tr>
    </w:tbl>
    <w:p>
      <w:pPr>
        <w:pStyle w:val="Heading2"/>
      </w:pPr>
      <w:r>
        <w:t xml:space="preserve">Unit entries</w:t>
      </w:r>
    </w:p>
    <w:p>
      <w:pPr/>
      <w:r>
        <w:t xml:space="preserve">Each entry gives a draft </w:t>
      </w:r>
      <w:r>
        <w:rPr>
          <w:rStyle w:val="CodeChar"/>
        </w:rPr>
        <w:t xml:space="preserve">lore_description</w:t>
      </w:r>
      <w:r>
        <w:t xml:space="preserve"> and the combat kit its animations support. Descriptions stay factual and contain no tips.</w:t>
      </w:r>
    </w:p>
    <w:p>
      <w:pPr>
        <w:pStyle w:val="Heading3"/>
      </w:pPr>
      <w:r>
        <w:t xml:space="preserve">Unchartered Cutthroat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Lore:</w:t>
      </w:r>
      <w:r>
        <w:t xml:space="preserve"> A Freeholds exile who fights with a hand axe in each fist. Carries a shield slung across the back and never uses it.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Kit:</w:t>
      </w:r>
      <w:r>
        <w:t xml:space="preserve"> Fast two-swing flurry. Applies Bleeding. Low health. Rushes Rattled targets.</w:t>
      </w:r>
    </w:p>
    <w:p>
      <w:pPr>
        <w:pStyle w:val="Heading3"/>
      </w:pPr>
      <w:r>
        <w:t xml:space="preserve">Unchartered Javelineer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Lore:</w:t>
      </w:r>
      <w:r>
        <w:t xml:space="preserve"> A raider carrying a bundle of salvaged javelins. Throws from cover and falls back when approached.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Kit:</w:t>
      </w:r>
      <w:r>
        <w:t xml:space="preserve"> Ranged Piercing throw. Retreats inside a set distance. Targets the player while a Brigand holds them in place.</w:t>
      </w:r>
    </w:p>
    <w:p>
      <w:pPr>
        <w:pStyle w:val="Heading3"/>
      </w:pPr>
      <w:r>
        <w:t xml:space="preserve">Unchartered Brigand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Lore:</w:t>
      </w:r>
      <w:r>
        <w:t xml:space="preserve"> The rank and file of an Unchartered band. Spear, short sword and a pack of spares.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Kit:</w:t>
      </w:r>
      <w:r>
        <w:t xml:space="preserve"> Steady melee pressure. Uses the defend stance (</w:t>
      </w:r>
      <w:r>
        <w:rPr>
          <w:rStyle w:val="CodeChar"/>
        </w:rPr>
        <w:t xml:space="preserve">Attack Defend 1</w:t>
      </w:r>
      <w:r>
        <w:t xml:space="preserve">) to block. Common in packs.</w:t>
      </w:r>
    </w:p>
    <w:p>
      <w:pPr>
        <w:pStyle w:val="Heading3"/>
      </w:pPr>
      <w:r>
        <w:t xml:space="preserve">Unchartered Enforcer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Lore:</w:t>
      </w:r>
      <w:r>
        <w:t xml:space="preserve"> A heavyset debt collector who kept working after the charters stopped paying.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Kit:</w:t>
      </w:r>
      <w:r>
        <w:t xml:space="preserve"> Slow two-attack combo with long wind-ups. Applies Rattled on the heavy hit.</w:t>
      </w:r>
    </w:p>
    <w:p>
      <w:pPr>
        <w:pStyle w:val="Heading3"/>
      </w:pPr>
      <w:r>
        <w:t xml:space="preserve">Unchartered Chieftain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Lore:</w:t>
      </w:r>
      <w:r>
        <w:t xml:space="preserve"> Leader of an Unchartered band. Holds his position by surviving longer than his rivals.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Kit:</w:t>
      </w:r>
      <w:r>
        <w:t xml:space="preserve"> Heavy axe attacks. Spawns with a pack of Unchartered units. Has no hit-reaction clip, so he does not flinch.</w:t>
      </w:r>
    </w:p>
    <w:p>
      <w:pPr>
        <w:pStyle w:val="Heading3"/>
      </w:pPr>
      <w:r>
        <w:t xml:space="preserve">Directorate Adjudicator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Lore:</w:t>
      </w:r>
      <w:r>
        <w:t xml:space="preserve"> A Directorate field officer sent to enforce rulings in territory the state claims.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Kit:</w:t>
      </w:r>
      <w:r>
        <w:t xml:space="preserve"> Heavy hammer slams that deal high Stance damage. Spawns alongside Directorate Soldiers. Gives the Directorate its first real model.</w:t>
      </w:r>
    </w:p>
    <w:p>
      <w:pPr>
        <w:pStyle w:val="Heading3"/>
      </w:pPr>
      <w:r>
        <w:t xml:space="preserve">Synod Vindicator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Lore:</w:t>
      </w:r>
      <w:r>
        <w:t xml:space="preserve"> A Synod field agent who recovers Aether-touched relics and anyone who has seen them.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Kit:</w:t>
      </w:r>
      <w:r>
        <w:t xml:space="preserve"> Two blade attacks and an Aetheric spell. Carries a Ward pool. Arator already has a </w:t>
      </w:r>
      <w:r>
        <w:rPr>
          <w:rStyle w:val="CodeChar"/>
        </w:rPr>
        <w:t xml:space="preserve">.glb</w:t>
      </w:r>
      <w:r>
        <w:t xml:space="preserve">, so this is the first unit ready to test in Godot.</w:t>
      </w:r>
    </w:p>
    <w:p>
      <w:pPr>
        <w:pStyle w:val="Heading3"/>
      </w:pPr>
      <w:r>
        <w:t xml:space="preserve">Synod Exarch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Lore:</w:t>
      </w:r>
      <w:r>
        <w:t xml:space="preserve"> A senior Synod researcher who studies cold as a stabilizing condition on Aether.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Kit:</w:t>
      </w:r>
      <w:r>
        <w:t xml:space="preserve"> Ranged Cold casts that apply Chill. Channels a stronger cast. Keeps distance like the Javelineer.</w:t>
      </w:r>
    </w:p>
    <w:p>
      <w:pPr>
        <w:pStyle w:val="Heading3"/>
      </w:pPr>
      <w:r>
        <w:t xml:space="preserve">Legion Threshold Knight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Lore:</w:t>
      </w:r>
      <w:r>
        <w:t xml:space="preserve"> A Karvis Legion officer stabilized at the threshold between life and death. Commands Hollowed and has not stopped marching.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Kit:</w:t>
      </w:r>
      <w:r>
        <w:t xml:space="preserve"> Two attacks, a spell and a channel. Deals Pale damage. Carries a Ward pool. Chases relentlessly.</w:t>
      </w:r>
    </w:p>
    <w:p>
      <w:pPr>
        <w:pStyle w:val="Heading3"/>
      </w:pPr>
      <w:r>
        <w:t xml:space="preserve">Lord of the Elements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Lore:</w:t>
      </w:r>
      <w:r>
        <w:t xml:space="preserve"> A Refined Aetherial. Its body holds the light of stars it has already consumed.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Kit:</w:t>
      </w:r>
      <w:r>
        <w:t xml:space="preserve"> The first pinnacle boss, fought alone in the crescent Pinnacle Arena (levels/pinnacle_boss). Spawns at BossSpawnPoint and uses Fire, Cold and Lightning attacks, a spell and a channel. Model: Progenitor1.mdx. Needs a dedicated boss script, like </w:t>
      </w:r>
      <w:r>
        <w:rPr>
          <w:rStyle w:val="CodeChar"/>
        </w:rPr>
        <w:t xml:space="preserve">FigmentBoss</w:t>
      </w:r>
      <w:r>
        <w:t xml:space="preserve">.</w:t>
      </w:r>
    </w:p>
    <w:p>
      <w:pPr>
        <w:pStyle w:val="Heading3"/>
      </w:pPr>
      <w:r>
        <w:t xml:space="preserve">Animation mapping</w:t>
      </w:r>
    </w:p>
    <w:p>
      <w:pPr/>
      <w:r>
        <w:t xml:space="preserve">Clip names follow each Hive readme and may change when the models are converted to </w:t>
      </w:r>
      <w:r>
        <w:rPr>
          <w:rStyle w:val="CodeChar"/>
        </w:rPr>
        <w:t xml:space="preserve">.glb</w:t>
      </w:r>
      <w:r>
        <w:t xml:space="preserve">. No model has a run clip, so </w:t>
      </w:r>
      <w:r>
        <w:rPr>
          <w:rStyle w:val="CodeChar"/>
        </w:rPr>
        <w:t xml:space="preserve">run</w:t>
      </w:r>
      <w:r>
        <w:t xml:space="preserve"> uses </w:t>
      </w:r>
      <w:r>
        <w:rPr>
          <w:rStyle w:val="CodeChar"/>
        </w:rPr>
        <w:t xml:space="preserve">Walk 1</w:t>
      </w:r>
      <w:r>
        <w:t xml:space="preserve"> throughout. </w:t>
      </w:r>
      <w:r>
        <w:rPr>
          <w:rStyle w:val="CodeChar"/>
        </w:rPr>
        <w:t xml:space="preserve">stagger</w:t>
      </w:r>
      <w:r>
        <w:t xml:space="preserve"> uses the same clip as </w:t>
      </w:r>
      <w:r>
        <w:rPr>
          <w:rStyle w:val="CodeChar"/>
        </w:rPr>
        <w:t xml:space="preserve">hit_reaction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/>
        </w:trPr>
        <w:tc>
          <w:tcPr>
            <w:tcW w:w="936" w:type="dxa"/>
            <w:shd w:val="clear" w:color="auto" w:fill="F2F2F2"/>
          </w:tcPr>
          <w:p>
            <w:pPr/>
            <w:r>
              <w:t xml:space="preserve">Unit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idle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walk / run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attack_light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attack_heavy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attack_special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hit_reaction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death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death_alt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ability_cast</w:t>
            </w:r>
          </w:p>
        </w:tc>
      </w:tr>
      <w:tr>
        <w:tc>
          <w:tcPr>
            <w:tcW w:w="936" w:type="dxa"/>
          </w:tcPr>
          <w:p>
            <w:pPr/>
            <w:r>
              <w:t xml:space="preserve">Cutthroat</w:t>
            </w:r>
          </w:p>
        </w:tc>
        <w:tc>
          <w:tcPr>
            <w:tcW w:w="936" w:type="dxa"/>
          </w:tcPr>
          <w:p>
            <w:pPr/>
            <w:r>
              <w:t xml:space="preserve">Stand 1</w:t>
            </w:r>
          </w:p>
        </w:tc>
        <w:tc>
          <w:tcPr>
            <w:tcW w:w="936" w:type="dxa"/>
          </w:tcPr>
          <w:p>
            <w:pPr/>
            <w:r>
              <w:t xml:space="preserve">Walk 1</w:t>
            </w:r>
          </w:p>
        </w:tc>
        <w:tc>
          <w:tcPr>
            <w:tcW w:w="936" w:type="dxa"/>
          </w:tcPr>
          <w:p>
            <w:pPr/>
            <w:r>
              <w:t xml:space="preserve">Attack 1</w:t>
            </w:r>
          </w:p>
        </w:tc>
        <w:tc>
          <w:tcPr>
            <w:tcW w:w="936" w:type="dxa"/>
          </w:tcPr>
          <w:p>
            <w:pPr/>
            <w:r>
              <w:t xml:space="preserve">Attack 2</w:t>
            </w:r>
          </w:p>
        </w:tc>
        <w:tc>
          <w:tcPr>
            <w:tcW w:w="936" w:type="dxa"/>
          </w:tcPr>
          <w:p>
            <w:pPr/>
            <w:r>
              <w:t xml:space="preserve">Attack Defend 1</w:t>
            </w:r>
          </w:p>
        </w:tc>
        <w:tc>
          <w:tcPr>
            <w:tcW w:w="936" w:type="dxa"/>
          </w:tcPr>
          <w:p>
            <w:pPr/>
            <w:r>
              <w:t xml:space="preserve">Stand Hit 1</w:t>
            </w:r>
          </w:p>
        </w:tc>
        <w:tc>
          <w:tcPr>
            <w:tcW w:w="936" w:type="dxa"/>
          </w:tcPr>
          <w:p>
            <w:pPr/>
            <w:r>
              <w:t xml:space="preserve">Death 1</w:t>
            </w:r>
          </w:p>
        </w:tc>
        <w:tc>
          <w:tcPr>
            <w:tcW w:w="936" w:type="dxa"/>
          </w:tcPr>
          <w:p>
            <w:pPr/>
            <w:r>
              <w:t xml:space="preserve">Death Fire 1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</w:tr>
      <w:tr>
        <w:tc>
          <w:tcPr>
            <w:tcW w:w="936" w:type="dxa"/>
          </w:tcPr>
          <w:p>
            <w:pPr/>
            <w:r>
              <w:t xml:space="preserve">Javelineer</w:t>
            </w:r>
          </w:p>
        </w:tc>
        <w:tc>
          <w:tcPr>
            <w:tcW w:w="936" w:type="dxa"/>
          </w:tcPr>
          <w:p>
            <w:pPr/>
            <w:r>
              <w:t xml:space="preserve">Stand 1</w:t>
            </w:r>
          </w:p>
        </w:tc>
        <w:tc>
          <w:tcPr>
            <w:tcW w:w="936" w:type="dxa"/>
          </w:tcPr>
          <w:p>
            <w:pPr/>
            <w:r>
              <w:t xml:space="preserve">Walk 1</w:t>
            </w:r>
          </w:p>
        </w:tc>
        <w:tc>
          <w:tcPr>
            <w:tcW w:w="936" w:type="dxa"/>
          </w:tcPr>
          <w:p>
            <w:pPr/>
            <w:r>
              <w:t xml:space="preserve">Attack 1</w:t>
            </w:r>
          </w:p>
        </w:tc>
        <w:tc>
          <w:tcPr>
            <w:tcW w:w="936" w:type="dxa"/>
          </w:tcPr>
          <w:p>
            <w:pPr/>
            <w:r>
              <w:t xml:space="preserve">Attack 1</w:t>
            </w:r>
          </w:p>
        </w:tc>
        <w:tc>
          <w:tcPr>
            <w:tcW w:w="936" w:type="dxa"/>
          </w:tcPr>
          <w:p>
            <w:pPr/>
            <w:r>
              <w:t xml:space="preserve">Attack Defend 1</w:t>
            </w:r>
          </w:p>
        </w:tc>
        <w:tc>
          <w:tcPr>
            <w:tcW w:w="936" w:type="dxa"/>
          </w:tcPr>
          <w:p>
            <w:pPr/>
            <w:r>
              <w:t xml:space="preserve">Stand Hit 1</w:t>
            </w:r>
          </w:p>
        </w:tc>
        <w:tc>
          <w:tcPr>
            <w:tcW w:w="936" w:type="dxa"/>
          </w:tcPr>
          <w:p>
            <w:pPr/>
            <w:r>
              <w:t xml:space="preserve">Death 1</w:t>
            </w:r>
          </w:p>
        </w:tc>
        <w:tc>
          <w:tcPr>
            <w:tcW w:w="936" w:type="dxa"/>
          </w:tcPr>
          <w:p>
            <w:pPr/>
            <w:r>
              <w:t xml:space="preserve">Death Fire 1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</w:tr>
      <w:tr>
        <w:tc>
          <w:tcPr>
            <w:tcW w:w="936" w:type="dxa"/>
          </w:tcPr>
          <w:p>
            <w:pPr/>
            <w:r>
              <w:t xml:space="preserve">Brigand</w:t>
            </w:r>
          </w:p>
        </w:tc>
        <w:tc>
          <w:tcPr>
            <w:tcW w:w="936" w:type="dxa"/>
          </w:tcPr>
          <w:p>
            <w:pPr/>
            <w:r>
              <w:t xml:space="preserve">Stand 1</w:t>
            </w:r>
          </w:p>
        </w:tc>
        <w:tc>
          <w:tcPr>
            <w:tcW w:w="936" w:type="dxa"/>
          </w:tcPr>
          <w:p>
            <w:pPr/>
            <w:r>
              <w:t xml:space="preserve">Walk 1</w:t>
            </w:r>
          </w:p>
        </w:tc>
        <w:tc>
          <w:tcPr>
            <w:tcW w:w="936" w:type="dxa"/>
          </w:tcPr>
          <w:p>
            <w:pPr/>
            <w:r>
              <w:t xml:space="preserve">Attack 1</w:t>
            </w:r>
          </w:p>
        </w:tc>
        <w:tc>
          <w:tcPr>
            <w:tcW w:w="936" w:type="dxa"/>
          </w:tcPr>
          <w:p>
            <w:pPr/>
            <w:r>
              <w:t xml:space="preserve">Attack 1</w:t>
            </w:r>
          </w:p>
        </w:tc>
        <w:tc>
          <w:tcPr>
            <w:tcW w:w="936" w:type="dxa"/>
          </w:tcPr>
          <w:p>
            <w:pPr/>
            <w:r>
              <w:t xml:space="preserve">Attack Defend 1</w:t>
            </w:r>
          </w:p>
        </w:tc>
        <w:tc>
          <w:tcPr>
            <w:tcW w:w="936" w:type="dxa"/>
          </w:tcPr>
          <w:p>
            <w:pPr/>
            <w:r>
              <w:t xml:space="preserve">Stand Hit 1</w:t>
            </w:r>
          </w:p>
        </w:tc>
        <w:tc>
          <w:tcPr>
            <w:tcW w:w="936" w:type="dxa"/>
          </w:tcPr>
          <w:p>
            <w:pPr/>
            <w:r>
              <w:t xml:space="preserve">Death 1</w:t>
            </w:r>
          </w:p>
        </w:tc>
        <w:tc>
          <w:tcPr>
            <w:tcW w:w="936" w:type="dxa"/>
          </w:tcPr>
          <w:p>
            <w:pPr/>
            <w:r>
              <w:t xml:space="preserve">Death Fire 1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</w:tr>
      <w:tr>
        <w:tc>
          <w:tcPr>
            <w:tcW w:w="936" w:type="dxa"/>
          </w:tcPr>
          <w:p>
            <w:pPr/>
            <w:r>
              <w:t xml:space="preserve">Enforcer</w:t>
            </w:r>
          </w:p>
        </w:tc>
        <w:tc>
          <w:tcPr>
            <w:tcW w:w="936" w:type="dxa"/>
          </w:tcPr>
          <w:p>
            <w:pPr/>
            <w:r>
              <w:t xml:space="preserve">Stand 1</w:t>
            </w:r>
          </w:p>
        </w:tc>
        <w:tc>
          <w:tcPr>
            <w:tcW w:w="936" w:type="dxa"/>
          </w:tcPr>
          <w:p>
            <w:pPr/>
            <w:r>
              <w:t xml:space="preserve">Walk 1</w:t>
            </w:r>
          </w:p>
        </w:tc>
        <w:tc>
          <w:tcPr>
            <w:tcW w:w="936" w:type="dxa"/>
          </w:tcPr>
          <w:p>
            <w:pPr/>
            <w:r>
              <w:t xml:space="preserve">Attack 1</w:t>
            </w:r>
          </w:p>
        </w:tc>
        <w:tc>
          <w:tcPr>
            <w:tcW w:w="936" w:type="dxa"/>
          </w:tcPr>
          <w:p>
            <w:pPr/>
            <w:r>
              <w:t xml:space="preserve">Attack 2</w:t>
            </w:r>
          </w:p>
        </w:tc>
        <w:tc>
          <w:tcPr>
            <w:tcW w:w="936" w:type="dxa"/>
          </w:tcPr>
          <w:p>
            <w:pPr/>
            <w:r>
              <w:t xml:space="preserve">Attack Defend 1</w:t>
            </w:r>
          </w:p>
        </w:tc>
        <w:tc>
          <w:tcPr>
            <w:tcW w:w="936" w:type="dxa"/>
          </w:tcPr>
          <w:p>
            <w:pPr/>
            <w:r>
              <w:t xml:space="preserve">Stand Hit 1</w:t>
            </w:r>
          </w:p>
        </w:tc>
        <w:tc>
          <w:tcPr>
            <w:tcW w:w="936" w:type="dxa"/>
          </w:tcPr>
          <w:p>
            <w:pPr/>
            <w:r>
              <w:t xml:space="preserve">Death 1</w:t>
            </w:r>
          </w:p>
        </w:tc>
        <w:tc>
          <w:tcPr>
            <w:tcW w:w="936" w:type="dxa"/>
          </w:tcPr>
          <w:p>
            <w:pPr/>
            <w:r>
              <w:t xml:space="preserve">Death Fire 1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</w:tr>
      <w:tr>
        <w:tc>
          <w:tcPr>
            <w:tcW w:w="936" w:type="dxa"/>
          </w:tcPr>
          <w:p>
            <w:pPr/>
            <w:r>
              <w:t xml:space="preserve">Chieftain</w:t>
            </w:r>
          </w:p>
        </w:tc>
        <w:tc>
          <w:tcPr>
            <w:tcW w:w="936" w:type="dxa"/>
          </w:tcPr>
          <w:p>
            <w:pPr/>
            <w:r>
              <w:t xml:space="preserve">Stand 1</w:t>
            </w:r>
          </w:p>
        </w:tc>
        <w:tc>
          <w:tcPr>
            <w:tcW w:w="936" w:type="dxa"/>
          </w:tcPr>
          <w:p>
            <w:pPr/>
            <w:r>
              <w:t xml:space="preserve">Walk 1</w:t>
            </w:r>
          </w:p>
        </w:tc>
        <w:tc>
          <w:tcPr>
            <w:tcW w:w="936" w:type="dxa"/>
          </w:tcPr>
          <w:p>
            <w:pPr/>
            <w:r>
              <w:t xml:space="preserve">Attack 1</w:t>
            </w:r>
          </w:p>
        </w:tc>
        <w:tc>
          <w:tcPr>
            <w:tcW w:w="936" w:type="dxa"/>
          </w:tcPr>
          <w:p>
            <w:pPr/>
            <w:r>
              <w:t xml:space="preserve">Attack 2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Death 1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</w:tr>
      <w:tr>
        <w:tc>
          <w:tcPr>
            <w:tcW w:w="936" w:type="dxa"/>
          </w:tcPr>
          <w:p>
            <w:pPr/>
            <w:r>
              <w:t xml:space="preserve">Adjudicator</w:t>
            </w:r>
          </w:p>
        </w:tc>
        <w:tc>
          <w:tcPr>
            <w:tcW w:w="936" w:type="dxa"/>
          </w:tcPr>
          <w:p>
            <w:pPr/>
            <w:r>
              <w:t xml:space="preserve">unknown</w:t>
            </w:r>
          </w:p>
        </w:tc>
        <w:tc>
          <w:tcPr>
            <w:tcW w:w="936" w:type="dxa"/>
          </w:tcPr>
          <w:p>
            <w:pPr/>
            <w:r>
              <w:t xml:space="preserve">unknown</w:t>
            </w:r>
          </w:p>
        </w:tc>
        <w:tc>
          <w:tcPr>
            <w:tcW w:w="936" w:type="dxa"/>
          </w:tcPr>
          <w:p>
            <w:pPr/>
            <w:r>
              <w:t xml:space="preserve">unknown</w:t>
            </w:r>
          </w:p>
        </w:tc>
        <w:tc>
          <w:tcPr>
            <w:tcW w:w="936" w:type="dxa"/>
          </w:tcPr>
          <w:p>
            <w:pPr/>
            <w:r>
              <w:t xml:space="preserve">unknown</w:t>
            </w:r>
          </w:p>
        </w:tc>
        <w:tc>
          <w:tcPr>
            <w:tcW w:w="936" w:type="dxa"/>
          </w:tcPr>
          <w:p>
            <w:pPr/>
            <w:r>
              <w:t xml:space="preserve">unknown</w:t>
            </w:r>
          </w:p>
        </w:tc>
        <w:tc>
          <w:tcPr>
            <w:tcW w:w="936" w:type="dxa"/>
          </w:tcPr>
          <w:p>
            <w:pPr/>
            <w:r>
              <w:t xml:space="preserve">unknown</w:t>
            </w:r>
          </w:p>
        </w:tc>
        <w:tc>
          <w:tcPr>
            <w:tcW w:w="936" w:type="dxa"/>
          </w:tcPr>
          <w:p>
            <w:pPr/>
            <w:r>
              <w:t xml:space="preserve">unknown</w:t>
            </w:r>
          </w:p>
        </w:tc>
        <w:tc>
          <w:tcPr>
            <w:tcW w:w="936" w:type="dxa"/>
          </w:tcPr>
          <w:p>
            <w:pPr/>
            <w:r>
              <w:t xml:space="preserve">unknown</w:t>
            </w:r>
          </w:p>
        </w:tc>
        <w:tc>
          <w:tcPr>
            <w:tcW w:w="936" w:type="dxa"/>
          </w:tcPr>
          <w:p>
            <w:pPr/>
            <w:r>
              <w:t xml:space="preserve">unknown</w:t>
            </w:r>
          </w:p>
        </w:tc>
      </w:tr>
      <w:tr>
        <w:tc>
          <w:tcPr>
            <w:tcW w:w="936" w:type="dxa"/>
          </w:tcPr>
          <w:p>
            <w:pPr/>
            <w:r>
              <w:t xml:space="preserve">Vindicator</w:t>
            </w:r>
          </w:p>
        </w:tc>
        <w:tc>
          <w:tcPr>
            <w:tcW w:w="936" w:type="dxa"/>
          </w:tcPr>
          <w:p>
            <w:pPr/>
            <w:r>
              <w:t xml:space="preserve">Stand 1</w:t>
            </w:r>
          </w:p>
        </w:tc>
        <w:tc>
          <w:tcPr>
            <w:tcW w:w="936" w:type="dxa"/>
          </w:tcPr>
          <w:p>
            <w:pPr/>
            <w:r>
              <w:t xml:space="preserve">Walk 1</w:t>
            </w:r>
          </w:p>
        </w:tc>
        <w:tc>
          <w:tcPr>
            <w:tcW w:w="936" w:type="dxa"/>
          </w:tcPr>
          <w:p>
            <w:pPr/>
            <w:r>
              <w:t xml:space="preserve">Attack 1</w:t>
            </w:r>
          </w:p>
        </w:tc>
        <w:tc>
          <w:tcPr>
            <w:tcW w:w="936" w:type="dxa"/>
          </w:tcPr>
          <w:p>
            <w:pPr/>
            <w:r>
              <w:t xml:space="preserve">Attack 2</w:t>
            </w:r>
          </w:p>
        </w:tc>
        <w:tc>
          <w:tcPr>
            <w:tcW w:w="936" w:type="dxa"/>
          </w:tcPr>
          <w:p>
            <w:pPr/>
            <w:r>
              <w:t xml:space="preserve">Spell 1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Death 1</w:t>
            </w:r>
          </w:p>
        </w:tc>
        <w:tc>
          <w:tcPr>
            <w:tcW w:w="936" w:type="dxa"/>
          </w:tcPr>
          <w:p>
            <w:pPr/>
            <w:r>
              <w:t xml:space="preserve">Dissipate</w:t>
            </w:r>
          </w:p>
        </w:tc>
        <w:tc>
          <w:tcPr>
            <w:tcW w:w="936" w:type="dxa"/>
          </w:tcPr>
          <w:p>
            <w:pPr/>
            <w:r>
              <w:t xml:space="preserve">Stand Channel 1</w:t>
            </w:r>
          </w:p>
        </w:tc>
      </w:tr>
      <w:tr>
        <w:tc>
          <w:tcPr>
            <w:tcW w:w="936" w:type="dxa"/>
          </w:tcPr>
          <w:p>
            <w:pPr/>
            <w:r>
              <w:t xml:space="preserve">Exarch</w:t>
            </w:r>
          </w:p>
        </w:tc>
        <w:tc>
          <w:tcPr>
            <w:tcW w:w="936" w:type="dxa"/>
          </w:tcPr>
          <w:p>
            <w:pPr/>
            <w:r>
              <w:t xml:space="preserve">Stand 1</w:t>
            </w:r>
          </w:p>
        </w:tc>
        <w:tc>
          <w:tcPr>
            <w:tcW w:w="936" w:type="dxa"/>
          </w:tcPr>
          <w:p>
            <w:pPr/>
            <w:r>
              <w:t xml:space="preserve">Walk 1</w:t>
            </w:r>
          </w:p>
        </w:tc>
        <w:tc>
          <w:tcPr>
            <w:tcW w:w="936" w:type="dxa"/>
          </w:tcPr>
          <w:p>
            <w:pPr/>
            <w:r>
              <w:t xml:space="preserve">Attack 1</w:t>
            </w:r>
          </w:p>
        </w:tc>
        <w:tc>
          <w:tcPr>
            <w:tcW w:w="936" w:type="dxa"/>
          </w:tcPr>
          <w:p>
            <w:pPr/>
            <w:r>
              <w:t xml:space="preserve">Attack 1</w:t>
            </w:r>
          </w:p>
        </w:tc>
        <w:tc>
          <w:tcPr>
            <w:tcW w:w="936" w:type="dxa"/>
          </w:tcPr>
          <w:p>
            <w:pPr/>
            <w:r>
              <w:t xml:space="preserve">Spell 1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Death 1</w:t>
            </w:r>
          </w:p>
        </w:tc>
        <w:tc>
          <w:tcPr>
            <w:tcW w:w="936" w:type="dxa"/>
          </w:tcPr>
          <w:p>
            <w:pPr/>
            <w:r>
              <w:t xml:space="preserve">Dissipate</w:t>
            </w:r>
          </w:p>
        </w:tc>
        <w:tc>
          <w:tcPr>
            <w:tcW w:w="936" w:type="dxa"/>
          </w:tcPr>
          <w:p>
            <w:pPr/>
            <w:r>
              <w:t xml:space="preserve">Stand Channel 1</w:t>
            </w:r>
          </w:p>
        </w:tc>
      </w:tr>
      <w:tr>
        <w:tc>
          <w:tcPr>
            <w:tcW w:w="936" w:type="dxa"/>
          </w:tcPr>
          <w:p>
            <w:pPr/>
            <w:r>
              <w:t xml:space="preserve">Threshold Knight</w:t>
            </w:r>
          </w:p>
        </w:tc>
        <w:tc>
          <w:tcPr>
            <w:tcW w:w="936" w:type="dxa"/>
          </w:tcPr>
          <w:p>
            <w:pPr/>
            <w:r>
              <w:t xml:space="preserve">Stand 1</w:t>
            </w:r>
          </w:p>
        </w:tc>
        <w:tc>
          <w:tcPr>
            <w:tcW w:w="936" w:type="dxa"/>
          </w:tcPr>
          <w:p>
            <w:pPr/>
            <w:r>
              <w:t xml:space="preserve">Walk 1</w:t>
            </w:r>
          </w:p>
        </w:tc>
        <w:tc>
          <w:tcPr>
            <w:tcW w:w="936" w:type="dxa"/>
          </w:tcPr>
          <w:p>
            <w:pPr/>
            <w:r>
              <w:t xml:space="preserve">Attack 1</w:t>
            </w:r>
          </w:p>
        </w:tc>
        <w:tc>
          <w:tcPr>
            <w:tcW w:w="936" w:type="dxa"/>
          </w:tcPr>
          <w:p>
            <w:pPr/>
            <w:r>
              <w:t xml:space="preserve">Attack 2</w:t>
            </w:r>
          </w:p>
        </w:tc>
        <w:tc>
          <w:tcPr>
            <w:tcW w:w="936" w:type="dxa"/>
          </w:tcPr>
          <w:p>
            <w:pPr/>
            <w:r>
              <w:t xml:space="preserve">Spell 1</w:t>
            </w:r>
          </w:p>
        </w:tc>
        <w:tc>
          <w:tcPr>
            <w:tcW w:w="936" w:type="dxa"/>
          </w:tcPr>
          <w:p>
            <w:pPr/>
            <w:r>
              <w:t xml:space="preserve">Stand Hit 1</w:t>
            </w:r>
          </w:p>
        </w:tc>
        <w:tc>
          <w:tcPr>
            <w:tcW w:w="936" w:type="dxa"/>
          </w:tcPr>
          <w:p>
            <w:pPr/>
            <w:r>
              <w:t xml:space="preserve">Death 1</w:t>
            </w:r>
          </w:p>
        </w:tc>
        <w:tc>
          <w:tcPr>
            <w:tcW w:w="936" w:type="dxa"/>
          </w:tcPr>
          <w:p>
            <w:pPr/>
            <w:r>
              <w:t xml:space="preserve">Dissipate</w:t>
            </w:r>
          </w:p>
        </w:tc>
        <w:tc>
          <w:tcPr>
            <w:tcW w:w="936" w:type="dxa"/>
          </w:tcPr>
          <w:p>
            <w:pPr/>
            <w:r>
              <w:t xml:space="preserve">Channel</w:t>
            </w:r>
          </w:p>
        </w:tc>
      </w:tr>
      <w:tr>
        <w:tc>
          <w:tcPr>
            <w:tcW w:w="936" w:type="dxa"/>
          </w:tcPr>
          <w:p>
            <w:pPr/>
            <w:r>
              <w:t xml:space="preserve">Lord of the Elements</w:t>
            </w:r>
          </w:p>
        </w:tc>
        <w:tc>
          <w:tcPr>
            <w:tcW w:w="936" w:type="dxa"/>
          </w:tcPr>
          <w:p>
            <w:pPr/>
            <w:r>
              <w:t xml:space="preserve">Stand 1</w:t>
            </w:r>
          </w:p>
        </w:tc>
        <w:tc>
          <w:tcPr>
            <w:tcW w:w="936" w:type="dxa"/>
          </w:tcPr>
          <w:p>
            <w:pPr/>
            <w:r>
              <w:t xml:space="preserve">Walk 1</w:t>
            </w:r>
          </w:p>
        </w:tc>
        <w:tc>
          <w:tcPr>
            <w:tcW w:w="936" w:type="dxa"/>
          </w:tcPr>
          <w:p>
            <w:pPr/>
            <w:r>
              <w:t xml:space="preserve">Attack 1</w:t>
            </w:r>
          </w:p>
        </w:tc>
        <w:tc>
          <w:tcPr>
            <w:tcW w:w="936" w:type="dxa"/>
          </w:tcPr>
          <w:p>
            <w:pPr/>
            <w:r>
              <w:t xml:space="preserve">Attack 1</w:t>
            </w:r>
          </w:p>
        </w:tc>
        <w:tc>
          <w:tcPr>
            <w:tcW w:w="936" w:type="dxa"/>
          </w:tcPr>
          <w:p>
            <w:pPr/>
            <w:r>
              <w:t xml:space="preserve">Spell 1</w:t>
            </w:r>
          </w:p>
        </w:tc>
        <w:tc>
          <w:tcPr>
            <w:tcW w:w="936" w:type="dxa"/>
          </w:tcPr>
          <w:p>
            <w:pPr/>
            <w:r>
              <w:t xml:space="preserve">—</w:t>
            </w:r>
          </w:p>
        </w:tc>
        <w:tc>
          <w:tcPr>
            <w:tcW w:w="936" w:type="dxa"/>
          </w:tcPr>
          <w:p>
            <w:pPr/>
            <w:r>
              <w:t xml:space="preserve">Death 1</w:t>
            </w:r>
          </w:p>
        </w:tc>
        <w:tc>
          <w:tcPr>
            <w:tcW w:w="936" w:type="dxa"/>
          </w:tcPr>
          <w:p>
            <w:pPr/>
            <w:r>
              <w:t xml:space="preserve">Dissipate</w:t>
            </w:r>
          </w:p>
        </w:tc>
        <w:tc>
          <w:tcPr>
            <w:tcW w:w="936" w:type="dxa"/>
          </w:tcPr>
          <w:p>
            <w:pPr/>
            <w:r>
              <w:t xml:space="preserve">Stand Channel 1</w:t>
            </w:r>
          </w:p>
        </w:tc>
      </w:tr>
    </w:tbl>
    <w:p>
      <w:pPr>
        <w:pStyle w:val="Heading2"/>
      </w:pPr>
      <w:r>
        <w:t xml:space="preserve">Open questions</w:t>
      </w:r>
    </w:p>
    <w:p>
      <w:pPr/>
      <w:r>
        <w:t xml:space="preserve">Three items are still open. The rest are settled and listed under Decisions.</w:t>
      </w:r>
    </w:p>
    <w:p>
      <w:pPr>
        <w:pStyle w:val="ListParagraph"/>
        <w:numPr>
          <w:ilvl w:val="0"/>
          <w:numId w:val="12"/>
        </w:numPr>
      </w:pPr>
      <w:r>
        <w:t xml:space="preserve">☐ </w:t>
      </w:r>
      <w:r>
        <w:rPr>
          <w:b/>
        </w:rPr>
        <w:t xml:space="preserve">Roles in code.</w:t>
      </w:r>
      <w:r>
        <w:t xml:space="preserve"> </w:t>
      </w:r>
      <w:r>
        <w:rPr>
          <w:rStyle w:val="CodeChar"/>
        </w:rPr>
        <w:t xml:space="preserve">EnemyDefinition</w:t>
      </w:r>
      <w:r>
        <w:t xml:space="preserve"> has no pack-role field, and archetypes are Trinity subclasses. Synergies need a role field and a way for units to detect nearby allies.</w:t>
      </w:r>
    </w:p>
    <w:p>
      <w:pPr>
        <w:pStyle w:val="ListParagraph"/>
        <w:numPr>
          <w:ilvl w:val="0"/>
          <w:numId w:val="12"/>
        </w:numPr>
      </w:pPr>
      <w:r>
        <w:t xml:space="preserve">☐ </w:t>
      </w:r>
      <w:r>
        <w:rPr>
          <w:b/>
        </w:rPr>
        <w:t xml:space="preserve">Pale status effect.</w:t>
      </w:r>
      <w:r>
        <w:t xml:space="preserve"> The Threshold Knight deals Pale damage, but no Pale status effect is in the Master doc yet. Deferred.</w:t>
      </w:r>
    </w:p>
    <w:p>
      <w:pPr>
        <w:pStyle w:val="ListParagraph"/>
        <w:numPr>
          <w:ilvl w:val="0"/>
          <w:numId w:val="12"/>
        </w:numPr>
      </w:pPr>
      <w:r>
        <w:t xml:space="preserve">☐ </w:t>
      </w:r>
      <w:r>
        <w:rPr>
          <w:b/>
        </w:rPr>
        <w:t xml:space="preserve">Master doc Section 21.</w:t>
      </w:r>
      <w:r>
        <w:t xml:space="preserve"> Rewrite the Trinity Rule section around pack roles once these are locked.</w:t>
      </w:r>
    </w:p>
    <w:p>
      <w:pPr>
        <w:pStyle w:val="Heading3"/>
      </w:pPr>
      <w:r>
        <w:t xml:space="preserve">Decisions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Topic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Decision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Faction name</w:t>
            </w:r>
          </w:p>
        </w:tc>
        <w:tc>
          <w:tcPr>
            <w:tcW w:w="4680" w:type="dxa"/>
          </w:tcPr>
          <w:p>
            <w:pPr/>
            <w:r>
              <w:t xml:space="preserve">The Unchartered is final.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Tone gap</w:t>
            </w:r>
          </w:p>
        </w:tc>
        <w:tc>
          <w:tcPr>
            <w:tcW w:w="4680" w:type="dxa"/>
          </w:tcPr>
          <w:p>
            <w:pPr/>
            <w:r>
              <w:t xml:space="preserve">The Warcraft III models are stand-ins.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Adjudicator clips</w:t>
            </w:r>
          </w:p>
        </w:tc>
        <w:tc>
          <w:tcPr>
            <w:tcW w:w="4680" w:type="dxa"/>
          </w:tcPr>
          <w:p>
            <w:pPr/>
            <w:r>
              <w:t xml:space="preserve">Clip names will be mapped after conversion.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Javelineer clips</w:t>
            </w:r>
          </w:p>
        </w:tc>
        <w:tc>
          <w:tcPr>
            <w:tcW w:w="4680" w:type="dxa"/>
          </w:tcPr>
          <w:p>
            <w:pPr/>
            <w:r>
              <w:t xml:space="preserve">The Brigand's clip set is assumed.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Cutting damage</w:t>
            </w:r>
          </w:p>
        </w:tc>
        <w:tc>
          <w:tcPr>
            <w:tcW w:w="4680" w:type="dxa"/>
          </w:tcPr>
          <w:p>
            <w:pPr/>
            <w:r>
              <w:t xml:space="preserve">Axes and swords deal Kinetic. The Cutthroat is now Kinetic.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Lord of the Elements damage</w:t>
            </w:r>
          </w:p>
        </w:tc>
        <w:tc>
          <w:tcPr>
            <w:tcW w:w="4680" w:type="dxa"/>
          </w:tcPr>
          <w:p>
            <w:pPr/>
            <w:r>
              <w:t xml:space="preserve">Fire, Cold and Lightning only.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Portraits</w:t>
            </w:r>
          </w:p>
        </w:tc>
        <w:tc>
          <w:tcPr>
            <w:tcW w:w="4680" w:type="dxa"/>
          </w:tcPr>
          <w:p>
            <w:pPr/>
            <w:r>
              <w:t xml:space="preserve">Kept for dialogue later. Low priority until campaign work starts.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Credits</w:t>
            </w:r>
          </w:p>
        </w:tc>
        <w:tc>
          <w:tcPr>
            <w:tcW w:w="4680" w:type="dxa"/>
          </w:tcPr>
          <w:p>
            <w:pPr/>
            <w:r>
              <w:t xml:space="preserve">Stand-ins only. They will never ship publicly, so no credit tracking is needed.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Project Aether — Enemy Roster &amp; Factions</dc:title>
  <dc:description>Claude Docs node/4d7ec902-5a49@33 docx-w6</dc:description>
  <cp:revision>33</cp:revision>
</cp:coreProperties>
</file>