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E3CFAE" w14:textId="5181E771" w:rsidR="004A1827" w:rsidRDefault="005B6746" w:rsidP="005B6746">
      <w:pPr>
        <w:jc w:val="center"/>
        <w:rPr>
          <w:b/>
          <w:sz w:val="40"/>
        </w:rPr>
      </w:pPr>
      <w:r w:rsidRPr="005B6746">
        <w:rPr>
          <w:b/>
          <w:sz w:val="40"/>
        </w:rPr>
        <w:t>Adatbázisok GYIK</w:t>
      </w:r>
      <w:r w:rsidR="00DB1419">
        <w:rPr>
          <w:rStyle w:val="FootnoteReference"/>
          <w:b/>
          <w:sz w:val="40"/>
        </w:rPr>
        <w:footnoteReference w:id="1"/>
      </w:r>
    </w:p>
    <w:p w14:paraId="4B198F71" w14:textId="66779575" w:rsidR="0046740A" w:rsidRPr="0046740A" w:rsidRDefault="0046740A" w:rsidP="005B6746">
      <w:pPr>
        <w:jc w:val="center"/>
        <w:rPr>
          <w:b/>
          <w:lang w:val="en-US"/>
        </w:rPr>
      </w:pPr>
      <w:r w:rsidRPr="0046740A">
        <w:rPr>
          <w:b/>
          <w:lang w:val="en-US"/>
        </w:rPr>
        <w:t>Gajdos Sándor</w:t>
      </w:r>
    </w:p>
    <w:p w14:paraId="2EA0B61F" w14:textId="77777777" w:rsidR="0046740A" w:rsidRDefault="0046740A" w:rsidP="005B6746">
      <w:pPr>
        <w:jc w:val="center"/>
        <w:rPr>
          <w:b/>
          <w:sz w:val="40"/>
        </w:rPr>
      </w:pPr>
    </w:p>
    <w:p w14:paraId="521039FF" w14:textId="6240AFE8" w:rsidR="00215BDB" w:rsidRDefault="000218A8" w:rsidP="005B6746">
      <w:pPr>
        <w:jc w:val="center"/>
        <w:rPr>
          <w:lang w:val="en-US"/>
        </w:rPr>
      </w:pPr>
      <w:r>
        <w:t xml:space="preserve">v1.4 </w:t>
      </w:r>
      <w:r w:rsidR="007F3CB8">
        <w:t>2</w:t>
      </w:r>
      <w:r w:rsidR="007F3CB8">
        <w:rPr>
          <w:lang w:val="en-US"/>
        </w:rPr>
        <w:t>02</w:t>
      </w:r>
      <w:r>
        <w:rPr>
          <w:lang w:val="en-US"/>
        </w:rPr>
        <w:t>6</w:t>
      </w:r>
      <w:r w:rsidR="007F3CB8">
        <w:rPr>
          <w:lang w:val="en-US"/>
        </w:rPr>
        <w:t xml:space="preserve">. </w:t>
      </w:r>
      <w:proofErr w:type="spellStart"/>
      <w:proofErr w:type="gramStart"/>
      <w:r w:rsidR="00A342CD">
        <w:rPr>
          <w:lang w:val="en-US"/>
        </w:rPr>
        <w:t>aug.</w:t>
      </w:r>
      <w:proofErr w:type="spellEnd"/>
      <w:r w:rsidR="00F206F3">
        <w:rPr>
          <w:lang w:val="en-US"/>
        </w:rPr>
        <w:t xml:space="preserve"> </w:t>
      </w:r>
      <w:r w:rsidR="00A342CD">
        <w:rPr>
          <w:lang w:val="en-US"/>
        </w:rPr>
        <w:t>30</w:t>
      </w:r>
      <w:r w:rsidR="007F3CB8">
        <w:rPr>
          <w:lang w:val="en-US"/>
        </w:rPr>
        <w:t>.</w:t>
      </w:r>
      <w:proofErr w:type="gramEnd"/>
      <w:r w:rsidR="001906D7">
        <w:rPr>
          <w:lang w:val="en-US"/>
        </w:rPr>
        <w:t xml:space="preserve"> </w:t>
      </w:r>
    </w:p>
    <w:p w14:paraId="2D45A86D" w14:textId="77777777" w:rsidR="0046740A" w:rsidRDefault="0046740A" w:rsidP="005B6746">
      <w:pPr>
        <w:jc w:val="center"/>
        <w:rPr>
          <w:lang w:val="en-US"/>
        </w:rPr>
      </w:pPr>
    </w:p>
    <w:p w14:paraId="645B3749" w14:textId="77777777" w:rsidR="0046740A" w:rsidRDefault="0046740A" w:rsidP="005B6746">
      <w:pPr>
        <w:jc w:val="center"/>
        <w:rPr>
          <w:lang w:val="en-US"/>
        </w:rPr>
      </w:pPr>
    </w:p>
    <w:p w14:paraId="1A64D59F" w14:textId="77777777" w:rsidR="0046740A" w:rsidRDefault="0046740A" w:rsidP="005B6746">
      <w:pPr>
        <w:jc w:val="center"/>
        <w:rPr>
          <w:b/>
        </w:rPr>
      </w:pPr>
    </w:p>
    <w:p w14:paraId="2751BA1E" w14:textId="77777777" w:rsidR="0046740A" w:rsidRDefault="001E5609">
      <w:pPr>
        <w:pStyle w:val="TOC1"/>
        <w:tabs>
          <w:tab w:val="left" w:pos="440"/>
          <w:tab w:val="right" w:leader="dot" w:pos="9062"/>
        </w:tabs>
        <w:rPr>
          <w:rFonts w:eastAsiaTheme="minorEastAsia"/>
          <w:b w:val="0"/>
          <w:bCs w:val="0"/>
          <w:caps w:val="0"/>
          <w:noProof/>
          <w:sz w:val="22"/>
          <w:szCs w:val="22"/>
          <w:lang w:eastAsia="hu-HU"/>
        </w:rPr>
      </w:pPr>
      <w:r w:rsidRPr="005B6746">
        <w:rPr>
          <w:b w:val="0"/>
        </w:rPr>
        <w:fldChar w:fldCharType="begin"/>
      </w:r>
      <w:r w:rsidRPr="005B6746">
        <w:instrText xml:space="preserve"> TOC \f \h \z \u </w:instrText>
      </w:r>
      <w:r w:rsidRPr="005B6746">
        <w:rPr>
          <w:b w:val="0"/>
        </w:rPr>
        <w:fldChar w:fldCharType="end"/>
      </w:r>
      <w:r>
        <w:fldChar w:fldCharType="begin"/>
      </w:r>
      <w:r w:rsidRPr="005B6746">
        <w:instrText xml:space="preserve"> TOC \o "1-3" \f \h \z \t "List Paragraph;1" </w:instrText>
      </w:r>
      <w:r>
        <w:fldChar w:fldCharType="separate"/>
      </w:r>
      <w:hyperlink w:anchor="_Toc239428309" w:history="1">
        <w:r w:rsidR="0046740A" w:rsidRPr="002C50B7">
          <w:rPr>
            <w:rStyle w:val="Hyperlink"/>
            <w:noProof/>
          </w:rPr>
          <w:t>0.</w:t>
        </w:r>
        <w:r w:rsidR="0046740A">
          <w:rPr>
            <w:rFonts w:eastAsiaTheme="minorEastAsia"/>
            <w:b w:val="0"/>
            <w:bCs w:val="0"/>
            <w:caps w:val="0"/>
            <w:noProof/>
            <w:sz w:val="22"/>
            <w:szCs w:val="22"/>
            <w:lang w:eastAsia="hu-HU"/>
          </w:rPr>
          <w:tab/>
        </w:r>
        <w:r w:rsidR="0046740A" w:rsidRPr="002C50B7">
          <w:rPr>
            <w:rStyle w:val="Hyperlink"/>
            <w:noProof/>
          </w:rPr>
          <w:t>Előzmények, bevezető</w:t>
        </w:r>
        <w:r w:rsidR="0046740A">
          <w:rPr>
            <w:noProof/>
            <w:webHidden/>
          </w:rPr>
          <w:tab/>
        </w:r>
        <w:r w:rsidR="0046740A">
          <w:rPr>
            <w:noProof/>
            <w:webHidden/>
          </w:rPr>
          <w:fldChar w:fldCharType="begin"/>
        </w:r>
        <w:r w:rsidR="0046740A">
          <w:rPr>
            <w:noProof/>
            <w:webHidden/>
          </w:rPr>
          <w:instrText xml:space="preserve"> PAGEREF _Toc239428309 \h </w:instrText>
        </w:r>
        <w:r w:rsidR="0046740A">
          <w:rPr>
            <w:noProof/>
            <w:webHidden/>
          </w:rPr>
        </w:r>
        <w:r w:rsidR="0046740A">
          <w:rPr>
            <w:noProof/>
            <w:webHidden/>
          </w:rPr>
          <w:fldChar w:fldCharType="separate"/>
        </w:r>
        <w:r w:rsidR="0046740A">
          <w:rPr>
            <w:noProof/>
            <w:webHidden/>
          </w:rPr>
          <w:t>3</w:t>
        </w:r>
        <w:r w:rsidR="0046740A">
          <w:rPr>
            <w:noProof/>
            <w:webHidden/>
          </w:rPr>
          <w:fldChar w:fldCharType="end"/>
        </w:r>
      </w:hyperlink>
    </w:p>
    <w:p w14:paraId="118853FD" w14:textId="77777777" w:rsidR="0046740A" w:rsidRDefault="0046740A">
      <w:pPr>
        <w:pStyle w:val="TOC1"/>
        <w:tabs>
          <w:tab w:val="left" w:pos="440"/>
          <w:tab w:val="right" w:leader="dot" w:pos="9062"/>
        </w:tabs>
        <w:rPr>
          <w:rFonts w:eastAsiaTheme="minorEastAsia"/>
          <w:b w:val="0"/>
          <w:bCs w:val="0"/>
          <w:caps w:val="0"/>
          <w:noProof/>
          <w:sz w:val="22"/>
          <w:szCs w:val="22"/>
          <w:lang w:eastAsia="hu-HU"/>
        </w:rPr>
      </w:pPr>
      <w:hyperlink w:anchor="_Toc239428312" w:history="1">
        <w:r w:rsidRPr="002C50B7">
          <w:rPr>
            <w:rStyle w:val="Hyperlink"/>
            <w:noProof/>
          </w:rPr>
          <w:t>1.</w:t>
        </w:r>
        <w:r>
          <w:rPr>
            <w:rFonts w:eastAsiaTheme="minorEastAsia"/>
            <w:b w:val="0"/>
            <w:bCs w:val="0"/>
            <w:caps w:val="0"/>
            <w:noProof/>
            <w:sz w:val="22"/>
            <w:szCs w:val="22"/>
            <w:lang w:eastAsia="hu-HU"/>
          </w:rPr>
          <w:tab/>
        </w:r>
        <w:r w:rsidRPr="002C50B7">
          <w:rPr>
            <w:rStyle w:val="Hyperlink"/>
            <w:noProof/>
          </w:rPr>
          <w:t>Tudok-e már eleget, ha képes vagyok pontosan visszamondani a tananyagot?</w:t>
        </w:r>
        <w:r>
          <w:rPr>
            <w:noProof/>
            <w:webHidden/>
          </w:rPr>
          <w:tab/>
        </w:r>
        <w:r>
          <w:rPr>
            <w:noProof/>
            <w:webHidden/>
          </w:rPr>
          <w:fldChar w:fldCharType="begin"/>
        </w:r>
        <w:r>
          <w:rPr>
            <w:noProof/>
            <w:webHidden/>
          </w:rPr>
          <w:instrText xml:space="preserve"> PAGEREF _Toc239428312 \h </w:instrText>
        </w:r>
        <w:r>
          <w:rPr>
            <w:noProof/>
            <w:webHidden/>
          </w:rPr>
        </w:r>
        <w:r>
          <w:rPr>
            <w:noProof/>
            <w:webHidden/>
          </w:rPr>
          <w:fldChar w:fldCharType="separate"/>
        </w:r>
        <w:r>
          <w:rPr>
            <w:noProof/>
            <w:webHidden/>
          </w:rPr>
          <w:t>4</w:t>
        </w:r>
        <w:r>
          <w:rPr>
            <w:noProof/>
            <w:webHidden/>
          </w:rPr>
          <w:fldChar w:fldCharType="end"/>
        </w:r>
      </w:hyperlink>
    </w:p>
    <w:p w14:paraId="360AD279" w14:textId="77777777" w:rsidR="0046740A" w:rsidRDefault="0046740A">
      <w:pPr>
        <w:pStyle w:val="TOC1"/>
        <w:tabs>
          <w:tab w:val="left" w:pos="440"/>
          <w:tab w:val="right" w:leader="dot" w:pos="9062"/>
        </w:tabs>
        <w:rPr>
          <w:rFonts w:eastAsiaTheme="minorEastAsia"/>
          <w:b w:val="0"/>
          <w:bCs w:val="0"/>
          <w:caps w:val="0"/>
          <w:noProof/>
          <w:sz w:val="22"/>
          <w:szCs w:val="22"/>
          <w:lang w:eastAsia="hu-HU"/>
        </w:rPr>
      </w:pPr>
      <w:hyperlink w:anchor="_Toc239428313" w:history="1">
        <w:r w:rsidRPr="002C50B7">
          <w:rPr>
            <w:rStyle w:val="Hyperlink"/>
            <w:noProof/>
          </w:rPr>
          <w:t>2.</w:t>
        </w:r>
        <w:r>
          <w:rPr>
            <w:rFonts w:eastAsiaTheme="minorEastAsia"/>
            <w:b w:val="0"/>
            <w:bCs w:val="0"/>
            <w:caps w:val="0"/>
            <w:noProof/>
            <w:sz w:val="22"/>
            <w:szCs w:val="22"/>
            <w:lang w:eastAsia="hu-HU"/>
          </w:rPr>
          <w:tab/>
        </w:r>
        <w:r w:rsidRPr="002C50B7">
          <w:rPr>
            <w:rStyle w:val="Hyperlink"/>
            <w:noProof/>
          </w:rPr>
          <w:t>Mit jelent „tudni” valamit?</w:t>
        </w:r>
        <w:r>
          <w:rPr>
            <w:noProof/>
            <w:webHidden/>
          </w:rPr>
          <w:tab/>
        </w:r>
        <w:r>
          <w:rPr>
            <w:noProof/>
            <w:webHidden/>
          </w:rPr>
          <w:fldChar w:fldCharType="begin"/>
        </w:r>
        <w:r>
          <w:rPr>
            <w:noProof/>
            <w:webHidden/>
          </w:rPr>
          <w:instrText xml:space="preserve"> PAGEREF _Toc239428313 \h </w:instrText>
        </w:r>
        <w:r>
          <w:rPr>
            <w:noProof/>
            <w:webHidden/>
          </w:rPr>
        </w:r>
        <w:r>
          <w:rPr>
            <w:noProof/>
            <w:webHidden/>
          </w:rPr>
          <w:fldChar w:fldCharType="separate"/>
        </w:r>
        <w:r>
          <w:rPr>
            <w:noProof/>
            <w:webHidden/>
          </w:rPr>
          <w:t>4</w:t>
        </w:r>
        <w:r>
          <w:rPr>
            <w:noProof/>
            <w:webHidden/>
          </w:rPr>
          <w:fldChar w:fldCharType="end"/>
        </w:r>
      </w:hyperlink>
    </w:p>
    <w:p w14:paraId="58394353" w14:textId="77777777" w:rsidR="0046740A" w:rsidRDefault="0046740A">
      <w:pPr>
        <w:pStyle w:val="TOC1"/>
        <w:tabs>
          <w:tab w:val="left" w:pos="440"/>
          <w:tab w:val="right" w:leader="dot" w:pos="9062"/>
        </w:tabs>
        <w:rPr>
          <w:rFonts w:eastAsiaTheme="minorEastAsia"/>
          <w:b w:val="0"/>
          <w:bCs w:val="0"/>
          <w:caps w:val="0"/>
          <w:noProof/>
          <w:sz w:val="22"/>
          <w:szCs w:val="22"/>
          <w:lang w:eastAsia="hu-HU"/>
        </w:rPr>
      </w:pPr>
      <w:hyperlink w:anchor="_Toc239428314" w:history="1">
        <w:r w:rsidRPr="002C50B7">
          <w:rPr>
            <w:rStyle w:val="Hyperlink"/>
            <w:noProof/>
          </w:rPr>
          <w:t>3.</w:t>
        </w:r>
        <w:r>
          <w:rPr>
            <w:rFonts w:eastAsiaTheme="minorEastAsia"/>
            <w:b w:val="0"/>
            <w:bCs w:val="0"/>
            <w:caps w:val="0"/>
            <w:noProof/>
            <w:sz w:val="22"/>
            <w:szCs w:val="22"/>
            <w:lang w:eastAsia="hu-HU"/>
          </w:rPr>
          <w:tab/>
        </w:r>
        <w:r w:rsidRPr="002C50B7">
          <w:rPr>
            <w:rStyle w:val="Hyperlink"/>
            <w:noProof/>
          </w:rPr>
          <w:t>Mit jelent „megérteni” valamit?</w:t>
        </w:r>
        <w:r>
          <w:rPr>
            <w:noProof/>
            <w:webHidden/>
          </w:rPr>
          <w:tab/>
        </w:r>
        <w:r>
          <w:rPr>
            <w:noProof/>
            <w:webHidden/>
          </w:rPr>
          <w:fldChar w:fldCharType="begin"/>
        </w:r>
        <w:r>
          <w:rPr>
            <w:noProof/>
            <w:webHidden/>
          </w:rPr>
          <w:instrText xml:space="preserve"> PAGEREF _Toc239428314 \h </w:instrText>
        </w:r>
        <w:r>
          <w:rPr>
            <w:noProof/>
            <w:webHidden/>
          </w:rPr>
        </w:r>
        <w:r>
          <w:rPr>
            <w:noProof/>
            <w:webHidden/>
          </w:rPr>
          <w:fldChar w:fldCharType="separate"/>
        </w:r>
        <w:r>
          <w:rPr>
            <w:noProof/>
            <w:webHidden/>
          </w:rPr>
          <w:t>4</w:t>
        </w:r>
        <w:r>
          <w:rPr>
            <w:noProof/>
            <w:webHidden/>
          </w:rPr>
          <w:fldChar w:fldCharType="end"/>
        </w:r>
      </w:hyperlink>
    </w:p>
    <w:p w14:paraId="27D8990D" w14:textId="77777777" w:rsidR="0046740A" w:rsidRDefault="0046740A">
      <w:pPr>
        <w:pStyle w:val="TOC1"/>
        <w:tabs>
          <w:tab w:val="left" w:pos="440"/>
          <w:tab w:val="right" w:leader="dot" w:pos="9062"/>
        </w:tabs>
        <w:rPr>
          <w:rFonts w:eastAsiaTheme="minorEastAsia"/>
          <w:b w:val="0"/>
          <w:bCs w:val="0"/>
          <w:caps w:val="0"/>
          <w:noProof/>
          <w:sz w:val="22"/>
          <w:szCs w:val="22"/>
          <w:lang w:eastAsia="hu-HU"/>
        </w:rPr>
      </w:pPr>
      <w:hyperlink w:anchor="_Toc239428315" w:history="1">
        <w:r w:rsidRPr="002C50B7">
          <w:rPr>
            <w:rStyle w:val="Hyperlink"/>
            <w:noProof/>
          </w:rPr>
          <w:t>4.</w:t>
        </w:r>
        <w:r>
          <w:rPr>
            <w:rFonts w:eastAsiaTheme="minorEastAsia"/>
            <w:b w:val="0"/>
            <w:bCs w:val="0"/>
            <w:caps w:val="0"/>
            <w:noProof/>
            <w:sz w:val="22"/>
            <w:szCs w:val="22"/>
            <w:lang w:eastAsia="hu-HU"/>
          </w:rPr>
          <w:tab/>
        </w:r>
        <w:r w:rsidRPr="002C50B7">
          <w:rPr>
            <w:rStyle w:val="Hyperlink"/>
            <w:noProof/>
          </w:rPr>
          <w:t>Mikor „értek” (igazán, eléggé) valamit?</w:t>
        </w:r>
        <w:r>
          <w:rPr>
            <w:noProof/>
            <w:webHidden/>
          </w:rPr>
          <w:tab/>
        </w:r>
        <w:r>
          <w:rPr>
            <w:noProof/>
            <w:webHidden/>
          </w:rPr>
          <w:fldChar w:fldCharType="begin"/>
        </w:r>
        <w:r>
          <w:rPr>
            <w:noProof/>
            <w:webHidden/>
          </w:rPr>
          <w:instrText xml:space="preserve"> PAGEREF _Toc239428315 \h </w:instrText>
        </w:r>
        <w:r>
          <w:rPr>
            <w:noProof/>
            <w:webHidden/>
          </w:rPr>
        </w:r>
        <w:r>
          <w:rPr>
            <w:noProof/>
            <w:webHidden/>
          </w:rPr>
          <w:fldChar w:fldCharType="separate"/>
        </w:r>
        <w:r>
          <w:rPr>
            <w:noProof/>
            <w:webHidden/>
          </w:rPr>
          <w:t>5</w:t>
        </w:r>
        <w:r>
          <w:rPr>
            <w:noProof/>
            <w:webHidden/>
          </w:rPr>
          <w:fldChar w:fldCharType="end"/>
        </w:r>
      </w:hyperlink>
    </w:p>
    <w:p w14:paraId="6AACF9CF" w14:textId="77777777" w:rsidR="0046740A" w:rsidRDefault="0046740A">
      <w:pPr>
        <w:pStyle w:val="TOC1"/>
        <w:tabs>
          <w:tab w:val="left" w:pos="440"/>
          <w:tab w:val="right" w:leader="dot" w:pos="9062"/>
        </w:tabs>
        <w:rPr>
          <w:rFonts w:eastAsiaTheme="minorEastAsia"/>
          <w:b w:val="0"/>
          <w:bCs w:val="0"/>
          <w:caps w:val="0"/>
          <w:noProof/>
          <w:sz w:val="22"/>
          <w:szCs w:val="22"/>
          <w:lang w:eastAsia="hu-HU"/>
        </w:rPr>
      </w:pPr>
      <w:hyperlink w:anchor="_Toc239428323" w:history="1">
        <w:r w:rsidRPr="002C50B7">
          <w:rPr>
            <w:rStyle w:val="Hyperlink"/>
            <w:noProof/>
          </w:rPr>
          <w:t>5.</w:t>
        </w:r>
        <w:r>
          <w:rPr>
            <w:rFonts w:eastAsiaTheme="minorEastAsia"/>
            <w:b w:val="0"/>
            <w:bCs w:val="0"/>
            <w:caps w:val="0"/>
            <w:noProof/>
            <w:sz w:val="22"/>
            <w:szCs w:val="22"/>
            <w:lang w:eastAsia="hu-HU"/>
          </w:rPr>
          <w:tab/>
        </w:r>
        <w:r w:rsidRPr="002C50B7">
          <w:rPr>
            <w:rStyle w:val="Hyperlink"/>
            <w:noProof/>
          </w:rPr>
          <w:t>Miért nem tanulnak sokan „értve”?</w:t>
        </w:r>
        <w:r>
          <w:rPr>
            <w:noProof/>
            <w:webHidden/>
          </w:rPr>
          <w:tab/>
        </w:r>
        <w:r>
          <w:rPr>
            <w:noProof/>
            <w:webHidden/>
          </w:rPr>
          <w:fldChar w:fldCharType="begin"/>
        </w:r>
        <w:r>
          <w:rPr>
            <w:noProof/>
            <w:webHidden/>
          </w:rPr>
          <w:instrText xml:space="preserve"> PAGEREF _Toc239428323 \h </w:instrText>
        </w:r>
        <w:r>
          <w:rPr>
            <w:noProof/>
            <w:webHidden/>
          </w:rPr>
        </w:r>
        <w:r>
          <w:rPr>
            <w:noProof/>
            <w:webHidden/>
          </w:rPr>
          <w:fldChar w:fldCharType="separate"/>
        </w:r>
        <w:r>
          <w:rPr>
            <w:noProof/>
            <w:webHidden/>
          </w:rPr>
          <w:t>5</w:t>
        </w:r>
        <w:r>
          <w:rPr>
            <w:noProof/>
            <w:webHidden/>
          </w:rPr>
          <w:fldChar w:fldCharType="end"/>
        </w:r>
      </w:hyperlink>
    </w:p>
    <w:p w14:paraId="08F85F95" w14:textId="77777777" w:rsidR="0046740A" w:rsidRDefault="0046740A">
      <w:pPr>
        <w:pStyle w:val="TOC1"/>
        <w:tabs>
          <w:tab w:val="left" w:pos="440"/>
          <w:tab w:val="right" w:leader="dot" w:pos="9062"/>
        </w:tabs>
        <w:rPr>
          <w:rFonts w:eastAsiaTheme="minorEastAsia"/>
          <w:b w:val="0"/>
          <w:bCs w:val="0"/>
          <w:caps w:val="0"/>
          <w:noProof/>
          <w:sz w:val="22"/>
          <w:szCs w:val="22"/>
          <w:lang w:eastAsia="hu-HU"/>
        </w:rPr>
      </w:pPr>
      <w:hyperlink w:anchor="_Toc239428324" w:history="1">
        <w:r w:rsidRPr="002C50B7">
          <w:rPr>
            <w:rStyle w:val="Hyperlink"/>
            <w:noProof/>
          </w:rPr>
          <w:t>6.</w:t>
        </w:r>
        <w:r>
          <w:rPr>
            <w:rFonts w:eastAsiaTheme="minorEastAsia"/>
            <w:b w:val="0"/>
            <w:bCs w:val="0"/>
            <w:caps w:val="0"/>
            <w:noProof/>
            <w:sz w:val="22"/>
            <w:szCs w:val="22"/>
            <w:lang w:eastAsia="hu-HU"/>
          </w:rPr>
          <w:tab/>
        </w:r>
        <w:r w:rsidRPr="002C50B7">
          <w:rPr>
            <w:rStyle w:val="Hyperlink"/>
            <w:noProof/>
          </w:rPr>
          <w:t>Mi kell ahhoz, hogy a megszerzett tudás hasznos is legyen?</w:t>
        </w:r>
        <w:r>
          <w:rPr>
            <w:noProof/>
            <w:webHidden/>
          </w:rPr>
          <w:tab/>
        </w:r>
        <w:r>
          <w:rPr>
            <w:noProof/>
            <w:webHidden/>
          </w:rPr>
          <w:fldChar w:fldCharType="begin"/>
        </w:r>
        <w:r>
          <w:rPr>
            <w:noProof/>
            <w:webHidden/>
          </w:rPr>
          <w:instrText xml:space="preserve"> PAGEREF _Toc239428324 \h </w:instrText>
        </w:r>
        <w:r>
          <w:rPr>
            <w:noProof/>
            <w:webHidden/>
          </w:rPr>
        </w:r>
        <w:r>
          <w:rPr>
            <w:noProof/>
            <w:webHidden/>
          </w:rPr>
          <w:fldChar w:fldCharType="separate"/>
        </w:r>
        <w:r>
          <w:rPr>
            <w:noProof/>
            <w:webHidden/>
          </w:rPr>
          <w:t>6</w:t>
        </w:r>
        <w:r>
          <w:rPr>
            <w:noProof/>
            <w:webHidden/>
          </w:rPr>
          <w:fldChar w:fldCharType="end"/>
        </w:r>
      </w:hyperlink>
    </w:p>
    <w:p w14:paraId="3B778164" w14:textId="77777777" w:rsidR="0046740A" w:rsidRDefault="0046740A">
      <w:pPr>
        <w:pStyle w:val="TOC1"/>
        <w:tabs>
          <w:tab w:val="left" w:pos="440"/>
          <w:tab w:val="right" w:leader="dot" w:pos="9062"/>
        </w:tabs>
        <w:rPr>
          <w:rFonts w:eastAsiaTheme="minorEastAsia"/>
          <w:b w:val="0"/>
          <w:bCs w:val="0"/>
          <w:caps w:val="0"/>
          <w:noProof/>
          <w:sz w:val="22"/>
          <w:szCs w:val="22"/>
          <w:lang w:eastAsia="hu-HU"/>
        </w:rPr>
      </w:pPr>
      <w:hyperlink w:anchor="_Toc239428325" w:history="1">
        <w:r w:rsidRPr="002C50B7">
          <w:rPr>
            <w:rStyle w:val="Hyperlink"/>
            <w:noProof/>
          </w:rPr>
          <w:t>7.</w:t>
        </w:r>
        <w:r>
          <w:rPr>
            <w:rFonts w:eastAsiaTheme="minorEastAsia"/>
            <w:b w:val="0"/>
            <w:bCs w:val="0"/>
            <w:caps w:val="0"/>
            <w:noProof/>
            <w:sz w:val="22"/>
            <w:szCs w:val="22"/>
            <w:lang w:eastAsia="hu-HU"/>
          </w:rPr>
          <w:tab/>
        </w:r>
        <w:r w:rsidRPr="002C50B7">
          <w:rPr>
            <w:rStyle w:val="Hyperlink"/>
            <w:noProof/>
          </w:rPr>
          <w:t>Honnan tudhatom, hogy már eléggé értek valamit?</w:t>
        </w:r>
        <w:r>
          <w:rPr>
            <w:noProof/>
            <w:webHidden/>
          </w:rPr>
          <w:tab/>
        </w:r>
        <w:r>
          <w:rPr>
            <w:noProof/>
            <w:webHidden/>
          </w:rPr>
          <w:fldChar w:fldCharType="begin"/>
        </w:r>
        <w:r>
          <w:rPr>
            <w:noProof/>
            <w:webHidden/>
          </w:rPr>
          <w:instrText xml:space="preserve"> PAGEREF _Toc239428325 \h </w:instrText>
        </w:r>
        <w:r>
          <w:rPr>
            <w:noProof/>
            <w:webHidden/>
          </w:rPr>
        </w:r>
        <w:r>
          <w:rPr>
            <w:noProof/>
            <w:webHidden/>
          </w:rPr>
          <w:fldChar w:fldCharType="separate"/>
        </w:r>
        <w:r>
          <w:rPr>
            <w:noProof/>
            <w:webHidden/>
          </w:rPr>
          <w:t>6</w:t>
        </w:r>
        <w:r>
          <w:rPr>
            <w:noProof/>
            <w:webHidden/>
          </w:rPr>
          <w:fldChar w:fldCharType="end"/>
        </w:r>
      </w:hyperlink>
    </w:p>
    <w:p w14:paraId="72AB9DE2" w14:textId="77777777" w:rsidR="0046740A" w:rsidRDefault="0046740A">
      <w:pPr>
        <w:pStyle w:val="TOC1"/>
        <w:tabs>
          <w:tab w:val="left" w:pos="440"/>
          <w:tab w:val="right" w:leader="dot" w:pos="9062"/>
        </w:tabs>
        <w:rPr>
          <w:rFonts w:eastAsiaTheme="minorEastAsia"/>
          <w:b w:val="0"/>
          <w:bCs w:val="0"/>
          <w:caps w:val="0"/>
          <w:noProof/>
          <w:sz w:val="22"/>
          <w:szCs w:val="22"/>
          <w:lang w:eastAsia="hu-HU"/>
        </w:rPr>
      </w:pPr>
      <w:hyperlink w:anchor="_Toc239428326" w:history="1">
        <w:r w:rsidRPr="002C50B7">
          <w:rPr>
            <w:rStyle w:val="Hyperlink"/>
            <w:noProof/>
          </w:rPr>
          <w:t>8.</w:t>
        </w:r>
        <w:r>
          <w:rPr>
            <w:rFonts w:eastAsiaTheme="minorEastAsia"/>
            <w:b w:val="0"/>
            <w:bCs w:val="0"/>
            <w:caps w:val="0"/>
            <w:noProof/>
            <w:sz w:val="22"/>
            <w:szCs w:val="22"/>
            <w:lang w:eastAsia="hu-HU"/>
          </w:rPr>
          <w:tab/>
        </w:r>
        <w:r w:rsidRPr="002C50B7">
          <w:rPr>
            <w:rStyle w:val="Hyperlink"/>
            <w:noProof/>
          </w:rPr>
          <w:t>Miért nem értem az előadásokat?</w:t>
        </w:r>
        <w:r>
          <w:rPr>
            <w:noProof/>
            <w:webHidden/>
          </w:rPr>
          <w:tab/>
        </w:r>
        <w:r>
          <w:rPr>
            <w:noProof/>
            <w:webHidden/>
          </w:rPr>
          <w:fldChar w:fldCharType="begin"/>
        </w:r>
        <w:r>
          <w:rPr>
            <w:noProof/>
            <w:webHidden/>
          </w:rPr>
          <w:instrText xml:space="preserve"> PAGEREF _Toc239428326 \h </w:instrText>
        </w:r>
        <w:r>
          <w:rPr>
            <w:noProof/>
            <w:webHidden/>
          </w:rPr>
        </w:r>
        <w:r>
          <w:rPr>
            <w:noProof/>
            <w:webHidden/>
          </w:rPr>
          <w:fldChar w:fldCharType="separate"/>
        </w:r>
        <w:r>
          <w:rPr>
            <w:noProof/>
            <w:webHidden/>
          </w:rPr>
          <w:t>7</w:t>
        </w:r>
        <w:r>
          <w:rPr>
            <w:noProof/>
            <w:webHidden/>
          </w:rPr>
          <w:fldChar w:fldCharType="end"/>
        </w:r>
      </w:hyperlink>
    </w:p>
    <w:p w14:paraId="7C08F501" w14:textId="77777777" w:rsidR="0046740A" w:rsidRDefault="0046740A">
      <w:pPr>
        <w:pStyle w:val="TOC1"/>
        <w:tabs>
          <w:tab w:val="left" w:pos="440"/>
          <w:tab w:val="right" w:leader="dot" w:pos="9062"/>
        </w:tabs>
        <w:rPr>
          <w:rFonts w:eastAsiaTheme="minorEastAsia"/>
          <w:b w:val="0"/>
          <w:bCs w:val="0"/>
          <w:caps w:val="0"/>
          <w:noProof/>
          <w:sz w:val="22"/>
          <w:szCs w:val="22"/>
          <w:lang w:eastAsia="hu-HU"/>
        </w:rPr>
      </w:pPr>
      <w:hyperlink w:anchor="_Toc239428330" w:history="1">
        <w:r w:rsidRPr="002C50B7">
          <w:rPr>
            <w:rStyle w:val="Hyperlink"/>
            <w:noProof/>
          </w:rPr>
          <w:t>9.</w:t>
        </w:r>
        <w:r>
          <w:rPr>
            <w:rFonts w:eastAsiaTheme="minorEastAsia"/>
            <w:b w:val="0"/>
            <w:bCs w:val="0"/>
            <w:caps w:val="0"/>
            <w:noProof/>
            <w:sz w:val="22"/>
            <w:szCs w:val="22"/>
            <w:lang w:eastAsia="hu-HU"/>
          </w:rPr>
          <w:tab/>
        </w:r>
        <w:r w:rsidRPr="002C50B7">
          <w:rPr>
            <w:rStyle w:val="Hyperlink"/>
            <w:noProof/>
          </w:rPr>
          <w:t>Miért jó az, ha valakinek „igazi” tudása is van a diplomája mellett?</w:t>
        </w:r>
        <w:r>
          <w:rPr>
            <w:noProof/>
            <w:webHidden/>
          </w:rPr>
          <w:tab/>
        </w:r>
        <w:r>
          <w:rPr>
            <w:noProof/>
            <w:webHidden/>
          </w:rPr>
          <w:fldChar w:fldCharType="begin"/>
        </w:r>
        <w:r>
          <w:rPr>
            <w:noProof/>
            <w:webHidden/>
          </w:rPr>
          <w:instrText xml:space="preserve"> PAGEREF _Toc239428330 \h </w:instrText>
        </w:r>
        <w:r>
          <w:rPr>
            <w:noProof/>
            <w:webHidden/>
          </w:rPr>
        </w:r>
        <w:r>
          <w:rPr>
            <w:noProof/>
            <w:webHidden/>
          </w:rPr>
          <w:fldChar w:fldCharType="separate"/>
        </w:r>
        <w:r>
          <w:rPr>
            <w:noProof/>
            <w:webHidden/>
          </w:rPr>
          <w:t>8</w:t>
        </w:r>
        <w:r>
          <w:rPr>
            <w:noProof/>
            <w:webHidden/>
          </w:rPr>
          <w:fldChar w:fldCharType="end"/>
        </w:r>
      </w:hyperlink>
    </w:p>
    <w:p w14:paraId="7EAC2E61" w14:textId="77777777" w:rsidR="0046740A" w:rsidRDefault="0046740A">
      <w:pPr>
        <w:pStyle w:val="TOC1"/>
        <w:tabs>
          <w:tab w:val="left" w:pos="660"/>
          <w:tab w:val="right" w:leader="dot" w:pos="9062"/>
        </w:tabs>
        <w:rPr>
          <w:rFonts w:eastAsiaTheme="minorEastAsia"/>
          <w:b w:val="0"/>
          <w:bCs w:val="0"/>
          <w:caps w:val="0"/>
          <w:noProof/>
          <w:sz w:val="22"/>
          <w:szCs w:val="22"/>
          <w:lang w:eastAsia="hu-HU"/>
        </w:rPr>
      </w:pPr>
      <w:hyperlink w:anchor="_Toc239428331" w:history="1">
        <w:r w:rsidRPr="002C50B7">
          <w:rPr>
            <w:rStyle w:val="Hyperlink"/>
            <w:noProof/>
          </w:rPr>
          <w:t>10.</w:t>
        </w:r>
        <w:r>
          <w:rPr>
            <w:rFonts w:eastAsiaTheme="minorEastAsia"/>
            <w:b w:val="0"/>
            <w:bCs w:val="0"/>
            <w:caps w:val="0"/>
            <w:noProof/>
            <w:sz w:val="22"/>
            <w:szCs w:val="22"/>
            <w:lang w:eastAsia="hu-HU"/>
          </w:rPr>
          <w:tab/>
        </w:r>
        <w:r w:rsidRPr="002C50B7">
          <w:rPr>
            <w:rStyle w:val="Hyperlink"/>
            <w:noProof/>
          </w:rPr>
          <w:t>Mi határozza meg leginkább azt, hogy mennyire lesz használható a tudásom?</w:t>
        </w:r>
        <w:r>
          <w:rPr>
            <w:noProof/>
            <w:webHidden/>
          </w:rPr>
          <w:tab/>
        </w:r>
        <w:r>
          <w:rPr>
            <w:noProof/>
            <w:webHidden/>
          </w:rPr>
          <w:fldChar w:fldCharType="begin"/>
        </w:r>
        <w:r>
          <w:rPr>
            <w:noProof/>
            <w:webHidden/>
          </w:rPr>
          <w:instrText xml:space="preserve"> PAGEREF _Toc239428331 \h </w:instrText>
        </w:r>
        <w:r>
          <w:rPr>
            <w:noProof/>
            <w:webHidden/>
          </w:rPr>
        </w:r>
        <w:r>
          <w:rPr>
            <w:noProof/>
            <w:webHidden/>
          </w:rPr>
          <w:fldChar w:fldCharType="separate"/>
        </w:r>
        <w:r>
          <w:rPr>
            <w:noProof/>
            <w:webHidden/>
          </w:rPr>
          <w:t>9</w:t>
        </w:r>
        <w:r>
          <w:rPr>
            <w:noProof/>
            <w:webHidden/>
          </w:rPr>
          <w:fldChar w:fldCharType="end"/>
        </w:r>
      </w:hyperlink>
    </w:p>
    <w:p w14:paraId="2E7C4B95" w14:textId="77777777" w:rsidR="0046740A" w:rsidRDefault="0046740A">
      <w:pPr>
        <w:pStyle w:val="TOC1"/>
        <w:tabs>
          <w:tab w:val="left" w:pos="660"/>
          <w:tab w:val="right" w:leader="dot" w:pos="9062"/>
        </w:tabs>
        <w:rPr>
          <w:rFonts w:eastAsiaTheme="minorEastAsia"/>
          <w:b w:val="0"/>
          <w:bCs w:val="0"/>
          <w:caps w:val="0"/>
          <w:noProof/>
          <w:sz w:val="22"/>
          <w:szCs w:val="22"/>
          <w:lang w:eastAsia="hu-HU"/>
        </w:rPr>
      </w:pPr>
      <w:hyperlink w:anchor="_Toc239428332" w:history="1">
        <w:r w:rsidRPr="002C50B7">
          <w:rPr>
            <w:rStyle w:val="Hyperlink"/>
            <w:noProof/>
          </w:rPr>
          <w:t>11.</w:t>
        </w:r>
        <w:r>
          <w:rPr>
            <w:rFonts w:eastAsiaTheme="minorEastAsia"/>
            <w:b w:val="0"/>
            <w:bCs w:val="0"/>
            <w:caps w:val="0"/>
            <w:noProof/>
            <w:sz w:val="22"/>
            <w:szCs w:val="22"/>
            <w:lang w:eastAsia="hu-HU"/>
          </w:rPr>
          <w:tab/>
        </w:r>
        <w:r w:rsidRPr="002C50B7">
          <w:rPr>
            <w:rStyle w:val="Hyperlink"/>
            <w:noProof/>
          </w:rPr>
          <w:t>Mitől függ az, hogy milyen hatékonyan szerzek meg egy adott szintű tudást?</w:t>
        </w:r>
        <w:r>
          <w:rPr>
            <w:noProof/>
            <w:webHidden/>
          </w:rPr>
          <w:tab/>
        </w:r>
        <w:r>
          <w:rPr>
            <w:noProof/>
            <w:webHidden/>
          </w:rPr>
          <w:fldChar w:fldCharType="begin"/>
        </w:r>
        <w:r>
          <w:rPr>
            <w:noProof/>
            <w:webHidden/>
          </w:rPr>
          <w:instrText xml:space="preserve"> PAGEREF _Toc239428332 \h </w:instrText>
        </w:r>
        <w:r>
          <w:rPr>
            <w:noProof/>
            <w:webHidden/>
          </w:rPr>
        </w:r>
        <w:r>
          <w:rPr>
            <w:noProof/>
            <w:webHidden/>
          </w:rPr>
          <w:fldChar w:fldCharType="separate"/>
        </w:r>
        <w:r>
          <w:rPr>
            <w:noProof/>
            <w:webHidden/>
          </w:rPr>
          <w:t>10</w:t>
        </w:r>
        <w:r>
          <w:rPr>
            <w:noProof/>
            <w:webHidden/>
          </w:rPr>
          <w:fldChar w:fldCharType="end"/>
        </w:r>
      </w:hyperlink>
    </w:p>
    <w:p w14:paraId="716C4ED8" w14:textId="77777777" w:rsidR="0046740A" w:rsidRDefault="0046740A">
      <w:pPr>
        <w:pStyle w:val="TOC1"/>
        <w:tabs>
          <w:tab w:val="left" w:pos="660"/>
          <w:tab w:val="right" w:leader="dot" w:pos="9062"/>
        </w:tabs>
        <w:rPr>
          <w:rFonts w:eastAsiaTheme="minorEastAsia"/>
          <w:b w:val="0"/>
          <w:bCs w:val="0"/>
          <w:caps w:val="0"/>
          <w:noProof/>
          <w:sz w:val="22"/>
          <w:szCs w:val="22"/>
          <w:lang w:eastAsia="hu-HU"/>
        </w:rPr>
      </w:pPr>
      <w:hyperlink w:anchor="_Toc239428333" w:history="1">
        <w:r w:rsidRPr="002C50B7">
          <w:rPr>
            <w:rStyle w:val="Hyperlink"/>
            <w:noProof/>
          </w:rPr>
          <w:t>12.</w:t>
        </w:r>
        <w:r>
          <w:rPr>
            <w:rFonts w:eastAsiaTheme="minorEastAsia"/>
            <w:b w:val="0"/>
            <w:bCs w:val="0"/>
            <w:caps w:val="0"/>
            <w:noProof/>
            <w:sz w:val="22"/>
            <w:szCs w:val="22"/>
            <w:lang w:eastAsia="hu-HU"/>
          </w:rPr>
          <w:tab/>
        </w:r>
        <w:r w:rsidRPr="002C50B7">
          <w:rPr>
            <w:rStyle w:val="Hyperlink"/>
            <w:noProof/>
          </w:rPr>
          <w:t>Hogyan lehet használható tudásra szert tenni?</w:t>
        </w:r>
        <w:r>
          <w:rPr>
            <w:noProof/>
            <w:webHidden/>
          </w:rPr>
          <w:tab/>
        </w:r>
        <w:r>
          <w:rPr>
            <w:noProof/>
            <w:webHidden/>
          </w:rPr>
          <w:fldChar w:fldCharType="begin"/>
        </w:r>
        <w:r>
          <w:rPr>
            <w:noProof/>
            <w:webHidden/>
          </w:rPr>
          <w:instrText xml:space="preserve"> PAGEREF _Toc239428333 \h </w:instrText>
        </w:r>
        <w:r>
          <w:rPr>
            <w:noProof/>
            <w:webHidden/>
          </w:rPr>
        </w:r>
        <w:r>
          <w:rPr>
            <w:noProof/>
            <w:webHidden/>
          </w:rPr>
          <w:fldChar w:fldCharType="separate"/>
        </w:r>
        <w:r>
          <w:rPr>
            <w:noProof/>
            <w:webHidden/>
          </w:rPr>
          <w:t>11</w:t>
        </w:r>
        <w:r>
          <w:rPr>
            <w:noProof/>
            <w:webHidden/>
          </w:rPr>
          <w:fldChar w:fldCharType="end"/>
        </w:r>
      </w:hyperlink>
    </w:p>
    <w:p w14:paraId="6319ABC1" w14:textId="77777777" w:rsidR="0046740A" w:rsidRDefault="0046740A">
      <w:pPr>
        <w:pStyle w:val="TOC1"/>
        <w:tabs>
          <w:tab w:val="left" w:pos="660"/>
          <w:tab w:val="right" w:leader="dot" w:pos="9062"/>
        </w:tabs>
        <w:rPr>
          <w:rFonts w:eastAsiaTheme="minorEastAsia"/>
          <w:b w:val="0"/>
          <w:bCs w:val="0"/>
          <w:caps w:val="0"/>
          <w:noProof/>
          <w:sz w:val="22"/>
          <w:szCs w:val="22"/>
          <w:lang w:eastAsia="hu-HU"/>
        </w:rPr>
      </w:pPr>
      <w:hyperlink w:anchor="_Toc239428334" w:history="1">
        <w:r w:rsidRPr="002C50B7">
          <w:rPr>
            <w:rStyle w:val="Hyperlink"/>
            <w:noProof/>
          </w:rPr>
          <w:t>13.</w:t>
        </w:r>
        <w:r>
          <w:rPr>
            <w:rFonts w:eastAsiaTheme="minorEastAsia"/>
            <w:b w:val="0"/>
            <w:bCs w:val="0"/>
            <w:caps w:val="0"/>
            <w:noProof/>
            <w:sz w:val="22"/>
            <w:szCs w:val="22"/>
            <w:lang w:eastAsia="hu-HU"/>
          </w:rPr>
          <w:tab/>
        </w:r>
        <w:r w:rsidRPr="002C50B7">
          <w:rPr>
            <w:rStyle w:val="Hyperlink"/>
            <w:noProof/>
          </w:rPr>
          <w:t>Rengeteget tanultam, mégis megbuktam a szóbeli vizsgán. Miért?</w:t>
        </w:r>
        <w:r>
          <w:rPr>
            <w:noProof/>
            <w:webHidden/>
          </w:rPr>
          <w:tab/>
        </w:r>
        <w:r>
          <w:rPr>
            <w:noProof/>
            <w:webHidden/>
          </w:rPr>
          <w:fldChar w:fldCharType="begin"/>
        </w:r>
        <w:r>
          <w:rPr>
            <w:noProof/>
            <w:webHidden/>
          </w:rPr>
          <w:instrText xml:space="preserve"> PAGEREF _Toc239428334 \h </w:instrText>
        </w:r>
        <w:r>
          <w:rPr>
            <w:noProof/>
            <w:webHidden/>
          </w:rPr>
        </w:r>
        <w:r>
          <w:rPr>
            <w:noProof/>
            <w:webHidden/>
          </w:rPr>
          <w:fldChar w:fldCharType="separate"/>
        </w:r>
        <w:r>
          <w:rPr>
            <w:noProof/>
            <w:webHidden/>
          </w:rPr>
          <w:t>12</w:t>
        </w:r>
        <w:r>
          <w:rPr>
            <w:noProof/>
            <w:webHidden/>
          </w:rPr>
          <w:fldChar w:fldCharType="end"/>
        </w:r>
      </w:hyperlink>
    </w:p>
    <w:p w14:paraId="56BDE635" w14:textId="77777777" w:rsidR="0046740A" w:rsidRDefault="0046740A">
      <w:pPr>
        <w:pStyle w:val="TOC1"/>
        <w:tabs>
          <w:tab w:val="left" w:pos="660"/>
          <w:tab w:val="right" w:leader="dot" w:pos="9062"/>
        </w:tabs>
        <w:rPr>
          <w:rFonts w:eastAsiaTheme="minorEastAsia"/>
          <w:b w:val="0"/>
          <w:bCs w:val="0"/>
          <w:caps w:val="0"/>
          <w:noProof/>
          <w:sz w:val="22"/>
          <w:szCs w:val="22"/>
          <w:lang w:eastAsia="hu-HU"/>
        </w:rPr>
      </w:pPr>
      <w:hyperlink w:anchor="_Toc239428338" w:history="1">
        <w:r w:rsidRPr="002C50B7">
          <w:rPr>
            <w:rStyle w:val="Hyperlink"/>
            <w:noProof/>
          </w:rPr>
          <w:t>14.</w:t>
        </w:r>
        <w:r>
          <w:rPr>
            <w:rFonts w:eastAsiaTheme="minorEastAsia"/>
            <w:b w:val="0"/>
            <w:bCs w:val="0"/>
            <w:caps w:val="0"/>
            <w:noProof/>
            <w:sz w:val="22"/>
            <w:szCs w:val="22"/>
            <w:lang w:eastAsia="hu-HU"/>
          </w:rPr>
          <w:tab/>
        </w:r>
        <w:r w:rsidRPr="002C50B7">
          <w:rPr>
            <w:rStyle w:val="Hyperlink"/>
            <w:noProof/>
          </w:rPr>
          <w:t>Zárszó</w:t>
        </w:r>
        <w:r>
          <w:rPr>
            <w:noProof/>
            <w:webHidden/>
          </w:rPr>
          <w:tab/>
        </w:r>
        <w:r>
          <w:rPr>
            <w:noProof/>
            <w:webHidden/>
          </w:rPr>
          <w:fldChar w:fldCharType="begin"/>
        </w:r>
        <w:r>
          <w:rPr>
            <w:noProof/>
            <w:webHidden/>
          </w:rPr>
          <w:instrText xml:space="preserve"> PAGEREF _Toc239428338 \h </w:instrText>
        </w:r>
        <w:r>
          <w:rPr>
            <w:noProof/>
            <w:webHidden/>
          </w:rPr>
        </w:r>
        <w:r>
          <w:rPr>
            <w:noProof/>
            <w:webHidden/>
          </w:rPr>
          <w:fldChar w:fldCharType="separate"/>
        </w:r>
        <w:r>
          <w:rPr>
            <w:noProof/>
            <w:webHidden/>
          </w:rPr>
          <w:t>13</w:t>
        </w:r>
        <w:r>
          <w:rPr>
            <w:noProof/>
            <w:webHidden/>
          </w:rPr>
          <w:fldChar w:fldCharType="end"/>
        </w:r>
      </w:hyperlink>
    </w:p>
    <w:p w14:paraId="401BEF97" w14:textId="67DE371B" w:rsidR="00DB1419" w:rsidRDefault="001E5609">
      <w:r>
        <w:fldChar w:fldCharType="end"/>
      </w:r>
      <w:r w:rsidR="00DB1419">
        <w:br w:type="page"/>
      </w:r>
    </w:p>
    <w:p w14:paraId="46A84298" w14:textId="3379EC14" w:rsidR="007F3CB8" w:rsidRPr="00E14361" w:rsidRDefault="007F3CB8" w:rsidP="00416714">
      <w:pPr>
        <w:pStyle w:val="ListParagraph"/>
        <w:numPr>
          <w:ilvl w:val="0"/>
          <w:numId w:val="13"/>
        </w:numPr>
      </w:pPr>
      <w:bookmarkStart w:id="0" w:name="_Toc239428309"/>
      <w:r w:rsidRPr="00E14361">
        <w:lastRenderedPageBreak/>
        <w:t>Előzmények, bevezető</w:t>
      </w:r>
      <w:bookmarkEnd w:id="0"/>
    </w:p>
    <w:p w14:paraId="3F28FDA0" w14:textId="618B0F56" w:rsidR="000D3AF7" w:rsidRDefault="00A342CD" w:rsidP="00481FC1">
      <w:pPr>
        <w:spacing w:after="0"/>
        <w:jc w:val="both"/>
      </w:pPr>
      <w:r>
        <w:t xml:space="preserve">Az Adatbázisok tantárgy oktatásának évtizedei alatt évente </w:t>
      </w:r>
      <w:r w:rsidR="00EE03DD">
        <w:t>8</w:t>
      </w:r>
      <w:r>
        <w:rPr>
          <w:lang w:val="en-US"/>
        </w:rPr>
        <w:t>0…800</w:t>
      </w:r>
      <w:r w:rsidR="00305326">
        <w:t xml:space="preserve"> szóbeli vizsgát bonyolítottunk l</w:t>
      </w:r>
      <w:r w:rsidR="009B5A95">
        <w:t>e</w:t>
      </w:r>
      <w:r w:rsidR="00305326">
        <w:t>, egyet</w:t>
      </w:r>
      <w:r w:rsidR="009B5A95">
        <w:t>-egyet</w:t>
      </w:r>
      <w:r w:rsidR="00305326">
        <w:t xml:space="preserve"> átlagosan kb. fél óra alatt</w:t>
      </w:r>
      <w:r w:rsidR="00BE1FC0">
        <w:t xml:space="preserve"> (de voltak 1,5 órás vizsgák-beszélgetések is)</w:t>
      </w:r>
      <w:r w:rsidR="00305326">
        <w:t>.</w:t>
      </w:r>
      <w:r>
        <w:t xml:space="preserve"> Ezek során unikális tapasztalatokra tettünk szerint a hallgatóink tényleges felkészültségéről, </w:t>
      </w:r>
      <w:r w:rsidR="000E46B8">
        <w:t>tudásuk használhatóságáról</w:t>
      </w:r>
      <w:r>
        <w:t>, felkészülési problémáiról</w:t>
      </w:r>
      <w:r w:rsidR="00AE7389">
        <w:t>, nem beszélve mindezek több évtizedes változásairól</w:t>
      </w:r>
      <w:r>
        <w:t xml:space="preserve">. A szóbeli vizsgákra </w:t>
      </w:r>
      <w:r w:rsidR="009C397C">
        <w:t>az utóbbi évekbe</w:t>
      </w:r>
      <w:r w:rsidR="00DF03EE">
        <w:t>n már</w:t>
      </w:r>
      <w:r w:rsidR="00333908">
        <w:t xml:space="preserve"> </w:t>
      </w:r>
      <w:r w:rsidR="00AE7389">
        <w:t xml:space="preserve">kifejezetten </w:t>
      </w:r>
      <w:r w:rsidR="00333908">
        <w:t>rá</w:t>
      </w:r>
      <w:r w:rsidR="00305326">
        <w:t xml:space="preserve">kényszerültünk, </w:t>
      </w:r>
      <w:r w:rsidR="00333908">
        <w:t xml:space="preserve">miután </w:t>
      </w:r>
      <w:r w:rsidR="00305326">
        <w:t xml:space="preserve">nyilvánvalóvá vált, hogy </w:t>
      </w:r>
      <w:r>
        <w:t>az írásbeli vizsgák – amelyek ugyan „hatékonyabbak” és „objektívebbek”</w:t>
      </w:r>
      <w:r w:rsidR="00DF03EE">
        <w:t xml:space="preserve"> –</w:t>
      </w:r>
      <w:r>
        <w:t xml:space="preserve"> </w:t>
      </w:r>
      <w:r w:rsidR="00DF03EE">
        <w:t xml:space="preserve">általában </w:t>
      </w:r>
      <w:r w:rsidR="009B5A95">
        <w:t xml:space="preserve">nem </w:t>
      </w:r>
      <w:r>
        <w:t xml:space="preserve">képesek </w:t>
      </w:r>
      <w:r w:rsidR="009B5A95">
        <w:t xml:space="preserve">biztosítani </w:t>
      </w:r>
      <w:r>
        <w:t>az alkotóképes tudás meglétének felmérését</w:t>
      </w:r>
      <w:r w:rsidR="000E46B8">
        <w:t xml:space="preserve">. </w:t>
      </w:r>
      <w:r w:rsidR="00DF03EE">
        <w:t>Ugyanis t</w:t>
      </w:r>
      <w:r w:rsidR="000E46B8">
        <w:t>ény</w:t>
      </w:r>
      <w:r w:rsidR="00DF03EE">
        <w:t>,</w:t>
      </w:r>
      <w:r w:rsidR="000E46B8">
        <w:t xml:space="preserve"> hogy </w:t>
      </w:r>
      <w:r>
        <w:t>a hallgató</w:t>
      </w:r>
      <w:r w:rsidR="000E46B8">
        <w:t>ink számos – ha nem a legtöbb – tantárgy</w:t>
      </w:r>
      <w:r w:rsidR="00F010E4">
        <w:t xml:space="preserve"> esetén</w:t>
      </w:r>
      <w:r w:rsidR="000E46B8">
        <w:t xml:space="preserve"> </w:t>
      </w:r>
      <w:r>
        <w:t>teljes gyűjteménnyel rendelkeznek a korábbi írásbeli számonkérések anyagából, és a tan</w:t>
      </w:r>
      <w:r w:rsidR="009C397C">
        <w:t>a</w:t>
      </w:r>
      <w:r>
        <w:t xml:space="preserve">nyag </w:t>
      </w:r>
      <w:r w:rsidR="006D2820" w:rsidRPr="003B2DBE">
        <w:rPr>
          <w:b/>
        </w:rPr>
        <w:t>meg</w:t>
      </w:r>
      <w:r w:rsidR="006D2820" w:rsidRPr="006D2820">
        <w:t>t</w:t>
      </w:r>
      <w:r w:rsidR="006D2820">
        <w:t xml:space="preserve">anulása </w:t>
      </w:r>
      <w:r>
        <w:t xml:space="preserve">helyett gyakran azt tanulják </w:t>
      </w:r>
      <w:r w:rsidRPr="003B2DBE">
        <w:rPr>
          <w:b/>
        </w:rPr>
        <w:t>be</w:t>
      </w:r>
      <w:r>
        <w:t>, hogy az adott (típusú) feladatokat hogyan kell megoldani</w:t>
      </w:r>
      <w:r w:rsidR="009C397C">
        <w:t>, tehát hogyan lehet egy-egy számonkérés</w:t>
      </w:r>
      <w:r w:rsidR="006D2820">
        <w:t>t letudni</w:t>
      </w:r>
      <w:r w:rsidR="00A63228">
        <w:rPr>
          <w:rStyle w:val="FootnoteReference"/>
        </w:rPr>
        <w:footnoteReference w:id="2"/>
      </w:r>
      <w:r>
        <w:t xml:space="preserve">. </w:t>
      </w:r>
      <w:r w:rsidR="000F25B5">
        <w:t>Ezért a szóbelit is tartalmazó vizsgá</w:t>
      </w:r>
      <w:r w:rsidR="00273BED">
        <w:t>in</w:t>
      </w:r>
      <w:r w:rsidR="000F25B5">
        <w:t xml:space="preserve">k célja, </w:t>
      </w:r>
      <w:r w:rsidR="009B5A95">
        <w:t xml:space="preserve">hogy </w:t>
      </w:r>
    </w:p>
    <w:p w14:paraId="2296C7C1" w14:textId="14E66010" w:rsidR="000D3AF7" w:rsidRPr="0053166E" w:rsidRDefault="009B5A95" w:rsidP="00215BDB">
      <w:pPr>
        <w:pStyle w:val="ListParagraph"/>
        <w:numPr>
          <w:ilvl w:val="0"/>
          <w:numId w:val="5"/>
        </w:numPr>
        <w:rPr>
          <w:b w:val="0"/>
        </w:rPr>
      </w:pPr>
      <w:bookmarkStart w:id="1" w:name="_Toc62810699"/>
      <w:bookmarkStart w:id="2" w:name="_Toc62850589"/>
      <w:bookmarkStart w:id="3" w:name="_Toc62889517"/>
      <w:bookmarkStart w:id="4" w:name="_Toc62892499"/>
      <w:bookmarkStart w:id="5" w:name="_Toc63160125"/>
      <w:bookmarkStart w:id="6" w:name="_Toc63365288"/>
      <w:bookmarkStart w:id="7" w:name="_Toc65580001"/>
      <w:bookmarkStart w:id="8" w:name="_Toc239418607"/>
      <w:bookmarkStart w:id="9" w:name="_Toc239428310"/>
      <w:r w:rsidRPr="0053166E">
        <w:rPr>
          <w:b w:val="0"/>
        </w:rPr>
        <w:t xml:space="preserve">hiteles és reális visszajelzést adjunk a hallgatóinknak arról, hogy meglátásunk szerint mennyit ér </w:t>
      </w:r>
      <w:r w:rsidR="000F25B5">
        <w:rPr>
          <w:b w:val="0"/>
        </w:rPr>
        <w:t xml:space="preserve">ténylegesen, hozzáadottérték-teremtő képesség szempontjából </w:t>
      </w:r>
      <w:r w:rsidRPr="0053166E">
        <w:rPr>
          <w:b w:val="0"/>
        </w:rPr>
        <w:t>az Adatbázisokból megszerzett tudásuk</w:t>
      </w:r>
      <w:r w:rsidR="000D3AF7" w:rsidRPr="0053166E">
        <w:rPr>
          <w:b w:val="0"/>
        </w:rPr>
        <w:t>, valamint</w:t>
      </w:r>
      <w:bookmarkEnd w:id="1"/>
      <w:bookmarkEnd w:id="2"/>
      <w:bookmarkEnd w:id="3"/>
      <w:bookmarkEnd w:id="4"/>
      <w:bookmarkEnd w:id="5"/>
      <w:bookmarkEnd w:id="6"/>
      <w:bookmarkEnd w:id="7"/>
      <w:bookmarkEnd w:id="8"/>
      <w:bookmarkEnd w:id="9"/>
    </w:p>
    <w:p w14:paraId="0D7A0EC8" w14:textId="3E62C44E" w:rsidR="00305326" w:rsidRPr="0053166E" w:rsidRDefault="000D3AF7" w:rsidP="00215BDB">
      <w:pPr>
        <w:pStyle w:val="ListParagraph"/>
        <w:numPr>
          <w:ilvl w:val="0"/>
          <w:numId w:val="5"/>
        </w:numPr>
        <w:rPr>
          <w:b w:val="0"/>
        </w:rPr>
      </w:pPr>
      <w:bookmarkStart w:id="10" w:name="_Toc62810700"/>
      <w:bookmarkStart w:id="11" w:name="_Toc62850590"/>
      <w:bookmarkStart w:id="12" w:name="_Toc62889518"/>
      <w:bookmarkStart w:id="13" w:name="_Toc62892500"/>
      <w:bookmarkStart w:id="14" w:name="_Toc63160126"/>
      <w:bookmarkStart w:id="15" w:name="_Toc63365289"/>
      <w:bookmarkStart w:id="16" w:name="_Toc65580002"/>
      <w:bookmarkStart w:id="17" w:name="_Toc239418608"/>
      <w:bookmarkStart w:id="18" w:name="_Toc239428311"/>
      <w:r w:rsidRPr="0053166E">
        <w:rPr>
          <w:b w:val="0"/>
        </w:rPr>
        <w:t xml:space="preserve">megvédjük azok munkáját, akik komoly munka </w:t>
      </w:r>
      <w:r w:rsidR="005A10E9">
        <w:rPr>
          <w:b w:val="0"/>
        </w:rPr>
        <w:t xml:space="preserve">és vélhetően </w:t>
      </w:r>
      <w:r w:rsidR="005A10E9" w:rsidRPr="0053166E">
        <w:rPr>
          <w:b w:val="0"/>
        </w:rPr>
        <w:t xml:space="preserve">sok lemondás </w:t>
      </w:r>
      <w:r w:rsidR="009B5A95" w:rsidRPr="0053166E">
        <w:rPr>
          <w:b w:val="0"/>
        </w:rPr>
        <w:t xml:space="preserve">árán </w:t>
      </w:r>
      <w:r w:rsidRPr="0053166E">
        <w:rPr>
          <w:b w:val="0"/>
        </w:rPr>
        <w:t xml:space="preserve">tettek szert </w:t>
      </w:r>
      <w:r w:rsidR="007E0E3E" w:rsidRPr="0053166E">
        <w:rPr>
          <w:b w:val="0"/>
        </w:rPr>
        <w:t>a(z alkotóképes)</w:t>
      </w:r>
      <w:r w:rsidRPr="0053166E">
        <w:rPr>
          <w:b w:val="0"/>
        </w:rPr>
        <w:t xml:space="preserve"> </w:t>
      </w:r>
      <w:r w:rsidR="009B5A95" w:rsidRPr="0053166E">
        <w:rPr>
          <w:b w:val="0"/>
        </w:rPr>
        <w:t>tudás</w:t>
      </w:r>
      <w:r w:rsidR="007E0E3E" w:rsidRPr="0053166E">
        <w:rPr>
          <w:b w:val="0"/>
        </w:rPr>
        <w:t>uk</w:t>
      </w:r>
      <w:r w:rsidRPr="0053166E">
        <w:rPr>
          <w:b w:val="0"/>
        </w:rPr>
        <w:t>ra.</w:t>
      </w:r>
      <w:bookmarkEnd w:id="10"/>
      <w:bookmarkEnd w:id="11"/>
      <w:bookmarkEnd w:id="12"/>
      <w:bookmarkEnd w:id="13"/>
      <w:bookmarkEnd w:id="14"/>
      <w:bookmarkEnd w:id="15"/>
      <w:bookmarkEnd w:id="16"/>
      <w:bookmarkEnd w:id="17"/>
      <w:bookmarkEnd w:id="18"/>
    </w:p>
    <w:p w14:paraId="7F692FC6" w14:textId="05257BC3" w:rsidR="00DB1419" w:rsidRPr="00F010E4" w:rsidRDefault="00BE1FC0" w:rsidP="00481FC1">
      <w:pPr>
        <w:jc w:val="both"/>
      </w:pPr>
      <w:r>
        <w:t xml:space="preserve">Az alábbiakban </w:t>
      </w:r>
      <w:r w:rsidR="007E0E3E">
        <w:t>olvasható</w:t>
      </w:r>
      <w:r>
        <w:t xml:space="preserve"> gondolatok már </w:t>
      </w:r>
      <w:r w:rsidR="00DA59B0">
        <w:t>hosszabb ideje</w:t>
      </w:r>
      <w:r>
        <w:t xml:space="preserve"> érlelődtek, de </w:t>
      </w:r>
      <w:r w:rsidR="000F25B5">
        <w:t xml:space="preserve">a COVID járvány kapcsán </w:t>
      </w:r>
      <w:r>
        <w:t>jött el az a pillanat, amikor a vizsgák számos kudarcélménye</w:t>
      </w:r>
      <w:r w:rsidR="00B147D7">
        <w:rPr>
          <w:rStyle w:val="FootnoteReference"/>
        </w:rPr>
        <w:footnoteReference w:id="3"/>
      </w:r>
      <w:r>
        <w:t xml:space="preserve"> hatására már nem </w:t>
      </w:r>
      <w:r w:rsidR="00333908">
        <w:t>lehetett nem leírni őket</w:t>
      </w:r>
      <w:r w:rsidR="00DB1419">
        <w:t>.</w:t>
      </w:r>
      <w:r w:rsidR="004B3DC4">
        <w:t xml:space="preserve"> </w:t>
      </w:r>
      <w:r>
        <w:t xml:space="preserve">Jobb ötlet híján </w:t>
      </w:r>
      <w:r w:rsidR="007E0E3E">
        <w:t xml:space="preserve">egy GYIK </w:t>
      </w:r>
      <w:r>
        <w:t>formájában foglaltam össze</w:t>
      </w:r>
      <w:r w:rsidR="00DB1419">
        <w:t xml:space="preserve"> mindezeket</w:t>
      </w:r>
      <w:r>
        <w:t xml:space="preserve">. </w:t>
      </w:r>
      <w:r w:rsidR="004B4A72">
        <w:t xml:space="preserve">A félreértéseket elkerülendő: ez nem egy </w:t>
      </w:r>
      <w:r w:rsidR="009C397C">
        <w:t>klasszikus</w:t>
      </w:r>
      <w:r w:rsidR="00EE03DD">
        <w:t xml:space="preserve"> </w:t>
      </w:r>
      <w:r w:rsidR="004B4A72">
        <w:t xml:space="preserve">tudományos mű, </w:t>
      </w:r>
      <w:r w:rsidR="00A67CDE">
        <w:t xml:space="preserve">hanem </w:t>
      </w:r>
      <w:r w:rsidR="004B4A72">
        <w:t>egy kísérlet arra, hogy logikus magyarázato</w:t>
      </w:r>
      <w:r w:rsidR="005256F8">
        <w:t>ka</w:t>
      </w:r>
      <w:r w:rsidR="004B4A72">
        <w:t xml:space="preserve">t találjak a tapasztalt </w:t>
      </w:r>
      <w:r w:rsidR="00273BED">
        <w:t xml:space="preserve">tanulási </w:t>
      </w:r>
      <w:r w:rsidR="004B4A72">
        <w:t>jelenségekre. Mindenki hasznosítson/fogadjon el belőle tetszése szerinti mennyiséget, ill. részeket. A kapcsolódó újabb gondolatokat, kiegészítéseket</w:t>
      </w:r>
      <w:r w:rsidR="00FC58E2">
        <w:t>, kritikákat</w:t>
      </w:r>
      <w:r w:rsidR="004B4A72">
        <w:t xml:space="preserve"> pedig előre is köszönöm, ha megírják a </w:t>
      </w:r>
      <w:hyperlink r:id="rId9" w:history="1">
        <w:r w:rsidR="004B4A72" w:rsidRPr="007772E8">
          <w:rPr>
            <w:rStyle w:val="Hyperlink"/>
          </w:rPr>
          <w:t>gajdos</w:t>
        </w:r>
        <w:r w:rsidR="004B4A72" w:rsidRPr="007772E8">
          <w:rPr>
            <w:rStyle w:val="Hyperlink"/>
            <w:lang w:val="en-US"/>
          </w:rPr>
          <w:t>@db.bme.hu</w:t>
        </w:r>
      </w:hyperlink>
      <w:r w:rsidR="004B4A72">
        <w:rPr>
          <w:lang w:val="en-US"/>
        </w:rPr>
        <w:t xml:space="preserve"> c</w:t>
      </w:r>
      <w:r w:rsidR="004B4A72">
        <w:t xml:space="preserve">ímre, a Subject-ben kérem, hogy legyen benne: </w:t>
      </w:r>
      <w:r w:rsidR="004B4A72">
        <w:rPr>
          <w:lang w:val="en-US"/>
        </w:rPr>
        <w:t>[AB GYIK].</w:t>
      </w:r>
    </w:p>
    <w:p w14:paraId="48308A52" w14:textId="77777777" w:rsidR="007F3CB8" w:rsidRDefault="007F3CB8">
      <w:pPr>
        <w:rPr>
          <w:b/>
        </w:rPr>
      </w:pPr>
      <w:r>
        <w:br w:type="page"/>
      </w:r>
    </w:p>
    <w:p w14:paraId="7542019F" w14:textId="67627BB4" w:rsidR="00634653" w:rsidRPr="00215BDB" w:rsidRDefault="00390000" w:rsidP="00215BDB">
      <w:pPr>
        <w:pStyle w:val="ListParagraph"/>
      </w:pPr>
      <w:bookmarkStart w:id="19" w:name="_Toc239428312"/>
      <w:r w:rsidRPr="00215BDB">
        <w:lastRenderedPageBreak/>
        <w:t>Tudok-e</w:t>
      </w:r>
      <w:r w:rsidR="001B34E0" w:rsidRPr="00215BDB">
        <w:t xml:space="preserve"> már eleget</w:t>
      </w:r>
      <w:r w:rsidRPr="00215BDB">
        <w:t>, ha képes vagyok pontosan visszamondani a tananyagot?</w:t>
      </w:r>
      <w:bookmarkEnd w:id="19"/>
    </w:p>
    <w:p w14:paraId="00451A7D" w14:textId="08A80C12" w:rsidR="00390000" w:rsidRPr="00390000" w:rsidRDefault="00FD407A" w:rsidP="00481FC1">
      <w:pPr>
        <w:jc w:val="both"/>
        <w:rPr>
          <w:lang w:val="en-US"/>
        </w:rPr>
      </w:pPr>
      <w:r>
        <w:t>Noha rengeteg munka lehet ennek a képességnek a megszerzése mögött, s</w:t>
      </w:r>
      <w:r w:rsidR="005A10E9">
        <w:t xml:space="preserve">zerintünk </w:t>
      </w:r>
      <w:r w:rsidR="008650FE">
        <w:t xml:space="preserve">ilyenkor </w:t>
      </w:r>
      <w:r w:rsidR="005A10E9">
        <w:t xml:space="preserve">kb. </w:t>
      </w:r>
      <w:r w:rsidR="00390000" w:rsidRPr="00390000">
        <w:t>annyit</w:t>
      </w:r>
      <w:r w:rsidR="00DA55EE">
        <w:t xml:space="preserve"> tudok</w:t>
      </w:r>
      <w:r w:rsidR="00390000" w:rsidRPr="00390000">
        <w:t>, mint egy diktafon</w:t>
      </w:r>
      <w:r w:rsidR="00090F2E">
        <w:t xml:space="preserve"> </w:t>
      </w:r>
      <w:r w:rsidR="00090F2E" w:rsidRPr="00390000">
        <w:rPr>
          <w:lang w:val="en-US"/>
        </w:rPr>
        <w:sym w:font="Wingdings" w:char="F04A"/>
      </w:r>
      <w:r w:rsidR="00AB0AB5">
        <w:rPr>
          <w:lang w:val="en-US"/>
        </w:rPr>
        <w:t xml:space="preserve">, </w:t>
      </w:r>
      <w:proofErr w:type="spellStart"/>
      <w:r w:rsidR="00AB0AB5">
        <w:rPr>
          <w:lang w:val="en-US"/>
        </w:rPr>
        <w:t>azaz</w:t>
      </w:r>
      <w:proofErr w:type="spellEnd"/>
      <w:r w:rsidR="00AB0AB5">
        <w:rPr>
          <w:lang w:val="en-US"/>
        </w:rPr>
        <w:t xml:space="preserve"> </w:t>
      </w:r>
      <w:proofErr w:type="spellStart"/>
      <w:r w:rsidR="00AB0AB5">
        <w:rPr>
          <w:lang w:val="en-US"/>
        </w:rPr>
        <w:t>nyilván</w:t>
      </w:r>
      <w:proofErr w:type="spellEnd"/>
      <w:r w:rsidR="00C87E93">
        <w:t xml:space="preserve"> </w:t>
      </w:r>
      <w:r w:rsidR="00B423D8">
        <w:t>nem</w:t>
      </w:r>
      <w:r>
        <w:t xml:space="preserve"> tudok eleget</w:t>
      </w:r>
      <w:r w:rsidR="00390000" w:rsidRPr="00390000">
        <w:t xml:space="preserve">. </w:t>
      </w:r>
      <w:r w:rsidR="00DA55EE">
        <w:t>Ráadásul</w:t>
      </w:r>
      <w:r w:rsidR="00390000" w:rsidRPr="00390000">
        <w:t xml:space="preserve"> </w:t>
      </w:r>
      <w:r w:rsidR="00A62647">
        <w:t xml:space="preserve">a diktafon erre a célra </w:t>
      </w:r>
      <w:r w:rsidR="00390000" w:rsidRPr="00390000">
        <w:t>jobb hatásfok</w:t>
      </w:r>
      <w:r w:rsidR="00837811">
        <w:t>ú</w:t>
      </w:r>
      <w:r w:rsidR="00390000" w:rsidRPr="00390000">
        <w:t>, mert rövidebb idő a</w:t>
      </w:r>
      <w:r w:rsidR="00390000">
        <w:t xml:space="preserve">latt és pontosabban </w:t>
      </w:r>
      <w:r w:rsidR="00F61277">
        <w:t xml:space="preserve">képes </w:t>
      </w:r>
      <w:r w:rsidR="003B79EF">
        <w:t>ugyan</w:t>
      </w:r>
      <w:r w:rsidR="00F61277">
        <w:t>erre</w:t>
      </w:r>
      <w:r w:rsidR="009C397C">
        <w:t>, miközben</w:t>
      </w:r>
      <w:r w:rsidR="00DA55EE">
        <w:t xml:space="preserve"> még</w:t>
      </w:r>
      <w:r w:rsidR="00DA55EE" w:rsidRPr="00B147D7">
        <w:t xml:space="preserve"> </w:t>
      </w:r>
      <w:r w:rsidR="00B147D7" w:rsidRPr="00B147D7">
        <w:t xml:space="preserve">olcsóbb is. </w:t>
      </w:r>
      <w:r w:rsidR="00AB0AB5">
        <w:t>E</w:t>
      </w:r>
      <w:r w:rsidR="00B147D7" w:rsidRPr="00B147D7">
        <w:t xml:space="preserve">bbe a versenybe </w:t>
      </w:r>
      <w:r w:rsidR="00AB0AB5">
        <w:t xml:space="preserve">tehát </w:t>
      </w:r>
      <w:r w:rsidR="008650FE">
        <w:t xml:space="preserve">ma már </w:t>
      </w:r>
      <w:r w:rsidR="00AB0AB5">
        <w:t xml:space="preserve">senkinek </w:t>
      </w:r>
      <w:r w:rsidR="00B147D7" w:rsidRPr="00B147D7">
        <w:t>nem érdemes belemenni</w:t>
      </w:r>
      <w:r w:rsidR="00AB0AB5">
        <w:t>e</w:t>
      </w:r>
      <w:r w:rsidR="00B423D8">
        <w:t xml:space="preserve">, és ekkor a számítógépek adat- ill. információtároló képességeiről </w:t>
      </w:r>
      <w:r w:rsidR="00DF03EE">
        <w:t>vagy a</w:t>
      </w:r>
      <w:r w:rsidR="003B2DBE">
        <w:t xml:space="preserve"> mesterséges intelligencia (AI) </w:t>
      </w:r>
      <w:r w:rsidR="00DA55EE">
        <w:t>lehetőségeiről</w:t>
      </w:r>
      <w:r w:rsidR="00DF03EE">
        <w:t xml:space="preserve"> </w:t>
      </w:r>
      <w:r w:rsidR="00B423D8">
        <w:t>még nem is beszéltünk</w:t>
      </w:r>
      <w:r w:rsidR="00B147D7" w:rsidRPr="00B147D7">
        <w:t>.</w:t>
      </w:r>
      <w:r w:rsidR="00B147D7">
        <w:t xml:space="preserve"> </w:t>
      </w:r>
    </w:p>
    <w:p w14:paraId="7615EC46" w14:textId="77777777" w:rsidR="00390000" w:rsidRDefault="00390000" w:rsidP="00215BDB">
      <w:pPr>
        <w:pStyle w:val="ListParagraph"/>
      </w:pPr>
      <w:bookmarkStart w:id="20" w:name="_Toc239428313"/>
      <w:r>
        <w:t>Mit jelent „tudni” valamit?</w:t>
      </w:r>
      <w:bookmarkEnd w:id="20"/>
    </w:p>
    <w:p w14:paraId="4216227B" w14:textId="23F35D38" w:rsidR="00390000" w:rsidRDefault="00E85189" w:rsidP="00481FC1">
      <w:pPr>
        <w:jc w:val="both"/>
      </w:pPr>
      <w:r>
        <w:t xml:space="preserve">Ez attól függ, hogy mire kívánjuk az adott „tudást” felhasználni. </w:t>
      </w:r>
      <w:r w:rsidR="00390000">
        <w:t>Ha</w:t>
      </w:r>
      <w:r>
        <w:t xml:space="preserve"> valaki csak azt akarja </w:t>
      </w:r>
      <w:r w:rsidR="003B79EF">
        <w:t>„</w:t>
      </w:r>
      <w:r>
        <w:t>tudni</w:t>
      </w:r>
      <w:r w:rsidR="003B79EF">
        <w:t>”</w:t>
      </w:r>
      <w:r>
        <w:t>, hogy ki</w:t>
      </w:r>
      <w:r w:rsidR="005A10E9">
        <w:t>k</w:t>
      </w:r>
      <w:r>
        <w:t xml:space="preserve"> voltak az Árpád-házi királyok és mikor uralkodtak, akkor ezt lehet memorizálni, és utána akár még </w:t>
      </w:r>
      <w:r w:rsidR="00AE5684">
        <w:t>„</w:t>
      </w:r>
      <w:r>
        <w:t>villogni</w:t>
      </w:r>
      <w:r w:rsidR="00AE5684">
        <w:t>”</w:t>
      </w:r>
      <w:r>
        <w:t xml:space="preserve"> is </w:t>
      </w:r>
      <w:r w:rsidR="003B79EF">
        <w:t>vele</w:t>
      </w:r>
      <w:r>
        <w:t>. De mi</w:t>
      </w:r>
      <w:r w:rsidR="00F61277">
        <w:t xml:space="preserve">hez kezd egy </w:t>
      </w:r>
      <w:r>
        <w:t>mérnök</w:t>
      </w:r>
      <w:r w:rsidR="00F61277">
        <w:t>, ha csak ilyen tudása van</w:t>
      </w:r>
      <w:r w:rsidR="00AB073D">
        <w:rPr>
          <w:rStyle w:val="FootnoteReference"/>
        </w:rPr>
        <w:footnoteReference w:id="4"/>
      </w:r>
      <w:r>
        <w:t xml:space="preserve">? </w:t>
      </w:r>
      <w:r w:rsidR="003B79EF">
        <w:t>A</w:t>
      </w:r>
      <w:r w:rsidR="00F61277">
        <w:t xml:space="preserve"> mérnöki </w:t>
      </w:r>
      <w:r w:rsidR="00DD6377">
        <w:t xml:space="preserve">szemléletű </w:t>
      </w:r>
      <w:r w:rsidR="00F61277">
        <w:t xml:space="preserve">tudás </w:t>
      </w:r>
      <w:r w:rsidR="003B79EF">
        <w:t xml:space="preserve">valami új alkotására is </w:t>
      </w:r>
      <w:r w:rsidR="00F61277">
        <w:t>képessé</w:t>
      </w:r>
      <w:r w:rsidR="003B79EF" w:rsidRPr="003B79EF">
        <w:t xml:space="preserve"> </w:t>
      </w:r>
      <w:r w:rsidR="003B79EF">
        <w:t>tesz</w:t>
      </w:r>
      <w:r w:rsidR="00F61277">
        <w:t xml:space="preserve">. </w:t>
      </w:r>
      <w:r w:rsidR="00AE5684">
        <w:t>Aki csak pontosan utána tudja csinálni azt, amit előtte valaki más már megmutatott</w:t>
      </w:r>
      <w:r w:rsidR="00DA55EE">
        <w:t xml:space="preserve"> neki</w:t>
      </w:r>
      <w:r w:rsidR="00AE5684">
        <w:t>, az nem mérnök, hanem csak betanított-/szakmunkás.</w:t>
      </w:r>
      <w:r w:rsidR="00273BED">
        <w:t xml:space="preserve"> A ő részükr</w:t>
      </w:r>
      <w:r w:rsidR="00DA55EE">
        <w:t>e</w:t>
      </w:r>
      <w:r w:rsidR="00273BED">
        <w:t xml:space="preserve"> félrevezető lenne egyetemi</w:t>
      </w:r>
      <w:r w:rsidR="00DF03EE">
        <w:t>, mérnöki</w:t>
      </w:r>
      <w:r w:rsidR="00273BED">
        <w:t xml:space="preserve"> képzettséget</w:t>
      </w:r>
      <w:r w:rsidR="00DA55EE">
        <w:t xml:space="preserve"> és képességeket</w:t>
      </w:r>
      <w:r w:rsidR="00273BED">
        <w:t xml:space="preserve"> bizonyító diplomát </w:t>
      </w:r>
      <w:r w:rsidR="00DA55EE">
        <w:t>kiadni</w:t>
      </w:r>
      <w:r w:rsidR="00273BED">
        <w:t>.</w:t>
      </w:r>
      <w:r w:rsidR="00AE5684">
        <w:t xml:space="preserve"> </w:t>
      </w:r>
      <w:r w:rsidR="00DD27DF">
        <w:t>Valami</w:t>
      </w:r>
      <w:r w:rsidR="00AE5684">
        <w:t xml:space="preserve"> új megalkotásához</w:t>
      </w:r>
      <w:r w:rsidR="00F61277">
        <w:t xml:space="preserve"> másfajta tudásra </w:t>
      </w:r>
      <w:r w:rsidR="00273BED">
        <w:t xml:space="preserve">is </w:t>
      </w:r>
      <w:r w:rsidR="00F61277">
        <w:t>szükség</w:t>
      </w:r>
      <w:r w:rsidR="00273BED">
        <w:t xml:space="preserve"> van</w:t>
      </w:r>
      <w:r w:rsidR="00F61277">
        <w:t>, olyanra, amikor</w:t>
      </w:r>
      <w:r w:rsidR="005A10E9">
        <w:t xml:space="preserve"> – az általános szóhasználat szerint</w:t>
      </w:r>
      <w:r w:rsidR="00EF02F4">
        <w:t xml:space="preserve"> </w:t>
      </w:r>
      <w:r w:rsidR="005A10E9">
        <w:t xml:space="preserve">azt </w:t>
      </w:r>
      <w:r w:rsidR="00EF02F4">
        <w:t xml:space="preserve">szoktuk </w:t>
      </w:r>
      <w:r w:rsidR="005A10E9">
        <w:t>mond</w:t>
      </w:r>
      <w:r w:rsidR="00EF02F4">
        <w:t>ani</w:t>
      </w:r>
      <w:r w:rsidR="005A10E9">
        <w:t>, hogy –</w:t>
      </w:r>
      <w:r w:rsidR="00F61277">
        <w:t xml:space="preserve"> „</w:t>
      </w:r>
      <w:r w:rsidR="00390000">
        <w:t>értem</w:t>
      </w:r>
      <w:r w:rsidR="00F61277">
        <w:t>” is</w:t>
      </w:r>
      <w:r w:rsidR="003B79EF">
        <w:t xml:space="preserve"> a tananyagot</w:t>
      </w:r>
      <w:r w:rsidR="00F61277">
        <w:t>.</w:t>
      </w:r>
    </w:p>
    <w:p w14:paraId="6635A3DF" w14:textId="658B311D" w:rsidR="00AF23BF" w:rsidRDefault="00C6098A" w:rsidP="00215BDB">
      <w:pPr>
        <w:pStyle w:val="ListParagraph"/>
      </w:pPr>
      <w:bookmarkStart w:id="21" w:name="_Ref61825641"/>
      <w:bookmarkStart w:id="22" w:name="_Toc239428314"/>
      <w:r>
        <w:t xml:space="preserve">Mit jelent </w:t>
      </w:r>
      <w:r w:rsidR="00E53EE3">
        <w:t>„</w:t>
      </w:r>
      <w:r>
        <w:t>megérteni</w:t>
      </w:r>
      <w:r w:rsidR="00E53EE3">
        <w:t>”</w:t>
      </w:r>
      <w:r>
        <w:t xml:space="preserve"> valamit?</w:t>
      </w:r>
      <w:bookmarkEnd w:id="21"/>
      <w:bookmarkEnd w:id="22"/>
    </w:p>
    <w:p w14:paraId="32DC7E06" w14:textId="40430A64" w:rsidR="00C6098A" w:rsidRDefault="00C6098A" w:rsidP="00481FC1">
      <w:pPr>
        <w:jc w:val="both"/>
      </w:pPr>
      <w:r>
        <w:t xml:space="preserve">Ennek a megfogalmazása azért nehéz, mert a </w:t>
      </w:r>
      <w:r w:rsidR="0051529E">
        <w:t xml:space="preserve">hétköznapi értelemben vett </w:t>
      </w:r>
      <w:r>
        <w:t>megértésnek különböző szintjei vannak</w:t>
      </w:r>
      <w:r w:rsidR="00E14361">
        <w:t xml:space="preserve">, ld. a </w:t>
      </w:r>
      <w:r w:rsidR="00E14361">
        <w:fldChar w:fldCharType="begin"/>
      </w:r>
      <w:r w:rsidR="00E14361">
        <w:instrText xml:space="preserve"> REF _Ref61826301 \r \h </w:instrText>
      </w:r>
      <w:r w:rsidR="00E14361">
        <w:fldChar w:fldCharType="separate"/>
      </w:r>
      <w:r w:rsidR="00FF578C">
        <w:t>4</w:t>
      </w:r>
      <w:r w:rsidR="00E14361">
        <w:fldChar w:fldCharType="end"/>
      </w:r>
      <w:r w:rsidR="00E14361">
        <w:t>. kérdésre adott választ</w:t>
      </w:r>
      <w:r>
        <w:t xml:space="preserve">. Ezek </w:t>
      </w:r>
      <w:r w:rsidR="0051529E">
        <w:t>– többek között –</w:t>
      </w:r>
      <w:r>
        <w:t xml:space="preserve"> abban különböznek egymástól, hogy egy adott tudáselem hány </w:t>
      </w:r>
      <w:r w:rsidR="008F6751">
        <w:t>(</w:t>
      </w:r>
      <w:r>
        <w:t>és milyen</w:t>
      </w:r>
      <w:r w:rsidR="008F6751">
        <w:t>)</w:t>
      </w:r>
      <w:r>
        <w:t xml:space="preserve"> más tudáselemmel kapcsolódott össze az illető fejében</w:t>
      </w:r>
      <w:bookmarkStart w:id="23" w:name="_Ref62684000"/>
      <w:r w:rsidR="009B77DB">
        <w:rPr>
          <w:rStyle w:val="FootnoteReference"/>
        </w:rPr>
        <w:footnoteReference w:id="5"/>
      </w:r>
      <w:bookmarkEnd w:id="23"/>
      <w:r>
        <w:t>. Az értelem nélküli memorizálásnak kb. az felel meg, hogy pl. egy kulcsszó hatására előhívható a memorizált hang- vagy karaktersorozat, de más módon</w:t>
      </w:r>
      <w:r w:rsidR="002B56B2">
        <w:t xml:space="preserve"> </w:t>
      </w:r>
      <w:r w:rsidR="0051529E">
        <w:t xml:space="preserve">nem. </w:t>
      </w:r>
      <w:r w:rsidR="002B56B2">
        <w:t xml:space="preserve">(Ha valakivel betaníttatnak egy </w:t>
      </w:r>
      <w:r w:rsidR="005414E1">
        <w:t xml:space="preserve">(pl. </w:t>
      </w:r>
      <w:r w:rsidR="002B56B2">
        <w:t>szuahéli</w:t>
      </w:r>
      <w:r w:rsidR="002A0CA6">
        <w:t xml:space="preserve"> nyelvű</w:t>
      </w:r>
      <w:r w:rsidR="005414E1">
        <w:t>)</w:t>
      </w:r>
      <w:r w:rsidR="002B56B2">
        <w:t xml:space="preserve"> mondókát, amiből egyetlen szót sem ért, akkor az egyetlen módja a mondóka előhívásának, ha azt mondjuk neki, hogy „Mondd el a </w:t>
      </w:r>
      <w:r w:rsidR="00AE5684">
        <w:t>(</w:t>
      </w:r>
      <w:r w:rsidR="005414E1">
        <w:t>halandzsa</w:t>
      </w:r>
      <w:r w:rsidR="00AE5684">
        <w:t xml:space="preserve">) </w:t>
      </w:r>
      <w:r w:rsidR="002B56B2">
        <w:t>mondókát!”)</w:t>
      </w:r>
      <w:r>
        <w:t>. A</w:t>
      </w:r>
      <w:r w:rsidR="00303CC7">
        <w:t xml:space="preserve"> </w:t>
      </w:r>
      <w:r>
        <w:t>megértés</w:t>
      </w:r>
      <w:r w:rsidR="00DB1419">
        <w:t xml:space="preserve"> érdekében</w:t>
      </w:r>
      <w:r>
        <w:t xml:space="preserve"> </w:t>
      </w:r>
      <w:r w:rsidR="005414E1">
        <w:t>egy</w:t>
      </w:r>
      <w:r>
        <w:t xml:space="preserve"> </w:t>
      </w:r>
      <w:r w:rsidR="001A7EE5">
        <w:t xml:space="preserve">új </w:t>
      </w:r>
      <w:r>
        <w:t>tudáselem</w:t>
      </w:r>
      <w:r w:rsidR="005414E1">
        <w:t>nek</w:t>
      </w:r>
      <w:r>
        <w:t xml:space="preserve"> </w:t>
      </w:r>
      <w:r w:rsidR="0051529E">
        <w:t xml:space="preserve">hozzá kell kapcsolódnia más, </w:t>
      </w:r>
      <w:r w:rsidR="005414E1">
        <w:t>már meglevő</w:t>
      </w:r>
      <w:r w:rsidR="001A7EE5">
        <w:t>/régebbi</w:t>
      </w:r>
      <w:r w:rsidR="00AE7389">
        <w:t>, gazdag kapcsolódásokkal rendelkező</w:t>
      </w:r>
      <w:r w:rsidR="005414E1">
        <w:t xml:space="preserve"> </w:t>
      </w:r>
      <w:r>
        <w:t>tudáselem</w:t>
      </w:r>
      <w:r w:rsidR="005F1859">
        <w:t>ek</w:t>
      </w:r>
      <w:r>
        <w:t>hez</w:t>
      </w:r>
      <w:r w:rsidR="005414E1">
        <w:t xml:space="preserve"> is</w:t>
      </w:r>
      <w:r>
        <w:t xml:space="preserve">, és </w:t>
      </w:r>
      <w:r w:rsidR="005414E1">
        <w:t>ilyenkor a</w:t>
      </w:r>
      <w:r w:rsidR="00DA59B0">
        <w:t>z új</w:t>
      </w:r>
      <w:r w:rsidR="005414E1">
        <w:t xml:space="preserve"> tudáselemet </w:t>
      </w:r>
      <w:r w:rsidR="001A7EE5">
        <w:t xml:space="preserve">a régebbieken </w:t>
      </w:r>
      <w:r>
        <w:t>keresztül is elő lehet hívni</w:t>
      </w:r>
      <w:r w:rsidR="009B77DB">
        <w:t>.</w:t>
      </w:r>
      <w:r w:rsidR="00303CC7">
        <w:t xml:space="preserve"> (Ha csak egyetlen szót is értett a mondókából </w:t>
      </w:r>
      <w:r w:rsidR="00B147D7">
        <w:t xml:space="preserve">– </w:t>
      </w:r>
      <w:r w:rsidR="00303CC7">
        <w:t xml:space="preserve">pl. </w:t>
      </w:r>
      <w:r w:rsidR="0025708C">
        <w:t>tudja, hogy benne van szuahéli nyelven</w:t>
      </w:r>
      <w:r w:rsidR="00303CC7">
        <w:t xml:space="preserve"> a</w:t>
      </w:r>
      <w:r w:rsidR="0025708C">
        <w:t>z oroszlán</w:t>
      </w:r>
      <w:r w:rsidR="00B147D7">
        <w:t xml:space="preserve"> –</w:t>
      </w:r>
      <w:r w:rsidR="00303CC7">
        <w:t xml:space="preserve">, akkor a mondóka már </w:t>
      </w:r>
      <w:r w:rsidR="000647DB">
        <w:t xml:space="preserve">az oroszlán fogalommal is összekapcsolódott, </w:t>
      </w:r>
      <w:r w:rsidR="000647DB">
        <w:lastRenderedPageBreak/>
        <w:t xml:space="preserve">így </w:t>
      </w:r>
      <w:r w:rsidR="00303CC7">
        <w:t>akkor is előhívható</w:t>
      </w:r>
      <w:r w:rsidR="000647DB">
        <w:t>vá válik</w:t>
      </w:r>
      <w:r w:rsidR="00303CC7">
        <w:t xml:space="preserve">, ha azt mondják neki, hogy </w:t>
      </w:r>
      <w:r w:rsidR="005414E1">
        <w:t>„Mondj</w:t>
      </w:r>
      <w:r w:rsidR="00303CC7">
        <w:t xml:space="preserve"> oroszlános mondókákat</w:t>
      </w:r>
      <w:r w:rsidR="005414E1">
        <w:t>!”</w:t>
      </w:r>
      <w:r w:rsidR="00303CC7">
        <w:t>)</w:t>
      </w:r>
      <w:r>
        <w:t>. Minél gazdagabb a kapcsolódás,</w:t>
      </w:r>
      <w:r w:rsidR="002B56B2">
        <w:t xml:space="preserve"> azaz</w:t>
      </w:r>
      <w:r>
        <w:t xml:space="preserve"> a tudáselem beágyazódása</w:t>
      </w:r>
      <w:r w:rsidR="00AE5684">
        <w:t xml:space="preserve"> a </w:t>
      </w:r>
      <w:r w:rsidR="001A7EE5">
        <w:t>már meglevő</w:t>
      </w:r>
      <w:r w:rsidR="00AE5684">
        <w:t xml:space="preserve"> tudáselem</w:t>
      </w:r>
      <w:r w:rsidR="001A7EE5">
        <w:t>ek</w:t>
      </w:r>
      <w:r w:rsidR="00AE5684">
        <w:t xml:space="preserve"> közé</w:t>
      </w:r>
      <w:r>
        <w:t xml:space="preserve">, annál több irányból, annál </w:t>
      </w:r>
      <w:r w:rsidR="00180F38">
        <w:t>többféle módon/annál „</w:t>
      </w:r>
      <w:r>
        <w:t>könnyebbe</w:t>
      </w:r>
      <w:r w:rsidR="002B56B2">
        <w:t>n</w:t>
      </w:r>
      <w:r w:rsidR="00180F38">
        <w:t>”</w:t>
      </w:r>
      <w:r>
        <w:t xml:space="preserve"> hívható</w:t>
      </w:r>
      <w:r w:rsidR="005414E1">
        <w:t>k</w:t>
      </w:r>
      <w:r>
        <w:t xml:space="preserve"> elő</w:t>
      </w:r>
      <w:r w:rsidR="005414E1">
        <w:t xml:space="preserve"> a tudáselemek</w:t>
      </w:r>
      <w:r w:rsidR="009B77DB">
        <w:t>.</w:t>
      </w:r>
      <w:r w:rsidR="00E14361">
        <w:t xml:space="preserve"> </w:t>
      </w:r>
      <w:r w:rsidR="00E14361" w:rsidRPr="00F010E4">
        <w:rPr>
          <w:b/>
        </w:rPr>
        <w:t>A megértés tehát az az állapot, amikor egy új tudáselem a fejemben már „kellően”</w:t>
      </w:r>
      <w:r w:rsidR="00E14361" w:rsidRPr="00F010E4">
        <w:rPr>
          <w:rStyle w:val="FootnoteReference"/>
          <w:b/>
        </w:rPr>
        <w:footnoteReference w:id="6"/>
      </w:r>
      <w:r w:rsidR="00E14361" w:rsidRPr="00F010E4">
        <w:rPr>
          <w:b/>
        </w:rPr>
        <w:t xml:space="preserve"> sok más tudáselemhez kapcsolódott</w:t>
      </w:r>
      <w:r w:rsidR="00E14361">
        <w:t>, és ezeken keresztül – akár közvetve is – képes vagyok az új tudáselemet felidézni, ill. akár újabb kapcsolatokat is kialakítani, amelyek bizonyos célok megvalósítását segíthetik</w:t>
      </w:r>
      <w:r w:rsidR="00E14361">
        <w:rPr>
          <w:rStyle w:val="FootnoteReference"/>
        </w:rPr>
        <w:footnoteReference w:id="7"/>
      </w:r>
      <w:r w:rsidR="00E14361">
        <w:t>.</w:t>
      </w:r>
    </w:p>
    <w:p w14:paraId="4FDB881E" w14:textId="77777777" w:rsidR="002B56B2" w:rsidRDefault="002B56B2" w:rsidP="00215BDB">
      <w:pPr>
        <w:pStyle w:val="ListParagraph"/>
      </w:pPr>
      <w:bookmarkStart w:id="24" w:name="_Ref61826301"/>
      <w:bookmarkStart w:id="25" w:name="_Toc239428315"/>
      <w:r>
        <w:t>Mikor „értek” (igazán, eléggé) valamit?</w:t>
      </w:r>
      <w:bookmarkEnd w:id="24"/>
      <w:bookmarkEnd w:id="25"/>
    </w:p>
    <w:p w14:paraId="3401BBDE" w14:textId="4C5E9651" w:rsidR="00180F38" w:rsidRDefault="002B7F51" w:rsidP="00481FC1">
      <w:pPr>
        <w:spacing w:after="0"/>
        <w:jc w:val="both"/>
      </w:pPr>
      <w:r>
        <w:t>Ha elfogadjuk azt</w:t>
      </w:r>
      <w:r w:rsidR="008B77BD">
        <w:t xml:space="preserve"> a </w:t>
      </w:r>
      <w:r w:rsidR="008B77BD">
        <w:fldChar w:fldCharType="begin"/>
      </w:r>
      <w:r w:rsidR="008B77BD">
        <w:instrText xml:space="preserve"> REF _Ref61825641 \r \h </w:instrText>
      </w:r>
      <w:r w:rsidR="008B77BD">
        <w:fldChar w:fldCharType="separate"/>
      </w:r>
      <w:r w:rsidR="00FF578C">
        <w:t>3</w:t>
      </w:r>
      <w:r w:rsidR="008B77BD">
        <w:fldChar w:fldCharType="end"/>
      </w:r>
      <w:r w:rsidR="008B77BD">
        <w:t>. pontban leírt állítást</w:t>
      </w:r>
      <w:r>
        <w:t xml:space="preserve">, hogy az elemi tudásegységek kapcsolódásainak száma és minősége alapján a megértésnek </w:t>
      </w:r>
      <w:r w:rsidR="00F206F3">
        <w:t>több</w:t>
      </w:r>
      <w:r>
        <w:t xml:space="preserve"> szintje lehet, akkor</w:t>
      </w:r>
      <w:r w:rsidR="005C5F9F">
        <w:t xml:space="preserve"> kijelenthető, hogy </w:t>
      </w:r>
      <w:r w:rsidR="00B423D8">
        <w:t xml:space="preserve">erre a kérdésre </w:t>
      </w:r>
      <w:r w:rsidR="005C5F9F">
        <w:t>nem lehet egyértelmű választ adni. Az</w:t>
      </w:r>
      <w:r w:rsidR="00B423D8">
        <w:t>t is hozzá kell tennünk</w:t>
      </w:r>
      <w:r w:rsidR="005C5F9F">
        <w:t>, hogy mi a célunk</w:t>
      </w:r>
      <w:r w:rsidR="00F206F3">
        <w:t xml:space="preserve"> eközben</w:t>
      </w:r>
      <w:r w:rsidR="000402B0">
        <w:t>, mint pl.</w:t>
      </w:r>
      <w:r w:rsidR="005C5F9F">
        <w:t xml:space="preserve">: </w:t>
      </w:r>
    </w:p>
    <w:p w14:paraId="41910CBD" w14:textId="335BA33C" w:rsidR="00180F38" w:rsidRPr="00215BDB" w:rsidRDefault="005C5F9F" w:rsidP="00215BDB">
      <w:pPr>
        <w:pStyle w:val="ListParagraph"/>
        <w:numPr>
          <w:ilvl w:val="0"/>
          <w:numId w:val="4"/>
        </w:numPr>
        <w:rPr>
          <w:b w:val="0"/>
        </w:rPr>
      </w:pPr>
      <w:bookmarkStart w:id="26" w:name="_Toc62470855"/>
      <w:bookmarkStart w:id="27" w:name="_Toc62810705"/>
      <w:bookmarkStart w:id="28" w:name="_Toc62850595"/>
      <w:bookmarkStart w:id="29" w:name="_Toc62889523"/>
      <w:bookmarkStart w:id="30" w:name="_Toc62892505"/>
      <w:bookmarkStart w:id="31" w:name="_Toc63160131"/>
      <w:bookmarkStart w:id="32" w:name="_Toc63365294"/>
      <w:bookmarkStart w:id="33" w:name="_Toc65580007"/>
      <w:bookmarkStart w:id="34" w:name="_Toc239418613"/>
      <w:bookmarkStart w:id="35" w:name="_Toc239428316"/>
      <w:r w:rsidRPr="00215BDB">
        <w:rPr>
          <w:b w:val="0"/>
        </w:rPr>
        <w:t>vissza</w:t>
      </w:r>
      <w:r w:rsidR="00612801" w:rsidRPr="00215BDB">
        <w:rPr>
          <w:b w:val="0"/>
        </w:rPr>
        <w:t>mondani</w:t>
      </w:r>
      <w:r w:rsidRPr="00215BDB">
        <w:rPr>
          <w:b w:val="0"/>
        </w:rPr>
        <w:t xml:space="preserve"> </w:t>
      </w:r>
      <w:r w:rsidR="00180F38" w:rsidRPr="00215BDB">
        <w:rPr>
          <w:b w:val="0"/>
        </w:rPr>
        <w:t xml:space="preserve">a tanultakat </w:t>
      </w:r>
      <w:r w:rsidRPr="00215BDB">
        <w:rPr>
          <w:b w:val="0"/>
        </w:rPr>
        <w:t>torzítatlanul,</w:t>
      </w:r>
      <w:bookmarkEnd w:id="26"/>
      <w:bookmarkEnd w:id="27"/>
      <w:bookmarkEnd w:id="28"/>
      <w:bookmarkEnd w:id="29"/>
      <w:bookmarkEnd w:id="30"/>
      <w:bookmarkEnd w:id="31"/>
      <w:bookmarkEnd w:id="32"/>
      <w:bookmarkEnd w:id="33"/>
      <w:bookmarkEnd w:id="34"/>
      <w:bookmarkEnd w:id="35"/>
    </w:p>
    <w:p w14:paraId="74A2875F" w14:textId="7E47C585" w:rsidR="00180F38" w:rsidRPr="00215BDB" w:rsidRDefault="005C5F9F" w:rsidP="00215BDB">
      <w:pPr>
        <w:pStyle w:val="ListParagraph"/>
        <w:numPr>
          <w:ilvl w:val="0"/>
          <w:numId w:val="4"/>
        </w:numPr>
        <w:rPr>
          <w:b w:val="0"/>
        </w:rPr>
      </w:pPr>
      <w:bookmarkStart w:id="36" w:name="_Toc62470856"/>
      <w:bookmarkStart w:id="37" w:name="_Toc62810706"/>
      <w:bookmarkStart w:id="38" w:name="_Toc62850596"/>
      <w:bookmarkStart w:id="39" w:name="_Toc62889524"/>
      <w:bookmarkStart w:id="40" w:name="_Toc62892506"/>
      <w:bookmarkStart w:id="41" w:name="_Toc63160132"/>
      <w:bookmarkStart w:id="42" w:name="_Toc63365295"/>
      <w:bookmarkStart w:id="43" w:name="_Toc65580008"/>
      <w:bookmarkStart w:id="44" w:name="_Toc239418614"/>
      <w:bookmarkStart w:id="45" w:name="_Toc239428317"/>
      <w:r w:rsidRPr="00215BDB">
        <w:rPr>
          <w:b w:val="0"/>
        </w:rPr>
        <w:t>visszaadni hozzávetőlegesen</w:t>
      </w:r>
      <w:r w:rsidR="000402B0" w:rsidRPr="00215BDB">
        <w:rPr>
          <w:b w:val="0"/>
        </w:rPr>
        <w:t xml:space="preserve"> (</w:t>
      </w:r>
      <w:r w:rsidR="00612801" w:rsidRPr="00215BDB">
        <w:rPr>
          <w:b w:val="0"/>
        </w:rPr>
        <w:t>de érdemben nem el</w:t>
      </w:r>
      <w:r w:rsidR="000402B0" w:rsidRPr="00215BDB">
        <w:rPr>
          <w:b w:val="0"/>
        </w:rPr>
        <w:t>torzítva)</w:t>
      </w:r>
      <w:r w:rsidRPr="00215BDB">
        <w:rPr>
          <w:b w:val="0"/>
        </w:rPr>
        <w:t>,</w:t>
      </w:r>
      <w:bookmarkEnd w:id="36"/>
      <w:bookmarkEnd w:id="37"/>
      <w:bookmarkEnd w:id="38"/>
      <w:bookmarkEnd w:id="39"/>
      <w:bookmarkEnd w:id="40"/>
      <w:bookmarkEnd w:id="41"/>
      <w:bookmarkEnd w:id="42"/>
      <w:bookmarkEnd w:id="43"/>
      <w:bookmarkEnd w:id="44"/>
      <w:bookmarkEnd w:id="45"/>
      <w:r w:rsidRPr="00215BDB">
        <w:rPr>
          <w:b w:val="0"/>
        </w:rPr>
        <w:t xml:space="preserve"> </w:t>
      </w:r>
    </w:p>
    <w:p w14:paraId="1A304A1D" w14:textId="49808742" w:rsidR="009A0380" w:rsidRPr="00215BDB" w:rsidRDefault="009A0380" w:rsidP="00215BDB">
      <w:pPr>
        <w:pStyle w:val="ListParagraph"/>
        <w:numPr>
          <w:ilvl w:val="0"/>
          <w:numId w:val="4"/>
        </w:numPr>
        <w:rPr>
          <w:b w:val="0"/>
        </w:rPr>
      </w:pPr>
      <w:bookmarkStart w:id="46" w:name="_Toc62470857"/>
      <w:bookmarkStart w:id="47" w:name="_Toc62810707"/>
      <w:bookmarkStart w:id="48" w:name="_Toc62850597"/>
      <w:bookmarkStart w:id="49" w:name="_Toc62889525"/>
      <w:bookmarkStart w:id="50" w:name="_Toc62892507"/>
      <w:bookmarkStart w:id="51" w:name="_Toc63160133"/>
      <w:bookmarkStart w:id="52" w:name="_Toc63365296"/>
      <w:bookmarkStart w:id="53" w:name="_Toc65580009"/>
      <w:bookmarkStart w:id="54" w:name="_Toc239418615"/>
      <w:bookmarkStart w:id="55" w:name="_Toc239428318"/>
      <w:r w:rsidRPr="00215BDB">
        <w:rPr>
          <w:b w:val="0"/>
        </w:rPr>
        <w:t xml:space="preserve">visszaadni más szavakkal, de </w:t>
      </w:r>
      <w:r w:rsidR="00612801" w:rsidRPr="00215BDB">
        <w:rPr>
          <w:b w:val="0"/>
        </w:rPr>
        <w:t xml:space="preserve">tartalmilag </w:t>
      </w:r>
      <w:r w:rsidRPr="00215BDB">
        <w:rPr>
          <w:b w:val="0"/>
        </w:rPr>
        <w:t>pontosan</w:t>
      </w:r>
      <w:r w:rsidR="00612801" w:rsidRPr="00215BDB">
        <w:rPr>
          <w:rStyle w:val="FootnoteReference"/>
          <w:b w:val="0"/>
        </w:rPr>
        <w:footnoteReference w:id="8"/>
      </w:r>
      <w:r w:rsidRPr="00215BDB">
        <w:rPr>
          <w:b w:val="0"/>
        </w:rPr>
        <w:t>,</w:t>
      </w:r>
      <w:bookmarkEnd w:id="46"/>
      <w:bookmarkEnd w:id="47"/>
      <w:bookmarkEnd w:id="48"/>
      <w:bookmarkEnd w:id="49"/>
      <w:bookmarkEnd w:id="50"/>
      <w:bookmarkEnd w:id="51"/>
      <w:bookmarkEnd w:id="52"/>
      <w:bookmarkEnd w:id="53"/>
      <w:bookmarkEnd w:id="54"/>
      <w:bookmarkEnd w:id="55"/>
    </w:p>
    <w:p w14:paraId="075E9E48" w14:textId="7A5A2A7C" w:rsidR="00612801" w:rsidRPr="00215BDB" w:rsidRDefault="00612801" w:rsidP="00215BDB">
      <w:pPr>
        <w:pStyle w:val="ListParagraph"/>
        <w:numPr>
          <w:ilvl w:val="0"/>
          <w:numId w:val="4"/>
        </w:numPr>
        <w:rPr>
          <w:b w:val="0"/>
        </w:rPr>
      </w:pPr>
      <w:bookmarkStart w:id="56" w:name="_Toc62850598"/>
      <w:bookmarkStart w:id="57" w:name="_Toc62889526"/>
      <w:bookmarkStart w:id="58" w:name="_Toc62892508"/>
      <w:bookmarkStart w:id="59" w:name="_Toc63160134"/>
      <w:bookmarkStart w:id="60" w:name="_Toc63365297"/>
      <w:bookmarkStart w:id="61" w:name="_Toc65580010"/>
      <w:bookmarkStart w:id="62" w:name="_Toc62470858"/>
      <w:bookmarkStart w:id="63" w:name="_Toc62810708"/>
      <w:bookmarkStart w:id="64" w:name="_Toc239418616"/>
      <w:bookmarkStart w:id="65" w:name="_Toc239428319"/>
      <w:r w:rsidRPr="00215BDB">
        <w:rPr>
          <w:b w:val="0"/>
        </w:rPr>
        <w:t xml:space="preserve">képesnek lenni </w:t>
      </w:r>
      <w:r w:rsidR="009A4869" w:rsidRPr="00215BDB">
        <w:rPr>
          <w:b w:val="0"/>
        </w:rPr>
        <w:t xml:space="preserve">a tanultakkal konzisztens válaszokat adni </w:t>
      </w:r>
      <w:r w:rsidRPr="00215BDB">
        <w:rPr>
          <w:b w:val="0"/>
        </w:rPr>
        <w:t>korábban nem ismert kérdésekre is,</w:t>
      </w:r>
      <w:bookmarkEnd w:id="56"/>
      <w:bookmarkEnd w:id="57"/>
      <w:bookmarkEnd w:id="58"/>
      <w:bookmarkEnd w:id="59"/>
      <w:bookmarkEnd w:id="60"/>
      <w:bookmarkEnd w:id="61"/>
      <w:bookmarkEnd w:id="64"/>
      <w:bookmarkEnd w:id="65"/>
    </w:p>
    <w:p w14:paraId="4EBCD22D" w14:textId="4C34F906" w:rsidR="00612801" w:rsidRPr="00215BDB" w:rsidRDefault="005C5F9F" w:rsidP="00215BDB">
      <w:pPr>
        <w:pStyle w:val="ListParagraph"/>
        <w:numPr>
          <w:ilvl w:val="0"/>
          <w:numId w:val="4"/>
        </w:numPr>
        <w:rPr>
          <w:b w:val="0"/>
        </w:rPr>
      </w:pPr>
      <w:bookmarkStart w:id="66" w:name="_Toc62850599"/>
      <w:bookmarkStart w:id="67" w:name="_Toc62889527"/>
      <w:bookmarkStart w:id="68" w:name="_Toc62892509"/>
      <w:bookmarkStart w:id="69" w:name="_Toc63160135"/>
      <w:bookmarkStart w:id="70" w:name="_Toc63365298"/>
      <w:bookmarkStart w:id="71" w:name="_Toc65580011"/>
      <w:bookmarkStart w:id="72" w:name="_Toc239418617"/>
      <w:bookmarkStart w:id="73" w:name="_Toc239428320"/>
      <w:r w:rsidRPr="00215BDB">
        <w:rPr>
          <w:b w:val="0"/>
        </w:rPr>
        <w:t xml:space="preserve">visszaadni tömörítve </w:t>
      </w:r>
      <w:r w:rsidR="005F4EC0" w:rsidRPr="00215BDB">
        <w:rPr>
          <w:b w:val="0"/>
        </w:rPr>
        <w:t>(</w:t>
      </w:r>
      <w:r w:rsidRPr="00215BDB">
        <w:rPr>
          <w:b w:val="0"/>
        </w:rPr>
        <w:t>a lényegét</w:t>
      </w:r>
      <w:r w:rsidR="005F4EC0" w:rsidRPr="00215BDB">
        <w:rPr>
          <w:b w:val="0"/>
        </w:rPr>
        <w:t>)</w:t>
      </w:r>
      <w:r w:rsidR="00612801" w:rsidRPr="00215BDB">
        <w:rPr>
          <w:b w:val="0"/>
        </w:rPr>
        <w:t>, esetleg új fogalmakat is alkotva hozzá</w:t>
      </w:r>
      <w:r w:rsidRPr="00215BDB">
        <w:rPr>
          <w:b w:val="0"/>
        </w:rPr>
        <w:t>,</w:t>
      </w:r>
      <w:bookmarkEnd w:id="62"/>
      <w:bookmarkEnd w:id="63"/>
      <w:bookmarkEnd w:id="66"/>
      <w:bookmarkEnd w:id="67"/>
      <w:bookmarkEnd w:id="68"/>
      <w:bookmarkEnd w:id="69"/>
      <w:bookmarkEnd w:id="70"/>
      <w:bookmarkEnd w:id="71"/>
      <w:bookmarkEnd w:id="72"/>
      <w:bookmarkEnd w:id="73"/>
      <w:r w:rsidRPr="00215BDB">
        <w:rPr>
          <w:b w:val="0"/>
        </w:rPr>
        <w:t xml:space="preserve"> </w:t>
      </w:r>
    </w:p>
    <w:p w14:paraId="65983198" w14:textId="0DB385EF" w:rsidR="006D40D0" w:rsidRPr="00215BDB" w:rsidRDefault="006D40D0" w:rsidP="00215BDB">
      <w:pPr>
        <w:pStyle w:val="ListParagraph"/>
        <w:numPr>
          <w:ilvl w:val="0"/>
          <w:numId w:val="4"/>
        </w:numPr>
        <w:rPr>
          <w:b w:val="0"/>
        </w:rPr>
      </w:pPr>
      <w:bookmarkStart w:id="74" w:name="_Toc62889528"/>
      <w:bookmarkStart w:id="75" w:name="_Toc62892510"/>
      <w:bookmarkStart w:id="76" w:name="_Toc63160136"/>
      <w:bookmarkStart w:id="77" w:name="_Toc63365299"/>
      <w:bookmarkStart w:id="78" w:name="_Toc65580012"/>
      <w:bookmarkStart w:id="79" w:name="_Toc62470859"/>
      <w:bookmarkStart w:id="80" w:name="_Toc62810709"/>
      <w:bookmarkStart w:id="81" w:name="_Toc62850600"/>
      <w:bookmarkStart w:id="82" w:name="_Toc239418618"/>
      <w:bookmarkStart w:id="83" w:name="_Toc239428321"/>
      <w:r w:rsidRPr="00215BDB">
        <w:rPr>
          <w:b w:val="0"/>
        </w:rPr>
        <w:t>valami újszerűt alkotni a felhasználásával,</w:t>
      </w:r>
      <w:bookmarkEnd w:id="74"/>
      <w:bookmarkEnd w:id="75"/>
      <w:bookmarkEnd w:id="76"/>
      <w:bookmarkEnd w:id="77"/>
      <w:bookmarkEnd w:id="78"/>
      <w:bookmarkEnd w:id="82"/>
      <w:bookmarkEnd w:id="83"/>
    </w:p>
    <w:p w14:paraId="18CB0A8E" w14:textId="3865DAC3" w:rsidR="00180F38" w:rsidRPr="00215BDB" w:rsidRDefault="005C5F9F" w:rsidP="00B0430A">
      <w:pPr>
        <w:pStyle w:val="ListParagraph"/>
        <w:numPr>
          <w:ilvl w:val="0"/>
          <w:numId w:val="4"/>
        </w:numPr>
        <w:rPr>
          <w:b w:val="0"/>
        </w:rPr>
      </w:pPr>
      <w:bookmarkStart w:id="84" w:name="_Toc62889529"/>
      <w:bookmarkStart w:id="85" w:name="_Toc62892511"/>
      <w:bookmarkStart w:id="86" w:name="_Toc63160137"/>
      <w:bookmarkStart w:id="87" w:name="_Toc63365300"/>
      <w:bookmarkStart w:id="88" w:name="_Toc65580013"/>
      <w:bookmarkStart w:id="89" w:name="_Toc239418619"/>
      <w:bookmarkStart w:id="90" w:name="_Toc239428322"/>
      <w:r w:rsidRPr="00215BDB">
        <w:rPr>
          <w:b w:val="0"/>
        </w:rPr>
        <w:t>kreatívan</w:t>
      </w:r>
      <w:r w:rsidR="005F4EC0" w:rsidRPr="0053166E">
        <w:rPr>
          <w:vertAlign w:val="superscript"/>
        </w:rPr>
        <w:footnoteReference w:id="9"/>
      </w:r>
      <w:r w:rsidRPr="00215BDB">
        <w:rPr>
          <w:b w:val="0"/>
        </w:rPr>
        <w:t xml:space="preserve"> hozzákapcsolni </w:t>
      </w:r>
      <w:r w:rsidR="00180F38" w:rsidRPr="00215BDB">
        <w:rPr>
          <w:b w:val="0"/>
        </w:rPr>
        <w:t>új</w:t>
      </w:r>
      <w:r w:rsidRPr="00215BDB">
        <w:rPr>
          <w:b w:val="0"/>
        </w:rPr>
        <w:t xml:space="preserve"> tudáselemekhez</w:t>
      </w:r>
      <w:r w:rsidR="00180F38" w:rsidRPr="00215BDB">
        <w:rPr>
          <w:b w:val="0"/>
        </w:rPr>
        <w:t>, és ezzel új felismerésekre jutni</w:t>
      </w:r>
      <w:r w:rsidR="006D40D0" w:rsidRPr="00215BDB">
        <w:rPr>
          <w:b w:val="0"/>
        </w:rPr>
        <w:t>.</w:t>
      </w:r>
      <w:bookmarkStart w:id="91" w:name="_Toc62889530"/>
      <w:bookmarkStart w:id="92" w:name="_Toc62892512"/>
      <w:bookmarkEnd w:id="79"/>
      <w:bookmarkEnd w:id="80"/>
      <w:bookmarkEnd w:id="81"/>
      <w:bookmarkEnd w:id="84"/>
      <w:bookmarkEnd w:id="85"/>
      <w:bookmarkEnd w:id="86"/>
      <w:bookmarkEnd w:id="87"/>
      <w:bookmarkEnd w:id="88"/>
      <w:bookmarkEnd w:id="89"/>
      <w:bookmarkEnd w:id="90"/>
      <w:bookmarkEnd w:id="91"/>
      <w:bookmarkEnd w:id="92"/>
    </w:p>
    <w:p w14:paraId="4060B81C" w14:textId="60EB6F54" w:rsidR="002B56B2" w:rsidRDefault="00180F38" w:rsidP="00B423D8">
      <w:pPr>
        <w:spacing w:after="0"/>
        <w:jc w:val="both"/>
      </w:pPr>
      <w:r>
        <w:t>Mérnöki tanulmányok során</w:t>
      </w:r>
      <w:r w:rsidR="009A0380">
        <w:t xml:space="preserve">, egy vizsga </w:t>
      </w:r>
      <w:r w:rsidR="000402B0">
        <w:t>során</w:t>
      </w:r>
      <w:r w:rsidR="009A0380">
        <w:t xml:space="preserve"> </w:t>
      </w:r>
      <w:r w:rsidR="009A0380" w:rsidRPr="00AA3538">
        <w:t xml:space="preserve">elegendő lehet </w:t>
      </w:r>
      <w:r w:rsidR="005417D8" w:rsidRPr="00AA3538">
        <w:t xml:space="preserve">a c) </w:t>
      </w:r>
      <w:r w:rsidR="00AE5684">
        <w:t xml:space="preserve">– de célszerűen inkább a d) – </w:t>
      </w:r>
      <w:r w:rsidR="005417D8" w:rsidRPr="00AA3538">
        <w:t xml:space="preserve">szintig eljutni. </w:t>
      </w:r>
      <w:r w:rsidR="002B56B2" w:rsidRPr="00AA3538">
        <w:t xml:space="preserve">Ha </w:t>
      </w:r>
      <w:r w:rsidR="005417D8" w:rsidRPr="00AA3538">
        <w:t xml:space="preserve">tehát </w:t>
      </w:r>
      <w:r w:rsidR="000402B0" w:rsidRPr="00AA3538">
        <w:t xml:space="preserve">(részben) </w:t>
      </w:r>
      <w:r w:rsidR="002B56B2" w:rsidRPr="00AA3538">
        <w:t>más szavakkal, esetleg más nézőpontból is körbe tudom írni, el tudom magyarázni az adott dolgot úgy, hogy utána a másik fél fejében is az eredetihez minél hasonlóbb go</w:t>
      </w:r>
      <w:r w:rsidR="005417D8" w:rsidRPr="00AA3538">
        <w:t>ndolatok</w:t>
      </w:r>
      <w:r w:rsidR="005417D8">
        <w:t xml:space="preserve"> fogalmazódhassanak meg, az már egy kellően mély megértésnek</w:t>
      </w:r>
      <w:r w:rsidR="005F4EC0">
        <w:t>, a tárgybéli fogalmak kellően gazdag beágyazódásának</w:t>
      </w:r>
      <w:r w:rsidR="005417D8">
        <w:t xml:space="preserve"> a jele.</w:t>
      </w:r>
      <w:r w:rsidR="008B77BD">
        <w:t xml:space="preserve"> Egy kutató számára ennél még mélyebb megértés szükséges.</w:t>
      </w:r>
    </w:p>
    <w:p w14:paraId="5983F1CC" w14:textId="77777777" w:rsidR="009B3038" w:rsidRDefault="009B3038" w:rsidP="008B77BD">
      <w:pPr>
        <w:pStyle w:val="ListParagraph"/>
        <w:spacing w:before="120"/>
      </w:pPr>
      <w:bookmarkStart w:id="93" w:name="_Toc239428323"/>
      <w:r>
        <w:t>Miért nem tanulnak sokan „értve”?</w:t>
      </w:r>
      <w:bookmarkEnd w:id="93"/>
    </w:p>
    <w:p w14:paraId="35E000F7" w14:textId="73C5D83C" w:rsidR="00881D06" w:rsidRDefault="009B3038" w:rsidP="009B3038">
      <w:r>
        <w:t>Mert</w:t>
      </w:r>
      <w:r w:rsidR="00881D06">
        <w:t xml:space="preserve"> nem </w:t>
      </w:r>
      <w:r w:rsidR="00EF02F4">
        <w:t>így szokták meg</w:t>
      </w:r>
      <w:r w:rsidR="00EF02F4">
        <w:rPr>
          <w:rStyle w:val="FootnoteReference"/>
        </w:rPr>
        <w:footnoteReference w:id="10"/>
      </w:r>
      <w:r w:rsidR="00EF02F4">
        <w:t xml:space="preserve">, nem </w:t>
      </w:r>
      <w:r w:rsidR="00881D06">
        <w:t xml:space="preserve">tudnak, nem is próbálták. </w:t>
      </w:r>
    </w:p>
    <w:p w14:paraId="6D91E61C" w14:textId="2409F0FD" w:rsidR="009B3038" w:rsidRDefault="00881D06" w:rsidP="00481FC1">
      <w:pPr>
        <w:jc w:val="both"/>
      </w:pPr>
      <w:r>
        <w:t>Az</w:t>
      </w:r>
      <w:r w:rsidR="009B3038">
        <w:t xml:space="preserve"> értve tanulás nem az egyetlen lehetőség és nem is feltétlenül tudatosul sokakban, hogy milyen módszerrel tanulnak.</w:t>
      </w:r>
      <w:r w:rsidR="00AF23BF">
        <w:t xml:space="preserve"> </w:t>
      </w:r>
      <w:r w:rsidR="00DD27DF">
        <w:t xml:space="preserve">Ez szinte törvényszerű, hiszen az agyban párhuzamosan lejátszódó rengeteg (tanulási rész-) folyamatnak csak a töredéke tud tudatosulni. </w:t>
      </w:r>
      <w:r w:rsidR="00AF23BF">
        <w:t>Különösen</w:t>
      </w:r>
      <w:r w:rsidR="00DD27DF">
        <w:t xml:space="preserve"> így van ez</w:t>
      </w:r>
      <w:r w:rsidR="00AF23BF">
        <w:t>, ha erről soha nem</w:t>
      </w:r>
      <w:r w:rsidR="00817080">
        <w:t xml:space="preserve"> is</w:t>
      </w:r>
      <w:r w:rsidR="00AF23BF">
        <w:t xml:space="preserve"> beszélt</w:t>
      </w:r>
      <w:r w:rsidR="00817080">
        <w:t>ek</w:t>
      </w:r>
      <w:r w:rsidR="00AF23BF">
        <w:t xml:space="preserve"> velük.</w:t>
      </w:r>
      <w:r w:rsidR="009B3038">
        <w:t xml:space="preserve"> Egy </w:t>
      </w:r>
      <w:r w:rsidR="00AF23BF">
        <w:t>tipikus</w:t>
      </w:r>
      <w:r w:rsidR="009B3038">
        <w:t xml:space="preserve"> gimnáziumi környezetben </w:t>
      </w:r>
      <w:r w:rsidR="005D66C1">
        <w:t>számos</w:t>
      </w:r>
      <w:r w:rsidR="009B3038">
        <w:t xml:space="preserve"> olyan t</w:t>
      </w:r>
      <w:r w:rsidR="005D66C1">
        <w:t>ant</w:t>
      </w:r>
      <w:r w:rsidR="009B3038">
        <w:t xml:space="preserve">árgy van, ahol nem követelmény az értve tanulás (ld. </w:t>
      </w:r>
      <w:r w:rsidR="005D66C1">
        <w:t>irodalom, művészeti tárgyak</w:t>
      </w:r>
      <w:r w:rsidR="00AE5684">
        <w:t xml:space="preserve"> vagy a</w:t>
      </w:r>
      <w:r w:rsidR="005D66C1">
        <w:t xml:space="preserve"> földrajz és történelem nagy</w:t>
      </w:r>
      <w:r w:rsidR="00AF23BF">
        <w:t xml:space="preserve"> részét kitevő tényanyag</w:t>
      </w:r>
      <w:r w:rsidR="005D66C1">
        <w:rPr>
          <w:lang w:val="en-US"/>
        </w:rPr>
        <w:t xml:space="preserve">), </w:t>
      </w:r>
      <w:r w:rsidR="005D66C1">
        <w:t xml:space="preserve">és ha valakinek elég jó agya van, akkor </w:t>
      </w:r>
      <w:r w:rsidR="00AF23BF">
        <w:t xml:space="preserve">neki </w:t>
      </w:r>
      <w:r w:rsidR="002B56B2">
        <w:t xml:space="preserve">esetleg </w:t>
      </w:r>
      <w:r w:rsidR="005D66C1">
        <w:t xml:space="preserve">könnyebb lehet egymáshoz logikailag kapcsolódó dolgokat is független tényekként memorizálni, mint keresni és észrevenni a </w:t>
      </w:r>
      <w:r w:rsidR="005F4EC0">
        <w:t>(minél gazdagabb) kapcsolódása</w:t>
      </w:r>
      <w:r w:rsidR="005D66C1">
        <w:t>ikat.</w:t>
      </w:r>
      <w:r w:rsidR="00AF23BF">
        <w:t xml:space="preserve"> </w:t>
      </w:r>
      <w:r w:rsidR="00697D35">
        <w:t xml:space="preserve">Sajnos a tapasztalat az, hogy egy átlagos </w:t>
      </w:r>
      <w:r w:rsidR="00697D35">
        <w:lastRenderedPageBreak/>
        <w:t xml:space="preserve">gimnáziumi környezet nem </w:t>
      </w:r>
      <w:r w:rsidR="00C231D0">
        <w:t xml:space="preserve">hívja fel a figyelmet, nem </w:t>
      </w:r>
      <w:r w:rsidR="00697D35">
        <w:t>tanítja meg, hogy különböző ismereteket különböző módszerekkel érdemes megszerezni és a fejünkben rögzíteni.</w:t>
      </w:r>
    </w:p>
    <w:p w14:paraId="0750A306" w14:textId="279B8371" w:rsidR="00190024" w:rsidRDefault="00190024" w:rsidP="00481FC1">
      <w:pPr>
        <w:jc w:val="both"/>
      </w:pPr>
      <w:r>
        <w:t xml:space="preserve">Ráadásul az ember tanulási képességei az időben változnak. Az újszülött agya szinte „üres”, így az érzékszervei által felfogott ingereket még nem(igen) tudja már megszerzett ismeretekhez kapcsolni. Emiatt mindent </w:t>
      </w:r>
      <w:r w:rsidR="002E3521">
        <w:t xml:space="preserve">(kritikátlanul) </w:t>
      </w:r>
      <w:r>
        <w:t xml:space="preserve">befogad és elraktároz. Ez sok évig </w:t>
      </w:r>
      <w:r w:rsidR="008650FE">
        <w:t xml:space="preserve">dominánsan </w:t>
      </w:r>
      <w:r>
        <w:t xml:space="preserve">így is marad, mert jelentős mennyiségű korábbi ismeretre van szükség ahhoz, hogy az új ismeretek relevanciáját, helyességét, </w:t>
      </w:r>
      <w:r>
        <w:rPr>
          <w:lang w:val="en-US"/>
        </w:rPr>
        <w:t>a m</w:t>
      </w:r>
      <w:r>
        <w:t xml:space="preserve">ár megszerzettekhez való viszonyukon keresztül meg </w:t>
      </w:r>
      <w:r w:rsidR="00C231D0">
        <w:t>lehessen</w:t>
      </w:r>
      <w:r>
        <w:t xml:space="preserve"> ítélni. </w:t>
      </w:r>
      <w:r w:rsidR="0055742A">
        <w:t xml:space="preserve">Ezért van az is, hogy </w:t>
      </w:r>
      <w:r w:rsidR="00DD27DF">
        <w:t xml:space="preserve">a </w:t>
      </w:r>
      <w:r w:rsidR="0055742A">
        <w:t>kisgyerek</w:t>
      </w:r>
      <w:r w:rsidR="00DD27DF">
        <w:t xml:space="preserve">eket különösen védeni kell </w:t>
      </w:r>
      <w:r w:rsidR="00F960EE">
        <w:t xml:space="preserve">a „szélsőséges”/immorális/abnormális közlésektől/élményektől, hiszen naivságukban ezeket is </w:t>
      </w:r>
      <w:r w:rsidR="008650FE">
        <w:t xml:space="preserve">elfogadhatónak, akár </w:t>
      </w:r>
      <w:r w:rsidR="00F960EE">
        <w:t>követendőnek fogják tekinteni.</w:t>
      </w:r>
      <w:r w:rsidR="0055742A">
        <w:t xml:space="preserve"> </w:t>
      </w:r>
      <w:r>
        <w:t xml:space="preserve">Valaminek az önálló </w:t>
      </w:r>
      <w:r w:rsidRPr="007525A9">
        <w:t>meg</w:t>
      </w:r>
      <w:r w:rsidRPr="00F010E4">
        <w:rPr>
          <w:b/>
        </w:rPr>
        <w:t>alkotás</w:t>
      </w:r>
      <w:r w:rsidRPr="007525A9">
        <w:t xml:space="preserve">a </w:t>
      </w:r>
      <w:r w:rsidR="00F960EE">
        <w:t xml:space="preserve">során viszont </w:t>
      </w:r>
      <w:r w:rsidR="0055742A">
        <w:t xml:space="preserve">bizonyosan </w:t>
      </w:r>
      <w:r>
        <w:t xml:space="preserve">kénytelen </w:t>
      </w:r>
      <w:r w:rsidR="0055742A">
        <w:t xml:space="preserve">lesz visszakeresni </w:t>
      </w:r>
      <w:r w:rsidR="00C231D0">
        <w:t xml:space="preserve">olyan </w:t>
      </w:r>
      <w:r w:rsidR="0055742A">
        <w:t xml:space="preserve">korábbi ismereteit, amik kapcsolódnak </w:t>
      </w:r>
      <w:r w:rsidR="004F41EA">
        <w:t>az</w:t>
      </w:r>
      <w:r w:rsidR="0055742A">
        <w:t xml:space="preserve"> adott valamihez/folyamathoz, és adott esetben kiderül, hogy hogyan </w:t>
      </w:r>
      <w:r w:rsidR="0003365B">
        <w:t>képeznek</w:t>
      </w:r>
      <w:r w:rsidR="0055742A">
        <w:t xml:space="preserve"> az új és a régebbi ismeretek egy ellentmondásmentes rendszert </w:t>
      </w:r>
      <w:r w:rsidR="0003365B">
        <w:t xml:space="preserve">a megtapasztalt világ keretei között </w:t>
      </w:r>
      <w:r w:rsidR="0055742A">
        <w:t>(ld. pl. az első vonal lerajzolása, kés</w:t>
      </w:r>
      <w:r w:rsidR="008650FE">
        <w:t>őbb pl. matekfeladatok megoldásának önálló megkeresése</w:t>
      </w:r>
      <w:r w:rsidR="0055742A">
        <w:t>).</w:t>
      </w:r>
      <w:r w:rsidR="0003365B">
        <w:t xml:space="preserve"> Az tehát az érettebb – és </w:t>
      </w:r>
      <w:r w:rsidR="00F960EE">
        <w:t>ezáltal</w:t>
      </w:r>
      <w:r w:rsidR="00215DAF">
        <w:t xml:space="preserve"> </w:t>
      </w:r>
      <w:r w:rsidR="002009A3">
        <w:t xml:space="preserve">hasznosabb, tehát </w:t>
      </w:r>
      <w:r w:rsidR="0003365B">
        <w:t>értékesebb</w:t>
      </w:r>
      <w:r w:rsidR="002009A3">
        <w:t xml:space="preserve"> </w:t>
      </w:r>
      <w:r w:rsidR="0003365B">
        <w:t>– tudásnak a jele, amikor egy adott tényanyag minél gazdagabb kapcsolatrendszerben található meg valakinek a fejében</w:t>
      </w:r>
      <w:r w:rsidR="00F768B6">
        <w:rPr>
          <w:rStyle w:val="FootnoteReference"/>
        </w:rPr>
        <w:footnoteReference w:id="11"/>
      </w:r>
      <w:r w:rsidR="0003365B">
        <w:t xml:space="preserve">. </w:t>
      </w:r>
    </w:p>
    <w:p w14:paraId="07B023C0" w14:textId="77777777" w:rsidR="00BF6E23" w:rsidRDefault="00BF6E23" w:rsidP="00215BDB">
      <w:pPr>
        <w:pStyle w:val="ListParagraph"/>
      </w:pPr>
      <w:bookmarkStart w:id="94" w:name="_Ref62812177"/>
      <w:bookmarkStart w:id="95" w:name="_Toc239428324"/>
      <w:r>
        <w:t>Mi kell ahhoz, hogy a megszerzett tudás hasznos is legyen?</w:t>
      </w:r>
      <w:bookmarkEnd w:id="94"/>
      <w:bookmarkEnd w:id="95"/>
    </w:p>
    <w:p w14:paraId="0B58370C" w14:textId="44F68E01" w:rsidR="00BF6E23" w:rsidRDefault="0003365B" w:rsidP="00481FC1">
      <w:pPr>
        <w:jc w:val="both"/>
      </w:pPr>
      <w:r>
        <w:t>Ha a hasznosságot pénzben tudjuk</w:t>
      </w:r>
      <w:r w:rsidRPr="0003365B">
        <w:t xml:space="preserve"> </w:t>
      </w:r>
      <w:r>
        <w:t>mérni, akkor a</w:t>
      </w:r>
      <w:r w:rsidR="00BF6E23" w:rsidRPr="006B6260">
        <w:t xml:space="preserve"> válasz </w:t>
      </w:r>
      <w:r w:rsidR="00215DAF">
        <w:t>cinikus</w:t>
      </w:r>
      <w:r w:rsidR="00215DAF" w:rsidRPr="006B6260">
        <w:t xml:space="preserve"> </w:t>
      </w:r>
      <w:r w:rsidR="00BF6E23" w:rsidRPr="006B6260">
        <w:t>részén túl (</w:t>
      </w:r>
      <w:r w:rsidR="009F1CE5">
        <w:t xml:space="preserve">legyen, aki fizet </w:t>
      </w:r>
      <w:r w:rsidR="00BF6E23" w:rsidRPr="006B6260">
        <w:t xml:space="preserve">az adott tudáselemekért) van egy </w:t>
      </w:r>
      <w:r w:rsidR="00215DAF">
        <w:t xml:space="preserve">további </w:t>
      </w:r>
      <w:r w:rsidR="00BF6E23" w:rsidRPr="006B6260">
        <w:t>szükséges feltétele is: a tudás</w:t>
      </w:r>
      <w:r w:rsidR="00BF6E23">
        <w:t>om</w:t>
      </w:r>
      <w:r w:rsidR="00BF6E23" w:rsidRPr="006B6260">
        <w:t xml:space="preserve"> más számára is hozzáférhető legyen</w:t>
      </w:r>
      <w:r w:rsidR="00215DAF">
        <w:t>. A</w:t>
      </w:r>
      <w:r w:rsidR="00BF6E23" w:rsidRPr="006B6260">
        <w:t xml:space="preserve"> kutyát sem érdekli az, hogy </w:t>
      </w:r>
      <w:r w:rsidR="008650FE" w:rsidRPr="006B6260">
        <w:t xml:space="preserve">valójában </w:t>
      </w:r>
      <w:r w:rsidR="00BF6E23" w:rsidRPr="006B6260">
        <w:t xml:space="preserve">mennyi minden van </w:t>
      </w:r>
      <w:r w:rsidR="008650FE">
        <w:t xml:space="preserve">valakinek </w:t>
      </w:r>
      <w:r w:rsidR="00BF6E23" w:rsidRPr="006B6260">
        <w:t xml:space="preserve">a fejében, ha </w:t>
      </w:r>
      <w:r w:rsidR="00BF6E23">
        <w:t xml:space="preserve">az </w:t>
      </w:r>
      <w:r w:rsidR="00BF6E23" w:rsidRPr="006B6260">
        <w:t>a tudás a fej</w:t>
      </w:r>
      <w:r w:rsidR="008B77BD">
        <w:t>é</w:t>
      </w:r>
      <w:r w:rsidR="00BF6E23" w:rsidRPr="006B6260">
        <w:t>be bezárva marad</w:t>
      </w:r>
      <w:r w:rsidR="00BF6E23">
        <w:t xml:space="preserve">. </w:t>
      </w:r>
      <w:r w:rsidR="00BF6E23" w:rsidRPr="006B6260">
        <w:t>A hasznosuláshoz tehát az kell, hogy az illető a tudását másokkal is meg tudja osztani</w:t>
      </w:r>
      <w:r w:rsidR="00ED76E6">
        <w:t>,</w:t>
      </w:r>
      <w:r w:rsidR="00B147D7" w:rsidRPr="00B147D7">
        <w:t xml:space="preserve"> </w:t>
      </w:r>
      <w:r w:rsidR="00ED76E6">
        <w:t>célszerűen</w:t>
      </w:r>
      <w:r w:rsidR="00B147D7">
        <w:t xml:space="preserve"> úgy, hogy </w:t>
      </w:r>
      <w:r w:rsidR="00B147D7">
        <w:rPr>
          <w:rFonts w:ascii="Calibri" w:eastAsia="Segoe UI Emoji" w:hAnsi="Calibri" w:cs="Calibri"/>
        </w:rPr>
        <w:t>a tudásával mások számára hasznot/javakat tudjon létrehozni</w:t>
      </w:r>
      <w:r w:rsidR="00BF6E23" w:rsidRPr="006B6260">
        <w:t xml:space="preserve">. Ennek gyakori – </w:t>
      </w:r>
      <w:r w:rsidR="002E3521">
        <w:t>és szinte</w:t>
      </w:r>
      <w:r w:rsidR="00BF6E23">
        <w:t xml:space="preserve"> nélkülözhetetlen</w:t>
      </w:r>
      <w:r w:rsidR="00215DAF">
        <w:rPr>
          <w:rStyle w:val="FootnoteReference"/>
        </w:rPr>
        <w:footnoteReference w:id="12"/>
      </w:r>
      <w:r w:rsidR="00BF6E23">
        <w:t xml:space="preserve"> – eleme a XXI. század mérnöki gyakorlatában is a szóbeli közlés. </w:t>
      </w:r>
    </w:p>
    <w:p w14:paraId="1135ACF9" w14:textId="77777777" w:rsidR="00A3207A" w:rsidRDefault="00A3207A" w:rsidP="00215BDB">
      <w:pPr>
        <w:pStyle w:val="ListParagraph"/>
      </w:pPr>
      <w:bookmarkStart w:id="96" w:name="_Toc239428325"/>
      <w:r>
        <w:t>Honnan tudhatom, hogy már eléggé értek valamit?</w:t>
      </w:r>
      <w:bookmarkEnd w:id="96"/>
    </w:p>
    <w:p w14:paraId="5339760B" w14:textId="104CB733" w:rsidR="00A3207A" w:rsidRPr="00BF6E23" w:rsidRDefault="008D51C8" w:rsidP="00481FC1">
      <w:pPr>
        <w:jc w:val="both"/>
      </w:pPr>
      <w:r>
        <w:t xml:space="preserve">Ld. a </w:t>
      </w:r>
      <w:r>
        <w:fldChar w:fldCharType="begin"/>
      </w:r>
      <w:r>
        <w:instrText xml:space="preserve"> REF _Ref61826301 \r \h </w:instrText>
      </w:r>
      <w:r>
        <w:fldChar w:fldCharType="separate"/>
      </w:r>
      <w:r w:rsidR="00FF578C">
        <w:t>4</w:t>
      </w:r>
      <w:r>
        <w:fldChar w:fldCharType="end"/>
      </w:r>
      <w:r>
        <w:t>. kérdésre adott választ.</w:t>
      </w:r>
      <w:r w:rsidR="006D40D0" w:rsidRPr="006D40D0">
        <w:t xml:space="preserve"> </w:t>
      </w:r>
      <w:r w:rsidR="006D40D0">
        <w:t xml:space="preserve">Ugyanakkor annak kiderítése </w:t>
      </w:r>
      <w:r w:rsidR="006B5670">
        <w:t>érdekében, hogy hol tartok a sk</w:t>
      </w:r>
      <w:r w:rsidR="006D40D0">
        <w:t>álán, érdemes ki is próbálni, hogy valóban úgy van-e, ahogy gondolom. Ha valaki soha nem próbálta a saját szavaival elmondani</w:t>
      </w:r>
      <w:bookmarkStart w:id="97" w:name="_Ref207641999"/>
      <w:r w:rsidR="00A67CDE">
        <w:rPr>
          <w:rStyle w:val="FootnoteReference"/>
        </w:rPr>
        <w:footnoteReference w:id="13"/>
      </w:r>
      <w:bookmarkEnd w:id="97"/>
      <w:r w:rsidR="006D40D0">
        <w:t>, amiről (a sokadik) olvasás után azt gondolja, hogy már a könyökén jön ki, azt könnyen meglepetés érheti</w:t>
      </w:r>
      <w:bookmarkStart w:id="98" w:name="_Ref62848815"/>
      <w:r w:rsidR="006D40D0">
        <w:rPr>
          <w:rStyle w:val="FootnoteReference"/>
        </w:rPr>
        <w:footnoteReference w:id="14"/>
      </w:r>
      <w:bookmarkEnd w:id="98"/>
      <w:r w:rsidR="006D40D0">
        <w:t xml:space="preserve">. A d) szint elérését is lehet önállóan tesztelni: tegyünk fel magunknak </w:t>
      </w:r>
      <w:r w:rsidR="006D40D0">
        <w:lastRenderedPageBreak/>
        <w:t>kérdéseket. Minél alapvetőbbeket</w:t>
      </w:r>
      <w:r w:rsidR="003779B5">
        <w:t xml:space="preserve"> (pl. Miért?</w:t>
      </w:r>
      <w:r w:rsidR="00215DAF">
        <w:t>-eket</w:t>
      </w:r>
      <w:r w:rsidR="003779B5" w:rsidRPr="003779B5">
        <w:rPr>
          <w:rStyle w:val="FootnoteReference"/>
        </w:rPr>
        <w:t xml:space="preserve"> </w:t>
      </w:r>
      <w:r w:rsidR="003779B5">
        <w:rPr>
          <w:rStyle w:val="FootnoteReference"/>
        </w:rPr>
        <w:footnoteReference w:id="15"/>
      </w:r>
      <w:r w:rsidR="003779B5">
        <w:t>)</w:t>
      </w:r>
      <w:r w:rsidR="006D40D0">
        <w:t>, annál jobban kiderül, hogy mit (nem) értünk igazán. Jó</w:t>
      </w:r>
      <w:r w:rsidR="00817080">
        <w:t>l működik</w:t>
      </w:r>
      <w:r w:rsidR="006D40D0">
        <w:t xml:space="preserve"> a különböző, de hasonló célra használható módszerek előnyeinek-hátrányainak végiggondolása</w:t>
      </w:r>
      <w:r w:rsidR="00BF6E23">
        <w:t xml:space="preserve"> is</w:t>
      </w:r>
      <w:r w:rsidR="006D40D0">
        <w:t>.</w:t>
      </w:r>
    </w:p>
    <w:p w14:paraId="54E31881" w14:textId="79E3B87E" w:rsidR="00122CEA" w:rsidRDefault="00881D06" w:rsidP="00215BDB">
      <w:pPr>
        <w:pStyle w:val="ListParagraph"/>
      </w:pPr>
      <w:bookmarkStart w:id="99" w:name="_Ref62685938"/>
      <w:bookmarkStart w:id="100" w:name="_Toc239428326"/>
      <w:r>
        <w:t>Miért nem értem az előadásokat?</w:t>
      </w:r>
      <w:bookmarkEnd w:id="99"/>
      <w:bookmarkEnd w:id="100"/>
    </w:p>
    <w:p w14:paraId="272FDD1D" w14:textId="57E4F607" w:rsidR="00536577" w:rsidRDefault="00536577" w:rsidP="00F2745A">
      <w:r>
        <w:t>(És mivel nem értem őket, ezért egy idő után már nem is járok be.)</w:t>
      </w:r>
    </w:p>
    <w:p w14:paraId="7242699D" w14:textId="14E412DA" w:rsidR="00F2745A" w:rsidRDefault="008D51C8" w:rsidP="00481FC1">
      <w:pPr>
        <w:jc w:val="both"/>
      </w:pPr>
      <w:r w:rsidRPr="00793683">
        <w:t>Röviden: azért, mert az egységnyi idő alatt elhangzó, korább</w:t>
      </w:r>
      <w:r w:rsidR="001B34E0" w:rsidRPr="00793683">
        <w:t xml:space="preserve">ról nem ismert, de feldolgozandó </w:t>
      </w:r>
      <w:r w:rsidRPr="00793683">
        <w:t xml:space="preserve">tudáselemek száma </w:t>
      </w:r>
      <w:r w:rsidR="001B34E0" w:rsidRPr="00793683">
        <w:t xml:space="preserve">(jóval) </w:t>
      </w:r>
      <w:r w:rsidRPr="00793683">
        <w:t xml:space="preserve">nagyobb annál, mint amit az illető az adott </w:t>
      </w:r>
      <w:r w:rsidR="001B34E0" w:rsidRPr="00793683">
        <w:t xml:space="preserve">körülmények között </w:t>
      </w:r>
      <w:r w:rsidRPr="00793683">
        <w:t>és a</w:t>
      </w:r>
      <w:r w:rsidR="0001443D">
        <w:t>z</w:t>
      </w:r>
      <w:r w:rsidRPr="00793683">
        <w:t xml:space="preserve"> adottságai figyelembe vételével feldolgozni képes</w:t>
      </w:r>
      <w:r w:rsidR="003B4605">
        <w:rPr>
          <w:rStyle w:val="FootnoteReference"/>
        </w:rPr>
        <w:footnoteReference w:id="16"/>
      </w:r>
      <w:r w:rsidRPr="00793683">
        <w:t>.</w:t>
      </w:r>
    </w:p>
    <w:p w14:paraId="78DAA232" w14:textId="77777777" w:rsidR="008D51C8" w:rsidRDefault="008D51C8" w:rsidP="00481FC1">
      <w:pPr>
        <w:jc w:val="both"/>
      </w:pPr>
      <w:r>
        <w:t>Hosszabban: végezz</w:t>
      </w:r>
      <w:r w:rsidR="00B046E9">
        <w:t>ünk el három gondolatkísérletet!</w:t>
      </w:r>
      <w:r w:rsidR="007E0E3E">
        <w:t xml:space="preserve"> Mindegyikben meg kell hallgatni egy szöveget, és utána vissza kell adni minél pontosabban a tartalmát.</w:t>
      </w:r>
    </w:p>
    <w:p w14:paraId="768D433C" w14:textId="7C242A77" w:rsidR="007E0E3E" w:rsidRPr="00215BDB" w:rsidRDefault="007E0E3E" w:rsidP="00215BDB">
      <w:pPr>
        <w:pStyle w:val="ListParagraph"/>
        <w:numPr>
          <w:ilvl w:val="0"/>
          <w:numId w:val="6"/>
        </w:numPr>
        <w:rPr>
          <w:b w:val="0"/>
        </w:rPr>
      </w:pPr>
      <w:bookmarkStart w:id="101" w:name="_Toc62810716"/>
      <w:bookmarkStart w:id="102" w:name="_Toc62850606"/>
      <w:bookmarkStart w:id="103" w:name="_Toc62889535"/>
      <w:bookmarkStart w:id="104" w:name="_Toc62892517"/>
      <w:bookmarkStart w:id="105" w:name="_Toc63160142"/>
      <w:bookmarkStart w:id="106" w:name="_Toc63365305"/>
      <w:bookmarkStart w:id="107" w:name="_Toc65580018"/>
      <w:bookmarkStart w:id="108" w:name="_Toc239418624"/>
      <w:bookmarkStart w:id="109" w:name="_Toc239428327"/>
      <w:r w:rsidRPr="00215BDB">
        <w:rPr>
          <w:b w:val="0"/>
        </w:rPr>
        <w:t xml:space="preserve">Tíz másodpercnyi </w:t>
      </w:r>
      <w:r w:rsidR="007E54C1" w:rsidRPr="00215BDB">
        <w:rPr>
          <w:b w:val="0"/>
        </w:rPr>
        <w:t>kínai szöveg</w:t>
      </w:r>
      <w:bookmarkEnd w:id="101"/>
      <w:bookmarkEnd w:id="102"/>
      <w:bookmarkEnd w:id="103"/>
      <w:bookmarkEnd w:id="104"/>
      <w:bookmarkEnd w:id="105"/>
      <w:bookmarkEnd w:id="106"/>
      <w:bookmarkEnd w:id="107"/>
      <w:bookmarkEnd w:id="108"/>
      <w:bookmarkEnd w:id="109"/>
    </w:p>
    <w:p w14:paraId="2459445E" w14:textId="77777777" w:rsidR="007E54C1" w:rsidRPr="00215BDB" w:rsidRDefault="007E54C1" w:rsidP="00215BDB">
      <w:pPr>
        <w:pStyle w:val="ListParagraph"/>
        <w:numPr>
          <w:ilvl w:val="0"/>
          <w:numId w:val="6"/>
        </w:numPr>
        <w:rPr>
          <w:b w:val="0"/>
        </w:rPr>
      </w:pPr>
      <w:bookmarkStart w:id="110" w:name="_Toc62810717"/>
      <w:bookmarkStart w:id="111" w:name="_Toc62850607"/>
      <w:bookmarkStart w:id="112" w:name="_Toc62889536"/>
      <w:bookmarkStart w:id="113" w:name="_Toc62892518"/>
      <w:bookmarkStart w:id="114" w:name="_Toc63160143"/>
      <w:bookmarkStart w:id="115" w:name="_Toc63365306"/>
      <w:bookmarkStart w:id="116" w:name="_Toc65580019"/>
      <w:bookmarkStart w:id="117" w:name="_Toc239418625"/>
      <w:bookmarkStart w:id="118" w:name="_Toc239428328"/>
      <w:r w:rsidRPr="00215BDB">
        <w:rPr>
          <w:b w:val="0"/>
        </w:rPr>
        <w:t>Két percnyi magyar nyelvű összefoglaló a kvantumgravitáció és a húrelmélet kapcsolatáról</w:t>
      </w:r>
      <w:bookmarkEnd w:id="110"/>
      <w:bookmarkEnd w:id="111"/>
      <w:bookmarkEnd w:id="112"/>
      <w:bookmarkEnd w:id="113"/>
      <w:bookmarkEnd w:id="114"/>
      <w:bookmarkEnd w:id="115"/>
      <w:bookmarkEnd w:id="116"/>
      <w:bookmarkEnd w:id="117"/>
      <w:bookmarkEnd w:id="118"/>
    </w:p>
    <w:p w14:paraId="0FA08F76" w14:textId="59FEEBD1" w:rsidR="007E54C1" w:rsidRPr="00215BDB" w:rsidRDefault="007E54C1" w:rsidP="00215BDB">
      <w:pPr>
        <w:pStyle w:val="ListParagraph"/>
        <w:numPr>
          <w:ilvl w:val="0"/>
          <w:numId w:val="6"/>
        </w:numPr>
        <w:rPr>
          <w:b w:val="0"/>
        </w:rPr>
      </w:pPr>
      <w:bookmarkStart w:id="119" w:name="_Toc62810718"/>
      <w:bookmarkStart w:id="120" w:name="_Toc62850608"/>
      <w:bookmarkStart w:id="121" w:name="_Toc62889537"/>
      <w:bookmarkStart w:id="122" w:name="_Toc62892519"/>
      <w:bookmarkStart w:id="123" w:name="_Toc63160144"/>
      <w:bookmarkStart w:id="124" w:name="_Toc63365307"/>
      <w:bookmarkStart w:id="125" w:name="_Toc65580020"/>
      <w:bookmarkStart w:id="126" w:name="_Toc239418626"/>
      <w:bookmarkStart w:id="127" w:name="_Toc239428329"/>
      <w:r w:rsidRPr="00215BDB">
        <w:rPr>
          <w:b w:val="0"/>
        </w:rPr>
        <w:t>Öt perces</w:t>
      </w:r>
      <w:r w:rsidR="00B046E9" w:rsidRPr="00215BDB">
        <w:rPr>
          <w:b w:val="0"/>
        </w:rPr>
        <w:t xml:space="preserve">, </w:t>
      </w:r>
      <w:r w:rsidR="00AA6B9E">
        <w:rPr>
          <w:b w:val="0"/>
        </w:rPr>
        <w:t xml:space="preserve">korábban </w:t>
      </w:r>
      <w:r w:rsidR="00B046E9" w:rsidRPr="00215BDB">
        <w:rPr>
          <w:b w:val="0"/>
        </w:rPr>
        <w:t>még nem ismert</w:t>
      </w:r>
      <w:r w:rsidRPr="00215BDB">
        <w:rPr>
          <w:b w:val="0"/>
        </w:rPr>
        <w:t xml:space="preserve"> </w:t>
      </w:r>
      <w:r w:rsidR="00CC1547" w:rsidRPr="00215BDB">
        <w:rPr>
          <w:b w:val="0"/>
        </w:rPr>
        <w:t>magyar nép</w:t>
      </w:r>
      <w:r w:rsidRPr="00215BDB">
        <w:rPr>
          <w:b w:val="0"/>
        </w:rPr>
        <w:t>mese Mátyás királyról</w:t>
      </w:r>
      <w:bookmarkEnd w:id="119"/>
      <w:bookmarkEnd w:id="120"/>
      <w:bookmarkEnd w:id="121"/>
      <w:bookmarkEnd w:id="122"/>
      <w:bookmarkEnd w:id="123"/>
      <w:bookmarkEnd w:id="124"/>
      <w:bookmarkEnd w:id="125"/>
      <w:bookmarkEnd w:id="126"/>
      <w:bookmarkEnd w:id="127"/>
      <w:r w:rsidRPr="00215BDB">
        <w:rPr>
          <w:b w:val="0"/>
        </w:rPr>
        <w:t xml:space="preserve"> </w:t>
      </w:r>
    </w:p>
    <w:p w14:paraId="1DAC5605" w14:textId="6A1CE5A8" w:rsidR="007E0E3E" w:rsidRDefault="00CC1547" w:rsidP="00481FC1">
      <w:pPr>
        <w:spacing w:after="0"/>
        <w:jc w:val="both"/>
      </w:pPr>
      <w:r>
        <w:t xml:space="preserve">Az a) esetben – noha csak néhány másodpercről van szó – nincs esély arra, hogy </w:t>
      </w:r>
      <w:r w:rsidR="006F4E2B">
        <w:t xml:space="preserve">a nyelvet nem ismerő személy </w:t>
      </w:r>
      <w:r>
        <w:t>akár csak pár szót</w:t>
      </w:r>
      <w:r w:rsidR="00BF6E23">
        <w:t xml:space="preserve"> is</w:t>
      </w:r>
      <w:r>
        <w:t xml:space="preserve"> képes legyen visszaadni</w:t>
      </w:r>
      <w:r w:rsidR="00BF6E23">
        <w:t>,</w:t>
      </w:r>
      <w:r>
        <w:t xml:space="preserve"> </w:t>
      </w:r>
      <w:r w:rsidR="00B046E9">
        <w:t>akár közvetlenül</w:t>
      </w:r>
      <w:r>
        <w:t xml:space="preserve"> az elhangzása után.</w:t>
      </w:r>
    </w:p>
    <w:p w14:paraId="776CC179" w14:textId="23A986B9" w:rsidR="00CC1547" w:rsidRDefault="00CC1547" w:rsidP="00481FC1">
      <w:pPr>
        <w:spacing w:after="0"/>
        <w:jc w:val="both"/>
      </w:pPr>
      <w:r>
        <w:t>A b) esetben van esély arra, hogy az elhangzottak töredékét visszaadja a témához nem értő hallgató homályos és bizonytalan megfogalmazás</w:t>
      </w:r>
      <w:r w:rsidR="00AA6B9E">
        <w:t>ok</w:t>
      </w:r>
      <w:r>
        <w:t>ban, közvetlenül az elhangzása után, de napok múlva már alig marad meg valami belőle</w:t>
      </w:r>
      <w:r w:rsidR="002F590E">
        <w:t>.</w:t>
      </w:r>
    </w:p>
    <w:p w14:paraId="22473FFC" w14:textId="06E1D96B" w:rsidR="00CC1547" w:rsidRPr="0057588E" w:rsidRDefault="00CC1547" w:rsidP="00F2745A">
      <w:r>
        <w:t xml:space="preserve">A c) esetben jó esély van arra, hogy a teljes elhangzott történetet </w:t>
      </w:r>
      <w:r w:rsidR="00D73432">
        <w:t>érdemben</w:t>
      </w:r>
      <w:r>
        <w:t xml:space="preserve"> képes legyen valaki </w:t>
      </w:r>
      <w:r w:rsidR="00474441">
        <w:t>felidézni</w:t>
      </w:r>
      <w:r>
        <w:t xml:space="preserve">, akár még hosszabb idő eltelte után </w:t>
      </w:r>
      <w:r w:rsidRPr="0057588E">
        <w:t>is.</w:t>
      </w:r>
    </w:p>
    <w:p w14:paraId="226E784C" w14:textId="77777777" w:rsidR="008D51C8" w:rsidRDefault="00474441" w:rsidP="00F2745A">
      <w:r>
        <w:t>Miért vannak ezek a nagy különbségek?</w:t>
      </w:r>
    </w:p>
    <w:p w14:paraId="0309B59C" w14:textId="63771FEA" w:rsidR="00474441" w:rsidRDefault="00474441" w:rsidP="00481FC1">
      <w:pPr>
        <w:spacing w:after="0"/>
        <w:jc w:val="both"/>
      </w:pPr>
      <w:r>
        <w:t>Az a) esetben gyakorlatilag minden ismeretlen az elhangzottakból</w:t>
      </w:r>
      <w:r w:rsidR="002B48D3">
        <w:t>, e</w:t>
      </w:r>
      <w:r>
        <w:t xml:space="preserve">zért a </w:t>
      </w:r>
      <w:r w:rsidR="00FA6810">
        <w:t xml:space="preserve">beszédelemek </w:t>
      </w:r>
      <w:r>
        <w:t>olyan sebességgel érkeznek egymás után, amit az agy nem tud semmilyen szinten feldolgozni a rendelkezésére álló idő alatt</w:t>
      </w:r>
      <w:r w:rsidR="00077A93">
        <w:rPr>
          <w:rStyle w:val="FootnoteReference"/>
        </w:rPr>
        <w:footnoteReference w:id="17"/>
      </w:r>
      <w:r>
        <w:t>, nem lesz képes még egyszerű memorizálásra, magnetofonszerű vissza</w:t>
      </w:r>
      <w:r w:rsidR="00376FC7">
        <w:t>adás</w:t>
      </w:r>
      <w:r>
        <w:t xml:space="preserve">ra sem. A teljesen ismeretlen dolgok memóriában való rögzítése </w:t>
      </w:r>
      <w:r w:rsidR="00376FC7">
        <w:t xml:space="preserve">a tapasztalatok szerint </w:t>
      </w:r>
      <w:r>
        <w:t>hosszadalmas folyamat</w:t>
      </w:r>
      <w:r w:rsidR="001D01CB">
        <w:t xml:space="preserve"> lehet</w:t>
      </w:r>
      <w:r>
        <w:t xml:space="preserve">, </w:t>
      </w:r>
      <w:r w:rsidR="00FA6810">
        <w:t>gyakran több</w:t>
      </w:r>
      <w:r w:rsidR="00376FC7">
        <w:t xml:space="preserve"> iterációt, bevésés</w:t>
      </w:r>
      <w:r>
        <w:t xml:space="preserve">t igényel. </w:t>
      </w:r>
      <w:r w:rsidR="00376FC7">
        <w:t xml:space="preserve">Gondoljunk arra, hogy </w:t>
      </w:r>
      <w:r w:rsidR="00C33ACD">
        <w:t xml:space="preserve">édesanyánk hányszor ismételte meg nekünk a „mama”-t, mielőtt ki tudtuk egyáltalán mondani, vagy </w:t>
      </w:r>
      <w:r w:rsidR="00376FC7">
        <w:t xml:space="preserve">egy </w:t>
      </w:r>
      <w:r w:rsidR="00DE6578">
        <w:t xml:space="preserve">új nyelv tanulása kezdetén </w:t>
      </w:r>
      <w:r w:rsidR="00376FC7">
        <w:t>mennyit kell ismételni</w:t>
      </w:r>
      <w:r w:rsidR="00DE6578">
        <w:t xml:space="preserve"> az új szavakat, </w:t>
      </w:r>
      <w:r w:rsidR="00376FC7">
        <w:t xml:space="preserve">amire </w:t>
      </w:r>
      <w:r w:rsidR="00DE6578">
        <w:t>azok tartósan meg tudnak maradni</w:t>
      </w:r>
      <w:r w:rsidR="003871F5">
        <w:t xml:space="preserve">, de ide tartozik az is, hogy a </w:t>
      </w:r>
      <w:r w:rsidR="003871F5">
        <w:fldChar w:fldCharType="begin"/>
      </w:r>
      <w:r w:rsidR="003871F5">
        <w:instrText xml:space="preserve"> NOTEREF _Ref62684000 \h </w:instrText>
      </w:r>
      <w:r w:rsidR="003871F5">
        <w:fldChar w:fldCharType="separate"/>
      </w:r>
      <w:r w:rsidR="00FF578C">
        <w:t>5</w:t>
      </w:r>
      <w:r w:rsidR="003871F5">
        <w:fldChar w:fldCharType="end"/>
      </w:r>
      <w:r w:rsidR="003871F5">
        <w:t>. lábjegyzetben említett horgony-szavakat milyen hosszú ideig tanulta be a bűvész</w:t>
      </w:r>
      <w:r w:rsidR="000960BE">
        <w:rPr>
          <w:rStyle w:val="FootnoteReference"/>
        </w:rPr>
        <w:footnoteReference w:id="18"/>
      </w:r>
      <w:r w:rsidR="00376FC7">
        <w:t>.</w:t>
      </w:r>
    </w:p>
    <w:p w14:paraId="2688C56A" w14:textId="1F29FD58" w:rsidR="00376FC7" w:rsidRDefault="00376FC7" w:rsidP="00481FC1">
      <w:pPr>
        <w:spacing w:after="0"/>
        <w:jc w:val="both"/>
      </w:pPr>
      <w:r>
        <w:lastRenderedPageBreak/>
        <w:t>A b) esetben a szavak túlnyomó többségét értjük (vagy érteni véljük...), de bizonyosan megjelenik egy csomó új szó</w:t>
      </w:r>
      <w:r w:rsidR="00B046E9">
        <w:t>, ill. fogalom</w:t>
      </w:r>
      <w:r>
        <w:t xml:space="preserve">, amelyek pontos értelmezése, más fogalmakhoz való viszonya ismeretlen. </w:t>
      </w:r>
      <w:r w:rsidR="00E12881">
        <w:t xml:space="preserve">Miközben arra kellene figyelni, hogy mi az elhangzó szavak tágabb kapcsolatrendszere, az agy </w:t>
      </w:r>
      <w:r w:rsidR="009129DA">
        <w:t>feldolgozó-</w:t>
      </w:r>
      <w:r w:rsidR="00E12881">
        <w:t xml:space="preserve">kapacitásának jelentős részét leköti az ismeretlen jelentésű-szerepű-kapcsolatrendszerű szavak </w:t>
      </w:r>
      <w:r w:rsidR="009129DA">
        <w:t xml:space="preserve">értelmezése </w:t>
      </w:r>
      <w:r w:rsidR="00E12881">
        <w:t>(ami tapasztalat szerint különösen hosszadalmas, ill. erőforrásigényes). Emiatt a szavak közötti tágabb összefüggések felismerése már elmarad,</w:t>
      </w:r>
      <w:r w:rsidR="002B48D3">
        <w:t xml:space="preserve"> és így </w:t>
      </w:r>
      <w:r w:rsidR="00E12881">
        <w:t>amint az elhangzó szöveg hossza meghaladja</w:t>
      </w:r>
      <w:r w:rsidR="00D01CFD">
        <w:t xml:space="preserve"> a</w:t>
      </w:r>
      <w:r w:rsidR="00E12881">
        <w:t xml:space="preserve"> </w:t>
      </w:r>
      <w:r w:rsidR="00DE28AF">
        <w:t xml:space="preserve">rövid </w:t>
      </w:r>
      <w:r w:rsidR="009129DA">
        <w:t>idő</w:t>
      </w:r>
      <w:r w:rsidR="00DE28AF">
        <w:t>távon memorizálható méretet (vö. rövid távú memória és annak kapacitása)</w:t>
      </w:r>
      <w:r w:rsidR="00D01CFD">
        <w:t xml:space="preserve">, már nem tudjuk visszamondani egyszerű memorizálás alapján </w:t>
      </w:r>
      <w:r w:rsidR="001A0A4C">
        <w:t xml:space="preserve">sem </w:t>
      </w:r>
      <w:r w:rsidR="00D01CFD">
        <w:t>az elhangzottakat. Ugyanakkor a szavak sorozatán túlmutató tágabb összefüggések</w:t>
      </w:r>
      <w:r w:rsidR="001A0A4C">
        <w:t xml:space="preserve">, a már meglevő ismeretekhez való kapcsolódások </w:t>
      </w:r>
      <w:r w:rsidR="00D01CFD">
        <w:t xml:space="preserve">felismerésének hiányában nem sikerül a </w:t>
      </w:r>
      <w:r w:rsidR="00280CC5">
        <w:t xml:space="preserve">hosszabb szöveg </w:t>
      </w:r>
      <w:r w:rsidR="00CC4EFB">
        <w:rPr>
          <w:lang w:val="en-US"/>
        </w:rPr>
        <w:t>“</w:t>
      </w:r>
      <w:r w:rsidR="00CC4EFB">
        <w:t>használható”</w:t>
      </w:r>
      <w:r w:rsidR="00B046E9">
        <w:t>, ill. hosszabb távú</w:t>
      </w:r>
      <w:r w:rsidR="00CC4EFB">
        <w:t xml:space="preserve"> </w:t>
      </w:r>
      <w:r w:rsidR="00280CC5">
        <w:t>felidézése sem.</w:t>
      </w:r>
    </w:p>
    <w:p w14:paraId="680A3FA3" w14:textId="6C104F90" w:rsidR="00280CC5" w:rsidRDefault="00280CC5" w:rsidP="00481FC1">
      <w:pPr>
        <w:jc w:val="both"/>
      </w:pPr>
      <w:r>
        <w:t xml:space="preserve">A c) esetben viszont abból indulhatunk ki, hogy az elhangzottak között egyetlen új szó sincs, és </w:t>
      </w:r>
      <w:r w:rsidR="00ED76E6">
        <w:t xml:space="preserve">az összes </w:t>
      </w:r>
      <w:r>
        <w:t xml:space="preserve">szó értelmezése, egymáshoz való viszonya, </w:t>
      </w:r>
      <w:r w:rsidR="00CC4EFB">
        <w:t xml:space="preserve">gazdag </w:t>
      </w:r>
      <w:r>
        <w:t>kapcsolatrendszere már korábbról jól ismert. Az</w:t>
      </w:r>
      <w:r w:rsidR="001A0A4C">
        <w:t xml:space="preserve"> adott, korlátozott feldolgozási sebességű</w:t>
      </w:r>
      <w:r>
        <w:t xml:space="preserve"> agynak semmi mással nem kell foglalkoznia a szöveg hallgatása közben, csak a már ismert, stabilan rögzített ismeretelemek közötti, új kapcsolatok kialakításával</w:t>
      </w:r>
      <w:r w:rsidR="00DA55EE">
        <w:t>, hiszen ezáltal fogja tudni</w:t>
      </w:r>
      <w:r w:rsidR="001A0A4C">
        <w:t xml:space="preserve"> az új ismeretek</w:t>
      </w:r>
      <w:r w:rsidR="00DA55EE">
        <w:t>et</w:t>
      </w:r>
      <w:r w:rsidR="001A0A4C">
        <w:t xml:space="preserve"> befogad</w:t>
      </w:r>
      <w:r w:rsidR="00DA55EE">
        <w:t>ni</w:t>
      </w:r>
      <w:r>
        <w:t xml:space="preserve">. Márpedig ezek </w:t>
      </w:r>
      <w:r w:rsidR="00841398">
        <w:t>sokkal</w:t>
      </w:r>
      <w:r>
        <w:t xml:space="preserve"> gyorsabban kialakulnak az agyban</w:t>
      </w:r>
      <w:r w:rsidR="00CC4EFB">
        <w:t xml:space="preserve"> (</w:t>
      </w:r>
      <w:r>
        <w:t xml:space="preserve">ld. a </w:t>
      </w:r>
      <w:r>
        <w:fldChar w:fldCharType="begin"/>
      </w:r>
      <w:r>
        <w:instrText xml:space="preserve"> NOTEREF _Ref62684000 \h </w:instrText>
      </w:r>
      <w:r>
        <w:fldChar w:fldCharType="separate"/>
      </w:r>
      <w:r w:rsidR="00FF578C">
        <w:t>5</w:t>
      </w:r>
      <w:r>
        <w:fldChar w:fldCharType="end"/>
      </w:r>
      <w:r>
        <w:t>. lábjegyzetet</w:t>
      </w:r>
      <w:r w:rsidR="00CC4EFB">
        <w:t>), mint az új fogalmak</w:t>
      </w:r>
      <w:r>
        <w:t>.</w:t>
      </w:r>
    </w:p>
    <w:p w14:paraId="6C382FAC" w14:textId="0468661F" w:rsidR="00280CC5" w:rsidRPr="0057588E" w:rsidRDefault="00280CC5" w:rsidP="00481FC1">
      <w:pPr>
        <w:jc w:val="both"/>
      </w:pPr>
      <w:r>
        <w:t xml:space="preserve">Mi ebből a tanulság? Ha </w:t>
      </w:r>
      <w:r w:rsidR="002B48D3">
        <w:t xml:space="preserve">hallgatóként </w:t>
      </w:r>
      <w:r>
        <w:t xml:space="preserve">maximalizálni szeretnénk az előadások látogatásának hatékonyságát, akkor minimalizálni kell </w:t>
      </w:r>
      <w:r w:rsidR="002B48D3">
        <w:t xml:space="preserve">a magunk számára </w:t>
      </w:r>
      <w:r>
        <w:t xml:space="preserve">az </w:t>
      </w:r>
      <w:r w:rsidR="002B48D3">
        <w:t xml:space="preserve">ott </w:t>
      </w:r>
      <w:r>
        <w:t xml:space="preserve">elhangzó új ismeretek mennyiségét. Leginkább az új szavakét/fogalmakét, mert ezek feldolgozása a legerőforrásigényesebb/leglassúbb. Ez úgy tehető meg, ha lehetőleg mindent tudunk, ami korábban elhangzott a témában (ld. előző előadások, előzménytárgyak, alapismeretek), de különösen odafigyelünk az új fogalmakra (ld. definíciók), hogy az erre épülő </w:t>
      </w:r>
      <w:r w:rsidRPr="007B2809">
        <w:rPr>
          <w:b/>
          <w:i/>
        </w:rPr>
        <w:t>új gondolatok felbukkanásakor a fogalom már ne feldolgozási</w:t>
      </w:r>
      <w:r w:rsidR="002B48D3" w:rsidRPr="007B2809">
        <w:rPr>
          <w:b/>
          <w:i/>
        </w:rPr>
        <w:t>/értelmezési</w:t>
      </w:r>
      <w:r w:rsidRPr="007B2809">
        <w:rPr>
          <w:b/>
          <w:i/>
        </w:rPr>
        <w:t xml:space="preserve"> kihívást jelentsen, hanem éppen ellenkezőleg: mint stabil ponthoz lehessen inkább gyorsan új gondolati kapcsolatokat kialakítani</w:t>
      </w:r>
      <w:r w:rsidRPr="0057588E">
        <w:t>.</w:t>
      </w:r>
    </w:p>
    <w:p w14:paraId="4289C30F" w14:textId="7A845472" w:rsidR="00F2745A" w:rsidRDefault="00417EEB" w:rsidP="00215BDB">
      <w:pPr>
        <w:pStyle w:val="ListParagraph"/>
      </w:pPr>
      <w:bookmarkStart w:id="128" w:name="_Toc239428330"/>
      <w:r>
        <w:t>Miért jó az, ha valakinek</w:t>
      </w:r>
      <w:r w:rsidR="00280E8A">
        <w:t xml:space="preserve"> </w:t>
      </w:r>
      <w:r>
        <w:t xml:space="preserve">„igazi” tudása </w:t>
      </w:r>
      <w:r w:rsidR="00016BFB">
        <w:t xml:space="preserve">is </w:t>
      </w:r>
      <w:r>
        <w:t>van</w:t>
      </w:r>
      <w:r w:rsidR="00016BFB">
        <w:t xml:space="preserve"> a diplomája mellett</w:t>
      </w:r>
      <w:r>
        <w:t>?</w:t>
      </w:r>
      <w:r w:rsidR="005A0192" w:rsidRPr="005A0192">
        <w:rPr>
          <w:rStyle w:val="FootnoteReference"/>
        </w:rPr>
        <w:t xml:space="preserve"> </w:t>
      </w:r>
      <w:r w:rsidR="005A0192">
        <w:rPr>
          <w:rStyle w:val="FootnoteReference"/>
        </w:rPr>
        <w:footnoteReference w:id="19"/>
      </w:r>
      <w:bookmarkEnd w:id="128"/>
    </w:p>
    <w:p w14:paraId="3A0CEDBE" w14:textId="50B21C67" w:rsidR="00417EEB" w:rsidRDefault="00417EEB" w:rsidP="00481FC1">
      <w:pPr>
        <w:jc w:val="both"/>
      </w:pPr>
      <w:r>
        <w:t xml:space="preserve">Ha valaki képes arra, hogy olyat állítson elő, amiért mások szívesen fizetnek – és nemcsak egy </w:t>
      </w:r>
      <w:r w:rsidR="00341987">
        <w:t>„</w:t>
      </w:r>
      <w:r>
        <w:t>subidubi</w:t>
      </w:r>
      <w:r w:rsidR="00341987">
        <w:t>”</w:t>
      </w:r>
      <w:r>
        <w:t xml:space="preserve"> állásra akar szert tenni egy </w:t>
      </w:r>
      <w:r w:rsidR="00341987">
        <w:t xml:space="preserve">értékesnek hitt </w:t>
      </w:r>
      <w:r>
        <w:t xml:space="preserve">papírral –, akkor nem kényszerül mások elvtelen kiszolgálására. </w:t>
      </w:r>
      <w:r w:rsidR="00016BFB">
        <w:t xml:space="preserve">Így nem lesz kiszolgáltatva </w:t>
      </w:r>
      <w:r w:rsidR="00341987">
        <w:t>valamely</w:t>
      </w:r>
      <w:r w:rsidR="00016BFB">
        <w:t xml:space="preserve"> hatalom </w:t>
      </w:r>
      <w:r w:rsidR="00341987">
        <w:t xml:space="preserve">(közvetlen munkahelyi felettestől kezdve politikai hatalmakig bezárólag) </w:t>
      </w:r>
      <w:r w:rsidR="00016BFB">
        <w:t>kénye-kedvének, és ez az egyénnek igazi szabadságot</w:t>
      </w:r>
      <w:r w:rsidR="00341987">
        <w:t xml:space="preserve"> ad</w:t>
      </w:r>
      <w:r w:rsidR="00016BFB">
        <w:t xml:space="preserve">. </w:t>
      </w:r>
      <w:r w:rsidR="00ED76E6">
        <w:t>Ezt e</w:t>
      </w:r>
      <w:r w:rsidR="006A4CF8">
        <w:t xml:space="preserve">gy jó </w:t>
      </w:r>
      <w:r w:rsidR="00C463E5">
        <w:t>mérnök</w:t>
      </w:r>
      <w:r w:rsidR="00ED76E6">
        <w:t>-</w:t>
      </w:r>
      <w:r w:rsidR="006A4CF8">
        <w:t xml:space="preserve">informatikus </w:t>
      </w:r>
      <w:r w:rsidR="00341987">
        <w:t xml:space="preserve">manapság </w:t>
      </w:r>
      <w:r w:rsidR="006A4CF8">
        <w:t>különösen könnyen</w:t>
      </w:r>
      <w:r w:rsidR="005A0192">
        <w:t>,</w:t>
      </w:r>
      <w:r w:rsidR="006A4CF8">
        <w:t xml:space="preserve"> </w:t>
      </w:r>
      <w:r w:rsidR="005A0192">
        <w:t>sok helyen meg</w:t>
      </w:r>
      <w:r w:rsidR="00341987">
        <w:t>élheti</w:t>
      </w:r>
      <w:r w:rsidR="006A4CF8">
        <w:t>.</w:t>
      </w:r>
      <w:r w:rsidR="00016BFB">
        <w:t xml:space="preserve"> </w:t>
      </w:r>
      <w:r w:rsidR="005F4EC0">
        <w:t>Az egyénnek nyilvánvalóan ez az (egyéni) érdeke, márcsak azért is, mert</w:t>
      </w:r>
      <w:r w:rsidR="00016BFB">
        <w:t xml:space="preserve"> az ilyen ember n</w:t>
      </w:r>
      <w:r>
        <w:t xml:space="preserve">yugodtabb, kiegyensúlyozottabb, boldogabb </w:t>
      </w:r>
      <w:r w:rsidR="001A0A4C">
        <w:t>– és ezen keresztül egészségesebb</w:t>
      </w:r>
      <w:r w:rsidR="00ED76E6">
        <w:t>(</w:t>
      </w:r>
      <w:r w:rsidR="001A0A4C">
        <w:t>!</w:t>
      </w:r>
      <w:r w:rsidR="00ED76E6">
        <w:t>)</w:t>
      </w:r>
      <w:r w:rsidR="001A0A4C">
        <w:t xml:space="preserve"> is – </w:t>
      </w:r>
      <w:r>
        <w:t xml:space="preserve">lehet, mint az, aki minden nap </w:t>
      </w:r>
      <w:r w:rsidR="006A4CF8">
        <w:t>attól</w:t>
      </w:r>
      <w:r>
        <w:t xml:space="preserve"> retteg, hogy ki ne tegyék a szűrét, </w:t>
      </w:r>
      <w:r w:rsidR="006A4CF8">
        <w:t xml:space="preserve">mert legbelül tudja, hogy </w:t>
      </w:r>
      <w:r>
        <w:t xml:space="preserve">könnyen </w:t>
      </w:r>
      <w:r w:rsidR="006A4CF8">
        <w:t xml:space="preserve">lehet </w:t>
      </w:r>
      <w:r>
        <w:t>őt</w:t>
      </w:r>
      <w:r w:rsidR="00481F52">
        <w:t xml:space="preserve"> helyettesíten</w:t>
      </w:r>
      <w:r w:rsidR="006A4CF8">
        <w:t>i.</w:t>
      </w:r>
      <w:r w:rsidR="00DB6D5B">
        <w:t xml:space="preserve"> Ugyanakkor a társadalomnak is ez a valódi, hosszú távú érdeke, hiszen az ilyen </w:t>
      </w:r>
      <w:r w:rsidR="006653E6">
        <w:t xml:space="preserve">tudású </w:t>
      </w:r>
      <w:r w:rsidR="00DB6D5B">
        <w:t>emberek hozzáadott értéket tudnak előállítani</w:t>
      </w:r>
      <w:r w:rsidR="002E3521">
        <w:t>, amiért mások – akár más országok – fizetni hajlandók</w:t>
      </w:r>
      <w:r w:rsidR="00DB6D5B">
        <w:t xml:space="preserve">. A </w:t>
      </w:r>
      <w:r w:rsidR="00852B0F">
        <w:t xml:space="preserve">használható </w:t>
      </w:r>
      <w:r w:rsidR="00DB6D5B">
        <w:t xml:space="preserve">speciális ismeretekkel rendelkező tudósok pedig mindig is a társadalom legértékesebb, legmegbecsültebb </w:t>
      </w:r>
      <w:r w:rsidR="00852B0F">
        <w:t xml:space="preserve">tagjai </w:t>
      </w:r>
      <w:r w:rsidR="00DB6D5B">
        <w:t>voltak</w:t>
      </w:r>
      <w:r w:rsidR="00DB6D5B">
        <w:rPr>
          <w:rStyle w:val="FootnoteReference"/>
        </w:rPr>
        <w:footnoteReference w:id="20"/>
      </w:r>
      <w:r w:rsidR="00DB6D5B">
        <w:t>.</w:t>
      </w:r>
    </w:p>
    <w:p w14:paraId="5BF8824B" w14:textId="77777777" w:rsidR="002E3521" w:rsidRDefault="002E3521" w:rsidP="00481FC1">
      <w:pPr>
        <w:jc w:val="both"/>
      </w:pPr>
    </w:p>
    <w:p w14:paraId="67AB6025" w14:textId="77777777" w:rsidR="002E3521" w:rsidRDefault="002E3521" w:rsidP="00481FC1">
      <w:pPr>
        <w:jc w:val="both"/>
      </w:pPr>
    </w:p>
    <w:p w14:paraId="1D095CF4" w14:textId="1CBC7DAE" w:rsidR="00122CEA" w:rsidRDefault="00DD72C3" w:rsidP="00215BDB">
      <w:pPr>
        <w:pStyle w:val="ListParagraph"/>
      </w:pPr>
      <w:bookmarkStart w:id="129" w:name="_Ref62810396"/>
      <w:bookmarkStart w:id="130" w:name="_Toc239428331"/>
      <w:r>
        <w:t>M</w:t>
      </w:r>
      <w:r w:rsidR="00721E53">
        <w:t>i határozza meg leginkább</w:t>
      </w:r>
      <w:r>
        <w:t xml:space="preserve"> azt</w:t>
      </w:r>
      <w:r w:rsidR="00E37440">
        <w:t xml:space="preserve">, hogy </w:t>
      </w:r>
      <w:r w:rsidR="00721E53">
        <w:t xml:space="preserve">mennyire lesz </w:t>
      </w:r>
      <w:r w:rsidR="00E37440">
        <w:t>használható a tudásom?</w:t>
      </w:r>
      <w:bookmarkEnd w:id="129"/>
      <w:bookmarkEnd w:id="130"/>
    </w:p>
    <w:p w14:paraId="0B3FC8B2" w14:textId="31C89A83" w:rsidR="00EF211E" w:rsidRDefault="00721E53" w:rsidP="00481FC1">
      <w:pPr>
        <w:jc w:val="both"/>
      </w:pPr>
      <w:r>
        <w:t>Első hallásra meglepő lehet:</w:t>
      </w:r>
      <w:r w:rsidR="001E5609">
        <w:t xml:space="preserve"> </w:t>
      </w:r>
      <w:r>
        <w:t>általában és elsősorban a számonkérések (</w:t>
      </w:r>
      <w:r w:rsidR="00EF211E">
        <w:t>ZH</w:t>
      </w:r>
      <w:r w:rsidR="001A0A4C">
        <w:t>,</w:t>
      </w:r>
      <w:r w:rsidR="00230C66">
        <w:t xml:space="preserve"> vizsg</w:t>
      </w:r>
      <w:r w:rsidR="00E9045E">
        <w:t>a</w:t>
      </w:r>
      <w:r>
        <w:t>)</w:t>
      </w:r>
      <w:r w:rsidR="00A977E2">
        <w:t xml:space="preserve"> határozzák meg az oktatási/tanulási folyamatban azt, hogy mennyire lesz használható</w:t>
      </w:r>
      <w:r w:rsidR="00E9045E">
        <w:t xml:space="preserve"> a tudásom.</w:t>
      </w:r>
      <w:r w:rsidR="000B743B">
        <w:t xml:space="preserve"> </w:t>
      </w:r>
      <w:r w:rsidR="00EF211E">
        <w:t>Mindegy, hogy milyen az oktatás formája (</w:t>
      </w:r>
      <w:r w:rsidR="00EF211E" w:rsidRPr="00CC4EFB">
        <w:t xml:space="preserve">ld. a </w:t>
      </w:r>
      <w:r w:rsidR="00EF211E" w:rsidRPr="00CC4EFB">
        <w:fldChar w:fldCharType="begin"/>
      </w:r>
      <w:r w:rsidR="00EF211E" w:rsidRPr="00CC4EFB">
        <w:instrText xml:space="preserve"> REF _Ref62685833 \r \h </w:instrText>
      </w:r>
      <w:r w:rsidR="00EF211E">
        <w:instrText xml:space="preserve"> \* MERGEFORMAT </w:instrText>
      </w:r>
      <w:r w:rsidR="00EF211E" w:rsidRPr="00CC4EFB">
        <w:fldChar w:fldCharType="separate"/>
      </w:r>
      <w:r w:rsidR="00FF578C">
        <w:t>11</w:t>
      </w:r>
      <w:r w:rsidR="00EF211E" w:rsidRPr="00CC4EFB">
        <w:fldChar w:fldCharType="end"/>
      </w:r>
      <w:r w:rsidR="00EF211E" w:rsidRPr="00CC4EFB">
        <w:t xml:space="preserve">. </w:t>
      </w:r>
      <w:r w:rsidR="005A0192">
        <w:t>kérdés</w:t>
      </w:r>
      <w:r w:rsidR="00EF211E" w:rsidRPr="00CC4EFB">
        <w:t>t</w:t>
      </w:r>
      <w:r w:rsidR="00CD659D">
        <w:t xml:space="preserve"> is)</w:t>
      </w:r>
      <w:r w:rsidR="00EF211E" w:rsidRPr="00CC4EFB">
        <w:t>, az csak a tudás</w:t>
      </w:r>
      <w:r w:rsidR="00EF211E">
        <w:t xml:space="preserve"> megszerzésének hatásfokát</w:t>
      </w:r>
      <w:r w:rsidR="00CD659D">
        <w:t>/időigényét</w:t>
      </w:r>
      <w:r w:rsidR="00EF211E">
        <w:t xml:space="preserve"> befolyásolja</w:t>
      </w:r>
      <w:r w:rsidR="008F27BE">
        <w:t>.</w:t>
      </w:r>
    </w:p>
    <w:p w14:paraId="29031627" w14:textId="5CDC9218" w:rsidR="00721E53" w:rsidRPr="005F4EC0" w:rsidRDefault="00721E53" w:rsidP="00481FC1">
      <w:pPr>
        <w:jc w:val="both"/>
      </w:pPr>
      <w:r>
        <w:t xml:space="preserve">Mindez persze csak akkor igaz, ha a számonkérés formája </w:t>
      </w:r>
      <w:r w:rsidR="009129DA">
        <w:t>meghatározza a hallgatók felkészülésének módját is</w:t>
      </w:r>
      <w:r w:rsidR="00530735">
        <w:rPr>
          <w:rStyle w:val="FootnoteReference"/>
        </w:rPr>
        <w:footnoteReference w:id="21"/>
      </w:r>
      <w:r w:rsidR="009129DA">
        <w:t>. Akár kettest, akár jelest szeretne elérni a</w:t>
      </w:r>
      <w:r>
        <w:t xml:space="preserve"> hallgató</w:t>
      </w:r>
      <w:r w:rsidR="009129DA">
        <w:t xml:space="preserve">, a </w:t>
      </w:r>
      <w:r>
        <w:t>többség</w:t>
      </w:r>
      <w:r w:rsidR="009129DA">
        <w:t>ük</w:t>
      </w:r>
      <w:r>
        <w:t xml:space="preserve"> minimalizál</w:t>
      </w:r>
      <w:r w:rsidR="00C463E5">
        <w:t>ja</w:t>
      </w:r>
      <w:r>
        <w:t xml:space="preserve"> a </w:t>
      </w:r>
      <w:r w:rsidR="009129DA">
        <w:t xml:space="preserve">szükséges </w:t>
      </w:r>
      <w:r>
        <w:t>ráfordítását</w:t>
      </w:r>
      <w:r w:rsidR="009129DA">
        <w:t>:</w:t>
      </w:r>
      <w:r>
        <w:t xml:space="preserve"> annyi és olyan jellegű munkát fog a tanulásba fektetni, ami </w:t>
      </w:r>
      <w:r w:rsidR="00733325">
        <w:t xml:space="preserve">még </w:t>
      </w:r>
      <w:r>
        <w:t>éppen elegendő a</w:t>
      </w:r>
      <w:r w:rsidR="0047360F">
        <w:t>z általa</w:t>
      </w:r>
      <w:r>
        <w:t xml:space="preserve"> megcélzott eredmény eléréshez</w:t>
      </w:r>
      <w:r w:rsidR="00CD659D">
        <w:rPr>
          <w:rStyle w:val="FootnoteReference"/>
        </w:rPr>
        <w:footnoteReference w:id="22"/>
      </w:r>
      <w:r>
        <w:t xml:space="preserve">. </w:t>
      </w:r>
      <w:r w:rsidR="00CD659D">
        <w:t>H</w:t>
      </w:r>
      <w:r w:rsidR="00230C66">
        <w:t>allgató</w:t>
      </w:r>
      <w:r w:rsidR="00CD659D">
        <w:t>i</w:t>
      </w:r>
      <w:r w:rsidR="00230C66">
        <w:t xml:space="preserve">nk </w:t>
      </w:r>
      <w:r w:rsidR="00CD659D">
        <w:t xml:space="preserve">beszélnek olyan </w:t>
      </w:r>
      <w:r w:rsidR="00230C66">
        <w:t>tantárgyak</w:t>
      </w:r>
      <w:r w:rsidR="00CD659D">
        <w:t>ról</w:t>
      </w:r>
      <w:r w:rsidR="00230C66">
        <w:t>, amelyek 4-5 kreditjét (névlegesen 12</w:t>
      </w:r>
      <w:r w:rsidR="00230C66">
        <w:rPr>
          <w:lang w:val="en-US"/>
        </w:rPr>
        <w:t xml:space="preserve">0-150 </w:t>
      </w:r>
      <w:proofErr w:type="spellStart"/>
      <w:r w:rsidR="00230C66">
        <w:rPr>
          <w:lang w:val="en-US"/>
        </w:rPr>
        <w:t>munka</w:t>
      </w:r>
      <w:proofErr w:type="spellEnd"/>
      <w:r w:rsidR="00230C66">
        <w:t>óra</w:t>
      </w:r>
      <w:r w:rsidR="00C463E5">
        <w:t xml:space="preserve"> helyett</w:t>
      </w:r>
      <w:r w:rsidR="00230C66">
        <w:t xml:space="preserve">) valójában 2-3 napnyi </w:t>
      </w:r>
      <w:r w:rsidR="0014397D">
        <w:t>(16…24 munkaórányi</w:t>
      </w:r>
      <w:r w:rsidR="009129DA">
        <w:t>!</w:t>
      </w:r>
      <w:r w:rsidR="0014397D">
        <w:t xml:space="preserve">) </w:t>
      </w:r>
      <w:r w:rsidR="00230C66">
        <w:t xml:space="preserve">„tanulással” meg lehet szerezni. </w:t>
      </w:r>
      <w:r w:rsidR="00DD72C3">
        <w:t>Állítólag n</w:t>
      </w:r>
      <w:r w:rsidR="00230C66">
        <w:t>éha még ennyi sem kell, mert a hallgatói folklór</w:t>
      </w:r>
      <w:r w:rsidR="00CD659D">
        <w:t xml:space="preserve"> szerint vannak </w:t>
      </w:r>
      <w:r w:rsidR="00DD72C3">
        <w:t xml:space="preserve">olyan </w:t>
      </w:r>
      <w:r w:rsidR="00230C66">
        <w:t>tárgyak</w:t>
      </w:r>
      <w:r w:rsidR="00DD72C3">
        <w:t xml:space="preserve"> is</w:t>
      </w:r>
      <w:r w:rsidR="00CD659D">
        <w:t>, amelyek</w:t>
      </w:r>
      <w:r w:rsidR="00230C66">
        <w:t xml:space="preserve"> évek óta ugyanazt a </w:t>
      </w:r>
      <w:r w:rsidR="00DD72C3">
        <w:t xml:space="preserve">néhány </w:t>
      </w:r>
      <w:r w:rsidR="00230C66">
        <w:t>ZH- vagy vizsgasort</w:t>
      </w:r>
      <w:r w:rsidR="00CD659D">
        <w:t xml:space="preserve"> adják fel</w:t>
      </w:r>
      <w:r w:rsidR="00CD74BE">
        <w:t xml:space="preserve">, amikhez ráadásul </w:t>
      </w:r>
      <w:r w:rsidR="00F81E8E">
        <w:t xml:space="preserve">a hallgatóknak </w:t>
      </w:r>
      <w:r w:rsidR="00CD74BE">
        <w:t>már</w:t>
      </w:r>
      <w:r w:rsidR="00230C66">
        <w:t xml:space="preserve"> megvannak a megoldásaik is. Ha tehát valaki ezekre a kérdésekre betanulja a válaszokat, garantálható, hogy át fog menni, akár még jó jegyet </w:t>
      </w:r>
      <w:r w:rsidR="00EF211E">
        <w:t>(</w:t>
      </w:r>
      <w:r w:rsidR="00EF02F4">
        <w:t xml:space="preserve">és </w:t>
      </w:r>
      <w:r w:rsidR="00EF211E">
        <w:t xml:space="preserve">ösztöndíjat!) </w:t>
      </w:r>
      <w:r w:rsidR="00230C66">
        <w:t xml:space="preserve">is szerezhet így. </w:t>
      </w:r>
      <w:r w:rsidR="00CD74BE">
        <w:t>Ilyenkor m</w:t>
      </w:r>
      <w:r w:rsidR="00EF211E">
        <w:t xml:space="preserve">ajdnem </w:t>
      </w:r>
      <w:r w:rsidR="00EF211E" w:rsidRPr="005F4EC0">
        <w:t>mindegy, milyenek az előadások, gyakorlatok.</w:t>
      </w:r>
      <w:r w:rsidR="001B1CD8">
        <w:t xml:space="preserve"> </w:t>
      </w:r>
      <w:r w:rsidR="001B1CD8" w:rsidRPr="00DD72C3">
        <w:rPr>
          <w:b/>
          <w:i/>
        </w:rPr>
        <w:t>A számonkérés</w:t>
      </w:r>
      <w:r w:rsidR="00EF02F4">
        <w:rPr>
          <w:b/>
          <w:i/>
        </w:rPr>
        <w:t>ek</w:t>
      </w:r>
      <w:r w:rsidR="001B1CD8" w:rsidRPr="00DD72C3">
        <w:rPr>
          <w:b/>
          <w:i/>
        </w:rPr>
        <w:t xml:space="preserve"> </w:t>
      </w:r>
      <w:r w:rsidR="00EF02F4">
        <w:rPr>
          <w:b/>
          <w:i/>
        </w:rPr>
        <w:t>hiányosságai/problémái</w:t>
      </w:r>
      <w:r w:rsidR="001B1CD8" w:rsidRPr="00DD72C3">
        <w:rPr>
          <w:b/>
          <w:i/>
        </w:rPr>
        <w:t xml:space="preserve"> tehát csökkentik az oktatás folyamatába fektetett erőfeszítések </w:t>
      </w:r>
      <w:r w:rsidR="002C52DE">
        <w:rPr>
          <w:b/>
          <w:i/>
        </w:rPr>
        <w:t xml:space="preserve">hatékonyságát </w:t>
      </w:r>
      <w:r w:rsidR="00CB32F4">
        <w:rPr>
          <w:b/>
          <w:i/>
        </w:rPr>
        <w:t xml:space="preserve">– </w:t>
      </w:r>
      <w:r w:rsidR="002C52DE">
        <w:rPr>
          <w:b/>
          <w:i/>
        </w:rPr>
        <w:t xml:space="preserve">és </w:t>
      </w:r>
      <w:r w:rsidR="00674C2C">
        <w:rPr>
          <w:b/>
          <w:i/>
        </w:rPr>
        <w:t xml:space="preserve">akár az </w:t>
      </w:r>
      <w:r w:rsidR="00733325">
        <w:rPr>
          <w:b/>
          <w:i/>
        </w:rPr>
        <w:t>értelmét(!)</w:t>
      </w:r>
      <w:r w:rsidR="00CB32F4">
        <w:rPr>
          <w:b/>
          <w:i/>
        </w:rPr>
        <w:t xml:space="preserve"> is –</w:t>
      </w:r>
      <w:r w:rsidR="001B1CD8" w:rsidRPr="00DD72C3">
        <w:rPr>
          <w:b/>
          <w:i/>
        </w:rPr>
        <w:t>,</w:t>
      </w:r>
      <w:r w:rsidR="00733325">
        <w:rPr>
          <w:b/>
          <w:i/>
        </w:rPr>
        <w:t xml:space="preserve"> valamint</w:t>
      </w:r>
      <w:r w:rsidR="001B1CD8" w:rsidRPr="00DD72C3">
        <w:rPr>
          <w:b/>
          <w:i/>
        </w:rPr>
        <w:t xml:space="preserve"> el tudják takarni az oktatási folyamat/módszerek gyengeségeit</w:t>
      </w:r>
      <w:r w:rsidR="001B1CD8">
        <w:t xml:space="preserve">, hiszen </w:t>
      </w:r>
      <w:r w:rsidR="008202DE">
        <w:t xml:space="preserve">szinte </w:t>
      </w:r>
      <w:r w:rsidR="001B1CD8">
        <w:t>senki nem szokott reklamálni egy jeles ere</w:t>
      </w:r>
      <w:r w:rsidR="006B5670">
        <w:t>d</w:t>
      </w:r>
      <w:r w:rsidR="001B1CD8">
        <w:t xml:space="preserve">mény </w:t>
      </w:r>
      <w:r w:rsidR="00DD72C3">
        <w:t xml:space="preserve">elérése </w:t>
      </w:r>
      <w:r w:rsidR="001B1CD8">
        <w:t xml:space="preserve">után, </w:t>
      </w:r>
      <w:r w:rsidR="00F93CEB">
        <w:t>kritizálva a tárgyat és/vagy az oktatási módszere</w:t>
      </w:r>
      <w:r w:rsidR="00E53EE3">
        <w:t>ke</w:t>
      </w:r>
      <w:r w:rsidR="00F93CEB">
        <w:t>t</w:t>
      </w:r>
      <w:r w:rsidR="001B1CD8">
        <w:t>.</w:t>
      </w:r>
    </w:p>
    <w:p w14:paraId="7675A690" w14:textId="52617FE6" w:rsidR="00825D51" w:rsidRPr="00230C66" w:rsidRDefault="00825D51" w:rsidP="00481FC1">
      <w:pPr>
        <w:jc w:val="both"/>
      </w:pPr>
      <w:r w:rsidRPr="005F4EC0">
        <w:t xml:space="preserve">Másrészt gondoljunk a távegyetemekre, ahol </w:t>
      </w:r>
      <w:r w:rsidR="003D3AB5">
        <w:t xml:space="preserve">a hagyományos dolgozatok mellett </w:t>
      </w:r>
      <w:r w:rsidRPr="005F4EC0">
        <w:t>dominánsan önálló tanulás van, konzultációs lehetőség és szigorú</w:t>
      </w:r>
      <w:r w:rsidR="003D3AB5">
        <w:t xml:space="preserve"> – tudatosan szóbeli</w:t>
      </w:r>
      <w:r w:rsidR="002C52DE">
        <w:t>!</w:t>
      </w:r>
      <w:r w:rsidR="003D3AB5">
        <w:rPr>
          <w:rStyle w:val="FootnoteReference"/>
        </w:rPr>
        <w:footnoteReference w:id="23"/>
      </w:r>
      <w:r w:rsidR="003D3AB5">
        <w:t xml:space="preserve"> – </w:t>
      </w:r>
      <w:bookmarkStart w:id="131" w:name="_Ref63329819"/>
      <w:r w:rsidR="003D3AB5">
        <w:t>vizsgáztatás</w:t>
      </w:r>
      <w:r w:rsidR="00B147D7">
        <w:rPr>
          <w:rStyle w:val="FootnoteReference"/>
        </w:rPr>
        <w:footnoteReference w:id="24"/>
      </w:r>
      <w:bookmarkEnd w:id="131"/>
      <w:r w:rsidRPr="005F4EC0">
        <w:t>.</w:t>
      </w:r>
      <w:r w:rsidR="005F4EC0" w:rsidRPr="005F4EC0">
        <w:t xml:space="preserve"> </w:t>
      </w:r>
      <w:r w:rsidR="002B1892">
        <w:t>I</w:t>
      </w:r>
      <w:r w:rsidR="005F4EC0" w:rsidRPr="005F4EC0">
        <w:t>lyen egyetemek régóta működnek, bár nem tipikusan első</w:t>
      </w:r>
      <w:r w:rsidR="005F4EC0">
        <w:t xml:space="preserve"> diplomát szereznek itt az emberek. De a működésük rámutat arra, hogy a végeredmény jól használható lehet akkor is, ha a képzés </w:t>
      </w:r>
      <w:r w:rsidR="005F4EC0">
        <w:lastRenderedPageBreak/>
        <w:t>számonkérés</w:t>
      </w:r>
      <w:r w:rsidR="00CD74BE">
        <w:t>-</w:t>
      </w:r>
      <w:r w:rsidR="005F4EC0">
        <w:t>súlypontú</w:t>
      </w:r>
      <w:r w:rsidR="00F81E8E">
        <w:rPr>
          <w:rStyle w:val="FootnoteReference"/>
        </w:rPr>
        <w:footnoteReference w:id="25"/>
      </w:r>
      <w:r w:rsidR="00F81E8E">
        <w:t>, m</w:t>
      </w:r>
      <w:r w:rsidR="005F4EC0">
        <w:t xml:space="preserve">ert az adott diploma csak akkor kapható meg, ha a hallgató valóban eljutott a megértés és tudás </w:t>
      </w:r>
      <w:r w:rsidR="00F81E8E">
        <w:t xml:space="preserve">egy </w:t>
      </w:r>
      <w:r w:rsidR="005F4EC0">
        <w:t>elvárt szintjére.</w:t>
      </w:r>
    </w:p>
    <w:p w14:paraId="1A83DEB2" w14:textId="46ACF03F" w:rsidR="00E37440" w:rsidRDefault="00585C6D" w:rsidP="00481FC1">
      <w:pPr>
        <w:jc w:val="both"/>
      </w:pPr>
      <w:r>
        <w:t>Ezért kritikus az, hogy a számonkérések</w:t>
      </w:r>
      <w:r w:rsidR="0014397D">
        <w:t xml:space="preserve"> – optimális esetben </w:t>
      </w:r>
      <w:r w:rsidR="0047360F">
        <w:t xml:space="preserve">mint </w:t>
      </w:r>
      <w:r w:rsidR="0047360F" w:rsidRPr="00AA6B9E">
        <w:rPr>
          <w:b/>
        </w:rPr>
        <w:t>alkotási</w:t>
      </w:r>
      <w:r w:rsidR="0047360F">
        <w:t xml:space="preserve"> tesztek</w:t>
      </w:r>
      <w:r w:rsidR="0014397D">
        <w:t xml:space="preserve"> –</w:t>
      </w:r>
      <w:r>
        <w:t xml:space="preserve"> mennyire tudják-akarják egyáltalán az alkotóképes/értő tudást </w:t>
      </w:r>
      <w:r w:rsidR="00AB2BD5">
        <w:t>fel</w:t>
      </w:r>
      <w:r>
        <w:t>mérni, vagy csak a hallgató (rövidtávú) memóriáját</w:t>
      </w:r>
      <w:r w:rsidR="00341987">
        <w:t xml:space="preserve"> </w:t>
      </w:r>
      <w:r w:rsidR="00AB2BD5">
        <w:t>le</w:t>
      </w:r>
      <w:r w:rsidR="00341987">
        <w:t>tesztelni</w:t>
      </w:r>
      <w:r>
        <w:t xml:space="preserve">, vagy még azt sem, mert nem történnek lépések annak biztosítására, hogy </w:t>
      </w:r>
      <w:r w:rsidR="00CD74BE">
        <w:t xml:space="preserve">valóban </w:t>
      </w:r>
      <w:r w:rsidR="00674C2C">
        <w:t xml:space="preserve">az </w:t>
      </w:r>
      <w:r>
        <w:t xml:space="preserve">a hallgató és </w:t>
      </w:r>
      <w:r w:rsidR="00674C2C">
        <w:t>csak</w:t>
      </w:r>
      <w:r w:rsidR="0047360F">
        <w:t xml:space="preserve"> </w:t>
      </w:r>
      <w:r w:rsidR="00CD74BE">
        <w:t>az a hallgató (</w:t>
      </w:r>
      <w:r>
        <w:t>önállóan</w:t>
      </w:r>
      <w:r w:rsidR="00CD74BE">
        <w:t>)</w:t>
      </w:r>
      <w:r>
        <w:t xml:space="preserve"> adjon számot a tudásáról, akinek </w:t>
      </w:r>
      <w:r w:rsidR="00CD74BE">
        <w:t xml:space="preserve">a felkészültségét </w:t>
      </w:r>
      <w:r>
        <w:t>bizon</w:t>
      </w:r>
      <w:r w:rsidR="00341987">
        <w:t>yítania kellene, mert az egyetlen cél az, hogy minél hamarabb le legyen tudva a (formális) számonkérés (is).</w:t>
      </w:r>
    </w:p>
    <w:p w14:paraId="50031A38" w14:textId="49F7935B" w:rsidR="00F77E42" w:rsidRDefault="00F77E42" w:rsidP="00481FC1">
      <w:pPr>
        <w:jc w:val="both"/>
      </w:pPr>
      <w:r>
        <w:t>Minden új területen az alapok elsajátítása igényli a legtöbb energiát (</w:t>
      </w:r>
      <w:r w:rsidR="00341987">
        <w:t xml:space="preserve">gondoljunk </w:t>
      </w:r>
      <w:r w:rsidR="0047360F">
        <w:t xml:space="preserve">ismét </w:t>
      </w:r>
      <w:r w:rsidR="00341987">
        <w:t>egy új nyelv megtanulásának kezdeti nehézségeire</w:t>
      </w:r>
      <w:r>
        <w:t>). Az alapokon túljutva az első megértés-élmények</w:t>
      </w:r>
      <w:r w:rsidR="00B147D7">
        <w:t xml:space="preserve"> után</w:t>
      </w:r>
      <w:r>
        <w:t xml:space="preserve"> egyre könnyebb és élményszerűbb az új ismeretek elsajátítása. Ha valaki még a vizsga idejére sem jut el </w:t>
      </w:r>
      <w:r w:rsidR="004C27EB">
        <w:t>ebbe az állapotba</w:t>
      </w:r>
      <w:r>
        <w:t xml:space="preserve">, akkor a korábban megszerzett ismeretei </w:t>
      </w:r>
      <w:r w:rsidR="00674C2C">
        <w:t xml:space="preserve">meglepően </w:t>
      </w:r>
      <w:r>
        <w:t>gyorsan elillannak</w:t>
      </w:r>
      <w:r w:rsidR="0047360F">
        <w:t>, azok hasznosulni nem tudnak</w:t>
      </w:r>
      <w:r w:rsidR="0014397D">
        <w:t>. E</w:t>
      </w:r>
      <w:r w:rsidR="004C27EB">
        <w:t xml:space="preserve">zért a minimálisan szükséges munkabefektetés </w:t>
      </w:r>
      <w:r w:rsidR="002765C1">
        <w:t xml:space="preserve">meg-nem-történte </w:t>
      </w:r>
      <w:r>
        <w:t xml:space="preserve">értelmetlenné teszi a korábbi erőfeszítéseket. </w:t>
      </w:r>
      <w:r w:rsidR="004C27EB">
        <w:t xml:space="preserve">Mindenki jobban járt volna, ha az illető ezen energiáit inkább más, de valahogyan hasznosuló tevékenységre fordította volna. </w:t>
      </w:r>
      <w:r>
        <w:t xml:space="preserve">Ha viszont a megszerzett tudás már új gondolatokat tud szülni, problémamegoldást tud elősegíteni, akkor </w:t>
      </w:r>
      <w:r w:rsidR="004C27EB">
        <w:t>nehezebben megy feledésbe, könnye</w:t>
      </w:r>
      <w:r w:rsidR="00B147D7">
        <w:t>bbe</w:t>
      </w:r>
      <w:r w:rsidR="006B5670">
        <w:t>n továbbfe</w:t>
      </w:r>
      <w:r w:rsidR="004C27EB">
        <w:t>j</w:t>
      </w:r>
      <w:r w:rsidR="006B5670">
        <w:t>l</w:t>
      </w:r>
      <w:r w:rsidR="004C27EB">
        <w:t>eszthető, ráadásul még élményszerű is lehet, ami további energiákat szabadít fel. Nem utolsósorban ez az az állapot, amikor a tágabb környezet számára</w:t>
      </w:r>
      <w:r w:rsidR="0014397D">
        <w:t xml:space="preserve"> hasznosulni, ezen keresztül pedig</w:t>
      </w:r>
      <w:r w:rsidR="004C27EB">
        <w:t xml:space="preserve"> </w:t>
      </w:r>
      <w:r w:rsidR="0014397D">
        <w:t xml:space="preserve">meg is tud térülni </w:t>
      </w:r>
      <w:r w:rsidR="004C27EB">
        <w:t xml:space="preserve">mindaz a befektetés, ami akkor valósult meg, amikor </w:t>
      </w:r>
      <w:r w:rsidR="00341987">
        <w:t xml:space="preserve">az illetőnek </w:t>
      </w:r>
      <w:r w:rsidR="004C27EB">
        <w:t>biztosították a tudás megszerzésének lehetőségét.</w:t>
      </w:r>
    </w:p>
    <w:p w14:paraId="2211C218" w14:textId="77777777" w:rsidR="004B4A72" w:rsidRDefault="004B4A72" w:rsidP="00215BDB">
      <w:pPr>
        <w:pStyle w:val="ListParagraph"/>
      </w:pPr>
      <w:bookmarkStart w:id="132" w:name="_Ref62685833"/>
      <w:bookmarkStart w:id="133" w:name="_Toc239428332"/>
      <w:r>
        <w:t>Mitől függ az, hogy milyen hatékonyan szerzek meg egy adott szintű tudást?</w:t>
      </w:r>
      <w:bookmarkEnd w:id="132"/>
      <w:bookmarkEnd w:id="133"/>
    </w:p>
    <w:p w14:paraId="1E4FCDD7" w14:textId="570846AF" w:rsidR="004B4A72" w:rsidRDefault="004B4A72" w:rsidP="00481FC1">
      <w:pPr>
        <w:jc w:val="both"/>
      </w:pPr>
      <w:r>
        <w:t xml:space="preserve">Csak a tanítási és a tanulási módszerektől, ill. a hallgató </w:t>
      </w:r>
      <w:r w:rsidR="0084225B">
        <w:t>agyi-</w:t>
      </w:r>
      <w:r w:rsidR="005A0192">
        <w:t>élettan</w:t>
      </w:r>
      <w:r w:rsidR="0084225B">
        <w:t>i</w:t>
      </w:r>
      <w:r>
        <w:t xml:space="preserve"> adottságaitól függ</w:t>
      </w:r>
      <w:r w:rsidR="00AB2BD5">
        <w:t xml:space="preserve"> a </w:t>
      </w:r>
      <w:r w:rsidR="00AB2BD5" w:rsidRPr="00AB2BD5">
        <w:rPr>
          <w:i/>
        </w:rPr>
        <w:t>hatékonyság</w:t>
      </w:r>
      <w:r>
        <w:t xml:space="preserve"> (viszont itt </w:t>
      </w:r>
      <w:r w:rsidR="005F4613">
        <w:t xml:space="preserve">a különbségtétel érdekében </w:t>
      </w:r>
      <w:r>
        <w:t>érdemes felidézni a</w:t>
      </w:r>
      <w:r w:rsidR="00B147D7">
        <w:t xml:space="preserve"> </w:t>
      </w:r>
      <w:r w:rsidR="00B147D7">
        <w:fldChar w:fldCharType="begin"/>
      </w:r>
      <w:r w:rsidR="00B147D7">
        <w:instrText xml:space="preserve"> REF _Ref62810396 \r \h </w:instrText>
      </w:r>
      <w:r w:rsidR="00B147D7">
        <w:fldChar w:fldCharType="separate"/>
      </w:r>
      <w:r w:rsidR="00FF578C">
        <w:t>10</w:t>
      </w:r>
      <w:r w:rsidR="00B147D7">
        <w:fldChar w:fldCharType="end"/>
      </w:r>
      <w:r>
        <w:t xml:space="preserve">. kérdést is, hogy mitől függ </w:t>
      </w:r>
      <w:r w:rsidR="002B1892">
        <w:t xml:space="preserve">végül </w:t>
      </w:r>
      <w:r>
        <w:t xml:space="preserve">a megszerzett tudás </w:t>
      </w:r>
      <w:r w:rsidRPr="00AB2BD5">
        <w:rPr>
          <w:i/>
        </w:rPr>
        <w:t>használhatósága</w:t>
      </w:r>
      <w:r>
        <w:t xml:space="preserve">). A </w:t>
      </w:r>
      <w:r>
        <w:fldChar w:fldCharType="begin"/>
      </w:r>
      <w:r>
        <w:instrText xml:space="preserve"> REF _Ref62685938 \r \h </w:instrText>
      </w:r>
      <w:r>
        <w:fldChar w:fldCharType="separate"/>
      </w:r>
      <w:r w:rsidR="00FF578C">
        <w:t>8</w:t>
      </w:r>
      <w:r>
        <w:fldChar w:fldCharType="end"/>
      </w:r>
      <w:r>
        <w:t xml:space="preserve">. kérdésre válaszolva kiderült, hogy mekkora a jelentősége hatékonyság szempontjából, hogy mennyi új ismeretet kell a hallgatónak egységnyi idő alatt befogadnia. Láttuk, hogy a hallgató hogyan tudja </w:t>
      </w:r>
      <w:r w:rsidR="0012505E">
        <w:t xml:space="preserve">a számára új ismeretek mennyiségét </w:t>
      </w:r>
      <w:r>
        <w:t xml:space="preserve">a saját részéről minimalizálni. Ugyanakkor ott van a tanári oldal: </w:t>
      </w:r>
      <w:r w:rsidR="002B1892">
        <w:t>Milyenek a tanítási módszerek? Milyen a tanár egyénisége? M</w:t>
      </w:r>
      <w:r>
        <w:t>ilyen és mennyi újat tud, ill. szabad egy</w:t>
      </w:r>
      <w:r w:rsidR="005A0192">
        <w:t>-egy</w:t>
      </w:r>
      <w:r>
        <w:t xml:space="preserve"> előadás</w:t>
      </w:r>
      <w:r w:rsidR="00B147D7">
        <w:t>/kurzus</w:t>
      </w:r>
      <w:r>
        <w:t xml:space="preserve"> </w:t>
      </w:r>
      <w:r w:rsidR="00B147D7">
        <w:t xml:space="preserve">keretében </w:t>
      </w:r>
      <w:r>
        <w:t xml:space="preserve">felkínálnia? </w:t>
      </w:r>
      <w:r w:rsidR="002B1892">
        <w:t xml:space="preserve">Utóbbiakat </w:t>
      </w:r>
      <w:r>
        <w:t>alapvetően az határozza meg, hogy mire építkezhet (feltételezett hallgatói tudás, ezen belül is főleg a</w:t>
      </w:r>
      <w:r w:rsidR="0012505E">
        <w:t xml:space="preserve"> korábbi</w:t>
      </w:r>
      <w:r>
        <w:t xml:space="preserve"> fogalmak ismerete)</w:t>
      </w:r>
      <w:r w:rsidR="005A0192">
        <w:t>,</w:t>
      </w:r>
      <w:r>
        <w:t xml:space="preserve"> másrészt mi a képzési végcél (mi mindent kellene tudnia egy leendő informatikus</w:t>
      </w:r>
      <w:r w:rsidR="002746F8">
        <w:t xml:space="preserve"> mérnök</w:t>
      </w:r>
      <w:r>
        <w:t>n</w:t>
      </w:r>
      <w:r w:rsidR="002746F8">
        <w:t>e</w:t>
      </w:r>
      <w:r>
        <w:t>k</w:t>
      </w:r>
      <w:r w:rsidRPr="00C546B4">
        <w:t>). Az alapul szolgáló hozott hallgatói tudás azonban széles tartományban változik</w:t>
      </w:r>
      <w:r w:rsidR="009612A4">
        <w:rPr>
          <w:rStyle w:val="FootnoteReference"/>
        </w:rPr>
        <w:footnoteReference w:id="26"/>
      </w:r>
      <w:r w:rsidRPr="002072D6">
        <w:t>,</w:t>
      </w:r>
      <w:r>
        <w:t xml:space="preserve"> és különösen, ha valakinek fogalmi hiányosságai vannak (vö: „fogalma sincs róla”</w:t>
      </w:r>
      <w:r w:rsidR="003D6819">
        <w:t>)</w:t>
      </w:r>
      <w:r>
        <w:t xml:space="preserve">, akkor ezek mielőbbi pótlása komoly többletenergiát és </w:t>
      </w:r>
      <w:r w:rsidR="003D6819">
        <w:t>-</w:t>
      </w:r>
      <w:r>
        <w:t xml:space="preserve">időt igényelne. Ha viszont ez elmarad vagy késlekedik, akkor az újabb anyagok megértése egyre növekvő nehézséget jelent, vagy akár ellehetetlenül, mert már annyi idő kellene hozzá, amennyi egyszerűen nem áll </w:t>
      </w:r>
      <w:r w:rsidR="007678E8">
        <w:t xml:space="preserve">az adott hallgató </w:t>
      </w:r>
      <w:r>
        <w:t>rendelkezés</w:t>
      </w:r>
      <w:r w:rsidR="007678E8">
        <w:t>é</w:t>
      </w:r>
      <w:r>
        <w:t xml:space="preserve">re. Az adott szintű tudás megszerzésének hatékonysága tehát mindenképpen leromlik, akár drasztikus mértékben is. </w:t>
      </w:r>
      <w:r w:rsidR="007678E8">
        <w:t xml:space="preserve">Korrekt számonkérés mellett ez az állapot </w:t>
      </w:r>
      <w:r w:rsidR="00E662B7">
        <w:lastRenderedPageBreak/>
        <w:t xml:space="preserve">egyrészt </w:t>
      </w:r>
      <w:r w:rsidR="00AA6B9E">
        <w:t xml:space="preserve">minél hamarabb kiderül, </w:t>
      </w:r>
      <w:r w:rsidR="00E662B7">
        <w:t xml:space="preserve">másrészt </w:t>
      </w:r>
      <w:r w:rsidR="00E062B3">
        <w:t>szinte</w:t>
      </w:r>
      <w:r w:rsidR="007678E8">
        <w:t xml:space="preserve"> törvényszerűvé teszi </w:t>
      </w:r>
      <w:r w:rsidR="005F4613">
        <w:t xml:space="preserve">a </w:t>
      </w:r>
      <w:r w:rsidR="007678E8">
        <w:t>bukást, lemaradást, sikertelenséget, a társadalom szellemi erőforrásainak pazarlását.</w:t>
      </w:r>
    </w:p>
    <w:p w14:paraId="769870A4" w14:textId="55E9A827" w:rsidR="004B4A72" w:rsidRDefault="004B4A72" w:rsidP="00481FC1">
      <w:pPr>
        <w:jc w:val="both"/>
      </w:pPr>
      <w:r>
        <w:t xml:space="preserve">Mi ebből a tanulság? </w:t>
      </w:r>
      <w:r w:rsidRPr="000F4026">
        <w:rPr>
          <w:b/>
          <w:i/>
        </w:rPr>
        <w:t>Ha valaki a lehető legkevesebb ráfordítással</w:t>
      </w:r>
      <w:r w:rsidR="00D23772">
        <w:rPr>
          <w:b/>
          <w:i/>
        </w:rPr>
        <w:t xml:space="preserve"> (leghatékonyabban)</w:t>
      </w:r>
      <w:r w:rsidRPr="000F4026">
        <w:rPr>
          <w:b/>
          <w:i/>
        </w:rPr>
        <w:t xml:space="preserve"> szeretne egy adott tudásmennyiséghez hozzájutni</w:t>
      </w:r>
      <w:r>
        <w:t xml:space="preserve">, akkor </w:t>
      </w:r>
      <w:r w:rsidRPr="001D0BC6">
        <w:t>minden foglalkozásra úgy menjen el, hogy tökéletesen érti az adott témakört megalapozó fogalmakat. Óráról-órára dolgozza fel magában az elhangzottakat – különös figyelemmel az új fogalmakra –, és ha nem értett valamit, annak még a következő foglalkozás előtt nézzen utána.</w:t>
      </w:r>
      <w:r>
        <w:t xml:space="preserve"> </w:t>
      </w:r>
      <w:r w:rsidR="008202DE">
        <w:t>Ekkor valójában két másik jól bevált módszert is</w:t>
      </w:r>
      <w:r w:rsidR="005D02D2">
        <w:t xml:space="preserve"> alkalmazni fog</w:t>
      </w:r>
      <w:r w:rsidR="008202DE">
        <w:t xml:space="preserve">: a </w:t>
      </w:r>
      <w:r w:rsidR="00AB6BDE">
        <w:t>megtanulandók több iterációban való felidézésé</w:t>
      </w:r>
      <w:r w:rsidR="005D02D2">
        <w:t>t</w:t>
      </w:r>
      <w:r w:rsidR="00AB6BDE">
        <w:t xml:space="preserve"> és az alvás</w:t>
      </w:r>
      <w:r w:rsidR="005D02D2">
        <w:t>i mechanizmusok segítségül hívását</w:t>
      </w:r>
      <w:r w:rsidR="00AB6BDE">
        <w:rPr>
          <w:rStyle w:val="FootnoteReference"/>
        </w:rPr>
        <w:footnoteReference w:id="27"/>
      </w:r>
      <w:r w:rsidR="00AB6BDE">
        <w:t xml:space="preserve">. </w:t>
      </w:r>
      <w:r w:rsidR="000B0147">
        <w:t xml:space="preserve">Ha persze valakinek nincsenek megértési nehézségei és jó hatásfokkal el tud jutni a </w:t>
      </w:r>
      <w:r w:rsidR="00531E8F">
        <w:fldChar w:fldCharType="begin"/>
      </w:r>
      <w:r w:rsidR="00531E8F">
        <w:instrText xml:space="preserve"> REF _Ref61826301 \r \h </w:instrText>
      </w:r>
      <w:r w:rsidR="00531E8F">
        <w:fldChar w:fldCharType="separate"/>
      </w:r>
      <w:r w:rsidR="00FF578C">
        <w:t>4</w:t>
      </w:r>
      <w:r w:rsidR="00531E8F">
        <w:fldChar w:fldCharType="end"/>
      </w:r>
      <w:r w:rsidR="00531E8F">
        <w:t xml:space="preserve">. kérdés </w:t>
      </w:r>
      <w:r w:rsidR="00696E78">
        <w:t>kapcsán</w:t>
      </w:r>
      <w:r w:rsidR="00D23772">
        <w:t xml:space="preserve"> definiált </w:t>
      </w:r>
      <w:r w:rsidR="00531E8F">
        <w:t xml:space="preserve">c) szintig, akkor neki </w:t>
      </w:r>
      <w:r w:rsidR="009612A4">
        <w:t>kevesebb</w:t>
      </w:r>
      <w:r w:rsidR="00531E8F">
        <w:t xml:space="preserve"> ez</w:t>
      </w:r>
      <w:r w:rsidR="00AB6BDE">
        <w:t>ekk</w:t>
      </w:r>
      <w:r w:rsidR="00531E8F">
        <w:t xml:space="preserve">el </w:t>
      </w:r>
      <w:r w:rsidR="009612A4">
        <w:t xml:space="preserve">a </w:t>
      </w:r>
      <w:r w:rsidR="00531E8F">
        <w:t>tennivalója.</w:t>
      </w:r>
    </w:p>
    <w:p w14:paraId="512644FB" w14:textId="77777777" w:rsidR="001528CD" w:rsidRDefault="001528CD" w:rsidP="00215BDB">
      <w:pPr>
        <w:pStyle w:val="ListParagraph"/>
      </w:pPr>
      <w:bookmarkStart w:id="134" w:name="_Toc239428333"/>
      <w:r>
        <w:t>Hogyan lehet használható tudásra szert tenni?</w:t>
      </w:r>
      <w:bookmarkEnd w:id="134"/>
    </w:p>
    <w:p w14:paraId="44311F55" w14:textId="2163C631" w:rsidR="001528CD" w:rsidRDefault="001528CD" w:rsidP="00481FC1">
      <w:pPr>
        <w:jc w:val="both"/>
      </w:pPr>
      <w:r>
        <w:t xml:space="preserve">Sok </w:t>
      </w:r>
      <w:r w:rsidR="008F27BE">
        <w:t xml:space="preserve">és tudatos </w:t>
      </w:r>
      <w:r>
        <w:t>munkával</w:t>
      </w:r>
      <w:r w:rsidR="00B9632D">
        <w:t xml:space="preserve">, ami azonban szinte trivialitás. Viszont </w:t>
      </w:r>
      <w:r w:rsidR="00B336EA">
        <w:t>számos körülmény</w:t>
      </w:r>
      <w:r w:rsidR="00B9632D">
        <w:t>től függ, hogy mennyi is az a „sok”. Ezek</w:t>
      </w:r>
      <w:r w:rsidR="00B336EA">
        <w:t xml:space="preserve"> </w:t>
      </w:r>
      <w:r w:rsidR="00AB5B26">
        <w:t>a körülmények</w:t>
      </w:r>
      <w:r w:rsidR="00B336EA">
        <w:t xml:space="preserve"> befolyásolj</w:t>
      </w:r>
      <w:r w:rsidR="00B9632D">
        <w:t>ák</w:t>
      </w:r>
      <w:r w:rsidR="00B336EA">
        <w:t xml:space="preserve"> a végeredményt, </w:t>
      </w:r>
      <w:r w:rsidR="00B9632D">
        <w:t xml:space="preserve">mint </w:t>
      </w:r>
      <w:r w:rsidR="00B336EA">
        <w:t xml:space="preserve">pl. </w:t>
      </w:r>
      <w:r w:rsidR="00C00A31">
        <w:t xml:space="preserve">a közben eltelt </w:t>
      </w:r>
      <w:r w:rsidR="008F27BE">
        <w:t>idő</w:t>
      </w:r>
      <w:r w:rsidR="00B336EA">
        <w:t xml:space="preserve"> vagy a tudáshoz való hozzáférés módja is</w:t>
      </w:r>
      <w:r w:rsidR="008F27BE">
        <w:t>.</w:t>
      </w:r>
      <w:r w:rsidR="00B336EA">
        <w:t xml:space="preserve"> De adott körülmények között a sok és tudatos munka ma még nem kerülhető meg</w:t>
      </w:r>
      <w:r w:rsidR="0047360F">
        <w:t>, n</w:t>
      </w:r>
      <w:r>
        <w:t xml:space="preserve">incs királyi út. </w:t>
      </w:r>
      <w:r w:rsidRPr="000F4026">
        <w:rPr>
          <w:i/>
        </w:rPr>
        <w:t>A valódi tudás értékét éppen az adja, hogy a tulajdonosa korábban már sok munkát fektetett a</w:t>
      </w:r>
      <w:r w:rsidR="001E5609" w:rsidRPr="000F4026">
        <w:rPr>
          <w:i/>
        </w:rPr>
        <w:t>z adott tudásállapot elérésébe</w:t>
      </w:r>
      <w:r w:rsidR="001E5609">
        <w:t>, azaz a tudás</w:t>
      </w:r>
      <w:r>
        <w:t xml:space="preserve"> megszerzésébe. Ha ez nem így lenne, és le lehetne tölteni a fejekbe a tudást (ld. Mátrix</w:t>
      </w:r>
      <w:r w:rsidR="00341987">
        <w:t xml:space="preserve"> c. film</w:t>
      </w:r>
      <w:r>
        <w:t xml:space="preserve">, helikoptervezetés megtanulása), akkor annak az értéke azonnal marginalizálódna. Illúzió tehát azt hinni, hogy megszerezhető ugyanaz a tudás akkor is, ha valaki a tanulmányai alatt a szellemi energiáinak mondjuk a felét </w:t>
      </w:r>
      <w:r w:rsidR="00341987">
        <w:t xml:space="preserve">másra, pl. </w:t>
      </w:r>
      <w:r>
        <w:t>munkavégzésre/pénzkeresésre fordítja</w:t>
      </w:r>
      <w:r w:rsidR="008F27BE">
        <w:t>, különösen, ha annak kevés köze van a tanulmányaihoz</w:t>
      </w:r>
      <w:r>
        <w:t>. A</w:t>
      </w:r>
      <w:r w:rsidR="0001443D">
        <w:t>z élettani</w:t>
      </w:r>
      <w:r>
        <w:t xml:space="preserve"> adottságaink nem változtak </w:t>
      </w:r>
      <w:r w:rsidR="0001443D">
        <w:t xml:space="preserve">érdemben </w:t>
      </w:r>
      <w:r>
        <w:t xml:space="preserve">az utóbbi </w:t>
      </w:r>
      <w:r w:rsidR="00CB32F4">
        <w:t>2</w:t>
      </w:r>
      <w:r>
        <w:rPr>
          <w:lang w:val="en-US"/>
        </w:rPr>
        <w:t>0-</w:t>
      </w:r>
      <w:r w:rsidR="00CB32F4">
        <w:rPr>
          <w:lang w:val="en-US"/>
        </w:rPr>
        <w:t xml:space="preserve">25 </w:t>
      </w:r>
      <w:r>
        <w:t xml:space="preserve">évben. </w:t>
      </w:r>
      <w:r w:rsidRPr="00D23772">
        <w:rPr>
          <w:b/>
        </w:rPr>
        <w:t>Ha tehát a szakma elsajátítására az átlaghallgató a tanulási idejének már csak felét-harmadát fordítja</w:t>
      </w:r>
      <w:r w:rsidR="005F4EC0" w:rsidRPr="00D23772">
        <w:rPr>
          <w:b/>
        </w:rPr>
        <w:t xml:space="preserve"> ahhoz képest</w:t>
      </w:r>
      <w:r w:rsidRPr="00D23772">
        <w:rPr>
          <w:b/>
        </w:rPr>
        <w:t>,</w:t>
      </w:r>
      <w:r w:rsidR="001E5609" w:rsidRPr="00D23772">
        <w:rPr>
          <w:b/>
        </w:rPr>
        <w:t xml:space="preserve"> mint </w:t>
      </w:r>
      <w:r w:rsidR="00CB32F4">
        <w:rPr>
          <w:b/>
        </w:rPr>
        <w:t>20</w:t>
      </w:r>
      <w:r w:rsidR="00CB32F4" w:rsidRPr="00D23772">
        <w:rPr>
          <w:b/>
          <w:lang w:val="en-US"/>
        </w:rPr>
        <w:t xml:space="preserve"> </w:t>
      </w:r>
      <w:r w:rsidR="001E5609" w:rsidRPr="00D23772">
        <w:rPr>
          <w:b/>
        </w:rPr>
        <w:t>évvel ezelőtt,</w:t>
      </w:r>
      <w:r w:rsidRPr="00D23772">
        <w:rPr>
          <w:b/>
        </w:rPr>
        <w:t xml:space="preserve"> akkor az ő tudása is </w:t>
      </w:r>
      <w:r w:rsidR="0047360F">
        <w:rPr>
          <w:b/>
        </w:rPr>
        <w:t xml:space="preserve">átlagosan </w:t>
      </w:r>
      <w:r w:rsidR="007678E8">
        <w:rPr>
          <w:b/>
        </w:rPr>
        <w:t xml:space="preserve">fele-harmadannyit </w:t>
      </w:r>
      <w:r w:rsidRPr="00D23772">
        <w:rPr>
          <w:b/>
        </w:rPr>
        <w:t>fog érni az azonos képesség</w:t>
      </w:r>
      <w:r w:rsidR="00F77E42" w:rsidRPr="00D23772">
        <w:rPr>
          <w:b/>
        </w:rPr>
        <w:t>ű, hasonló módszereket használó társáéhoz képest</w:t>
      </w:r>
      <w:r w:rsidR="008F27BE">
        <w:rPr>
          <w:rStyle w:val="FootnoteReference"/>
        </w:rPr>
        <w:footnoteReference w:id="28"/>
      </w:r>
      <w:r w:rsidR="00F77E42">
        <w:t>.</w:t>
      </w:r>
      <w:r w:rsidR="001E5609">
        <w:t xml:space="preserve"> </w:t>
      </w:r>
    </w:p>
    <w:p w14:paraId="6ED0C789" w14:textId="662E6818" w:rsidR="00C87FDC" w:rsidRDefault="00C87FDC" w:rsidP="00481FC1">
      <w:pPr>
        <w:jc w:val="both"/>
      </w:pPr>
      <w:r w:rsidRPr="009555E9">
        <w:t xml:space="preserve">Ugyanakkor nem szabad azt gondolni, hogy egy jó képzés </w:t>
      </w:r>
      <w:r w:rsidR="000A1E3A" w:rsidRPr="009555E9">
        <w:t xml:space="preserve">elégséges is </w:t>
      </w:r>
      <w:r w:rsidRPr="009555E9">
        <w:t xml:space="preserve">a </w:t>
      </w:r>
      <w:r w:rsidR="007C5B16" w:rsidRPr="009555E9">
        <w:t>sikeres mérnöki munkához</w:t>
      </w:r>
      <w:r w:rsidRPr="009555E9">
        <w:t>.</w:t>
      </w:r>
      <w:r w:rsidR="000A1E3A" w:rsidRPr="009555E9">
        <w:t xml:space="preserve"> Egy jó </w:t>
      </w:r>
      <w:r w:rsidR="00D23772">
        <w:t>(</w:t>
      </w:r>
      <w:r w:rsidR="00C63D46">
        <w:t>mérnöki</w:t>
      </w:r>
      <w:r w:rsidR="00D23772">
        <w:t>)</w:t>
      </w:r>
      <w:r w:rsidR="00C63D46">
        <w:t xml:space="preserve"> </w:t>
      </w:r>
      <w:r w:rsidR="000A1E3A" w:rsidRPr="009555E9">
        <w:t>iskola megtanít tanulni(!), logikusan gondolkozni, a világ jelenségeit értelmezni,</w:t>
      </w:r>
      <w:r w:rsidR="000A1E3A">
        <w:t xml:space="preserve"> saját képességeink határait megismerni, </w:t>
      </w:r>
      <w:r w:rsidR="00FA669F">
        <w:t xml:space="preserve">tehát a tudásunk </w:t>
      </w:r>
      <w:r w:rsidR="003D7203">
        <w:t>„</w:t>
      </w:r>
      <w:r w:rsidR="00FA669F">
        <w:t>használható</w:t>
      </w:r>
      <w:r w:rsidR="003D7203">
        <w:t>”</w:t>
      </w:r>
      <w:r w:rsidR="00FA669F">
        <w:t xml:space="preserve"> le</w:t>
      </w:r>
      <w:r w:rsidR="000F4388">
        <w:t xml:space="preserve">het bizonyos feltételek teljesülése esetén. Azonban </w:t>
      </w:r>
      <w:r w:rsidR="003D7203">
        <w:t xml:space="preserve">a gyakorlatban fel is kell tudni ismerni, hogy mit kell/lehet a tanultakból alkalmazni. </w:t>
      </w:r>
      <w:r w:rsidR="006610D9">
        <w:t>S</w:t>
      </w:r>
      <w:r w:rsidR="00E662B7">
        <w:t>oha, s</w:t>
      </w:r>
      <w:r w:rsidR="003D7203">
        <w:t xml:space="preserve">enki </w:t>
      </w:r>
      <w:r w:rsidR="006610D9">
        <w:t xml:space="preserve">nem fog </w:t>
      </w:r>
      <w:r w:rsidR="003D7203">
        <w:t xml:space="preserve">a főnökétől olyan feladatot </w:t>
      </w:r>
      <w:r w:rsidR="008A7812">
        <w:t xml:space="preserve">kapni, </w:t>
      </w:r>
      <w:r w:rsidR="003D7203">
        <w:t xml:space="preserve">hogy </w:t>
      </w:r>
      <w:r w:rsidR="008A7812">
        <w:t xml:space="preserve">pl. </w:t>
      </w:r>
      <w:r w:rsidR="009C2C11">
        <w:t xml:space="preserve">oldja meg </w:t>
      </w:r>
      <w:r w:rsidR="008A7812">
        <w:t>ezt a másodfokú egyenletet, miközben az iskolai számonkérések jellege sokszor ilyen. Eh</w:t>
      </w:r>
      <w:r w:rsidR="00435443">
        <w:t>e</w:t>
      </w:r>
      <w:r w:rsidR="008A7812">
        <w:t>lyett a</w:t>
      </w:r>
      <w:r w:rsidR="00435443">
        <w:t xml:space="preserve"> mérnök </w:t>
      </w:r>
      <w:r w:rsidR="00CC6CA1">
        <w:t xml:space="preserve">tipikus </w:t>
      </w:r>
      <w:r w:rsidR="00435443">
        <w:t xml:space="preserve">feladata, hogy </w:t>
      </w:r>
      <w:r w:rsidR="00E03DA6">
        <w:t xml:space="preserve">autonóm módon </w:t>
      </w:r>
      <w:r w:rsidR="00435443">
        <w:t>alka</w:t>
      </w:r>
      <w:r w:rsidR="00CC6CA1">
        <w:t>l</w:t>
      </w:r>
      <w:r w:rsidR="00435443">
        <w:t>mazz</w:t>
      </w:r>
      <w:r w:rsidR="00E03DA6">
        <w:t>a a tanultakat</w:t>
      </w:r>
      <w:r w:rsidR="00435443">
        <w:t xml:space="preserve">, </w:t>
      </w:r>
      <w:r w:rsidR="00E03DA6">
        <w:t>miután</w:t>
      </w:r>
      <w:r w:rsidR="00F20C03">
        <w:t xml:space="preserve"> </w:t>
      </w:r>
      <w:r w:rsidR="007678E8">
        <w:t xml:space="preserve">valahogyan </w:t>
      </w:r>
      <w:r w:rsidR="00F20C03">
        <w:t>felismer</w:t>
      </w:r>
      <w:r w:rsidR="00E03DA6">
        <w:t>te</w:t>
      </w:r>
      <w:r w:rsidR="00F20C03">
        <w:t xml:space="preserve"> a relevanciájukat</w:t>
      </w:r>
      <w:r w:rsidR="00A05CEA">
        <w:t xml:space="preserve"> egy adott probléma kapcsán</w:t>
      </w:r>
      <w:r w:rsidR="00F20C03">
        <w:t>, és a</w:t>
      </w:r>
      <w:r w:rsidR="00F20C03" w:rsidRPr="00F010E4">
        <w:rPr>
          <w:i/>
        </w:rPr>
        <w:t xml:space="preserve"> kihívás lényeges része </w:t>
      </w:r>
      <w:r w:rsidR="00E03DA6" w:rsidRPr="00F010E4">
        <w:rPr>
          <w:i/>
        </w:rPr>
        <w:t xml:space="preserve">annak a felismerése is, hogy a tanultakból mit </w:t>
      </w:r>
      <w:r w:rsidR="00A97683">
        <w:rPr>
          <w:i/>
        </w:rPr>
        <w:t xml:space="preserve">lehet egyáltalán, ill. mit </w:t>
      </w:r>
      <w:r w:rsidR="00E03DA6" w:rsidRPr="00F010E4">
        <w:rPr>
          <w:i/>
        </w:rPr>
        <w:t>érdemes alkalmazni</w:t>
      </w:r>
      <w:r w:rsidR="00E03DA6">
        <w:t>.</w:t>
      </w:r>
      <w:r w:rsidR="00342236">
        <w:t xml:space="preserve"> </w:t>
      </w:r>
      <w:r w:rsidR="00E03DA6">
        <w:t xml:space="preserve">Ehhez </w:t>
      </w:r>
      <w:r w:rsidR="00E03DA6" w:rsidRPr="00E662B7">
        <w:rPr>
          <w:b/>
        </w:rPr>
        <w:t>asszociálni</w:t>
      </w:r>
      <w:r w:rsidR="00E03DA6">
        <w:t xml:space="preserve"> kell tudni a megtanultakra, néha távolinak tűnő, esetleg másképpen megfogalmazott problémafelvetés, vagy részlegesen illeszkedő megoldás-elemek </w:t>
      </w:r>
      <w:r w:rsidR="009555E9">
        <w:t>esetén</w:t>
      </w:r>
      <w:r w:rsidR="00E03DA6">
        <w:t xml:space="preserve"> is</w:t>
      </w:r>
      <w:r w:rsidR="00CC4807">
        <w:rPr>
          <w:rStyle w:val="FootnoteReference"/>
        </w:rPr>
        <w:footnoteReference w:id="29"/>
      </w:r>
      <w:r w:rsidR="00E03DA6">
        <w:t xml:space="preserve">. </w:t>
      </w:r>
      <w:r w:rsidR="009555E9">
        <w:t xml:space="preserve">Annál jobb lehet a végső megoldás, minél több </w:t>
      </w:r>
      <w:r w:rsidR="009555E9">
        <w:lastRenderedPageBreak/>
        <w:t xml:space="preserve">megoldás-alternatívát sikerül az asszociációk segítségével azonosítani, és végül közülük </w:t>
      </w:r>
      <w:r w:rsidR="002A181D">
        <w:t>az adott körülmények közötti legjobbat ki</w:t>
      </w:r>
      <w:r w:rsidR="009555E9">
        <w:t>választani. Ehhez viszont a tanultak minél gazdagabb egymáshoz kapcsolódása</w:t>
      </w:r>
      <w:r w:rsidR="000F4388">
        <w:t>/beágyazódása</w:t>
      </w:r>
      <w:r w:rsidR="009555E9">
        <w:t xml:space="preserve"> szükséges, amit korábban</w:t>
      </w:r>
      <w:r w:rsidR="000F4388">
        <w:t xml:space="preserve"> </w:t>
      </w:r>
      <w:r w:rsidR="006017C9">
        <w:t xml:space="preserve">(ld. a </w:t>
      </w:r>
      <w:r w:rsidR="006017C9">
        <w:fldChar w:fldCharType="begin"/>
      </w:r>
      <w:r w:rsidR="006017C9">
        <w:instrText xml:space="preserve"> REF _Ref61826301 \r \h </w:instrText>
      </w:r>
      <w:r w:rsidR="006017C9">
        <w:fldChar w:fldCharType="separate"/>
      </w:r>
      <w:r w:rsidR="00FF578C">
        <w:t>4</w:t>
      </w:r>
      <w:r w:rsidR="006017C9">
        <w:fldChar w:fldCharType="end"/>
      </w:r>
      <w:r w:rsidR="006017C9">
        <w:t xml:space="preserve">. kérdésre adott választ) </w:t>
      </w:r>
      <w:r w:rsidR="009555E9">
        <w:t xml:space="preserve">a </w:t>
      </w:r>
      <w:r w:rsidR="000F4388">
        <w:t xml:space="preserve">minél </w:t>
      </w:r>
      <w:r w:rsidR="009555E9">
        <w:t xml:space="preserve">mélyebb megértéssel azonosítottunk. </w:t>
      </w:r>
    </w:p>
    <w:p w14:paraId="283190C8" w14:textId="77777777" w:rsidR="00040E8B" w:rsidRDefault="00040E8B" w:rsidP="00481FC1">
      <w:pPr>
        <w:jc w:val="both"/>
      </w:pPr>
    </w:p>
    <w:p w14:paraId="108C1FCD" w14:textId="77777777" w:rsidR="00040E8B" w:rsidRPr="001528CD" w:rsidRDefault="00040E8B" w:rsidP="00481FC1">
      <w:pPr>
        <w:jc w:val="both"/>
      </w:pPr>
    </w:p>
    <w:p w14:paraId="2B8BEB07" w14:textId="77777777" w:rsidR="00390000" w:rsidRDefault="00390000" w:rsidP="00215BDB">
      <w:pPr>
        <w:pStyle w:val="ListParagraph"/>
      </w:pPr>
      <w:bookmarkStart w:id="135" w:name="_Ref62900466"/>
      <w:bookmarkStart w:id="136" w:name="_Toc239428334"/>
      <w:r>
        <w:t>Rengeteg</w:t>
      </w:r>
      <w:r w:rsidR="004B4A72">
        <w:t xml:space="preserve">et tanultam, mégis megbuktam a </w:t>
      </w:r>
      <w:r>
        <w:t>szóbeli</w:t>
      </w:r>
      <w:r w:rsidR="004B4A72">
        <w:t xml:space="preserve"> </w:t>
      </w:r>
      <w:r>
        <w:t>vizsgán. M</w:t>
      </w:r>
      <w:r w:rsidR="00054506">
        <w:t>iért?</w:t>
      </w:r>
      <w:bookmarkEnd w:id="135"/>
      <w:bookmarkEnd w:id="136"/>
    </w:p>
    <w:p w14:paraId="31C43BA4" w14:textId="2AF45207" w:rsidR="003331C0" w:rsidRDefault="00054506" w:rsidP="00481FC1">
      <w:pPr>
        <w:jc w:val="both"/>
      </w:pPr>
      <w:r>
        <w:t xml:space="preserve">Ennek több oka is lehet, de leggyakrabban </w:t>
      </w:r>
      <w:r w:rsidR="003331C0">
        <w:t xml:space="preserve">és általánosan </w:t>
      </w:r>
      <w:r>
        <w:t>az</w:t>
      </w:r>
      <w:r w:rsidR="00666805">
        <w:t>ért</w:t>
      </w:r>
      <w:r>
        <w:t xml:space="preserve">, </w:t>
      </w:r>
      <w:r w:rsidR="00666805">
        <w:t xml:space="preserve">mert </w:t>
      </w:r>
      <w:r>
        <w:t>egy alapos szóbeli vizsga olyan tudást mér, amit más módszerekkel alig lehet</w:t>
      </w:r>
      <w:r w:rsidR="00666805">
        <w:t>.</w:t>
      </w:r>
      <w:r w:rsidR="002A181D">
        <w:t xml:space="preserve"> Már megfogalmaztuk, hogy az ilyen vizsga bizonyosan valamilyen szintű alkotási képességet is tesztel, szemben az irásbeli, sokszor már ismert kérdésekre való válaszadással szemben.</w:t>
      </w:r>
      <w:r w:rsidR="00666805">
        <w:t xml:space="preserve"> </w:t>
      </w:r>
      <w:proofErr w:type="gramStart"/>
      <w:r w:rsidR="00666805">
        <w:rPr>
          <w:lang w:val="en-US"/>
        </w:rPr>
        <w:t>A</w:t>
      </w:r>
      <w:r w:rsidR="002A181D">
        <w:rPr>
          <w:lang w:val="en-US"/>
        </w:rPr>
        <w:t xml:space="preserve"> </w:t>
      </w:r>
      <w:proofErr w:type="spellStart"/>
      <w:r w:rsidR="002A181D">
        <w:rPr>
          <w:lang w:val="en-US"/>
        </w:rPr>
        <w:t>szóbeli</w:t>
      </w:r>
      <w:proofErr w:type="spellEnd"/>
      <w:r w:rsidR="002A181D">
        <w:rPr>
          <w:lang w:val="en-US"/>
        </w:rPr>
        <w:t xml:space="preserve"> </w:t>
      </w:r>
      <w:proofErr w:type="spellStart"/>
      <w:r w:rsidR="00666805">
        <w:rPr>
          <w:lang w:val="en-US"/>
        </w:rPr>
        <w:t>vizsg</w:t>
      </w:r>
      <w:r w:rsidR="002A181D">
        <w:rPr>
          <w:lang w:val="en-US"/>
        </w:rPr>
        <w:t>abeszélgetésre</w:t>
      </w:r>
      <w:proofErr w:type="spellEnd"/>
      <w:r w:rsidR="002A181D">
        <w:rPr>
          <w:lang w:val="en-US"/>
        </w:rPr>
        <w:t xml:space="preserve"> </w:t>
      </w:r>
      <w:r w:rsidR="003331C0">
        <w:t>más mód</w:t>
      </w:r>
      <w:r w:rsidR="00284847">
        <w:t>on</w:t>
      </w:r>
      <w:r w:rsidR="003331C0">
        <w:t xml:space="preserve"> kell</w:t>
      </w:r>
      <w:r w:rsidR="00D23772">
        <w:t>ene</w:t>
      </w:r>
      <w:r w:rsidR="003331C0">
        <w:t xml:space="preserve"> felkészülni.</w:t>
      </w:r>
      <w:proofErr w:type="gramEnd"/>
      <w:r w:rsidR="003331C0">
        <w:t xml:space="preserve"> A </w:t>
      </w:r>
      <w:r>
        <w:t>felkészül</w:t>
      </w:r>
      <w:r w:rsidR="003331C0">
        <w:t xml:space="preserve">és során </w:t>
      </w:r>
      <w:r>
        <w:t>azt is ki</w:t>
      </w:r>
      <w:r w:rsidR="003331C0">
        <w:t xml:space="preserve"> kell </w:t>
      </w:r>
      <w:r>
        <w:t>próbál</w:t>
      </w:r>
      <w:r w:rsidR="003331C0">
        <w:t xml:space="preserve">ni, hogy a vizsgázó </w:t>
      </w:r>
      <w:r>
        <w:t xml:space="preserve">képes-e </w:t>
      </w:r>
      <w:r w:rsidR="003331C0">
        <w:t xml:space="preserve">szóban </w:t>
      </w:r>
      <w:r w:rsidRPr="001D0BC6">
        <w:t>visszaadni</w:t>
      </w:r>
      <w:r>
        <w:t xml:space="preserve"> a tananyagot</w:t>
      </w:r>
      <w:r w:rsidR="003331C0">
        <w:t xml:space="preserve">, ez ugyanis nem </w:t>
      </w:r>
      <w:r w:rsidR="000E46B8">
        <w:t>magától értetődő</w:t>
      </w:r>
      <w:r w:rsidR="00696E78">
        <w:rPr>
          <w:rStyle w:val="FootnoteReference"/>
        </w:rPr>
        <w:footnoteReference w:id="30"/>
      </w:r>
      <w:r w:rsidR="003331C0">
        <w:t xml:space="preserve">. A túlnyomórészt írásbeli számonkérések mellett elfelejtődik, hogy mekkora különbség van </w:t>
      </w:r>
      <w:r w:rsidR="00D23772">
        <w:t xml:space="preserve">pl. </w:t>
      </w:r>
      <w:r w:rsidR="003331C0">
        <w:t xml:space="preserve">aközött, hogy tudok-e </w:t>
      </w:r>
      <w:r w:rsidR="00E85189">
        <w:t xml:space="preserve">spontán </w:t>
      </w:r>
      <w:r w:rsidR="003331C0">
        <w:t xml:space="preserve">kerek </w:t>
      </w:r>
      <w:r w:rsidR="00E85189">
        <w:t xml:space="preserve">és helyes </w:t>
      </w:r>
      <w:r w:rsidR="003331C0">
        <w:t xml:space="preserve">mondatokat mondani egy adott témakörről, vagy csak </w:t>
      </w:r>
      <w:r w:rsidR="00E85189">
        <w:t xml:space="preserve">leírni valamit </w:t>
      </w:r>
      <w:r w:rsidR="003331C0">
        <w:t>számos iteráció után</w:t>
      </w:r>
      <w:r w:rsidR="00666805">
        <w:t xml:space="preserve"> (</w:t>
      </w:r>
      <w:r w:rsidR="00E85189">
        <w:t xml:space="preserve">esetleg gondosan </w:t>
      </w:r>
      <w:r w:rsidR="003331C0">
        <w:t>többértelmű</w:t>
      </w:r>
      <w:r w:rsidR="00E85189">
        <w:t>re fogalmazva</w:t>
      </w:r>
      <w:r w:rsidR="003331C0">
        <w:t xml:space="preserve">, mert a </w:t>
      </w:r>
      <w:r w:rsidR="00802DAF">
        <w:t xml:space="preserve">hallgató </w:t>
      </w:r>
      <w:r w:rsidR="003331C0">
        <w:t>nem biztos a tudásában</w:t>
      </w:r>
      <w:r w:rsidR="00666805">
        <w:t>)</w:t>
      </w:r>
      <w:r w:rsidR="003331C0">
        <w:t xml:space="preserve">. Ez utóbbi egy </w:t>
      </w:r>
      <w:r w:rsidR="00DD6460">
        <w:t xml:space="preserve">alapos </w:t>
      </w:r>
      <w:r w:rsidR="003331C0">
        <w:t xml:space="preserve">szóbelin azonnal kiderül, mert kétség esetén a vizsgáztató vissza </w:t>
      </w:r>
      <w:r w:rsidR="004332E3">
        <w:t xml:space="preserve">tud (és </w:t>
      </w:r>
      <w:r w:rsidR="003331C0">
        <w:t xml:space="preserve">fog </w:t>
      </w:r>
      <w:r w:rsidR="004332E3">
        <w:t xml:space="preserve">is!) </w:t>
      </w:r>
      <w:r w:rsidR="003331C0">
        <w:t>kérdezni. Egy írásbeli esetén viszont általában rejtve marad</w:t>
      </w:r>
      <w:r w:rsidR="00341987">
        <w:t xml:space="preserve"> a bizonytalanság</w:t>
      </w:r>
      <w:r w:rsidR="003331C0">
        <w:t xml:space="preserve">, mert a javító nem akar kétes kimenetelű vitába bonyolódni a hallgatóval, aki ráadásul közben utána is nézhet a </w:t>
      </w:r>
      <w:r w:rsidR="00341987">
        <w:t>bizonytalanságainak</w:t>
      </w:r>
      <w:r>
        <w:t>.</w:t>
      </w:r>
      <w:r w:rsidR="00EC4971">
        <w:t xml:space="preserve"> </w:t>
      </w:r>
      <w:r w:rsidR="00B147D7">
        <w:t>Ezért</w:t>
      </w:r>
      <w:r w:rsidR="00EC4971">
        <w:t xml:space="preserve"> a javító hajlamos a helyes értelmezésnek megfelelő magasabb pontot adni a megoldásra, ami </w:t>
      </w:r>
      <w:r w:rsidR="004332E3">
        <w:t xml:space="preserve">viszont </w:t>
      </w:r>
      <w:r w:rsidR="00EC4971">
        <w:t>a hallgatót megerősít</w:t>
      </w:r>
      <w:r w:rsidR="002C63B2">
        <w:t>het</w:t>
      </w:r>
      <w:r w:rsidR="00EC4971">
        <w:t xml:space="preserve">i abban a </w:t>
      </w:r>
      <w:r w:rsidR="002C63B2">
        <w:t>(</w:t>
      </w:r>
      <w:r w:rsidR="002A181D">
        <w:t>tév</w:t>
      </w:r>
      <w:r w:rsidR="002C63B2">
        <w:t>)</w:t>
      </w:r>
      <w:r w:rsidR="00EC4971">
        <w:t>hitében, hogy a tudása már megfelelő</w:t>
      </w:r>
      <w:r w:rsidR="00B147D7">
        <w:rPr>
          <w:rStyle w:val="FootnoteReference"/>
        </w:rPr>
        <w:footnoteReference w:id="31"/>
      </w:r>
      <w:r w:rsidR="002765C1">
        <w:t xml:space="preserve">, ill. az általa követett módszerrel </w:t>
      </w:r>
      <w:r w:rsidR="002A181D">
        <w:t>hozzáadott értéket fog tudni előállítani, tehát meg fog belőle élni</w:t>
      </w:r>
      <w:r w:rsidR="00EC4971">
        <w:t>.</w:t>
      </w:r>
    </w:p>
    <w:p w14:paraId="4ABB2427" w14:textId="3FC2BC9B" w:rsidR="002E33E9" w:rsidRDefault="00284847" w:rsidP="00481FC1">
      <w:pPr>
        <w:spacing w:after="0"/>
        <w:jc w:val="both"/>
      </w:pPr>
      <w:r>
        <w:t xml:space="preserve">Ha </w:t>
      </w:r>
      <w:r w:rsidR="00EC4971">
        <w:t>megfelelő</w:t>
      </w:r>
      <w:r>
        <w:t xml:space="preserve"> a tanulási módszer</w:t>
      </w:r>
      <w:r w:rsidR="002765C1" w:rsidRPr="002765C1">
        <w:t xml:space="preserve"> </w:t>
      </w:r>
      <w:r w:rsidR="002765C1">
        <w:t>(az előző szakasz értelmében)</w:t>
      </w:r>
      <w:r w:rsidR="00EC4971">
        <w:t>,</w:t>
      </w:r>
      <w:r w:rsidR="006B5670">
        <w:t xml:space="preserve"> és elvileg ele</w:t>
      </w:r>
      <w:r>
        <w:t>gendő idő is áll rendelkezé</w:t>
      </w:r>
      <w:r w:rsidR="00EC4971">
        <w:t>s</w:t>
      </w:r>
      <w:r>
        <w:t xml:space="preserve">re a felkészüléshez, még mindig </w:t>
      </w:r>
      <w:r w:rsidR="002765C1">
        <w:t>nem garantált a siker.</w:t>
      </w:r>
      <w:r w:rsidR="00EC4971">
        <w:t xml:space="preserve"> </w:t>
      </w:r>
      <w:r w:rsidR="00067ABB">
        <w:t xml:space="preserve">Ehhez ugyanis jó hatásfokkal kell tudni felhasználni az időt. Amikor „tanulás” </w:t>
      </w:r>
      <w:r w:rsidR="00A97683">
        <w:t xml:space="preserve">közben </w:t>
      </w:r>
      <w:r w:rsidR="00067ABB">
        <w:t xml:space="preserve">a hallgató gondolatai </w:t>
      </w:r>
      <w:r w:rsidR="009A4869">
        <w:t xml:space="preserve">rendre </w:t>
      </w:r>
      <w:r w:rsidR="00067ABB">
        <w:t xml:space="preserve">elkalandoznak, mert </w:t>
      </w:r>
    </w:p>
    <w:p w14:paraId="16C12FCA" w14:textId="3CBE5840" w:rsidR="002E33E9" w:rsidRPr="002E33E9" w:rsidRDefault="002E33E9" w:rsidP="002E33E9">
      <w:pPr>
        <w:pStyle w:val="ListParagraph"/>
        <w:numPr>
          <w:ilvl w:val="0"/>
          <w:numId w:val="12"/>
        </w:numPr>
        <w:spacing w:after="0"/>
      </w:pPr>
      <w:bookmarkStart w:id="137" w:name="_Toc63160150"/>
      <w:bookmarkStart w:id="138" w:name="_Toc63365313"/>
      <w:bookmarkStart w:id="139" w:name="_Toc65580026"/>
      <w:bookmarkStart w:id="140" w:name="_Toc239418632"/>
      <w:bookmarkStart w:id="141" w:name="_Toc239428335"/>
      <w:r>
        <w:rPr>
          <w:b w:val="0"/>
        </w:rPr>
        <w:t>súlyosabb problémák nyugtalanítják,</w:t>
      </w:r>
      <w:bookmarkEnd w:id="137"/>
      <w:bookmarkEnd w:id="138"/>
      <w:bookmarkEnd w:id="139"/>
      <w:bookmarkEnd w:id="140"/>
      <w:bookmarkEnd w:id="141"/>
    </w:p>
    <w:p w14:paraId="67C176B0" w14:textId="0BB71035" w:rsidR="002E33E9" w:rsidRPr="002E33E9" w:rsidRDefault="002E33E9" w:rsidP="00481FC1">
      <w:pPr>
        <w:pStyle w:val="ListParagraph"/>
        <w:numPr>
          <w:ilvl w:val="0"/>
          <w:numId w:val="12"/>
        </w:numPr>
        <w:spacing w:after="0"/>
        <w:jc w:val="both"/>
      </w:pPr>
      <w:bookmarkStart w:id="142" w:name="_Toc63160151"/>
      <w:bookmarkStart w:id="143" w:name="_Toc63365314"/>
      <w:bookmarkStart w:id="144" w:name="_Toc65580027"/>
      <w:bookmarkStart w:id="145" w:name="_Toc239418633"/>
      <w:bookmarkStart w:id="146" w:name="_Toc239428336"/>
      <w:r>
        <w:rPr>
          <w:b w:val="0"/>
        </w:rPr>
        <w:t>folyamatosan érkeznek a</w:t>
      </w:r>
      <w:r w:rsidR="00DD6460">
        <w:rPr>
          <w:b w:val="0"/>
        </w:rPr>
        <w:t xml:space="preserve"> megszakítások </w:t>
      </w:r>
      <w:r>
        <w:rPr>
          <w:b w:val="0"/>
        </w:rPr>
        <w:t>(mail, FB</w:t>
      </w:r>
      <w:r w:rsidR="004332E3">
        <w:rPr>
          <w:b w:val="0"/>
        </w:rPr>
        <w:t>/Insta</w:t>
      </w:r>
      <w:r w:rsidR="00D208DF">
        <w:rPr>
          <w:b w:val="0"/>
        </w:rPr>
        <w:t>gram</w:t>
      </w:r>
      <w:bookmarkStart w:id="147" w:name="_GoBack"/>
      <w:bookmarkEnd w:id="147"/>
      <w:r>
        <w:rPr>
          <w:b w:val="0"/>
        </w:rPr>
        <w:t xml:space="preserve"> üzenet, telefon, SMS, Viber, </w:t>
      </w:r>
      <w:r w:rsidR="002A181D">
        <w:rPr>
          <w:b w:val="0"/>
        </w:rPr>
        <w:t>Teams</w:t>
      </w:r>
      <w:r>
        <w:rPr>
          <w:b w:val="0"/>
        </w:rPr>
        <w:t>,...)</w:t>
      </w:r>
      <w:bookmarkEnd w:id="142"/>
      <w:bookmarkEnd w:id="143"/>
      <w:bookmarkEnd w:id="144"/>
      <w:bookmarkEnd w:id="145"/>
      <w:bookmarkEnd w:id="146"/>
    </w:p>
    <w:p w14:paraId="50EACE16" w14:textId="402E8A92" w:rsidR="002E33E9" w:rsidRPr="002E33E9" w:rsidRDefault="002E33E9" w:rsidP="00481FC1">
      <w:pPr>
        <w:pStyle w:val="ListParagraph"/>
        <w:numPr>
          <w:ilvl w:val="0"/>
          <w:numId w:val="12"/>
        </w:numPr>
        <w:spacing w:after="0"/>
        <w:jc w:val="both"/>
      </w:pPr>
      <w:bookmarkStart w:id="148" w:name="_Toc63160152"/>
      <w:bookmarkStart w:id="149" w:name="_Toc63365315"/>
      <w:bookmarkStart w:id="150" w:name="_Toc65580028"/>
      <w:bookmarkStart w:id="151" w:name="_Toc239418634"/>
      <w:bookmarkStart w:id="152" w:name="_Toc239428337"/>
      <w:r>
        <w:rPr>
          <w:b w:val="0"/>
        </w:rPr>
        <w:t>soha nem is próbált</w:t>
      </w:r>
      <w:r w:rsidR="00345D1C">
        <w:rPr>
          <w:b w:val="0"/>
        </w:rPr>
        <w:t>a</w:t>
      </w:r>
      <w:r>
        <w:rPr>
          <w:b w:val="0"/>
        </w:rPr>
        <w:t>, ill. nem volt szüksége arra, hogy órákon keresztül egyetlen problémára koncentráljon,</w:t>
      </w:r>
      <w:bookmarkEnd w:id="148"/>
      <w:bookmarkEnd w:id="149"/>
      <w:bookmarkEnd w:id="150"/>
      <w:bookmarkEnd w:id="151"/>
      <w:bookmarkEnd w:id="152"/>
    </w:p>
    <w:p w14:paraId="3CF3FCF2" w14:textId="2EC044CA" w:rsidR="00215BDB" w:rsidRDefault="002E33E9" w:rsidP="002E33E9">
      <w:r>
        <w:t xml:space="preserve">akkor nem szabad csodálkozni azon, ha </w:t>
      </w:r>
      <w:r w:rsidR="00040E8B">
        <w:t xml:space="preserve">mégsem </w:t>
      </w:r>
      <w:r>
        <w:t>jönnek a vágyott eredmények.</w:t>
      </w:r>
      <w:r w:rsidR="00067ABB">
        <w:t xml:space="preserve"> </w:t>
      </w:r>
    </w:p>
    <w:p w14:paraId="6422B2D4" w14:textId="229E971C" w:rsidR="002E33E9" w:rsidRDefault="002E33E9" w:rsidP="002E33E9">
      <w:r>
        <w:t>Az első kiküszöbölése elsősorban a környezet felelősség</w:t>
      </w:r>
      <w:r w:rsidR="00283617">
        <w:t>e és lehetősége.</w:t>
      </w:r>
    </w:p>
    <w:p w14:paraId="14CD4A0D" w14:textId="5CBCC0B7" w:rsidR="00283617" w:rsidRDefault="00283617" w:rsidP="00481FC1">
      <w:pPr>
        <w:jc w:val="both"/>
      </w:pPr>
      <w:r>
        <w:t xml:space="preserve">A második viszont csak elhatározás kérdése, hiszen ezeket könnyű kiiktatni. Jó gyakorlat, ha </w:t>
      </w:r>
      <w:r w:rsidR="00B147D7">
        <w:t xml:space="preserve">a </w:t>
      </w:r>
      <w:r>
        <w:t>tanulás ideje alatt minde</w:t>
      </w:r>
      <w:r w:rsidR="009A4869">
        <w:t>n ilyen csatorná</w:t>
      </w:r>
      <w:r>
        <w:t xml:space="preserve">t </w:t>
      </w:r>
      <w:proofErr w:type="spellStart"/>
      <w:r>
        <w:rPr>
          <w:lang w:val="en-US"/>
        </w:rPr>
        <w:t>elz</w:t>
      </w:r>
      <w:proofErr w:type="spellEnd"/>
      <w:r>
        <w:t>áru</w:t>
      </w:r>
      <w:r w:rsidR="009A4869">
        <w:t>n</w:t>
      </w:r>
      <w:r>
        <w:t>k, vizsgaidőszakban pedig csak este</w:t>
      </w:r>
      <w:r w:rsidR="00FC58E2">
        <w:t>,</w:t>
      </w:r>
      <w:r>
        <w:t xml:space="preserve"> </w:t>
      </w:r>
      <w:r w:rsidR="00FC58E2">
        <w:t xml:space="preserve">meghatározott időtartamra </w:t>
      </w:r>
      <w:r>
        <w:t xml:space="preserve">nyitjuk meg, amikor már egyébként is csökkent a hatékonyságunk. Így el tudjuk érni, </w:t>
      </w:r>
      <w:r>
        <w:lastRenderedPageBreak/>
        <w:t>hogy azzal foglalkozzunk, amivel mi szeretnénk, nem pedig azzal, ami</w:t>
      </w:r>
      <w:r w:rsidR="00FC58E2">
        <w:t>vel</w:t>
      </w:r>
      <w:r>
        <w:t xml:space="preserve"> mások szeretnének, hogy foglalkozzunk.</w:t>
      </w:r>
    </w:p>
    <w:p w14:paraId="608970A3" w14:textId="635457D9" w:rsidR="00283617" w:rsidRDefault="00283617" w:rsidP="00481FC1">
      <w:pPr>
        <w:jc w:val="both"/>
      </w:pPr>
      <w:r>
        <w:t>A harmadik talán a legnehezebb huszonéves korban</w:t>
      </w:r>
      <w:r w:rsidR="005256F8">
        <w:t xml:space="preserve"> és a Z generáció</w:t>
      </w:r>
      <w:r w:rsidR="005256F8">
        <w:rPr>
          <w:rStyle w:val="FootnoteReference"/>
        </w:rPr>
        <w:footnoteReference w:id="32"/>
      </w:r>
      <w:r w:rsidR="005256F8">
        <w:t xml:space="preserve"> tagjaként</w:t>
      </w:r>
      <w:r w:rsidR="00FC58E2">
        <w:t xml:space="preserve">. Ha ugyanis valaki sok éven keresztül </w:t>
      </w:r>
      <w:r w:rsidR="00D208DF">
        <w:t xml:space="preserve">(akarata ellenére!) </w:t>
      </w:r>
      <w:r w:rsidR="00F93CEB">
        <w:t>azt</w:t>
      </w:r>
      <w:r w:rsidR="00FC58E2">
        <w:t xml:space="preserve"> szokta meg, hogy </w:t>
      </w:r>
      <w:r w:rsidR="00F93CEB">
        <w:t xml:space="preserve">vagy azonnal megért valamit vagy talán soha többé (mert folyamatosan, olyan mennyiségű információ bombázta, amik mellett </w:t>
      </w:r>
      <w:r w:rsidR="00495B31">
        <w:t xml:space="preserve">alig </w:t>
      </w:r>
      <w:r w:rsidR="00F93CEB">
        <w:t>volt ideje mélyebben</w:t>
      </w:r>
      <w:r w:rsidR="00040E8B">
        <w:t>, ismételten</w:t>
      </w:r>
      <w:r w:rsidR="00F93CEB">
        <w:t xml:space="preserve"> elgondolkozni jelenségeken, vagy a fejét törni azon, hogy egy adott probléma egyáltalán megoldható-e</w:t>
      </w:r>
      <w:r w:rsidR="00A97683">
        <w:t xml:space="preserve"> és hogyan</w:t>
      </w:r>
      <w:r w:rsidR="00F93CEB">
        <w:t>), akkor nehezen fogja később rávenni magát ugyanerre, amikor a mérnökké</w:t>
      </w:r>
      <w:r w:rsidR="00802DAF">
        <w:t xml:space="preserve">, </w:t>
      </w:r>
      <w:r w:rsidR="00F93CEB">
        <w:t>kutatóvá, tudóssá váláshoz ez elkerülhetetlenül szükséges lenne.</w:t>
      </w:r>
      <w:r w:rsidR="005D02D2">
        <w:t xml:space="preserve"> Mindenesetre az Adatbázisok jegyzet </w:t>
      </w:r>
      <w:r w:rsidR="00182D44">
        <w:t>feladatgyűjteményének egyes feladatai</w:t>
      </w:r>
      <w:r w:rsidR="00CE5FFD">
        <w:t xml:space="preserve"> – </w:t>
      </w:r>
      <w:r w:rsidR="00182D44">
        <w:t xml:space="preserve">amelyekhez </w:t>
      </w:r>
      <w:r w:rsidR="00DA59B0">
        <w:t xml:space="preserve">szándékosan </w:t>
      </w:r>
      <w:r w:rsidR="005D02D2">
        <w:t xml:space="preserve">nem </w:t>
      </w:r>
      <w:r w:rsidR="00DA59B0">
        <w:t>tart</w:t>
      </w:r>
      <w:r w:rsidR="00182D44">
        <w:t xml:space="preserve">ozik </w:t>
      </w:r>
      <w:r w:rsidR="00802DAF">
        <w:t xml:space="preserve">sem végeredmény, sem részletes </w:t>
      </w:r>
      <w:r w:rsidR="00182D44">
        <w:t>megoldás</w:t>
      </w:r>
      <w:r w:rsidR="00CE5FFD">
        <w:t xml:space="preserve"> – </w:t>
      </w:r>
      <w:r w:rsidR="005D02D2">
        <w:t xml:space="preserve">éppen </w:t>
      </w:r>
      <w:r w:rsidR="00DA59B0">
        <w:t>ehhez próbálnak segítséget nyújtani.</w:t>
      </w:r>
      <w:r w:rsidR="00DD6460">
        <w:t xml:space="preserve"> Az elmélyült tudás megszerzésének az a leghasznosabb </w:t>
      </w:r>
      <w:r w:rsidR="00802DAF">
        <w:t>módja</w:t>
      </w:r>
      <w:r w:rsidR="00DD6460">
        <w:t xml:space="preserve">, amikor egy problémára saját magunk </w:t>
      </w:r>
      <w:r w:rsidR="00495B31">
        <w:t>keressük</w:t>
      </w:r>
      <w:r w:rsidR="00DD6460">
        <w:t xml:space="preserve"> meg a megoldást</w:t>
      </w:r>
      <w:r w:rsidR="00495B31">
        <w:t xml:space="preserve">. Ehhez ugyanis </w:t>
      </w:r>
      <w:r w:rsidR="00DD6460">
        <w:t xml:space="preserve">számos rossz alternatívát </w:t>
      </w:r>
      <w:r w:rsidR="00495B31">
        <w:t xml:space="preserve">is elemezi kell, amely során </w:t>
      </w:r>
      <w:r w:rsidR="00CE5FFD">
        <w:t xml:space="preserve">újra-és-újra bejárjuk a gondolati hálónkat, </w:t>
      </w:r>
      <w:r w:rsidR="00216530">
        <w:t>így</w:t>
      </w:r>
      <w:r w:rsidR="00CE5FFD">
        <w:t xml:space="preserve"> a hasznosnak bizonyuló </w:t>
      </w:r>
      <w:r w:rsidR="00495B31">
        <w:t>kapcsolat</w:t>
      </w:r>
      <w:r w:rsidR="00CE5FFD">
        <w:t>ok</w:t>
      </w:r>
      <w:r w:rsidR="00495B31">
        <w:t xml:space="preserve"> megerősít</w:t>
      </w:r>
      <w:r w:rsidR="00CE5FFD">
        <w:t>őd</w:t>
      </w:r>
      <w:r w:rsidR="00216530">
        <w:t>het</w:t>
      </w:r>
      <w:r w:rsidR="00CE5FFD">
        <w:t>nek</w:t>
      </w:r>
      <w:r w:rsidR="002A181D">
        <w:t>, a hibásak pedig törlőd</w:t>
      </w:r>
      <w:r w:rsidR="00216530">
        <w:t>het</w:t>
      </w:r>
      <w:r w:rsidR="002A181D">
        <w:t>nek</w:t>
      </w:r>
      <w:r w:rsidR="00495B31">
        <w:t>.</w:t>
      </w:r>
      <w:r w:rsidR="00CE5FFD">
        <w:t xml:space="preserve"> A tapasztalatok szerint ez használhatóságban is és időben is stabilizálja a tanultakat, sokkal hatékonyabban, mint az új ismeretek ismétel</w:t>
      </w:r>
      <w:r w:rsidR="00802DAF">
        <w:t>getet</w:t>
      </w:r>
      <w:r w:rsidR="00CE5FFD">
        <w:t>t passzív befogadása</w:t>
      </w:r>
      <w:r w:rsidR="00CE5FFD">
        <w:rPr>
          <w:rStyle w:val="FootnoteReference"/>
        </w:rPr>
        <w:footnoteReference w:id="33"/>
      </w:r>
      <w:r w:rsidR="0078307A">
        <w:rPr>
          <w:rStyle w:val="FootnoteReference"/>
        </w:rPr>
        <w:footnoteReference w:id="34"/>
      </w:r>
      <w:r w:rsidR="00CE5FFD">
        <w:t>.</w:t>
      </w:r>
    </w:p>
    <w:p w14:paraId="4D7EE93D" w14:textId="76BEC452" w:rsidR="000D1AE7" w:rsidRDefault="00F31689" w:rsidP="00F31689">
      <w:pPr>
        <w:pStyle w:val="ListParagraph"/>
      </w:pPr>
      <w:bookmarkStart w:id="153" w:name="_Toc239428338"/>
      <w:r>
        <w:t>Zárszó</w:t>
      </w:r>
      <w:bookmarkEnd w:id="153"/>
    </w:p>
    <w:p w14:paraId="72C19B2F" w14:textId="63CC2D57" w:rsidR="00966CB7" w:rsidRDefault="003B2DBE">
      <w:r>
        <w:t xml:space="preserve">Az </w:t>
      </w:r>
      <w:r w:rsidR="00175AA8">
        <w:t>AI</w:t>
      </w:r>
      <w:r w:rsidR="00B26C34">
        <w:t xml:space="preserve"> már eddig is </w:t>
      </w:r>
      <w:r w:rsidR="007C5082">
        <w:t>markáns</w:t>
      </w:r>
      <w:r w:rsidR="00B26C34">
        <w:t xml:space="preserve"> változásokat hozott az életünkbe, és </w:t>
      </w:r>
      <w:r w:rsidR="007C5082">
        <w:t xml:space="preserve">várhatóan </w:t>
      </w:r>
      <w:r w:rsidR="00B26C34">
        <w:t xml:space="preserve">még nagyobbakat fog. </w:t>
      </w:r>
      <w:proofErr w:type="spellStart"/>
      <w:proofErr w:type="gramStart"/>
      <w:r w:rsidR="00B26C34">
        <w:rPr>
          <w:lang w:val="en-US"/>
        </w:rPr>
        <w:t>Az</w:t>
      </w:r>
      <w:proofErr w:type="spellEnd"/>
      <w:proofErr w:type="gramEnd"/>
      <w:r w:rsidR="00B26C34">
        <w:rPr>
          <w:lang w:val="en-US"/>
        </w:rPr>
        <w:t xml:space="preserve"> </w:t>
      </w:r>
      <w:r w:rsidR="007C5082">
        <w:rPr>
          <w:lang w:val="en-US"/>
        </w:rPr>
        <w:t xml:space="preserve">is </w:t>
      </w:r>
      <w:r w:rsidR="00B26C34">
        <w:t xml:space="preserve">jól látszik, hogy </w:t>
      </w:r>
      <w:r w:rsidR="007C5082">
        <w:t>minél egyszerűbb egy adott</w:t>
      </w:r>
      <w:r w:rsidR="00B26C34">
        <w:t xml:space="preserve"> </w:t>
      </w:r>
      <w:r w:rsidR="007C5082">
        <w:t xml:space="preserve">emberi </w:t>
      </w:r>
      <w:r w:rsidR="00B26C34">
        <w:t>tevékenység</w:t>
      </w:r>
      <w:r w:rsidR="007C5082">
        <w:t xml:space="preserve">, </w:t>
      </w:r>
      <w:r w:rsidR="00D208DF">
        <w:t xml:space="preserve">azaz </w:t>
      </w:r>
      <w:r w:rsidR="007C5082">
        <w:t xml:space="preserve">minél kevesebb benne a szellemi kihívás és/vagy hozzáadott érték, annál gyorsabban és hatékonyabban váltható ki mesterséges intelligenciával. A folyamatnak csak a sebessége </w:t>
      </w:r>
      <w:r w:rsidR="00F259B4">
        <w:t>lehet</w:t>
      </w:r>
      <w:r w:rsidR="007C5082">
        <w:t xml:space="preserve"> kérdés, a</w:t>
      </w:r>
      <w:r w:rsidR="00F259B4">
        <w:t xml:space="preserve"> kimenetele </w:t>
      </w:r>
      <w:r w:rsidR="00D208DF">
        <w:t xml:space="preserve">viszont </w:t>
      </w:r>
      <w:r w:rsidR="00F259B4">
        <w:t>jól predikálható:</w:t>
      </w:r>
      <w:r w:rsidR="007C5082">
        <w:t xml:space="preserve"> </w:t>
      </w:r>
      <w:r w:rsidR="0046740A">
        <w:t xml:space="preserve">az AI </w:t>
      </w:r>
      <w:r w:rsidR="00F259B4">
        <w:t>előbb-utóbb</w:t>
      </w:r>
      <w:r w:rsidR="007C5082">
        <w:t xml:space="preserve"> minden </w:t>
      </w:r>
      <w:r w:rsidR="00F259B4">
        <w:t xml:space="preserve">emberi szellemi tevékenységet ki fog váltani, sőt, meg is fogja haladni (bizonyos értelemben ez már meg is történt). Az emberek növekvő </w:t>
      </w:r>
      <w:r w:rsidR="000B33F7">
        <w:t>hányada</w:t>
      </w:r>
      <w:r w:rsidR="00F259B4">
        <w:t xml:space="preserve"> egyre nehezebben fog munkát találni (ld. még a fizikai m</w:t>
      </w:r>
      <w:r w:rsidR="00F31689">
        <w:t>unkaerejük</w:t>
      </w:r>
      <w:r w:rsidR="00A20639">
        <w:t xml:space="preserve"> kiváltását</w:t>
      </w:r>
      <w:r w:rsidR="00F31689">
        <w:t xml:space="preserve"> robotokkal), </w:t>
      </w:r>
      <w:r w:rsidR="000B33F7">
        <w:t xml:space="preserve">így </w:t>
      </w:r>
      <w:r w:rsidR="00F31689">
        <w:t xml:space="preserve">egyre többen fogják magukat feleslegesnek érezni. Ilyen kilátások mellett óhatatlanul felmerül a kérdés, hogy érdemes-e </w:t>
      </w:r>
      <w:r w:rsidR="000B33F7">
        <w:t xml:space="preserve">még </w:t>
      </w:r>
      <w:r w:rsidR="00F31689">
        <w:t xml:space="preserve">egyáltalán tanulni, </w:t>
      </w:r>
      <w:r w:rsidR="00A20639">
        <w:t xml:space="preserve">azaz </w:t>
      </w:r>
      <w:r w:rsidR="00F31689">
        <w:t xml:space="preserve">tudás megszerzése érdekében erőfeszítéseket tenni? </w:t>
      </w:r>
      <w:r w:rsidR="00CC7F1E">
        <w:t>És ha igen, akkor mennyit, milyet?</w:t>
      </w:r>
    </w:p>
    <w:p w14:paraId="4DC745FD" w14:textId="4D83FC9E" w:rsidR="00F31689" w:rsidRDefault="00AC595E">
      <w:r>
        <w:t>Nem kétséges, hogy az óhatatlanul növekvő munkanélküliség mellett nem fognak munkát találni azok, akik csak betanított-/szakmunkás szintjén művelik a szakmájukat</w:t>
      </w:r>
      <w:r w:rsidR="00A20639">
        <w:t xml:space="preserve">. </w:t>
      </w:r>
      <w:r w:rsidR="00CC7F1E">
        <w:t>H</w:t>
      </w:r>
      <w:r w:rsidR="00CC7F1E">
        <w:t>osszabb távon</w:t>
      </w:r>
      <w:r w:rsidR="00CC7F1E">
        <w:t xml:space="preserve"> </w:t>
      </w:r>
      <w:r w:rsidR="00CC7F1E">
        <w:t>azoknak vannak</w:t>
      </w:r>
      <w:r w:rsidR="00CC7F1E">
        <w:t xml:space="preserve"> e</w:t>
      </w:r>
      <w:r w:rsidR="00A20639">
        <w:t>sélyei, akik átfogó ismeretekkel rendelkeznek, összetett problémákat képesek megoldani, amelyek</w:t>
      </w:r>
      <w:r w:rsidR="00175AA8">
        <w:t>re</w:t>
      </w:r>
      <w:r w:rsidR="00A20639">
        <w:t xml:space="preserve"> egy adott időpontban </w:t>
      </w:r>
      <w:r w:rsidR="00175AA8">
        <w:t xml:space="preserve">az AI még nem képes, </w:t>
      </w:r>
      <w:r w:rsidR="00D9421B">
        <w:t>vagy</w:t>
      </w:r>
      <w:r w:rsidR="00175AA8">
        <w:t xml:space="preserve"> nem gazdaságos, vagy akik </w:t>
      </w:r>
      <w:r w:rsidR="00D9421B">
        <w:t xml:space="preserve">képesek ellenőrizni az AI által/támogatásával </w:t>
      </w:r>
      <w:r w:rsidR="00175AA8">
        <w:t xml:space="preserve">előállított eredményeket. Ez sokszorosan felértékeli a </w:t>
      </w:r>
      <w:r w:rsidR="00175AA8" w:rsidRPr="00CC7F1E">
        <w:rPr>
          <w:b/>
        </w:rPr>
        <w:t>biztos elméleti tudás</w:t>
      </w:r>
      <w:r w:rsidR="00175AA8">
        <w:t xml:space="preserve"> jelentőségét.</w:t>
      </w:r>
      <w:r w:rsidR="00D9421B">
        <w:t xml:space="preserve"> Mindez egybecseng azzal is, hogy a világ legjobbnak tartott egyetemei az elméleti képzésben erősek, nem pedig a (naprakész) gyakorlati ismeretek átadásában.</w:t>
      </w:r>
    </w:p>
    <w:p w14:paraId="18C6B19D" w14:textId="5AD8F265" w:rsidR="000D1AE7" w:rsidRPr="007F3CB8" w:rsidRDefault="000D1AE7"/>
    <w:sectPr w:rsidR="000D1AE7" w:rsidRPr="007F3CB8">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80DAFE" w14:textId="77777777" w:rsidR="004E2FEB" w:rsidRDefault="004E2FEB" w:rsidP="008F6751">
      <w:pPr>
        <w:spacing w:after="0" w:line="240" w:lineRule="auto"/>
      </w:pPr>
      <w:r>
        <w:separator/>
      </w:r>
    </w:p>
  </w:endnote>
  <w:endnote w:type="continuationSeparator" w:id="0">
    <w:p w14:paraId="2852004C" w14:textId="77777777" w:rsidR="004E2FEB" w:rsidRDefault="004E2FEB" w:rsidP="008F6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Tahoma">
    <w:panose1 w:val="020B0604030504040204"/>
    <w:charset w:val="EE"/>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DC6789" w14:textId="77777777" w:rsidR="00B60FE4" w:rsidRDefault="00B60FE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9A92B0" w14:textId="77777777" w:rsidR="00B60FE4" w:rsidRDefault="00B60FE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3CD0EB" w14:textId="77777777" w:rsidR="00B60FE4" w:rsidRDefault="00B60F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1C3BB4" w14:textId="77777777" w:rsidR="004E2FEB" w:rsidRDefault="004E2FEB" w:rsidP="008F6751">
      <w:pPr>
        <w:spacing w:after="0" w:line="240" w:lineRule="auto"/>
      </w:pPr>
      <w:r>
        <w:separator/>
      </w:r>
    </w:p>
  </w:footnote>
  <w:footnote w:type="continuationSeparator" w:id="0">
    <w:p w14:paraId="617F9DD2" w14:textId="77777777" w:rsidR="004E2FEB" w:rsidRDefault="004E2FEB" w:rsidP="008F6751">
      <w:pPr>
        <w:spacing w:after="0" w:line="240" w:lineRule="auto"/>
      </w:pPr>
      <w:r>
        <w:continuationSeparator/>
      </w:r>
    </w:p>
  </w:footnote>
  <w:footnote w:id="1">
    <w:p w14:paraId="1096BEB2" w14:textId="001C0A67" w:rsidR="00F010E4" w:rsidRDefault="00F010E4">
      <w:pPr>
        <w:pStyle w:val="FootnoteText"/>
      </w:pPr>
      <w:r>
        <w:rPr>
          <w:rStyle w:val="FootnoteReference"/>
        </w:rPr>
        <w:footnoteRef/>
      </w:r>
      <w:r>
        <w:t xml:space="preserve"> Gyakran Ismételt Kérdések</w:t>
      </w:r>
    </w:p>
  </w:footnote>
  <w:footnote w:id="2">
    <w:p w14:paraId="22577A04" w14:textId="107F2DFE" w:rsidR="00F010E4" w:rsidRPr="00F010E4" w:rsidRDefault="00F010E4">
      <w:pPr>
        <w:pStyle w:val="FootnoteText"/>
        <w:rPr>
          <w:lang w:val="en-US"/>
        </w:rPr>
      </w:pPr>
      <w:r>
        <w:rPr>
          <w:rStyle w:val="FootnoteReference"/>
        </w:rPr>
        <w:footnoteRef/>
      </w:r>
      <w:r>
        <w:t xml:space="preserve"> </w:t>
      </w:r>
      <w:r>
        <w:t xml:space="preserve">Több </w:t>
      </w:r>
      <w:r>
        <w:t>hasonló történet is ismert</w:t>
      </w:r>
      <w:r w:rsidR="000218A8">
        <w:t xml:space="preserve"> a VIK-en is</w:t>
      </w:r>
      <w:r>
        <w:t xml:space="preserve">, amikor egyik évről a másikra egy tantárgy hallgatóinak túlnyomó többsége (akár több, mint a </w:t>
      </w:r>
      <w:r>
        <w:rPr>
          <w:lang w:val="en-US"/>
        </w:rPr>
        <w:t xml:space="preserve">90%-a) </w:t>
      </w:r>
      <w:proofErr w:type="spellStart"/>
      <w:r>
        <w:rPr>
          <w:lang w:val="en-US"/>
        </w:rPr>
        <w:t>megbukott</w:t>
      </w:r>
      <w:proofErr w:type="spellEnd"/>
      <w:r>
        <w:rPr>
          <w:lang w:val="en-US"/>
        </w:rPr>
        <w:t xml:space="preserve"> a ZH-n, </w:t>
      </w:r>
      <w:proofErr w:type="spellStart"/>
      <w:r>
        <w:rPr>
          <w:lang w:val="en-US"/>
        </w:rPr>
        <w:t>miután</w:t>
      </w:r>
      <w:proofErr w:type="spellEnd"/>
      <w:r>
        <w:rPr>
          <w:lang w:val="en-US"/>
        </w:rPr>
        <w:t xml:space="preserve"> </w:t>
      </w:r>
      <w:proofErr w:type="spellStart"/>
      <w:r>
        <w:rPr>
          <w:lang w:val="en-US"/>
        </w:rPr>
        <w:t>korábbi</w:t>
      </w:r>
      <w:proofErr w:type="spellEnd"/>
      <w:r>
        <w:rPr>
          <w:lang w:val="en-US"/>
        </w:rPr>
        <w:t xml:space="preserve"> </w:t>
      </w:r>
      <w:proofErr w:type="spellStart"/>
      <w:r>
        <w:rPr>
          <w:lang w:val="en-US"/>
        </w:rPr>
        <w:t>évekről</w:t>
      </w:r>
      <w:proofErr w:type="spellEnd"/>
      <w:r>
        <w:rPr>
          <w:lang w:val="en-US"/>
        </w:rPr>
        <w:t xml:space="preserve"> </w:t>
      </w:r>
      <w:proofErr w:type="spellStart"/>
      <w:r>
        <w:rPr>
          <w:lang w:val="en-US"/>
        </w:rPr>
        <w:t>még</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ismert</w:t>
      </w:r>
      <w:proofErr w:type="spellEnd"/>
      <w:r>
        <w:rPr>
          <w:lang w:val="en-US"/>
        </w:rPr>
        <w:t xml:space="preserve"> – de </w:t>
      </w:r>
      <w:proofErr w:type="spellStart"/>
      <w:r>
        <w:rPr>
          <w:lang w:val="en-US"/>
        </w:rPr>
        <w:t>ugyanazon</w:t>
      </w:r>
      <w:proofErr w:type="spellEnd"/>
      <w:r>
        <w:rPr>
          <w:lang w:val="en-US"/>
        </w:rPr>
        <w:t xml:space="preserve"> a </w:t>
      </w:r>
      <w:proofErr w:type="spellStart"/>
      <w:r>
        <w:rPr>
          <w:lang w:val="en-US"/>
        </w:rPr>
        <w:t>tananyagon</w:t>
      </w:r>
      <w:proofErr w:type="spellEnd"/>
      <w:r>
        <w:rPr>
          <w:lang w:val="en-US"/>
        </w:rPr>
        <w:t xml:space="preserve"> </w:t>
      </w:r>
      <w:proofErr w:type="spellStart"/>
      <w:r>
        <w:rPr>
          <w:lang w:val="en-US"/>
        </w:rPr>
        <w:t>alapuló</w:t>
      </w:r>
      <w:proofErr w:type="spellEnd"/>
      <w:r>
        <w:rPr>
          <w:lang w:val="en-US"/>
        </w:rPr>
        <w:t xml:space="preserve"> – </w:t>
      </w:r>
      <w:proofErr w:type="spellStart"/>
      <w:r>
        <w:rPr>
          <w:lang w:val="en-US"/>
        </w:rPr>
        <w:t>új</w:t>
      </w:r>
      <w:proofErr w:type="spellEnd"/>
      <w:r>
        <w:rPr>
          <w:lang w:val="en-US"/>
        </w:rPr>
        <w:t xml:space="preserve"> </w:t>
      </w:r>
      <w:proofErr w:type="spellStart"/>
      <w:r>
        <w:rPr>
          <w:lang w:val="en-US"/>
        </w:rPr>
        <w:t>feladatokkal</w:t>
      </w:r>
      <w:proofErr w:type="spellEnd"/>
      <w:r>
        <w:rPr>
          <w:lang w:val="en-US"/>
        </w:rPr>
        <w:t xml:space="preserve"> </w:t>
      </w:r>
      <w:proofErr w:type="spellStart"/>
      <w:r>
        <w:rPr>
          <w:lang w:val="en-US"/>
        </w:rPr>
        <w:t>próbálták</w:t>
      </w:r>
      <w:proofErr w:type="spellEnd"/>
      <w:r>
        <w:rPr>
          <w:lang w:val="en-US"/>
        </w:rPr>
        <w:t xml:space="preserve"> </w:t>
      </w:r>
      <w:proofErr w:type="spellStart"/>
      <w:r>
        <w:rPr>
          <w:lang w:val="en-US"/>
        </w:rPr>
        <w:t>lemérni</w:t>
      </w:r>
      <w:proofErr w:type="spellEnd"/>
      <w:r>
        <w:rPr>
          <w:lang w:val="en-US"/>
        </w:rPr>
        <w:t xml:space="preserve"> a </w:t>
      </w:r>
      <w:proofErr w:type="spellStart"/>
      <w:r>
        <w:rPr>
          <w:lang w:val="en-US"/>
        </w:rPr>
        <w:t>hallgatók</w:t>
      </w:r>
      <w:proofErr w:type="spellEnd"/>
      <w:r>
        <w:rPr>
          <w:lang w:val="en-US"/>
        </w:rPr>
        <w:t xml:space="preserve"> </w:t>
      </w:r>
      <w:proofErr w:type="spellStart"/>
      <w:r>
        <w:rPr>
          <w:lang w:val="en-US"/>
        </w:rPr>
        <w:t>tudásszintjét</w:t>
      </w:r>
      <w:proofErr w:type="spellEnd"/>
      <w:r>
        <w:rPr>
          <w:lang w:val="en-US"/>
        </w:rPr>
        <w:t>.</w:t>
      </w:r>
    </w:p>
  </w:footnote>
  <w:footnote w:id="3">
    <w:p w14:paraId="323958A0" w14:textId="0205B3ED" w:rsidR="00F010E4" w:rsidRDefault="00F010E4" w:rsidP="00B147D7">
      <w:pPr>
        <w:pStyle w:val="FootnoteText"/>
      </w:pPr>
      <w:r>
        <w:rPr>
          <w:rStyle w:val="FootnoteReference"/>
        </w:rPr>
        <w:footnoteRef/>
      </w:r>
      <w:r>
        <w:t xml:space="preserve"> A félreértéseket elkerülendő: a vizsgázó kudarca esetenként az oktató kudarca is, hiszen nem sikerült elérnie a képzési céljait.</w:t>
      </w:r>
    </w:p>
  </w:footnote>
  <w:footnote w:id="4">
    <w:p w14:paraId="57D24870" w14:textId="10943F1A" w:rsidR="00F010E4" w:rsidRDefault="00F010E4" w:rsidP="00F206F3">
      <w:pPr>
        <w:pStyle w:val="FootnoteText"/>
        <w:jc w:val="both"/>
      </w:pPr>
      <w:r>
        <w:rPr>
          <w:rStyle w:val="FootnoteReference"/>
        </w:rPr>
        <w:footnoteRef/>
      </w:r>
      <w:r>
        <w:t xml:space="preserve"> Az alábbiakban leírtak jelentős része sokkal tágabb kontextusban is alkalmazható. Egy jogász, orvos, közgazdász,... sem jut sokra a szakmájában, ha csak azt képes felidézni, amit közvetlenül tanítottak neki – mégha ez önmagában tiszteletreméltó képesség is lehet –, márcsak azért sem, mert a tananyagok az interneten ma már mind elérhetők, gyakran már kereshetők is.</w:t>
      </w:r>
    </w:p>
  </w:footnote>
  <w:footnote w:id="5">
    <w:p w14:paraId="02AB4EC1" w14:textId="1853C1AF" w:rsidR="00F010E4" w:rsidRPr="008F6751" w:rsidRDefault="00F010E4" w:rsidP="00481FC1">
      <w:pPr>
        <w:pStyle w:val="FootnoteText"/>
        <w:jc w:val="both"/>
      </w:pPr>
      <w:r>
        <w:rPr>
          <w:rStyle w:val="FootnoteReference"/>
        </w:rPr>
        <w:footnoteRef/>
      </w:r>
      <w:r>
        <w:t xml:space="preserve"> Ismert az a bűvésztrükk, amelyben a bűvész képes arra, hogy mondjuk 1</w:t>
      </w:r>
      <w:r>
        <w:rPr>
          <w:lang w:val="en-US"/>
        </w:rPr>
        <w:t xml:space="preserve">00 </w:t>
      </w:r>
      <w:proofErr w:type="spellStart"/>
      <w:r>
        <w:rPr>
          <w:lang w:val="en-US"/>
        </w:rPr>
        <w:t>szót</w:t>
      </w:r>
      <w:proofErr w:type="spellEnd"/>
      <w:r>
        <w:rPr>
          <w:lang w:val="en-US"/>
        </w:rPr>
        <w:t xml:space="preserve"> </w:t>
      </w:r>
      <w:proofErr w:type="spellStart"/>
      <w:r>
        <w:rPr>
          <w:lang w:val="en-US"/>
        </w:rPr>
        <w:t>jegyezzen</w:t>
      </w:r>
      <w:proofErr w:type="spellEnd"/>
      <w:r>
        <w:rPr>
          <w:lang w:val="en-US"/>
        </w:rPr>
        <w:t xml:space="preserve"> meg </w:t>
      </w:r>
      <w:proofErr w:type="spellStart"/>
      <w:r>
        <w:rPr>
          <w:lang w:val="en-US"/>
        </w:rPr>
        <w:t>első</w:t>
      </w:r>
      <w:proofErr w:type="spellEnd"/>
      <w:r>
        <w:rPr>
          <w:lang w:val="en-US"/>
        </w:rPr>
        <w:t xml:space="preserve"> </w:t>
      </w:r>
      <w:proofErr w:type="spellStart"/>
      <w:r>
        <w:rPr>
          <w:lang w:val="en-US"/>
        </w:rPr>
        <w:t>hallásra</w:t>
      </w:r>
      <w:proofErr w:type="spellEnd"/>
      <w:r>
        <w:rPr>
          <w:lang w:val="en-US"/>
        </w:rPr>
        <w:t xml:space="preserve">, </w:t>
      </w:r>
      <w:proofErr w:type="spellStart"/>
      <w:r>
        <w:rPr>
          <w:lang w:val="en-US"/>
        </w:rPr>
        <w:t>sorrendhelyesen</w:t>
      </w:r>
      <w:proofErr w:type="spellEnd"/>
      <w:r>
        <w:rPr>
          <w:lang w:val="en-US"/>
        </w:rPr>
        <w:t xml:space="preserve">. A </w:t>
      </w:r>
      <w:proofErr w:type="spellStart"/>
      <w:r>
        <w:rPr>
          <w:lang w:val="en-US"/>
        </w:rPr>
        <w:t>módszere</w:t>
      </w:r>
      <w:proofErr w:type="spellEnd"/>
      <w:r>
        <w:rPr>
          <w:lang w:val="en-US"/>
        </w:rPr>
        <w:t xml:space="preserve"> </w:t>
      </w:r>
      <w:proofErr w:type="spellStart"/>
      <w:proofErr w:type="gramStart"/>
      <w:r>
        <w:rPr>
          <w:lang w:val="en-US"/>
        </w:rPr>
        <w:t>az</w:t>
      </w:r>
      <w:proofErr w:type="spellEnd"/>
      <w:proofErr w:type="gramEnd"/>
      <w:r>
        <w:rPr>
          <w:lang w:val="en-US"/>
        </w:rPr>
        <w:t xml:space="preserve">, </w:t>
      </w:r>
      <w:proofErr w:type="spellStart"/>
      <w:r>
        <w:rPr>
          <w:lang w:val="en-US"/>
        </w:rPr>
        <w:t>hogy</w:t>
      </w:r>
      <w:proofErr w:type="spellEnd"/>
      <w:r>
        <w:rPr>
          <w:lang w:val="en-US"/>
        </w:rPr>
        <w:t xml:space="preserve"> a </w:t>
      </w:r>
      <w:proofErr w:type="spellStart"/>
      <w:r>
        <w:rPr>
          <w:lang w:val="en-US"/>
        </w:rPr>
        <w:t>bűvész</w:t>
      </w:r>
      <w:proofErr w:type="spellEnd"/>
      <w:r>
        <w:rPr>
          <w:lang w:val="en-US"/>
        </w:rPr>
        <w:t xml:space="preserve"> </w:t>
      </w:r>
      <w:proofErr w:type="spellStart"/>
      <w:r>
        <w:rPr>
          <w:lang w:val="en-US"/>
        </w:rPr>
        <w:t>jóelőre</w:t>
      </w:r>
      <w:proofErr w:type="spellEnd"/>
      <w:r>
        <w:rPr>
          <w:lang w:val="en-US"/>
        </w:rPr>
        <w:t xml:space="preserve"> </w:t>
      </w:r>
      <w:proofErr w:type="spellStart"/>
      <w:r>
        <w:rPr>
          <w:lang w:val="en-US"/>
        </w:rPr>
        <w:t>betanult</w:t>
      </w:r>
      <w:proofErr w:type="spellEnd"/>
      <w:r>
        <w:rPr>
          <w:lang w:val="en-US"/>
        </w:rPr>
        <w:t xml:space="preserve"> </w:t>
      </w:r>
      <w:proofErr w:type="spellStart"/>
      <w:r>
        <w:rPr>
          <w:lang w:val="en-US"/>
        </w:rPr>
        <w:t>száz</w:t>
      </w:r>
      <w:proofErr w:type="spellEnd"/>
      <w:r>
        <w:rPr>
          <w:lang w:val="en-US"/>
        </w:rPr>
        <w:t xml:space="preserve"> </w:t>
      </w:r>
      <w:proofErr w:type="spellStart"/>
      <w:r>
        <w:rPr>
          <w:lang w:val="en-US"/>
        </w:rPr>
        <w:t>tárgyat-fogalmat</w:t>
      </w:r>
      <w:proofErr w:type="spellEnd"/>
      <w:r>
        <w:rPr>
          <w:lang w:val="en-US"/>
        </w:rPr>
        <w:t xml:space="preserve"> </w:t>
      </w:r>
      <w:proofErr w:type="spellStart"/>
      <w:r>
        <w:rPr>
          <w:lang w:val="en-US"/>
        </w:rPr>
        <w:t>sorrendhelyesen</w:t>
      </w:r>
      <w:proofErr w:type="spellEnd"/>
      <w:r>
        <w:rPr>
          <w:lang w:val="en-US"/>
        </w:rPr>
        <w:t xml:space="preserve">, </w:t>
      </w:r>
      <w:proofErr w:type="spellStart"/>
      <w:r>
        <w:rPr>
          <w:lang w:val="en-US"/>
        </w:rPr>
        <w:t>amelyeket</w:t>
      </w:r>
      <w:proofErr w:type="spellEnd"/>
      <w:r>
        <w:rPr>
          <w:lang w:val="en-US"/>
        </w:rPr>
        <w:t xml:space="preserve"> </w:t>
      </w:r>
      <w:proofErr w:type="spellStart"/>
      <w:r>
        <w:rPr>
          <w:lang w:val="en-US"/>
        </w:rPr>
        <w:t>álmából</w:t>
      </w:r>
      <w:proofErr w:type="spellEnd"/>
      <w:r>
        <w:rPr>
          <w:lang w:val="en-US"/>
        </w:rPr>
        <w:t xml:space="preserve"> </w:t>
      </w:r>
      <w:proofErr w:type="spellStart"/>
      <w:r>
        <w:rPr>
          <w:lang w:val="en-US"/>
        </w:rPr>
        <w:t>felkeltve</w:t>
      </w:r>
      <w:proofErr w:type="spellEnd"/>
      <w:r>
        <w:rPr>
          <w:lang w:val="en-US"/>
        </w:rPr>
        <w:t xml:space="preserve"> is </w:t>
      </w:r>
      <w:proofErr w:type="spellStart"/>
      <w:r>
        <w:rPr>
          <w:lang w:val="en-US"/>
        </w:rPr>
        <w:t>képes</w:t>
      </w:r>
      <w:proofErr w:type="spellEnd"/>
      <w:r>
        <w:rPr>
          <w:lang w:val="en-US"/>
        </w:rPr>
        <w:t xml:space="preserve"> </w:t>
      </w:r>
      <w:proofErr w:type="spellStart"/>
      <w:r>
        <w:rPr>
          <w:lang w:val="en-US"/>
        </w:rPr>
        <w:t>felsorolni</w:t>
      </w:r>
      <w:proofErr w:type="spellEnd"/>
      <w:r>
        <w:rPr>
          <w:lang w:val="en-US"/>
        </w:rPr>
        <w:t xml:space="preserve">. </w:t>
      </w:r>
      <w:proofErr w:type="spellStart"/>
      <w:r>
        <w:rPr>
          <w:lang w:val="en-US"/>
        </w:rPr>
        <w:t>Amikor</w:t>
      </w:r>
      <w:proofErr w:type="spellEnd"/>
      <w:r>
        <w:rPr>
          <w:lang w:val="en-US"/>
        </w:rPr>
        <w:t xml:space="preserve"> </w:t>
      </w:r>
      <w:proofErr w:type="spellStart"/>
      <w:r>
        <w:rPr>
          <w:lang w:val="en-US"/>
        </w:rPr>
        <w:t>mondanak</w:t>
      </w:r>
      <w:proofErr w:type="spellEnd"/>
      <w:r>
        <w:rPr>
          <w:lang w:val="en-US"/>
        </w:rPr>
        <w:t xml:space="preserve"> </w:t>
      </w:r>
      <w:proofErr w:type="spellStart"/>
      <w:r>
        <w:rPr>
          <w:lang w:val="en-US"/>
        </w:rPr>
        <w:t>neki</w:t>
      </w:r>
      <w:proofErr w:type="spellEnd"/>
      <w:r>
        <w:rPr>
          <w:lang w:val="en-US"/>
        </w:rPr>
        <w:t xml:space="preserve"> </w:t>
      </w:r>
      <w:proofErr w:type="spellStart"/>
      <w:r>
        <w:rPr>
          <w:lang w:val="en-US"/>
        </w:rPr>
        <w:t>egy</w:t>
      </w:r>
      <w:proofErr w:type="spellEnd"/>
      <w:r>
        <w:rPr>
          <w:lang w:val="en-US"/>
        </w:rPr>
        <w:t xml:space="preserve"> </w:t>
      </w:r>
      <w:proofErr w:type="spellStart"/>
      <w:r>
        <w:rPr>
          <w:lang w:val="en-US"/>
        </w:rPr>
        <w:t>megjegyzendő</w:t>
      </w:r>
      <w:proofErr w:type="spellEnd"/>
      <w:r>
        <w:rPr>
          <w:lang w:val="en-US"/>
        </w:rPr>
        <w:t xml:space="preserve"> </w:t>
      </w:r>
      <w:proofErr w:type="spellStart"/>
      <w:r>
        <w:rPr>
          <w:lang w:val="en-US"/>
        </w:rPr>
        <w:t>új</w:t>
      </w:r>
      <w:proofErr w:type="spellEnd"/>
      <w:r>
        <w:rPr>
          <w:lang w:val="en-US"/>
        </w:rPr>
        <w:t xml:space="preserve"> </w:t>
      </w:r>
      <w:proofErr w:type="spellStart"/>
      <w:r>
        <w:rPr>
          <w:lang w:val="en-US"/>
        </w:rPr>
        <w:t>szót</w:t>
      </w:r>
      <w:proofErr w:type="spellEnd"/>
      <w:r>
        <w:rPr>
          <w:lang w:val="en-US"/>
        </w:rPr>
        <w:t xml:space="preserve">, </w:t>
      </w:r>
      <w:proofErr w:type="spellStart"/>
      <w:r>
        <w:rPr>
          <w:lang w:val="en-US"/>
        </w:rPr>
        <w:t>akkor</w:t>
      </w:r>
      <w:proofErr w:type="spellEnd"/>
      <w:r>
        <w:rPr>
          <w:lang w:val="en-US"/>
        </w:rPr>
        <w:t xml:space="preserve"> a </w:t>
      </w:r>
      <w:proofErr w:type="spellStart"/>
      <w:r>
        <w:rPr>
          <w:lang w:val="en-US"/>
        </w:rPr>
        <w:t>saját</w:t>
      </w:r>
      <w:proofErr w:type="spellEnd"/>
      <w:r>
        <w:rPr>
          <w:lang w:val="en-US"/>
        </w:rPr>
        <w:t xml:space="preserve"> </w:t>
      </w:r>
      <w:proofErr w:type="spellStart"/>
      <w:r>
        <w:rPr>
          <w:lang w:val="en-US"/>
        </w:rPr>
        <w:t>szavai</w:t>
      </w:r>
      <w:proofErr w:type="spellEnd"/>
      <w:r>
        <w:rPr>
          <w:lang w:val="en-US"/>
        </w:rPr>
        <w:t xml:space="preserve"> (</w:t>
      </w:r>
      <w:proofErr w:type="spellStart"/>
      <w:r>
        <w:rPr>
          <w:lang w:val="en-US"/>
        </w:rPr>
        <w:t>ú.n</w:t>
      </w:r>
      <w:proofErr w:type="spellEnd"/>
      <w:r>
        <w:rPr>
          <w:lang w:val="en-US"/>
        </w:rPr>
        <w:t xml:space="preserve">. </w:t>
      </w:r>
      <w:proofErr w:type="spellStart"/>
      <w:r>
        <w:rPr>
          <w:lang w:val="en-US"/>
        </w:rPr>
        <w:t>horgony-szavak</w:t>
      </w:r>
      <w:proofErr w:type="spellEnd"/>
      <w:r>
        <w:rPr>
          <w:lang w:val="en-US"/>
        </w:rPr>
        <w:t xml:space="preserve">) </w:t>
      </w:r>
      <w:proofErr w:type="spellStart"/>
      <w:r>
        <w:rPr>
          <w:lang w:val="en-US"/>
        </w:rPr>
        <w:t>közül</w:t>
      </w:r>
      <w:proofErr w:type="spellEnd"/>
      <w:r>
        <w:rPr>
          <w:lang w:val="en-US"/>
        </w:rPr>
        <w:t xml:space="preserve"> a </w:t>
      </w:r>
      <w:proofErr w:type="spellStart"/>
      <w:r>
        <w:rPr>
          <w:lang w:val="en-US"/>
        </w:rPr>
        <w:t>sorrendben</w:t>
      </w:r>
      <w:proofErr w:type="spellEnd"/>
      <w:r>
        <w:rPr>
          <w:lang w:val="en-US"/>
        </w:rPr>
        <w:t xml:space="preserve"> </w:t>
      </w:r>
      <w:proofErr w:type="spellStart"/>
      <w:r>
        <w:rPr>
          <w:lang w:val="en-US"/>
        </w:rPr>
        <w:t>következőhöz</w:t>
      </w:r>
      <w:proofErr w:type="spellEnd"/>
      <w:r>
        <w:rPr>
          <w:lang w:val="en-US"/>
        </w:rPr>
        <w:t xml:space="preserve"> </w:t>
      </w:r>
      <w:proofErr w:type="spellStart"/>
      <w:r>
        <w:rPr>
          <w:lang w:val="en-US"/>
        </w:rPr>
        <w:t>gondolatban</w:t>
      </w:r>
      <w:proofErr w:type="spellEnd"/>
      <w:r>
        <w:rPr>
          <w:lang w:val="en-US"/>
        </w:rPr>
        <w:t xml:space="preserve"> </w:t>
      </w:r>
      <w:proofErr w:type="spellStart"/>
      <w:r>
        <w:rPr>
          <w:lang w:val="en-US"/>
        </w:rPr>
        <w:t>hozzákapcsolja</w:t>
      </w:r>
      <w:proofErr w:type="spellEnd"/>
      <w:r>
        <w:rPr>
          <w:lang w:val="en-US"/>
        </w:rPr>
        <w:t xml:space="preserve"> </w:t>
      </w:r>
      <w:proofErr w:type="spellStart"/>
      <w:proofErr w:type="gramStart"/>
      <w:r>
        <w:rPr>
          <w:lang w:val="en-US"/>
        </w:rPr>
        <w:t>az</w:t>
      </w:r>
      <w:proofErr w:type="spellEnd"/>
      <w:proofErr w:type="gramEnd"/>
      <w:r>
        <w:rPr>
          <w:lang w:val="en-US"/>
        </w:rPr>
        <w:t xml:space="preserve"> </w:t>
      </w:r>
      <w:proofErr w:type="spellStart"/>
      <w:r>
        <w:rPr>
          <w:lang w:val="en-US"/>
        </w:rPr>
        <w:t>újat</w:t>
      </w:r>
      <w:proofErr w:type="spellEnd"/>
      <w:r>
        <w:rPr>
          <w:lang w:val="en-US"/>
        </w:rPr>
        <w:t xml:space="preserve">. </w:t>
      </w:r>
      <w:proofErr w:type="spellStart"/>
      <w:r>
        <w:rPr>
          <w:lang w:val="en-US"/>
        </w:rPr>
        <w:t>Ezt</w:t>
      </w:r>
      <w:proofErr w:type="spellEnd"/>
      <w:r>
        <w:rPr>
          <w:lang w:val="en-US"/>
        </w:rPr>
        <w:t xml:space="preserve"> </w:t>
      </w:r>
      <w:proofErr w:type="spellStart"/>
      <w:r>
        <w:rPr>
          <w:lang w:val="en-US"/>
        </w:rPr>
        <w:t>célszerűen</w:t>
      </w:r>
      <w:proofErr w:type="spellEnd"/>
      <w:r>
        <w:rPr>
          <w:lang w:val="en-US"/>
        </w:rPr>
        <w:t xml:space="preserve"> </w:t>
      </w:r>
      <w:proofErr w:type="spellStart"/>
      <w:proofErr w:type="gramStart"/>
      <w:r>
        <w:rPr>
          <w:lang w:val="en-US"/>
        </w:rPr>
        <w:t>az</w:t>
      </w:r>
      <w:proofErr w:type="spellEnd"/>
      <w:proofErr w:type="gramEnd"/>
      <w:r>
        <w:rPr>
          <w:lang w:val="en-US"/>
        </w:rPr>
        <w:t xml:space="preserve"> </w:t>
      </w:r>
      <w:proofErr w:type="spellStart"/>
      <w:r>
        <w:rPr>
          <w:lang w:val="en-US"/>
        </w:rPr>
        <w:t>első</w:t>
      </w:r>
      <w:proofErr w:type="spellEnd"/>
      <w:r>
        <w:rPr>
          <w:lang w:val="en-US"/>
        </w:rPr>
        <w:t xml:space="preserve"> </w:t>
      </w:r>
      <w:proofErr w:type="spellStart"/>
      <w:r>
        <w:rPr>
          <w:lang w:val="en-US"/>
        </w:rPr>
        <w:t>eszébe</w:t>
      </w:r>
      <w:proofErr w:type="spellEnd"/>
      <w:r>
        <w:rPr>
          <w:lang w:val="en-US"/>
        </w:rPr>
        <w:t xml:space="preserve"> </w:t>
      </w:r>
      <w:proofErr w:type="spellStart"/>
      <w:r>
        <w:rPr>
          <w:lang w:val="en-US"/>
        </w:rPr>
        <w:t>jutó</w:t>
      </w:r>
      <w:proofErr w:type="spellEnd"/>
      <w:r>
        <w:rPr>
          <w:lang w:val="en-US"/>
        </w:rPr>
        <w:t xml:space="preserve"> </w:t>
      </w:r>
      <w:proofErr w:type="spellStart"/>
      <w:r>
        <w:rPr>
          <w:lang w:val="en-US"/>
        </w:rPr>
        <w:t>asszociáció</w:t>
      </w:r>
      <w:proofErr w:type="spellEnd"/>
      <w:r>
        <w:rPr>
          <w:lang w:val="en-US"/>
        </w:rPr>
        <w:t xml:space="preserve"> </w:t>
      </w:r>
      <w:proofErr w:type="spellStart"/>
      <w:r>
        <w:rPr>
          <w:lang w:val="en-US"/>
        </w:rPr>
        <w:t>segítségével</w:t>
      </w:r>
      <w:proofErr w:type="spellEnd"/>
      <w:r>
        <w:rPr>
          <w:lang w:val="en-US"/>
        </w:rPr>
        <w:t xml:space="preserve"> </w:t>
      </w:r>
      <w:proofErr w:type="spellStart"/>
      <w:r>
        <w:rPr>
          <w:lang w:val="en-US"/>
        </w:rPr>
        <w:t>teszi</w:t>
      </w:r>
      <w:proofErr w:type="spellEnd"/>
      <w:r>
        <w:rPr>
          <w:lang w:val="en-US"/>
        </w:rPr>
        <w:t xml:space="preserve"> meg. </w:t>
      </w:r>
      <w:proofErr w:type="spellStart"/>
      <w:r>
        <w:rPr>
          <w:lang w:val="en-US"/>
        </w:rPr>
        <w:t>Amikor</w:t>
      </w:r>
      <w:proofErr w:type="spellEnd"/>
      <w:r>
        <w:rPr>
          <w:lang w:val="en-US"/>
        </w:rPr>
        <w:t xml:space="preserve"> </w:t>
      </w:r>
      <w:proofErr w:type="spellStart"/>
      <w:r>
        <w:rPr>
          <w:lang w:val="en-US"/>
        </w:rPr>
        <w:t>fel</w:t>
      </w:r>
      <w:proofErr w:type="spellEnd"/>
      <w:r>
        <w:rPr>
          <w:lang w:val="en-US"/>
        </w:rPr>
        <w:t xml:space="preserve"> </w:t>
      </w:r>
      <w:proofErr w:type="spellStart"/>
      <w:r>
        <w:rPr>
          <w:lang w:val="en-US"/>
        </w:rPr>
        <w:t>kell</w:t>
      </w:r>
      <w:proofErr w:type="spellEnd"/>
      <w:r>
        <w:rPr>
          <w:lang w:val="en-US"/>
        </w:rPr>
        <w:t xml:space="preserve"> </w:t>
      </w:r>
      <w:proofErr w:type="spellStart"/>
      <w:r>
        <w:rPr>
          <w:lang w:val="en-US"/>
        </w:rPr>
        <w:t>idéznie</w:t>
      </w:r>
      <w:proofErr w:type="spellEnd"/>
      <w:r>
        <w:rPr>
          <w:lang w:val="en-US"/>
        </w:rPr>
        <w:t xml:space="preserve"> </w:t>
      </w:r>
      <w:proofErr w:type="spellStart"/>
      <w:r>
        <w:rPr>
          <w:lang w:val="en-US"/>
        </w:rPr>
        <w:t>később</w:t>
      </w:r>
      <w:proofErr w:type="spellEnd"/>
      <w:r>
        <w:rPr>
          <w:lang w:val="en-US"/>
        </w:rPr>
        <w:t xml:space="preserve"> </w:t>
      </w:r>
      <w:proofErr w:type="spellStart"/>
      <w:proofErr w:type="gramStart"/>
      <w:r>
        <w:rPr>
          <w:lang w:val="en-US"/>
        </w:rPr>
        <w:t>az</w:t>
      </w:r>
      <w:proofErr w:type="spellEnd"/>
      <w:proofErr w:type="gramEnd"/>
      <w:r>
        <w:rPr>
          <w:lang w:val="en-US"/>
        </w:rPr>
        <w:t xml:space="preserve"> </w:t>
      </w:r>
      <w:proofErr w:type="spellStart"/>
      <w:r>
        <w:rPr>
          <w:lang w:val="en-US"/>
        </w:rPr>
        <w:t>új</w:t>
      </w:r>
      <w:proofErr w:type="spellEnd"/>
      <w:r>
        <w:rPr>
          <w:lang w:val="en-US"/>
        </w:rPr>
        <w:t xml:space="preserve"> </w:t>
      </w:r>
      <w:proofErr w:type="spellStart"/>
      <w:r>
        <w:rPr>
          <w:lang w:val="en-US"/>
        </w:rPr>
        <w:t>szót</w:t>
      </w:r>
      <w:proofErr w:type="spellEnd"/>
      <w:r>
        <w:rPr>
          <w:lang w:val="en-US"/>
        </w:rPr>
        <w:t xml:space="preserve">, </w:t>
      </w:r>
      <w:proofErr w:type="spellStart"/>
      <w:r>
        <w:rPr>
          <w:lang w:val="en-US"/>
        </w:rPr>
        <w:t>akkor</w:t>
      </w:r>
      <w:proofErr w:type="spellEnd"/>
      <w:r>
        <w:rPr>
          <w:lang w:val="en-US"/>
        </w:rPr>
        <w:t xml:space="preserve"> a </w:t>
      </w:r>
      <w:proofErr w:type="spellStart"/>
      <w:r>
        <w:rPr>
          <w:lang w:val="en-US"/>
        </w:rPr>
        <w:t>fejében</w:t>
      </w:r>
      <w:proofErr w:type="spellEnd"/>
      <w:r>
        <w:rPr>
          <w:lang w:val="en-US"/>
        </w:rPr>
        <w:t xml:space="preserve"> </w:t>
      </w:r>
      <w:proofErr w:type="spellStart"/>
      <w:r>
        <w:rPr>
          <w:lang w:val="en-US"/>
        </w:rPr>
        <w:t>tárolt</w:t>
      </w:r>
      <w:proofErr w:type="spellEnd"/>
      <w:r>
        <w:rPr>
          <w:lang w:val="en-US"/>
        </w:rPr>
        <w:t xml:space="preserve"> </w:t>
      </w:r>
      <w:proofErr w:type="spellStart"/>
      <w:r>
        <w:rPr>
          <w:lang w:val="en-US"/>
        </w:rPr>
        <w:t>horgony-szótól</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asszociáción</w:t>
      </w:r>
      <w:proofErr w:type="spellEnd"/>
      <w:r>
        <w:rPr>
          <w:lang w:val="en-US"/>
        </w:rPr>
        <w:t xml:space="preserve"> </w:t>
      </w:r>
      <w:proofErr w:type="spellStart"/>
      <w:r>
        <w:rPr>
          <w:lang w:val="en-US"/>
        </w:rPr>
        <w:t>keresztül</w:t>
      </w:r>
      <w:proofErr w:type="spellEnd"/>
      <w:r>
        <w:rPr>
          <w:lang w:val="en-US"/>
        </w:rPr>
        <w:t xml:space="preserve"> </w:t>
      </w:r>
      <w:proofErr w:type="spellStart"/>
      <w:r>
        <w:rPr>
          <w:lang w:val="en-US"/>
        </w:rPr>
        <w:t>indul</w:t>
      </w:r>
      <w:proofErr w:type="spellEnd"/>
      <w:r>
        <w:rPr>
          <w:lang w:val="en-US"/>
        </w:rPr>
        <w:t xml:space="preserve"> el, és a </w:t>
      </w:r>
      <w:proofErr w:type="spellStart"/>
      <w:r>
        <w:rPr>
          <w:lang w:val="en-US"/>
        </w:rPr>
        <w:t>tapasztalatok</w:t>
      </w:r>
      <w:proofErr w:type="spellEnd"/>
      <w:r>
        <w:rPr>
          <w:lang w:val="en-US"/>
        </w:rPr>
        <w:t xml:space="preserve"> </w:t>
      </w:r>
      <w:proofErr w:type="spellStart"/>
      <w:r>
        <w:rPr>
          <w:lang w:val="en-US"/>
        </w:rPr>
        <w:t>szerint</w:t>
      </w:r>
      <w:proofErr w:type="spellEnd"/>
      <w:r>
        <w:rPr>
          <w:lang w:val="en-US"/>
        </w:rPr>
        <w:t xml:space="preserve"> (</w:t>
      </w:r>
      <w:proofErr w:type="spellStart"/>
      <w:r>
        <w:rPr>
          <w:lang w:val="en-US"/>
        </w:rPr>
        <w:t>valamint</w:t>
      </w:r>
      <w:proofErr w:type="spellEnd"/>
      <w:r>
        <w:rPr>
          <w:lang w:val="en-US"/>
        </w:rPr>
        <w:t xml:space="preserve"> </w:t>
      </w:r>
      <w:proofErr w:type="spellStart"/>
      <w:r>
        <w:rPr>
          <w:lang w:val="en-US"/>
        </w:rPr>
        <w:t>némi</w:t>
      </w:r>
      <w:proofErr w:type="spellEnd"/>
      <w:r>
        <w:rPr>
          <w:lang w:val="en-US"/>
        </w:rPr>
        <w:t xml:space="preserve"> </w:t>
      </w:r>
      <w:proofErr w:type="spellStart"/>
      <w:r>
        <w:rPr>
          <w:lang w:val="en-US"/>
        </w:rPr>
        <w:t>gyakorlás</w:t>
      </w:r>
      <w:proofErr w:type="spellEnd"/>
      <w:r>
        <w:rPr>
          <w:lang w:val="en-US"/>
        </w:rPr>
        <w:t xml:space="preserve"> </w:t>
      </w:r>
      <w:proofErr w:type="spellStart"/>
      <w:r>
        <w:rPr>
          <w:lang w:val="en-US"/>
        </w:rPr>
        <w:t>után</w:t>
      </w:r>
      <w:proofErr w:type="spellEnd"/>
      <w:r>
        <w:rPr>
          <w:lang w:val="en-US"/>
        </w:rPr>
        <w:t xml:space="preserve">) </w:t>
      </w:r>
      <w:proofErr w:type="spellStart"/>
      <w:r>
        <w:rPr>
          <w:lang w:val="en-US"/>
        </w:rPr>
        <w:t>akár</w:t>
      </w:r>
      <w:proofErr w:type="spellEnd"/>
      <w:r>
        <w:rPr>
          <w:lang w:val="en-US"/>
        </w:rPr>
        <w:t xml:space="preserve"> </w:t>
      </w:r>
      <w:proofErr w:type="spellStart"/>
      <w:r>
        <w:rPr>
          <w:lang w:val="en-US"/>
        </w:rPr>
        <w:t>hibátlanul</w:t>
      </w:r>
      <w:proofErr w:type="spellEnd"/>
      <w:r>
        <w:rPr>
          <w:lang w:val="en-US"/>
        </w:rPr>
        <w:t xml:space="preserve"> is </w:t>
      </w:r>
      <w:proofErr w:type="spellStart"/>
      <w:r>
        <w:rPr>
          <w:lang w:val="en-US"/>
        </w:rPr>
        <w:t>képes</w:t>
      </w:r>
      <w:proofErr w:type="spellEnd"/>
      <w:r>
        <w:rPr>
          <w:lang w:val="en-US"/>
        </w:rPr>
        <w:t xml:space="preserve"> a </w:t>
      </w:r>
      <w:proofErr w:type="spellStart"/>
      <w:r>
        <w:rPr>
          <w:lang w:val="en-US"/>
        </w:rPr>
        <w:t>száz</w:t>
      </w:r>
      <w:proofErr w:type="spellEnd"/>
      <w:r>
        <w:rPr>
          <w:lang w:val="en-US"/>
        </w:rPr>
        <w:t xml:space="preserve"> </w:t>
      </w:r>
      <w:proofErr w:type="spellStart"/>
      <w:r>
        <w:rPr>
          <w:lang w:val="en-US"/>
        </w:rPr>
        <w:t>szó</w:t>
      </w:r>
      <w:proofErr w:type="spellEnd"/>
      <w:r>
        <w:rPr>
          <w:lang w:val="en-US"/>
        </w:rPr>
        <w:t xml:space="preserve"> </w:t>
      </w:r>
      <w:proofErr w:type="spellStart"/>
      <w:r>
        <w:rPr>
          <w:lang w:val="en-US"/>
        </w:rPr>
        <w:t>reprodukálására</w:t>
      </w:r>
      <w:proofErr w:type="spellEnd"/>
      <w:r>
        <w:rPr>
          <w:lang w:val="en-US"/>
        </w:rPr>
        <w:t xml:space="preserve">. </w:t>
      </w:r>
      <w:proofErr w:type="spellStart"/>
      <w:r>
        <w:rPr>
          <w:lang w:val="en-US"/>
        </w:rPr>
        <w:t>Természetesen</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ilyen</w:t>
      </w:r>
      <w:proofErr w:type="spellEnd"/>
      <w:r>
        <w:rPr>
          <w:lang w:val="en-US"/>
        </w:rPr>
        <w:t xml:space="preserve"> </w:t>
      </w:r>
      <w:proofErr w:type="spellStart"/>
      <w:r>
        <w:rPr>
          <w:lang w:val="en-US"/>
        </w:rPr>
        <w:t>emlékek</w:t>
      </w:r>
      <w:proofErr w:type="spellEnd"/>
      <w:r>
        <w:rPr>
          <w:lang w:val="en-US"/>
        </w:rPr>
        <w:t xml:space="preserve"> </w:t>
      </w:r>
      <w:proofErr w:type="spellStart"/>
      <w:r>
        <w:rPr>
          <w:lang w:val="en-US"/>
        </w:rPr>
        <w:t>előhívási</w:t>
      </w:r>
      <w:proofErr w:type="spellEnd"/>
      <w:r>
        <w:rPr>
          <w:lang w:val="en-US"/>
        </w:rPr>
        <w:t xml:space="preserve"> </w:t>
      </w:r>
      <w:proofErr w:type="spellStart"/>
      <w:r>
        <w:rPr>
          <w:lang w:val="en-US"/>
        </w:rPr>
        <w:t>képességének</w:t>
      </w:r>
      <w:proofErr w:type="spellEnd"/>
      <w:r>
        <w:rPr>
          <w:lang w:val="en-US"/>
        </w:rPr>
        <w:t xml:space="preserve"> </w:t>
      </w:r>
      <w:proofErr w:type="spellStart"/>
      <w:r>
        <w:rPr>
          <w:lang w:val="en-US"/>
        </w:rPr>
        <w:t>első</w:t>
      </w:r>
      <w:proofErr w:type="spellEnd"/>
      <w:r>
        <w:rPr>
          <w:lang w:val="en-US"/>
        </w:rPr>
        <w:t xml:space="preserve"> </w:t>
      </w:r>
      <w:proofErr w:type="spellStart"/>
      <w:r>
        <w:rPr>
          <w:lang w:val="en-US"/>
        </w:rPr>
        <w:t>körben</w:t>
      </w:r>
      <w:proofErr w:type="spellEnd"/>
      <w:r>
        <w:rPr>
          <w:lang w:val="en-US"/>
        </w:rPr>
        <w:t xml:space="preserve"> </w:t>
      </w:r>
      <w:proofErr w:type="spellStart"/>
      <w:r>
        <w:rPr>
          <w:lang w:val="en-US"/>
        </w:rPr>
        <w:t>semmi</w:t>
      </w:r>
      <w:proofErr w:type="spellEnd"/>
      <w:r>
        <w:rPr>
          <w:lang w:val="en-US"/>
        </w:rPr>
        <w:t xml:space="preserve"> </w:t>
      </w:r>
      <w:proofErr w:type="spellStart"/>
      <w:r>
        <w:rPr>
          <w:lang w:val="en-US"/>
        </w:rPr>
        <w:t>köze</w:t>
      </w:r>
      <w:proofErr w:type="spellEnd"/>
      <w:r>
        <w:rPr>
          <w:lang w:val="en-US"/>
        </w:rPr>
        <w:t xml:space="preserve"> </w:t>
      </w:r>
      <w:proofErr w:type="spellStart"/>
      <w:r>
        <w:rPr>
          <w:lang w:val="en-US"/>
        </w:rPr>
        <w:t>nincs</w:t>
      </w:r>
      <w:proofErr w:type="spellEnd"/>
      <w:r>
        <w:rPr>
          <w:lang w:val="en-US"/>
        </w:rPr>
        <w:t xml:space="preserve"> a </w:t>
      </w:r>
      <w:proofErr w:type="spellStart"/>
      <w:r>
        <w:rPr>
          <w:lang w:val="en-US"/>
        </w:rPr>
        <w:t>megértéshez</w:t>
      </w:r>
      <w:proofErr w:type="spellEnd"/>
      <w:r>
        <w:rPr>
          <w:lang w:val="en-US"/>
        </w:rPr>
        <w:t xml:space="preserve">, </w:t>
      </w:r>
      <w:proofErr w:type="spellStart"/>
      <w:r>
        <w:rPr>
          <w:lang w:val="en-US"/>
        </w:rPr>
        <w:t>azt</w:t>
      </w:r>
      <w:proofErr w:type="spellEnd"/>
      <w:r>
        <w:rPr>
          <w:lang w:val="en-US"/>
        </w:rPr>
        <w:t xml:space="preserve"> </w:t>
      </w:r>
      <w:proofErr w:type="spellStart"/>
      <w:r>
        <w:rPr>
          <w:lang w:val="en-US"/>
        </w:rPr>
        <w:t>viszont</w:t>
      </w:r>
      <w:proofErr w:type="spellEnd"/>
      <w:r>
        <w:rPr>
          <w:lang w:val="en-US"/>
        </w:rPr>
        <w:t xml:space="preserve"> </w:t>
      </w:r>
      <w:proofErr w:type="spellStart"/>
      <w:r>
        <w:rPr>
          <w:lang w:val="en-US"/>
        </w:rPr>
        <w:t>megmutatja</w:t>
      </w:r>
      <w:proofErr w:type="spellEnd"/>
      <w:r>
        <w:rPr>
          <w:lang w:val="en-US"/>
        </w:rPr>
        <w:t xml:space="preserve">, </w:t>
      </w:r>
      <w:proofErr w:type="spellStart"/>
      <w:r>
        <w:rPr>
          <w:lang w:val="en-US"/>
        </w:rPr>
        <w:t>hogy</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új</w:t>
      </w:r>
      <w:proofErr w:type="spellEnd"/>
      <w:r>
        <w:rPr>
          <w:lang w:val="en-US"/>
        </w:rPr>
        <w:t xml:space="preserve"> “</w:t>
      </w:r>
      <w:proofErr w:type="spellStart"/>
      <w:r>
        <w:rPr>
          <w:lang w:val="en-US"/>
        </w:rPr>
        <w:t>ismeretelemek</w:t>
      </w:r>
      <w:proofErr w:type="spellEnd"/>
      <w:r>
        <w:rPr>
          <w:lang w:val="en-US"/>
        </w:rPr>
        <w:t xml:space="preserve">” </w:t>
      </w:r>
      <w:proofErr w:type="spellStart"/>
      <w:r>
        <w:rPr>
          <w:lang w:val="en-US"/>
        </w:rPr>
        <w:t>nagyon</w:t>
      </w:r>
      <w:proofErr w:type="spellEnd"/>
      <w:r>
        <w:rPr>
          <w:lang w:val="en-US"/>
        </w:rPr>
        <w:t xml:space="preserve"> </w:t>
      </w:r>
      <w:proofErr w:type="spellStart"/>
      <w:r>
        <w:rPr>
          <w:lang w:val="en-US"/>
        </w:rPr>
        <w:t>gyorsan</w:t>
      </w:r>
      <w:proofErr w:type="spellEnd"/>
      <w:r>
        <w:rPr>
          <w:lang w:val="en-US"/>
        </w:rPr>
        <w:t xml:space="preserve"> és </w:t>
      </w:r>
      <w:proofErr w:type="spellStart"/>
      <w:r>
        <w:rPr>
          <w:lang w:val="en-US"/>
        </w:rPr>
        <w:t>hatékonyan</w:t>
      </w:r>
      <w:proofErr w:type="spellEnd"/>
      <w:r>
        <w:rPr>
          <w:lang w:val="en-US"/>
        </w:rPr>
        <w:t xml:space="preserve"> </w:t>
      </w:r>
      <w:proofErr w:type="spellStart"/>
      <w:r>
        <w:rPr>
          <w:lang w:val="en-US"/>
        </w:rPr>
        <w:t>fogadhatók</w:t>
      </w:r>
      <w:proofErr w:type="spellEnd"/>
      <w:r>
        <w:rPr>
          <w:lang w:val="en-US"/>
        </w:rPr>
        <w:t xml:space="preserve"> be </w:t>
      </w:r>
      <w:proofErr w:type="spellStart"/>
      <w:r>
        <w:rPr>
          <w:lang w:val="en-US"/>
        </w:rPr>
        <w:t>már</w:t>
      </w:r>
      <w:proofErr w:type="spellEnd"/>
      <w:r>
        <w:rPr>
          <w:lang w:val="en-US"/>
        </w:rPr>
        <w:t xml:space="preserve"> </w:t>
      </w:r>
      <w:proofErr w:type="spellStart"/>
      <w:r>
        <w:rPr>
          <w:lang w:val="en-US"/>
        </w:rPr>
        <w:t>stabilan</w:t>
      </w:r>
      <w:proofErr w:type="spellEnd"/>
      <w:r>
        <w:rPr>
          <w:lang w:val="en-US"/>
        </w:rPr>
        <w:t xml:space="preserve"> </w:t>
      </w:r>
      <w:proofErr w:type="spellStart"/>
      <w:r>
        <w:rPr>
          <w:lang w:val="en-US"/>
        </w:rPr>
        <w:t>meglevő</w:t>
      </w:r>
      <w:proofErr w:type="spellEnd"/>
      <w:r>
        <w:rPr>
          <w:lang w:val="en-US"/>
        </w:rPr>
        <w:t xml:space="preserve"> </w:t>
      </w:r>
      <w:proofErr w:type="spellStart"/>
      <w:r>
        <w:rPr>
          <w:lang w:val="en-US"/>
        </w:rPr>
        <w:t>ismeretelemekhez</w:t>
      </w:r>
      <w:proofErr w:type="spellEnd"/>
      <w:r>
        <w:rPr>
          <w:lang w:val="en-US"/>
        </w:rPr>
        <w:t xml:space="preserve"> </w:t>
      </w:r>
      <w:proofErr w:type="spellStart"/>
      <w:r>
        <w:rPr>
          <w:lang w:val="en-US"/>
        </w:rPr>
        <w:t>gondolatilag</w:t>
      </w:r>
      <w:proofErr w:type="spellEnd"/>
      <w:r>
        <w:rPr>
          <w:lang w:val="en-US"/>
        </w:rPr>
        <w:t xml:space="preserve"> </w:t>
      </w:r>
      <w:proofErr w:type="spellStart"/>
      <w:r>
        <w:rPr>
          <w:lang w:val="en-US"/>
        </w:rPr>
        <w:t>hozzákapcsolva</w:t>
      </w:r>
      <w:proofErr w:type="spellEnd"/>
      <w:r>
        <w:rPr>
          <w:lang w:val="en-US"/>
        </w:rPr>
        <w:t xml:space="preserve">, </w:t>
      </w:r>
      <w:proofErr w:type="spellStart"/>
      <w:r>
        <w:rPr>
          <w:lang w:val="en-US"/>
        </w:rPr>
        <w:t>feltéve</w:t>
      </w:r>
      <w:proofErr w:type="spellEnd"/>
      <w:r>
        <w:rPr>
          <w:lang w:val="en-US"/>
        </w:rPr>
        <w:t xml:space="preserve">, </w:t>
      </w:r>
      <w:proofErr w:type="spellStart"/>
      <w:r>
        <w:rPr>
          <w:lang w:val="en-US"/>
        </w:rPr>
        <w:t>hogy</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új</w:t>
      </w:r>
      <w:proofErr w:type="spellEnd"/>
      <w:r>
        <w:rPr>
          <w:lang w:val="en-US"/>
        </w:rPr>
        <w:t xml:space="preserve"> </w:t>
      </w:r>
      <w:proofErr w:type="spellStart"/>
      <w:r>
        <w:rPr>
          <w:lang w:val="en-US"/>
        </w:rPr>
        <w:t>ismeretelemek</w:t>
      </w:r>
      <w:proofErr w:type="spellEnd"/>
      <w:r>
        <w:rPr>
          <w:lang w:val="en-US"/>
        </w:rPr>
        <w:t xml:space="preserve"> is “</w:t>
      </w:r>
      <w:proofErr w:type="spellStart"/>
      <w:r>
        <w:rPr>
          <w:lang w:val="en-US"/>
        </w:rPr>
        <w:t>értelmesek</w:t>
      </w:r>
      <w:proofErr w:type="spellEnd"/>
      <w:r>
        <w:rPr>
          <w:lang w:val="en-US"/>
        </w:rPr>
        <w:t xml:space="preserve">”, </w:t>
      </w:r>
      <w:proofErr w:type="spellStart"/>
      <w:r>
        <w:rPr>
          <w:lang w:val="en-US"/>
        </w:rPr>
        <w:t>azaz</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halandzsa</w:t>
      </w:r>
      <w:proofErr w:type="spellEnd"/>
      <w:r>
        <w:rPr>
          <w:lang w:val="en-US"/>
        </w:rPr>
        <w:t xml:space="preserve"> </w:t>
      </w:r>
      <w:proofErr w:type="spellStart"/>
      <w:r>
        <w:rPr>
          <w:lang w:val="en-US"/>
        </w:rPr>
        <w:t>szavak</w:t>
      </w:r>
      <w:proofErr w:type="spellEnd"/>
      <w:r>
        <w:rPr>
          <w:lang w:val="en-US"/>
        </w:rPr>
        <w:t xml:space="preserve">, </w:t>
      </w:r>
      <w:proofErr w:type="spellStart"/>
      <w:r>
        <w:rPr>
          <w:lang w:val="en-US"/>
        </w:rPr>
        <w:t>hanem</w:t>
      </w:r>
      <w:proofErr w:type="spellEnd"/>
      <w:r>
        <w:rPr>
          <w:lang w:val="en-US"/>
        </w:rPr>
        <w:t xml:space="preserve"> </w:t>
      </w:r>
      <w:proofErr w:type="spellStart"/>
      <w:r>
        <w:rPr>
          <w:lang w:val="en-US"/>
        </w:rPr>
        <w:t>egyébként</w:t>
      </w:r>
      <w:proofErr w:type="spellEnd"/>
      <w:r>
        <w:rPr>
          <w:lang w:val="en-US"/>
        </w:rPr>
        <w:t xml:space="preserve"> is </w:t>
      </w:r>
      <w:proofErr w:type="spellStart"/>
      <w:r>
        <w:rPr>
          <w:lang w:val="en-US"/>
        </w:rPr>
        <w:t>beágyazottak</w:t>
      </w:r>
      <w:proofErr w:type="spellEnd"/>
      <w:r>
        <w:rPr>
          <w:lang w:val="en-US"/>
        </w:rPr>
        <w:t xml:space="preserve"> a </w:t>
      </w:r>
      <w:proofErr w:type="spellStart"/>
      <w:r>
        <w:rPr>
          <w:lang w:val="en-US"/>
        </w:rPr>
        <w:t>bűvész</w:t>
      </w:r>
      <w:proofErr w:type="spellEnd"/>
      <w:r>
        <w:rPr>
          <w:lang w:val="en-US"/>
        </w:rPr>
        <w:t xml:space="preserve"> </w:t>
      </w:r>
      <w:proofErr w:type="spellStart"/>
      <w:r>
        <w:rPr>
          <w:lang w:val="en-US"/>
        </w:rPr>
        <w:t>fogalmi</w:t>
      </w:r>
      <w:proofErr w:type="spellEnd"/>
      <w:r>
        <w:rPr>
          <w:lang w:val="en-US"/>
        </w:rPr>
        <w:t xml:space="preserve"> </w:t>
      </w:r>
      <w:proofErr w:type="spellStart"/>
      <w:r>
        <w:rPr>
          <w:lang w:val="en-US"/>
        </w:rPr>
        <w:t>rendszerébe</w:t>
      </w:r>
      <w:proofErr w:type="spellEnd"/>
      <w:r>
        <w:rPr>
          <w:lang w:val="en-US"/>
        </w:rPr>
        <w:t xml:space="preserve"> (ld. </w:t>
      </w:r>
      <w:proofErr w:type="spellStart"/>
      <w:r>
        <w:rPr>
          <w:lang w:val="en-US"/>
        </w:rPr>
        <w:t>alább</w:t>
      </w:r>
      <w:proofErr w:type="spellEnd"/>
      <w:r>
        <w:rPr>
          <w:lang w:val="en-US"/>
        </w:rPr>
        <w:t xml:space="preserve"> a </w:t>
      </w:r>
      <w:r>
        <w:rPr>
          <w:lang w:val="en-US"/>
        </w:rPr>
        <w:fldChar w:fldCharType="begin"/>
      </w:r>
      <w:r>
        <w:rPr>
          <w:lang w:val="en-US"/>
        </w:rPr>
        <w:instrText xml:space="preserve"> REF _Ref61826301 \r \h </w:instrText>
      </w:r>
      <w:r>
        <w:rPr>
          <w:lang w:val="en-US"/>
        </w:rPr>
      </w:r>
      <w:r>
        <w:rPr>
          <w:lang w:val="en-US"/>
        </w:rPr>
        <w:fldChar w:fldCharType="separate"/>
      </w:r>
      <w:r w:rsidR="00FF578C">
        <w:rPr>
          <w:lang w:val="en-US"/>
        </w:rPr>
        <w:t>4</w:t>
      </w:r>
      <w:r>
        <w:rPr>
          <w:lang w:val="en-US"/>
        </w:rPr>
        <w:fldChar w:fldCharType="end"/>
      </w:r>
      <w:r>
        <w:rPr>
          <w:lang w:val="en-US"/>
        </w:rPr>
        <w:t xml:space="preserve">. </w:t>
      </w:r>
      <w:proofErr w:type="spellStart"/>
      <w:r>
        <w:rPr>
          <w:lang w:val="en-US"/>
        </w:rPr>
        <w:t>kérdésre</w:t>
      </w:r>
      <w:proofErr w:type="spellEnd"/>
      <w:r>
        <w:rPr>
          <w:lang w:val="en-US"/>
        </w:rPr>
        <w:t xml:space="preserve"> </w:t>
      </w:r>
      <w:proofErr w:type="spellStart"/>
      <w:r>
        <w:rPr>
          <w:lang w:val="en-US"/>
        </w:rPr>
        <w:t>adott</w:t>
      </w:r>
      <w:proofErr w:type="spellEnd"/>
      <w:r>
        <w:rPr>
          <w:lang w:val="en-US"/>
        </w:rPr>
        <w:t xml:space="preserve"> </w:t>
      </w:r>
      <w:proofErr w:type="spellStart"/>
      <w:r>
        <w:rPr>
          <w:lang w:val="en-US"/>
        </w:rPr>
        <w:t>választ</w:t>
      </w:r>
      <w:proofErr w:type="spellEnd"/>
      <w:r>
        <w:rPr>
          <w:lang w:val="en-US"/>
        </w:rPr>
        <w:t xml:space="preserve">). </w:t>
      </w:r>
      <w:proofErr w:type="spellStart"/>
      <w:proofErr w:type="gramStart"/>
      <w:r>
        <w:rPr>
          <w:lang w:val="en-US"/>
        </w:rPr>
        <w:t>Ellenkező</w:t>
      </w:r>
      <w:proofErr w:type="spellEnd"/>
      <w:r>
        <w:rPr>
          <w:lang w:val="en-US"/>
        </w:rPr>
        <w:t xml:space="preserve"> </w:t>
      </w:r>
      <w:proofErr w:type="spellStart"/>
      <w:r>
        <w:rPr>
          <w:lang w:val="en-US"/>
        </w:rPr>
        <w:t>esetben</w:t>
      </w:r>
      <w:proofErr w:type="spellEnd"/>
      <w:r>
        <w:rPr>
          <w:lang w:val="en-US"/>
        </w:rPr>
        <w:t xml:space="preserve"> a </w:t>
      </w:r>
      <w:proofErr w:type="spellStart"/>
      <w:r>
        <w:rPr>
          <w:lang w:val="en-US"/>
        </w:rPr>
        <w:t>mutatvány</w:t>
      </w:r>
      <w:proofErr w:type="spellEnd"/>
      <w:r>
        <w:rPr>
          <w:lang w:val="en-US"/>
        </w:rPr>
        <w:t xml:space="preserve"> </w:t>
      </w:r>
      <w:proofErr w:type="spellStart"/>
      <w:r>
        <w:rPr>
          <w:lang w:val="en-US"/>
        </w:rPr>
        <w:t>nem</w:t>
      </w:r>
      <w:proofErr w:type="spellEnd"/>
      <w:r>
        <w:rPr>
          <w:lang w:val="en-US"/>
        </w:rPr>
        <w:t xml:space="preserve"> fog </w:t>
      </w:r>
      <w:proofErr w:type="spellStart"/>
      <w:r>
        <w:rPr>
          <w:lang w:val="en-US"/>
        </w:rPr>
        <w:t>sikerülni</w:t>
      </w:r>
      <w:proofErr w:type="spellEnd"/>
      <w:r>
        <w:rPr>
          <w:lang w:val="en-US"/>
        </w:rPr>
        <w:t>.</w:t>
      </w:r>
      <w:proofErr w:type="gramEnd"/>
    </w:p>
  </w:footnote>
  <w:footnote w:id="6">
    <w:p w14:paraId="2EF73B36" w14:textId="488983C9" w:rsidR="00F010E4" w:rsidRDefault="00F010E4" w:rsidP="00E14361">
      <w:pPr>
        <w:pStyle w:val="FootnoteText"/>
      </w:pPr>
      <w:r>
        <w:rPr>
          <w:rStyle w:val="FootnoteReference"/>
        </w:rPr>
        <w:footnoteRef/>
      </w:r>
      <w:r>
        <w:t xml:space="preserve"> </w:t>
      </w:r>
      <w:r>
        <w:t xml:space="preserve">A </w:t>
      </w:r>
      <w:r>
        <w:t xml:space="preserve">„kellő” megfelelőségét a </w:t>
      </w:r>
      <w:r>
        <w:fldChar w:fldCharType="begin"/>
      </w:r>
      <w:r>
        <w:instrText xml:space="preserve"> REF _Ref61826301 \r \h </w:instrText>
      </w:r>
      <w:r>
        <w:fldChar w:fldCharType="separate"/>
      </w:r>
      <w:r w:rsidR="00FF578C">
        <w:t>4</w:t>
      </w:r>
      <w:r>
        <w:fldChar w:fldCharType="end"/>
      </w:r>
      <w:r>
        <w:t xml:space="preserve">. kérdésre adott válasz alapján lehet megítélni. </w:t>
      </w:r>
    </w:p>
  </w:footnote>
  <w:footnote w:id="7">
    <w:p w14:paraId="5DA75870" w14:textId="19193E85" w:rsidR="00F010E4" w:rsidRDefault="00F010E4" w:rsidP="00E14361">
      <w:pPr>
        <w:pStyle w:val="FootnoteText"/>
      </w:pPr>
      <w:r>
        <w:rPr>
          <w:rStyle w:val="FootnoteReference"/>
        </w:rPr>
        <w:footnoteRef/>
      </w:r>
      <w:r>
        <w:t xml:space="preserve"> Ilyen célok lehetnek pl. a következő fejezetben az a)…g) pontok alatt felsoroltak. Ha viszont a cél pl. versírás, akkor megadott ritmussal/rímmel rendelkező szavakat kell tudni azonosítani. Az ilyen cél nem tartozik a megértés általános értelmezésébe.</w:t>
      </w:r>
    </w:p>
  </w:footnote>
  <w:footnote w:id="8">
    <w:p w14:paraId="62D1DD58" w14:textId="6DC5DF1B" w:rsidR="00F010E4" w:rsidRDefault="00F010E4">
      <w:pPr>
        <w:pStyle w:val="FootnoteText"/>
      </w:pPr>
      <w:r>
        <w:rPr>
          <w:rStyle w:val="FootnoteReference"/>
        </w:rPr>
        <w:footnoteRef/>
      </w:r>
      <w:r>
        <w:t xml:space="preserve"> Mérnöki tárgyak tanulása során ez lenne az elégségeshez kívánatosan tartozó szint. Az e)-re pedig már biztosan jelest lehet kapni.</w:t>
      </w:r>
    </w:p>
  </w:footnote>
  <w:footnote w:id="9">
    <w:p w14:paraId="00F8E855" w14:textId="77777777" w:rsidR="00F010E4" w:rsidRDefault="00F010E4">
      <w:pPr>
        <w:pStyle w:val="FootnoteText"/>
      </w:pPr>
      <w:r>
        <w:rPr>
          <w:rStyle w:val="FootnoteReference"/>
        </w:rPr>
        <w:footnoteRef/>
      </w:r>
      <w:r>
        <w:t xml:space="preserve"> Érdekes kérdés lehet, hogy ezt hogyan lehet megragadni ebben a gondolatkörben.</w:t>
      </w:r>
    </w:p>
  </w:footnote>
  <w:footnote w:id="10">
    <w:p w14:paraId="38B51D95" w14:textId="77777777" w:rsidR="00F010E4" w:rsidRDefault="00F010E4" w:rsidP="00EF02F4">
      <w:pPr>
        <w:pStyle w:val="FootnoteText"/>
      </w:pPr>
      <w:r>
        <w:rPr>
          <w:rStyle w:val="FootnoteReference"/>
        </w:rPr>
        <w:footnoteRef/>
      </w:r>
      <w:r>
        <w:t xml:space="preserve"> </w:t>
      </w:r>
      <w:r>
        <w:t xml:space="preserve">Ide kapcsolódik a </w:t>
      </w:r>
      <w:r>
        <w:fldChar w:fldCharType="begin"/>
      </w:r>
      <w:r>
        <w:instrText xml:space="preserve"> REF _Ref62900466 \r \h </w:instrText>
      </w:r>
      <w:r>
        <w:fldChar w:fldCharType="separate"/>
      </w:r>
      <w:r w:rsidR="00FF578C">
        <w:t>13</w:t>
      </w:r>
      <w:r>
        <w:fldChar w:fldCharType="end"/>
      </w:r>
      <w:r>
        <w:t>. kérdésre adott válasz második fele is.</w:t>
      </w:r>
    </w:p>
  </w:footnote>
  <w:footnote w:id="11">
    <w:p w14:paraId="1553DE13" w14:textId="41496C2D" w:rsidR="00F010E4" w:rsidRDefault="00F010E4">
      <w:pPr>
        <w:pStyle w:val="FootnoteText"/>
      </w:pPr>
      <w:r>
        <w:rPr>
          <w:rStyle w:val="FootnoteReference"/>
        </w:rPr>
        <w:footnoteRef/>
      </w:r>
      <w:r>
        <w:t xml:space="preserve"> Ennek a fordítottja is igaz: ahhoz, hogy egy állítás igazságtartalmát magas konfidenciaszinten meg lehessen ítélni, ahhoz gazdag tényismerettel is kell rendelkezni. Ekkor lehetséges egyáltalán egy állítást sokoldalúan elemezni, róla ítéletet mondani, adott esetben döntéseket hozni. Egy nem kellően képzett vagy tapasztalt („beejtőernyőzött”) vezető gyakran döntésképtelen (is), hiszen nem tud szakmai értelemben jól megalapozott döntéseket hozni – amit gyakran maga is érez, de be nem vallaná.</w:t>
      </w:r>
    </w:p>
  </w:footnote>
  <w:footnote w:id="12">
    <w:p w14:paraId="1C901D9F" w14:textId="02C2DFAE" w:rsidR="00F010E4" w:rsidRDefault="00F010E4">
      <w:pPr>
        <w:pStyle w:val="FootnoteText"/>
      </w:pPr>
      <w:r>
        <w:rPr>
          <w:rStyle w:val="FootnoteReference"/>
        </w:rPr>
        <w:footnoteRef/>
      </w:r>
      <w:r>
        <w:t xml:space="preserve"> Az EEG elemzéseken vagy gondolatátvitelen alapuló „tudás”kinyerés ma még gyerekcipőben jár – utóbbi pedig jelenleg még inkább a sci-fi világába tartozik –, de a trend már látszik.</w:t>
      </w:r>
    </w:p>
  </w:footnote>
  <w:footnote w:id="13">
    <w:p w14:paraId="4E6C7257" w14:textId="2DBF6290" w:rsidR="00F010E4" w:rsidRDefault="00F010E4" w:rsidP="00A67CDE">
      <w:pPr>
        <w:pStyle w:val="FootnoteText"/>
      </w:pPr>
      <w:r>
        <w:rPr>
          <w:rStyle w:val="FootnoteReference"/>
        </w:rPr>
        <w:footnoteRef/>
      </w:r>
      <w:r>
        <w:t xml:space="preserve"> Vegyük észre, hogy valaminek a kimondása is tkp. egyfajta </w:t>
      </w:r>
      <w:r w:rsidRPr="00F010E4">
        <w:rPr>
          <w:b/>
        </w:rPr>
        <w:t>alkotás</w:t>
      </w:r>
      <w:r>
        <w:t>, amely folyamat során elő kell tudni hívni számos korábban megszerzett ismeretet és képességet, és ezeket egy logikus rendbe kell terelni. Ld. még az előadóművészet fogalmát, tartalmát.</w:t>
      </w:r>
    </w:p>
  </w:footnote>
  <w:footnote w:id="14">
    <w:p w14:paraId="4F1433E5" w14:textId="6E865600" w:rsidR="00F010E4" w:rsidRDefault="00F010E4" w:rsidP="00481FC1">
      <w:pPr>
        <w:pStyle w:val="FootnoteText"/>
        <w:jc w:val="both"/>
      </w:pPr>
      <w:r>
        <w:rPr>
          <w:rStyle w:val="FootnoteReference"/>
        </w:rPr>
        <w:footnoteRef/>
      </w:r>
      <w:r>
        <w:t xml:space="preserve"> A közoktatási rendszer (szerintem hatalmas) hibája, hogy ma már nem jellemzőek az órai feleltetések. Emiatt a diákok nem készülnek rendszeresen az órákra (hiszen jó eséllyel úgysem derül ki, hogy még nem tanult meg/tud valamit), nincs lehetőségük a szóbeli képességeik fejlesztésére, nem kapnak közvetlen visszacsatolást arra, hogy valamit még nem értettek meg (ez pedig negatívan hat vissza a tanulási hatékonyságukra, ld. </w:t>
      </w:r>
      <w:r>
        <w:t xml:space="preserve">a </w:t>
      </w:r>
      <w:r>
        <w:fldChar w:fldCharType="begin"/>
      </w:r>
      <w:r>
        <w:instrText xml:space="preserve"> REF _Ref62685938 \r \h </w:instrText>
      </w:r>
      <w:r>
        <w:fldChar w:fldCharType="separate"/>
      </w:r>
      <w:r w:rsidR="00FF578C">
        <w:t>8</w:t>
      </w:r>
      <w:r>
        <w:fldChar w:fldCharType="end"/>
      </w:r>
      <w:r>
        <w:t>. kérdésre adott választ), két iterációs ciklus is kimarad a tanulási folyamatukból. Mindezek egyenes következménye a korábbinál felszínesebb, kevésbé tartós, mérnöki-reál-kutatói szempontból bizonyosan értéktelenebb tudás. Nem csoda, ha ezek után az egyetemeken erre egyre kevesebbet lehet ráépíteni azonos idő alatt, ami pedig a lassú lecsúszásunkat alapozza meg.</w:t>
      </w:r>
    </w:p>
  </w:footnote>
  <w:footnote w:id="15">
    <w:p w14:paraId="286FFF27" w14:textId="576FC741" w:rsidR="00F010E4" w:rsidRDefault="00F010E4" w:rsidP="003779B5">
      <w:pPr>
        <w:pStyle w:val="FootnoteText"/>
      </w:pPr>
      <w:r>
        <w:rPr>
          <w:rStyle w:val="FootnoteReference"/>
        </w:rPr>
        <w:footnoteRef/>
      </w:r>
      <w:r>
        <w:t xml:space="preserve"> A Miért?-eket ismételten is érdemes lehet feltenni. A </w:t>
      </w:r>
      <w:hyperlink r:id="rId1" w:history="1">
        <w:r w:rsidRPr="00B07789">
          <w:rPr>
            <w:rStyle w:val="Hyperlink"/>
          </w:rPr>
          <w:t>5whys módszerét</w:t>
        </w:r>
      </w:hyperlink>
      <w:r>
        <w:t xml:space="preserve"> eredetileg valamely jelenség mélyebb okának kiderítésére javasolják, de általánosabban a megértés mélységének tesztelésére is kiváló.</w:t>
      </w:r>
    </w:p>
  </w:footnote>
  <w:footnote w:id="16">
    <w:p w14:paraId="52E35D03" w14:textId="1A976036" w:rsidR="00F010E4" w:rsidRDefault="00F010E4" w:rsidP="00481FC1">
      <w:pPr>
        <w:pStyle w:val="FootnoteText"/>
        <w:jc w:val="both"/>
      </w:pPr>
      <w:r>
        <w:rPr>
          <w:rStyle w:val="FootnoteReference"/>
        </w:rPr>
        <w:footnoteRef/>
      </w:r>
      <w:r>
        <w:t xml:space="preserve"> Ha a kedves Olvasó esetleg itt megáll, és azt gondolja, hogy „mindig is tudtam, hogy nem én vagyok „hülye”, hanem az egyetem, mert túl sok mindent akar másfél óra alatt az agyamba erőszakolni”, akkor hadd nyugtassam meg: érdemes tovább is olvasnia.</w:t>
      </w:r>
    </w:p>
  </w:footnote>
  <w:footnote w:id="17">
    <w:p w14:paraId="534CACFA" w14:textId="7C4BB11F" w:rsidR="00F010E4" w:rsidRDefault="00F010E4">
      <w:pPr>
        <w:pStyle w:val="FootnoteText"/>
      </w:pPr>
      <w:r>
        <w:rPr>
          <w:rStyle w:val="FootnoteReference"/>
        </w:rPr>
        <w:footnoteRef/>
      </w:r>
      <w:r>
        <w:t xml:space="preserve"> Viszont egy mesterséges intelligencia erre is képes lehet.</w:t>
      </w:r>
    </w:p>
  </w:footnote>
  <w:footnote w:id="18">
    <w:p w14:paraId="71774B6A" w14:textId="08950517" w:rsidR="00F010E4" w:rsidRDefault="00F010E4" w:rsidP="000960BE">
      <w:pPr>
        <w:pStyle w:val="FootnoteText"/>
      </w:pPr>
      <w:r>
        <w:rPr>
          <w:rStyle w:val="FootnoteReference"/>
        </w:rPr>
        <w:footnoteRef/>
      </w:r>
      <w:r>
        <w:t xml:space="preserve"> Viszont az (erős, akár pozitív, akár negatív) érzelmekhez is kapcsolódó élményekből/közlésekből elegendő lehet egyetlen egy is ahhoz, hogy az illető akár az élete végéig ne felejtse el.</w:t>
      </w:r>
    </w:p>
  </w:footnote>
  <w:footnote w:id="19">
    <w:p w14:paraId="7C303937" w14:textId="4395B651" w:rsidR="00F010E4" w:rsidRDefault="00F010E4" w:rsidP="005A0192">
      <w:pPr>
        <w:pStyle w:val="FootnoteText"/>
      </w:pPr>
      <w:r>
        <w:rPr>
          <w:rStyle w:val="FootnoteReference"/>
        </w:rPr>
        <w:footnoteRef/>
      </w:r>
      <w:r>
        <w:t xml:space="preserve"> Ld. </w:t>
      </w:r>
      <w:r>
        <w:t xml:space="preserve">a </w:t>
      </w:r>
      <w:r>
        <w:fldChar w:fldCharType="begin"/>
      </w:r>
      <w:r>
        <w:instrText xml:space="preserve"> REF _Ref62812177 \r \h </w:instrText>
      </w:r>
      <w:r>
        <w:fldChar w:fldCharType="separate"/>
      </w:r>
      <w:r w:rsidR="00FF578C">
        <w:t>6</w:t>
      </w:r>
      <w:r>
        <w:fldChar w:fldCharType="end"/>
      </w:r>
      <w:r>
        <w:t>. kérdésre adott választ is.</w:t>
      </w:r>
    </w:p>
  </w:footnote>
  <w:footnote w:id="20">
    <w:p w14:paraId="5AE8C8E0" w14:textId="3F4661B3" w:rsidR="00F010E4" w:rsidRDefault="00F010E4">
      <w:pPr>
        <w:pStyle w:val="FootnoteText"/>
      </w:pPr>
      <w:r>
        <w:rPr>
          <w:rStyle w:val="FootnoteReference"/>
        </w:rPr>
        <w:footnoteRef/>
      </w:r>
      <w:r>
        <w:t xml:space="preserve">  Ld. pl. </w:t>
      </w:r>
      <w:hyperlink r:id="rId2" w:history="1">
        <w:r w:rsidRPr="00913589">
          <w:rPr>
            <w:rStyle w:val="Hyperlink"/>
          </w:rPr>
          <w:t>Wernher von Braun történetét</w:t>
        </w:r>
      </w:hyperlink>
      <w:r>
        <w:t xml:space="preserve">, aki a náci </w:t>
      </w:r>
      <w:r w:rsidR="0030265D">
        <w:t>N</w:t>
      </w:r>
      <w:r>
        <w:t>émetország vezető rakétatudósa – és óhatatlan kiszolgálója – volt. Ennek ellenére a háború utolsó napjaiban az amerikaiak kimenekítették az USA-ba („Paperclip projekt”), letelepítették, és végül az általa tervezett Saturn V rakéta volt az, ami az amerikaiakat elsőként repítette el a Holdra.</w:t>
      </w:r>
    </w:p>
  </w:footnote>
  <w:footnote w:id="21">
    <w:p w14:paraId="66D3ED86" w14:textId="18B9AA47" w:rsidR="00F010E4" w:rsidRDefault="00F010E4" w:rsidP="00530735">
      <w:pPr>
        <w:pStyle w:val="FootnoteText"/>
        <w:jc w:val="both"/>
      </w:pPr>
      <w:r>
        <w:rPr>
          <w:rStyle w:val="FootnoteReference"/>
        </w:rPr>
        <w:footnoteRef/>
      </w:r>
      <w:r>
        <w:t xml:space="preserve"> Mindig vannak hallgatók, akik – helyesen – nem(csak) a zh/vizsga jó eredménye miatt tanulnak, hanem önmagában a megszerezhető tudásért. Ez a szakasz nem nekik szól, hanem azoknak, akiknek szükségük van arra, hogy a tanulási módszereiket a számonkérési módszereinkkel befolyásoljuk, akár meghatározzuk.</w:t>
      </w:r>
    </w:p>
  </w:footnote>
  <w:footnote w:id="22">
    <w:p w14:paraId="27BB62AC" w14:textId="361330C1" w:rsidR="00F010E4" w:rsidRDefault="00F010E4">
      <w:pPr>
        <w:pStyle w:val="FootnoteText"/>
      </w:pPr>
      <w:r>
        <w:rPr>
          <w:rStyle w:val="FootnoteReference"/>
        </w:rPr>
        <w:footnoteRef/>
      </w:r>
      <w:r>
        <w:t xml:space="preserve"> Ne nézzük le ezt a hozzáállást: az ipar, ill. a versenyszektor ma túlnyomórészt így működik.</w:t>
      </w:r>
    </w:p>
  </w:footnote>
  <w:footnote w:id="23">
    <w:p w14:paraId="3BFE364F" w14:textId="08F88E80" w:rsidR="00F010E4" w:rsidRPr="003D3AB5" w:rsidRDefault="00F010E4">
      <w:pPr>
        <w:pStyle w:val="FootnoteText"/>
        <w:rPr>
          <w:lang w:val="en-US"/>
        </w:rPr>
      </w:pPr>
      <w:r>
        <w:rPr>
          <w:rStyle w:val="FootnoteReference"/>
        </w:rPr>
        <w:footnoteRef/>
      </w:r>
      <w:r>
        <w:t xml:space="preserve"> </w:t>
      </w:r>
      <w:hyperlink r:id="rId3" w:history="1">
        <w:r w:rsidRPr="001D4299">
          <w:rPr>
            <w:rStyle w:val="Hyperlink"/>
          </w:rPr>
          <w:t>https://www.fernuni-hagen.de/studium/fernstudieren/pruefungen.shtml</w:t>
        </w:r>
      </w:hyperlink>
      <w:r>
        <w:t xml:space="preserve"> „Die Studierenden schreiben </w:t>
      </w:r>
      <w:r w:rsidRPr="000529E5">
        <w:rPr>
          <w:rStyle w:val="Strong"/>
          <w:b w:val="0"/>
        </w:rPr>
        <w:t xml:space="preserve">Klausuren, </w:t>
      </w:r>
      <w:r w:rsidRPr="000529E5">
        <w:t>fertigen</w:t>
      </w:r>
      <w:r w:rsidRPr="000529E5">
        <w:rPr>
          <w:b/>
        </w:rPr>
        <w:t xml:space="preserve"> </w:t>
      </w:r>
      <w:r w:rsidRPr="000529E5">
        <w:rPr>
          <w:rStyle w:val="Strong"/>
          <w:b w:val="0"/>
        </w:rPr>
        <w:t>Hausarbeiten</w:t>
      </w:r>
      <w:r>
        <w:t xml:space="preserve"> an und legen </w:t>
      </w:r>
      <w:r>
        <w:rPr>
          <w:rStyle w:val="Strong"/>
        </w:rPr>
        <w:t>mündliche Prüfungen</w:t>
      </w:r>
      <w:r>
        <w:t xml:space="preserve"> ab.” (magyarul: A hallgatók dolgozatokat írnak, házi feladatokat készítenek és </w:t>
      </w:r>
      <w:r w:rsidRPr="00841398">
        <w:rPr>
          <w:b/>
        </w:rPr>
        <w:t>szóbeli vizsgákat</w:t>
      </w:r>
      <w:r>
        <w:t xml:space="preserve"> tesznek.)</w:t>
      </w:r>
    </w:p>
  </w:footnote>
  <w:footnote w:id="24">
    <w:p w14:paraId="109B1934" w14:textId="197CFE21" w:rsidR="00F010E4" w:rsidRDefault="00F010E4" w:rsidP="00481FC1">
      <w:pPr>
        <w:pStyle w:val="FootnoteText"/>
        <w:jc w:val="both"/>
      </w:pPr>
      <w:r>
        <w:rPr>
          <w:rStyle w:val="FootnoteReference"/>
        </w:rPr>
        <w:footnoteRef/>
      </w:r>
      <w:r>
        <w:t xml:space="preserve"> Vegyük észre, hogy a valós gazdasági környezet igényeivel ez jól összhangban van, nem véletlenül. Egy vállalatnál soha nincs olyan feladat, hogy csak vissza kell valamit mondani. Mindig alkotni kell, hozzá is tenni valamit. Az teljesen életszerűtlen, hogy egy vizsga letételére 6 kísérletet enged az Nftv. – és akkor még ott van az újrafelvétellel megnyíló további lehetőségek sora –, hiszen egy ipari környezetben általában egyetlen iterációra adnak lehetőséget egy meghatározott kihívás/projekt esetén. A „próbálkozgatunk a vizsga letételével” lehetővé tétele versenyképtelenséget, rendkívül káros szocializációt eredményezett. De érdemes megnézni Cambridge példáját is: minden tárgyból egyetlen vizsgalehetőség van, az évfolyamot önmagához viszonyítva osztályozzák le, majd a legrosszabb jegyet (3rd) szerzőket egyesével megvizsgálják abszolút kritériumok alapján, hogy átmentek-e a vizsgán.</w:t>
      </w:r>
    </w:p>
  </w:footnote>
  <w:footnote w:id="25">
    <w:p w14:paraId="0C40C29A" w14:textId="5AC68F23" w:rsidR="00F010E4" w:rsidRDefault="00F010E4" w:rsidP="00481FC1">
      <w:pPr>
        <w:pStyle w:val="FootnoteText"/>
        <w:jc w:val="both"/>
      </w:pPr>
      <w:r>
        <w:rPr>
          <w:rStyle w:val="FootnoteReference"/>
        </w:rPr>
        <w:footnoteRef/>
      </w:r>
      <w:r>
        <w:t xml:space="preserve"> Nyilván csak akkor, ha az nem kijátszható, és valóban azokat a képességeket méri, amikre a környezetnek szüksége van.</w:t>
      </w:r>
    </w:p>
  </w:footnote>
  <w:footnote w:id="26">
    <w:p w14:paraId="0993A623" w14:textId="0F79288C" w:rsidR="00F010E4" w:rsidRDefault="00F010E4" w:rsidP="00481FC1">
      <w:pPr>
        <w:pStyle w:val="FootnoteText"/>
        <w:jc w:val="both"/>
      </w:pPr>
      <w:r>
        <w:rPr>
          <w:rStyle w:val="FootnoteReference"/>
        </w:rPr>
        <w:footnoteRef/>
      </w:r>
      <w:r>
        <w:t xml:space="preserve"> Tapasztalat szerint nálunk különösen problémás, hogy </w:t>
      </w:r>
      <w:r w:rsidRPr="002072D6">
        <w:t>középszintű matematika érettségi</w:t>
      </w:r>
      <w:r>
        <w:t xml:space="preserve"> is elég lehet az </w:t>
      </w:r>
      <w:r w:rsidRPr="002072D6">
        <w:t>info szakra</w:t>
      </w:r>
      <w:r>
        <w:t xml:space="preserve"> történő sikeres felvételihez, amiben nincsenek benne még a bizonyításelméleti alapok sem.</w:t>
      </w:r>
    </w:p>
  </w:footnote>
  <w:footnote w:id="27">
    <w:p w14:paraId="23474324" w14:textId="035594AD" w:rsidR="00F010E4" w:rsidRDefault="00F010E4">
      <w:pPr>
        <w:pStyle w:val="FootnoteText"/>
      </w:pPr>
      <w:r>
        <w:rPr>
          <w:rStyle w:val="FootnoteReference"/>
        </w:rPr>
        <w:footnoteRef/>
      </w:r>
      <w:r>
        <w:t xml:space="preserve"> Ezekre érdemes lenne részletesebben is kitérni, de messzire vezetne, kiterjedt irodalmuk van.</w:t>
      </w:r>
    </w:p>
  </w:footnote>
  <w:footnote w:id="28">
    <w:p w14:paraId="111FF83C" w14:textId="3D897653" w:rsidR="00F010E4" w:rsidRDefault="00F010E4" w:rsidP="00481FC1">
      <w:pPr>
        <w:pStyle w:val="FootnoteText"/>
        <w:jc w:val="both"/>
      </w:pPr>
      <w:r>
        <w:rPr>
          <w:rStyle w:val="FootnoteReference"/>
        </w:rPr>
        <w:footnoteRef/>
      </w:r>
      <w:r>
        <w:t xml:space="preserve"> Ezek az arányok nem légből kapottak. A gyengébb output-ot pedig pl. úgy lehetne elkerülni, hogy max. 15 kreditet vehessen fel az, aki legfeljebb félállásban dolgozik is az egyetem mellett. A teljes állású munkavégzés pedig a leírtak miatt nem alkalmas arra, hogy közben olyan szintű többlet-tudásra lehessen szert tenni, mint amilyet a társadalom – amely az illető oktatásába nem kevés pénzt fektetett be egy állami ösztöndíjas, ill. tandíjmentes hallgató esetén – jogosan vár el a befektetése után.</w:t>
      </w:r>
    </w:p>
  </w:footnote>
  <w:footnote w:id="29">
    <w:p w14:paraId="528C16D5" w14:textId="10BF11E6" w:rsidR="00F010E4" w:rsidRDefault="00F010E4">
      <w:pPr>
        <w:pStyle w:val="FootnoteText"/>
      </w:pPr>
      <w:r>
        <w:rPr>
          <w:rStyle w:val="FootnoteReference"/>
        </w:rPr>
        <w:footnoteRef/>
      </w:r>
      <w:r>
        <w:t xml:space="preserve"> Ezzel függ össze, hogy az Adatbázisok ZH gyakran tartalmaz egy-egy olyan, az átlagnál nehezebben értelmezhető feladatot is, ahol a kihívás lényege éppen annak a felismerése, hogy mit kell a tanultakból alkalmazni. </w:t>
      </w:r>
      <w:r>
        <w:t xml:space="preserve">Vagy olyat, amely a megoldás szempontjából </w:t>
      </w:r>
      <w:r>
        <w:t>felesleges információkat/adatokat is tartalmaz.</w:t>
      </w:r>
      <w:r w:rsidR="00E662B7">
        <w:t xml:space="preserve"> Egyes hallgatók ezt úgy élik meg, hogy a feladatot a tanerő </w:t>
      </w:r>
      <w:r w:rsidR="004332E3">
        <w:t>pontatlanul/</w:t>
      </w:r>
      <w:r w:rsidR="00E662B7">
        <w:t>igénytelenül</w:t>
      </w:r>
      <w:r w:rsidR="004332E3">
        <w:t>/…</w:t>
      </w:r>
      <w:r w:rsidR="00E662B7">
        <w:t xml:space="preserve"> fogalmazta meg, pedig csak </w:t>
      </w:r>
      <w:r w:rsidR="004332E3">
        <w:t>egy</w:t>
      </w:r>
      <w:r w:rsidR="00E662B7">
        <w:t xml:space="preserve"> valós</w:t>
      </w:r>
      <w:r w:rsidR="00D208DF">
        <w:t>, „ipari jellegű”</w:t>
      </w:r>
      <w:r w:rsidR="00E662B7">
        <w:t xml:space="preserve"> problémá</w:t>
      </w:r>
      <w:r w:rsidR="004332E3">
        <w:t>val</w:t>
      </w:r>
      <w:r w:rsidR="00E662B7">
        <w:t xml:space="preserve"> való </w:t>
      </w:r>
      <w:r w:rsidR="004332E3">
        <w:t>szembesítésről</w:t>
      </w:r>
      <w:r w:rsidR="00E662B7">
        <w:t xml:space="preserve"> van szó.</w:t>
      </w:r>
    </w:p>
  </w:footnote>
  <w:footnote w:id="30">
    <w:p w14:paraId="695A4812" w14:textId="34C734BD" w:rsidR="00F010E4" w:rsidRDefault="00F010E4">
      <w:pPr>
        <w:pStyle w:val="FootnoteText"/>
      </w:pPr>
      <w:r>
        <w:rPr>
          <w:rStyle w:val="FootnoteReference"/>
        </w:rPr>
        <w:footnoteRef/>
      </w:r>
      <w:r>
        <w:t xml:space="preserve"> </w:t>
      </w:r>
      <w:r>
        <w:t xml:space="preserve">Ld. </w:t>
      </w:r>
      <w:r>
        <w:t xml:space="preserve">még a </w:t>
      </w:r>
      <w:r>
        <w:fldChar w:fldCharType="begin"/>
      </w:r>
      <w:r>
        <w:instrText xml:space="preserve"> NOTEREF _Ref207641999 \h </w:instrText>
      </w:r>
      <w:r>
        <w:fldChar w:fldCharType="separate"/>
      </w:r>
      <w:r w:rsidR="00FF578C">
        <w:t>13</w:t>
      </w:r>
      <w:r>
        <w:fldChar w:fldCharType="end"/>
      </w:r>
      <w:r>
        <w:t xml:space="preserve">, </w:t>
      </w:r>
      <w:r>
        <w:fldChar w:fldCharType="begin"/>
      </w:r>
      <w:r>
        <w:instrText xml:space="preserve"> NOTEREF _Ref62848815 \h </w:instrText>
      </w:r>
      <w:r>
        <w:fldChar w:fldCharType="separate"/>
      </w:r>
      <w:r w:rsidR="00FF578C">
        <w:t>14</w:t>
      </w:r>
      <w:r>
        <w:fldChar w:fldCharType="end"/>
      </w:r>
      <w:r>
        <w:t>. lábjegyzeteket is.</w:t>
      </w:r>
    </w:p>
  </w:footnote>
  <w:footnote w:id="31">
    <w:p w14:paraId="5E54D859" w14:textId="33282AE9" w:rsidR="00F010E4" w:rsidRDefault="00F010E4" w:rsidP="00481FC1">
      <w:pPr>
        <w:pStyle w:val="FootnoteText"/>
        <w:jc w:val="both"/>
      </w:pPr>
      <w:r>
        <w:rPr>
          <w:rStyle w:val="FootnoteReference"/>
        </w:rPr>
        <w:footnoteRef/>
      </w:r>
      <w:r>
        <w:t xml:space="preserve"> Ez azért különösen veszélyes, mert ilyen háttérrel fog az ifjú mérnök egy munkahelyen nagy önbizalommal olyasmit is elvállalni, amire valójában még nem felkészült, így igen nagy kárt is tud okozni.</w:t>
      </w:r>
    </w:p>
  </w:footnote>
  <w:footnote w:id="32">
    <w:p w14:paraId="257B66D4" w14:textId="6090A2C0" w:rsidR="00F010E4" w:rsidRDefault="00F010E4">
      <w:pPr>
        <w:pStyle w:val="FootnoteText"/>
      </w:pPr>
      <w:r>
        <w:rPr>
          <w:rStyle w:val="FootnoteReference"/>
        </w:rPr>
        <w:footnoteRef/>
      </w:r>
      <w:r>
        <w:t xml:space="preserve"> </w:t>
      </w:r>
      <w:hyperlink r:id="rId4" w:history="1">
        <w:r w:rsidRPr="001D4299">
          <w:rPr>
            <w:rStyle w:val="Hyperlink"/>
          </w:rPr>
          <w:t>https://folyoiratok.oh.gov.hu/uj-kozneveles/generacioelmeletek</w:t>
        </w:r>
      </w:hyperlink>
      <w:r>
        <w:t xml:space="preserve"> </w:t>
      </w:r>
    </w:p>
  </w:footnote>
  <w:footnote w:id="33">
    <w:p w14:paraId="5E1C93F0" w14:textId="2A26AACD" w:rsidR="00F010E4" w:rsidRDefault="00F010E4">
      <w:pPr>
        <w:pStyle w:val="FootnoteText"/>
      </w:pPr>
      <w:r>
        <w:rPr>
          <w:rStyle w:val="FootnoteReference"/>
        </w:rPr>
        <w:footnoteRef/>
      </w:r>
      <w:r>
        <w:t xml:space="preserve"> Az ú.n. „</w:t>
      </w:r>
      <w:hyperlink r:id="rId5" w:history="1">
        <w:r w:rsidRPr="000D7A08">
          <w:rPr>
            <w:rStyle w:val="Hyperlink"/>
          </w:rPr>
          <w:t>testing effect</w:t>
        </w:r>
      </w:hyperlink>
      <w:r>
        <w:t xml:space="preserve">” régóta ismert és kiterjedt szakirodalma van. </w:t>
      </w:r>
      <w:r>
        <w:t xml:space="preserve">Lényege a </w:t>
      </w:r>
      <w:r w:rsidR="00CC7F1E">
        <w:t xml:space="preserve">fejben </w:t>
      </w:r>
      <w:r>
        <w:t>már meglevő ismeretek megkeresése, előhívása, rokonságban az alkotási folyamat</w:t>
      </w:r>
      <w:r w:rsidR="005C4A90">
        <w:t>ok</w:t>
      </w:r>
      <w:r>
        <w:t xml:space="preserve"> szerepével.</w:t>
      </w:r>
    </w:p>
  </w:footnote>
  <w:footnote w:id="34">
    <w:p w14:paraId="26B4BDB9" w14:textId="7EDF263D" w:rsidR="0078307A" w:rsidRPr="00416714" w:rsidRDefault="0078307A" w:rsidP="0078307A">
      <w:pPr>
        <w:pStyle w:val="FootnoteText"/>
        <w:rPr>
          <w:lang w:val="en-US"/>
        </w:rPr>
      </w:pPr>
      <w:r>
        <w:rPr>
          <w:rStyle w:val="FootnoteReference"/>
        </w:rPr>
        <w:footnoteRef/>
      </w:r>
      <w:r>
        <w:t xml:space="preserve"> Henry Fordnak tulajdonítják a következő mondást: „Ha kiképzed az embereidet, majd utána elmennek a cégedtől, akkor csak egyetlen, még rosszabb dolog történhet veled: nem képzed ki őket és veled maradnak.”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39D7BC" w14:textId="77777777" w:rsidR="00B60FE4" w:rsidRDefault="00B60FE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7485AF" w14:textId="77777777" w:rsidR="00B60FE4" w:rsidRDefault="00B60FE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49F18A" w14:textId="77777777" w:rsidR="00B60FE4" w:rsidRDefault="00B60F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72C8D"/>
    <w:multiLevelType w:val="hybridMultilevel"/>
    <w:tmpl w:val="D4A442E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nsid w:val="0CAF4248"/>
    <w:multiLevelType w:val="hybridMultilevel"/>
    <w:tmpl w:val="19B0C30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nsid w:val="28E46FCF"/>
    <w:multiLevelType w:val="hybridMultilevel"/>
    <w:tmpl w:val="B128B82C"/>
    <w:lvl w:ilvl="0" w:tplc="C128AAC4">
      <w:start w:val="14"/>
      <w:numFmt w:val="bullet"/>
      <w:lvlText w:val="-"/>
      <w:lvlJc w:val="left"/>
      <w:pPr>
        <w:ind w:left="720" w:hanging="360"/>
      </w:pPr>
      <w:rPr>
        <w:rFonts w:ascii="Calibri" w:eastAsiaTheme="minorHAnsi" w:hAnsi="Calibri"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nsid w:val="2D7479BE"/>
    <w:multiLevelType w:val="hybridMultilevel"/>
    <w:tmpl w:val="E084CA56"/>
    <w:lvl w:ilvl="0" w:tplc="A2284AB2">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nsid w:val="2D972E78"/>
    <w:multiLevelType w:val="hybridMultilevel"/>
    <w:tmpl w:val="ED0474A6"/>
    <w:lvl w:ilvl="0" w:tplc="7FEE59EE">
      <w:start w:val="1"/>
      <w:numFmt w:val="decimal"/>
      <w:pStyle w:val="ListParagraph"/>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nsid w:val="4BD606E3"/>
    <w:multiLevelType w:val="hybridMultilevel"/>
    <w:tmpl w:val="C58C276E"/>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nsid w:val="524329FA"/>
    <w:multiLevelType w:val="hybridMultilevel"/>
    <w:tmpl w:val="255CB73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nsid w:val="5BD379A6"/>
    <w:multiLevelType w:val="hybridMultilevel"/>
    <w:tmpl w:val="BEE85CA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nsid w:val="6BBA09E0"/>
    <w:multiLevelType w:val="hybridMultilevel"/>
    <w:tmpl w:val="31142956"/>
    <w:lvl w:ilvl="0" w:tplc="040E0017">
      <w:start w:val="1"/>
      <w:numFmt w:val="lowerLetter"/>
      <w:lvlText w:val="%1)"/>
      <w:lvlJc w:val="left"/>
      <w:pPr>
        <w:ind w:left="720" w:hanging="360"/>
      </w:pPr>
      <w:rPr>
        <w:rFont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nsid w:val="724D4464"/>
    <w:multiLevelType w:val="hybridMultilevel"/>
    <w:tmpl w:val="010A201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nsid w:val="7CE1084E"/>
    <w:multiLevelType w:val="hybridMultilevel"/>
    <w:tmpl w:val="CDA0146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nsid w:val="7ED05593"/>
    <w:multiLevelType w:val="hybridMultilevel"/>
    <w:tmpl w:val="22AED3E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4"/>
  </w:num>
  <w:num w:numId="2">
    <w:abstractNumId w:val="10"/>
  </w:num>
  <w:num w:numId="3">
    <w:abstractNumId w:val="0"/>
  </w:num>
  <w:num w:numId="4">
    <w:abstractNumId w:val="8"/>
  </w:num>
  <w:num w:numId="5">
    <w:abstractNumId w:val="9"/>
  </w:num>
  <w:num w:numId="6">
    <w:abstractNumId w:val="5"/>
  </w:num>
  <w:num w:numId="7">
    <w:abstractNumId w:val="7"/>
  </w:num>
  <w:num w:numId="8">
    <w:abstractNumId w:val="11"/>
  </w:num>
  <w:num w:numId="9">
    <w:abstractNumId w:val="1"/>
  </w:num>
  <w:num w:numId="10">
    <w:abstractNumId w:val="6"/>
  </w:num>
  <w:num w:numId="11">
    <w:abstractNumId w:val="4"/>
  </w:num>
  <w:num w:numId="12">
    <w:abstractNumId w:val="2"/>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0000"/>
    <w:rsid w:val="00004C86"/>
    <w:rsid w:val="0001443D"/>
    <w:rsid w:val="00016BFB"/>
    <w:rsid w:val="000218A8"/>
    <w:rsid w:val="000262E0"/>
    <w:rsid w:val="000314DB"/>
    <w:rsid w:val="0003365B"/>
    <w:rsid w:val="000402B0"/>
    <w:rsid w:val="00040E8B"/>
    <w:rsid w:val="00042942"/>
    <w:rsid w:val="00045FC9"/>
    <w:rsid w:val="000529E5"/>
    <w:rsid w:val="00054506"/>
    <w:rsid w:val="000647DB"/>
    <w:rsid w:val="00067ABB"/>
    <w:rsid w:val="000700BE"/>
    <w:rsid w:val="00077A93"/>
    <w:rsid w:val="00081D77"/>
    <w:rsid w:val="000824CA"/>
    <w:rsid w:val="00090F2E"/>
    <w:rsid w:val="00095B82"/>
    <w:rsid w:val="000960BE"/>
    <w:rsid w:val="000A1E3A"/>
    <w:rsid w:val="000A77CF"/>
    <w:rsid w:val="000B0147"/>
    <w:rsid w:val="000B2E25"/>
    <w:rsid w:val="000B33F7"/>
    <w:rsid w:val="000B743B"/>
    <w:rsid w:val="000C7F34"/>
    <w:rsid w:val="000D1AE7"/>
    <w:rsid w:val="000D3AF7"/>
    <w:rsid w:val="000D7A08"/>
    <w:rsid w:val="000E46B8"/>
    <w:rsid w:val="000F25B5"/>
    <w:rsid w:val="000F4026"/>
    <w:rsid w:val="000F4388"/>
    <w:rsid w:val="0010545D"/>
    <w:rsid w:val="00122CEA"/>
    <w:rsid w:val="0012505E"/>
    <w:rsid w:val="00134936"/>
    <w:rsid w:val="00141FE6"/>
    <w:rsid w:val="0014397D"/>
    <w:rsid w:val="001528CD"/>
    <w:rsid w:val="00162F44"/>
    <w:rsid w:val="00171218"/>
    <w:rsid w:val="00175AA8"/>
    <w:rsid w:val="00180F38"/>
    <w:rsid w:val="00182D44"/>
    <w:rsid w:val="00185A12"/>
    <w:rsid w:val="00190024"/>
    <w:rsid w:val="001906D7"/>
    <w:rsid w:val="001A0A4C"/>
    <w:rsid w:val="001A3DE2"/>
    <w:rsid w:val="001A7EE5"/>
    <w:rsid w:val="001B1CD8"/>
    <w:rsid w:val="001B34E0"/>
    <w:rsid w:val="001C7D66"/>
    <w:rsid w:val="001D01CB"/>
    <w:rsid w:val="001D0BC6"/>
    <w:rsid w:val="001E4C63"/>
    <w:rsid w:val="001E5609"/>
    <w:rsid w:val="002009A3"/>
    <w:rsid w:val="002072D6"/>
    <w:rsid w:val="00215BDB"/>
    <w:rsid w:val="00215DAF"/>
    <w:rsid w:val="00216530"/>
    <w:rsid w:val="00217A23"/>
    <w:rsid w:val="00223734"/>
    <w:rsid w:val="00230C66"/>
    <w:rsid w:val="00233CC0"/>
    <w:rsid w:val="00247AC3"/>
    <w:rsid w:val="0025708C"/>
    <w:rsid w:val="00262F6C"/>
    <w:rsid w:val="002632B3"/>
    <w:rsid w:val="00273BED"/>
    <w:rsid w:val="002746F8"/>
    <w:rsid w:val="002757AC"/>
    <w:rsid w:val="002765C1"/>
    <w:rsid w:val="00280CC5"/>
    <w:rsid w:val="00280E8A"/>
    <w:rsid w:val="00283617"/>
    <w:rsid w:val="00284847"/>
    <w:rsid w:val="00285EA3"/>
    <w:rsid w:val="00286D3D"/>
    <w:rsid w:val="0029079B"/>
    <w:rsid w:val="002A0CA6"/>
    <w:rsid w:val="002A181D"/>
    <w:rsid w:val="002B1892"/>
    <w:rsid w:val="002B22C0"/>
    <w:rsid w:val="002B48D3"/>
    <w:rsid w:val="002B56B2"/>
    <w:rsid w:val="002B7F51"/>
    <w:rsid w:val="002C52DE"/>
    <w:rsid w:val="002C63B2"/>
    <w:rsid w:val="002C760C"/>
    <w:rsid w:val="002E33E9"/>
    <w:rsid w:val="002E3521"/>
    <w:rsid w:val="002F590E"/>
    <w:rsid w:val="0030265D"/>
    <w:rsid w:val="00303CC7"/>
    <w:rsid w:val="00305326"/>
    <w:rsid w:val="0032495D"/>
    <w:rsid w:val="00325E40"/>
    <w:rsid w:val="00325FBC"/>
    <w:rsid w:val="00327819"/>
    <w:rsid w:val="003331C0"/>
    <w:rsid w:val="00333908"/>
    <w:rsid w:val="00341987"/>
    <w:rsid w:val="00342236"/>
    <w:rsid w:val="00345D1C"/>
    <w:rsid w:val="00350242"/>
    <w:rsid w:val="00357CED"/>
    <w:rsid w:val="003627B0"/>
    <w:rsid w:val="00365C0E"/>
    <w:rsid w:val="0037021B"/>
    <w:rsid w:val="00376B9A"/>
    <w:rsid w:val="00376FC7"/>
    <w:rsid w:val="003779B5"/>
    <w:rsid w:val="003804D7"/>
    <w:rsid w:val="003871F5"/>
    <w:rsid w:val="00390000"/>
    <w:rsid w:val="003A1B76"/>
    <w:rsid w:val="003B2DBE"/>
    <w:rsid w:val="003B4605"/>
    <w:rsid w:val="003B48D3"/>
    <w:rsid w:val="003B79EF"/>
    <w:rsid w:val="003C769B"/>
    <w:rsid w:val="003D3AB5"/>
    <w:rsid w:val="003D6819"/>
    <w:rsid w:val="003D7203"/>
    <w:rsid w:val="003E1196"/>
    <w:rsid w:val="00411B3D"/>
    <w:rsid w:val="00416714"/>
    <w:rsid w:val="00417EEB"/>
    <w:rsid w:val="00422B28"/>
    <w:rsid w:val="004332E3"/>
    <w:rsid w:val="00435443"/>
    <w:rsid w:val="004360B6"/>
    <w:rsid w:val="0044603D"/>
    <w:rsid w:val="00447539"/>
    <w:rsid w:val="004654E4"/>
    <w:rsid w:val="0046740A"/>
    <w:rsid w:val="0047360F"/>
    <w:rsid w:val="00474441"/>
    <w:rsid w:val="00481F52"/>
    <w:rsid w:val="00481FC1"/>
    <w:rsid w:val="004921CE"/>
    <w:rsid w:val="00495B31"/>
    <w:rsid w:val="004A1827"/>
    <w:rsid w:val="004B3DC4"/>
    <w:rsid w:val="004B4A72"/>
    <w:rsid w:val="004C06EB"/>
    <w:rsid w:val="004C27EB"/>
    <w:rsid w:val="004E2FEB"/>
    <w:rsid w:val="004F41EA"/>
    <w:rsid w:val="005133C5"/>
    <w:rsid w:val="0051529E"/>
    <w:rsid w:val="005256F8"/>
    <w:rsid w:val="00530735"/>
    <w:rsid w:val="0053166E"/>
    <w:rsid w:val="00531E8F"/>
    <w:rsid w:val="00533085"/>
    <w:rsid w:val="00536577"/>
    <w:rsid w:val="005414E1"/>
    <w:rsid w:val="005417D8"/>
    <w:rsid w:val="005428DB"/>
    <w:rsid w:val="0055742A"/>
    <w:rsid w:val="0057588E"/>
    <w:rsid w:val="005824AD"/>
    <w:rsid w:val="005825CE"/>
    <w:rsid w:val="00585C6D"/>
    <w:rsid w:val="005A0192"/>
    <w:rsid w:val="005A0238"/>
    <w:rsid w:val="005A10E9"/>
    <w:rsid w:val="005B6746"/>
    <w:rsid w:val="005C3C0B"/>
    <w:rsid w:val="005C3F19"/>
    <w:rsid w:val="005C4A90"/>
    <w:rsid w:val="005C5F9F"/>
    <w:rsid w:val="005D02D2"/>
    <w:rsid w:val="005D66C1"/>
    <w:rsid w:val="005F1859"/>
    <w:rsid w:val="005F27CA"/>
    <w:rsid w:val="005F4613"/>
    <w:rsid w:val="005F4EC0"/>
    <w:rsid w:val="00600028"/>
    <w:rsid w:val="00600561"/>
    <w:rsid w:val="006017C9"/>
    <w:rsid w:val="00601E2F"/>
    <w:rsid w:val="00606BAD"/>
    <w:rsid w:val="00612801"/>
    <w:rsid w:val="00617368"/>
    <w:rsid w:val="00634653"/>
    <w:rsid w:val="00645BCA"/>
    <w:rsid w:val="006610D9"/>
    <w:rsid w:val="0066159A"/>
    <w:rsid w:val="00662DE3"/>
    <w:rsid w:val="006653E6"/>
    <w:rsid w:val="00666805"/>
    <w:rsid w:val="00671C9F"/>
    <w:rsid w:val="00674C2C"/>
    <w:rsid w:val="006921DA"/>
    <w:rsid w:val="00696E78"/>
    <w:rsid w:val="00697D35"/>
    <w:rsid w:val="006A4CF8"/>
    <w:rsid w:val="006B3DD4"/>
    <w:rsid w:val="006B542F"/>
    <w:rsid w:val="006B5670"/>
    <w:rsid w:val="006B6260"/>
    <w:rsid w:val="006B761E"/>
    <w:rsid w:val="006C2116"/>
    <w:rsid w:val="006D2820"/>
    <w:rsid w:val="006D40D0"/>
    <w:rsid w:val="006F02A8"/>
    <w:rsid w:val="006F0920"/>
    <w:rsid w:val="006F42DB"/>
    <w:rsid w:val="006F4E2B"/>
    <w:rsid w:val="007202B7"/>
    <w:rsid w:val="00721E53"/>
    <w:rsid w:val="00733325"/>
    <w:rsid w:val="00742225"/>
    <w:rsid w:val="0075076D"/>
    <w:rsid w:val="007525A9"/>
    <w:rsid w:val="007678E8"/>
    <w:rsid w:val="0077039F"/>
    <w:rsid w:val="00782FB4"/>
    <w:rsid w:val="0078307A"/>
    <w:rsid w:val="00787AE1"/>
    <w:rsid w:val="00793683"/>
    <w:rsid w:val="007A2E37"/>
    <w:rsid w:val="007A6266"/>
    <w:rsid w:val="007B1812"/>
    <w:rsid w:val="007B2809"/>
    <w:rsid w:val="007B4205"/>
    <w:rsid w:val="007C5082"/>
    <w:rsid w:val="007C5B16"/>
    <w:rsid w:val="007E0E3E"/>
    <w:rsid w:val="007E54C1"/>
    <w:rsid w:val="007F3CB8"/>
    <w:rsid w:val="00802DAF"/>
    <w:rsid w:val="00817080"/>
    <w:rsid w:val="00817534"/>
    <w:rsid w:val="008202DE"/>
    <w:rsid w:val="00825D51"/>
    <w:rsid w:val="00837811"/>
    <w:rsid w:val="00841398"/>
    <w:rsid w:val="0084225B"/>
    <w:rsid w:val="00852B0F"/>
    <w:rsid w:val="0085609E"/>
    <w:rsid w:val="008650FE"/>
    <w:rsid w:val="00881D06"/>
    <w:rsid w:val="00882108"/>
    <w:rsid w:val="008933DE"/>
    <w:rsid w:val="008A6066"/>
    <w:rsid w:val="008A7812"/>
    <w:rsid w:val="008B2F50"/>
    <w:rsid w:val="008B53E3"/>
    <w:rsid w:val="008B77BD"/>
    <w:rsid w:val="008D51C8"/>
    <w:rsid w:val="008F27BE"/>
    <w:rsid w:val="008F38B1"/>
    <w:rsid w:val="008F3E83"/>
    <w:rsid w:val="008F6751"/>
    <w:rsid w:val="00910DA7"/>
    <w:rsid w:val="009129DA"/>
    <w:rsid w:val="00913589"/>
    <w:rsid w:val="00923A36"/>
    <w:rsid w:val="00933F8C"/>
    <w:rsid w:val="00941DFD"/>
    <w:rsid w:val="009440E9"/>
    <w:rsid w:val="00945FC8"/>
    <w:rsid w:val="0095296C"/>
    <w:rsid w:val="009555E9"/>
    <w:rsid w:val="009612A4"/>
    <w:rsid w:val="00966CB7"/>
    <w:rsid w:val="00973DE1"/>
    <w:rsid w:val="009A0380"/>
    <w:rsid w:val="009A22EF"/>
    <w:rsid w:val="009A4869"/>
    <w:rsid w:val="009B3038"/>
    <w:rsid w:val="009B5A95"/>
    <w:rsid w:val="009B77DB"/>
    <w:rsid w:val="009C2C11"/>
    <w:rsid w:val="009C397C"/>
    <w:rsid w:val="009C5D18"/>
    <w:rsid w:val="009E6B73"/>
    <w:rsid w:val="009F1CE5"/>
    <w:rsid w:val="00A05CEA"/>
    <w:rsid w:val="00A15431"/>
    <w:rsid w:val="00A20639"/>
    <w:rsid w:val="00A3207A"/>
    <w:rsid w:val="00A3297A"/>
    <w:rsid w:val="00A342CD"/>
    <w:rsid w:val="00A502BB"/>
    <w:rsid w:val="00A62647"/>
    <w:rsid w:val="00A63228"/>
    <w:rsid w:val="00A67CDE"/>
    <w:rsid w:val="00A951F4"/>
    <w:rsid w:val="00A97523"/>
    <w:rsid w:val="00A97683"/>
    <w:rsid w:val="00A977E2"/>
    <w:rsid w:val="00AA3538"/>
    <w:rsid w:val="00AA6B9E"/>
    <w:rsid w:val="00AA7BAB"/>
    <w:rsid w:val="00AB073D"/>
    <w:rsid w:val="00AB0AB5"/>
    <w:rsid w:val="00AB2BD5"/>
    <w:rsid w:val="00AB5B26"/>
    <w:rsid w:val="00AB6BDE"/>
    <w:rsid w:val="00AC595E"/>
    <w:rsid w:val="00AD26B7"/>
    <w:rsid w:val="00AE4F03"/>
    <w:rsid w:val="00AE5684"/>
    <w:rsid w:val="00AE7389"/>
    <w:rsid w:val="00AF23BF"/>
    <w:rsid w:val="00B0430A"/>
    <w:rsid w:val="00B046E9"/>
    <w:rsid w:val="00B07789"/>
    <w:rsid w:val="00B147D7"/>
    <w:rsid w:val="00B26C34"/>
    <w:rsid w:val="00B336EA"/>
    <w:rsid w:val="00B423D8"/>
    <w:rsid w:val="00B46888"/>
    <w:rsid w:val="00B476A2"/>
    <w:rsid w:val="00B528BC"/>
    <w:rsid w:val="00B53B63"/>
    <w:rsid w:val="00B56EE4"/>
    <w:rsid w:val="00B60FE4"/>
    <w:rsid w:val="00B61802"/>
    <w:rsid w:val="00B64877"/>
    <w:rsid w:val="00B9632D"/>
    <w:rsid w:val="00BD3FB3"/>
    <w:rsid w:val="00BE1FC0"/>
    <w:rsid w:val="00BF2EAF"/>
    <w:rsid w:val="00BF6E23"/>
    <w:rsid w:val="00C00A31"/>
    <w:rsid w:val="00C02AA5"/>
    <w:rsid w:val="00C123EC"/>
    <w:rsid w:val="00C231D0"/>
    <w:rsid w:val="00C33ACD"/>
    <w:rsid w:val="00C36BD1"/>
    <w:rsid w:val="00C43FE1"/>
    <w:rsid w:val="00C463E5"/>
    <w:rsid w:val="00C546B4"/>
    <w:rsid w:val="00C6098A"/>
    <w:rsid w:val="00C63D46"/>
    <w:rsid w:val="00C64137"/>
    <w:rsid w:val="00C71603"/>
    <w:rsid w:val="00C84D21"/>
    <w:rsid w:val="00C87E93"/>
    <w:rsid w:val="00C87FDC"/>
    <w:rsid w:val="00CB32F4"/>
    <w:rsid w:val="00CC1547"/>
    <w:rsid w:val="00CC28A3"/>
    <w:rsid w:val="00CC4807"/>
    <w:rsid w:val="00CC4EFB"/>
    <w:rsid w:val="00CC6CA1"/>
    <w:rsid w:val="00CC7F1E"/>
    <w:rsid w:val="00CD659D"/>
    <w:rsid w:val="00CD74BE"/>
    <w:rsid w:val="00CE2A01"/>
    <w:rsid w:val="00CE5FFD"/>
    <w:rsid w:val="00D01CFD"/>
    <w:rsid w:val="00D024F9"/>
    <w:rsid w:val="00D208DF"/>
    <w:rsid w:val="00D23772"/>
    <w:rsid w:val="00D53872"/>
    <w:rsid w:val="00D73432"/>
    <w:rsid w:val="00D9421B"/>
    <w:rsid w:val="00D95880"/>
    <w:rsid w:val="00D97F46"/>
    <w:rsid w:val="00DA55EE"/>
    <w:rsid w:val="00DA59B0"/>
    <w:rsid w:val="00DB1419"/>
    <w:rsid w:val="00DB6D5B"/>
    <w:rsid w:val="00DC0FE2"/>
    <w:rsid w:val="00DC7A9E"/>
    <w:rsid w:val="00DD27DF"/>
    <w:rsid w:val="00DD5EC6"/>
    <w:rsid w:val="00DD5FE1"/>
    <w:rsid w:val="00DD6377"/>
    <w:rsid w:val="00DD6460"/>
    <w:rsid w:val="00DD72C3"/>
    <w:rsid w:val="00DE28AF"/>
    <w:rsid w:val="00DE6578"/>
    <w:rsid w:val="00DF03EE"/>
    <w:rsid w:val="00E03DA6"/>
    <w:rsid w:val="00E062B3"/>
    <w:rsid w:val="00E0788F"/>
    <w:rsid w:val="00E12881"/>
    <w:rsid w:val="00E14361"/>
    <w:rsid w:val="00E14D10"/>
    <w:rsid w:val="00E35C65"/>
    <w:rsid w:val="00E35CE8"/>
    <w:rsid w:val="00E37440"/>
    <w:rsid w:val="00E53EE3"/>
    <w:rsid w:val="00E612ED"/>
    <w:rsid w:val="00E6447C"/>
    <w:rsid w:val="00E662B7"/>
    <w:rsid w:val="00E67226"/>
    <w:rsid w:val="00E85189"/>
    <w:rsid w:val="00E9045E"/>
    <w:rsid w:val="00E91083"/>
    <w:rsid w:val="00E97241"/>
    <w:rsid w:val="00EB4BD6"/>
    <w:rsid w:val="00EC3B40"/>
    <w:rsid w:val="00EC4971"/>
    <w:rsid w:val="00EC5A72"/>
    <w:rsid w:val="00EC60FA"/>
    <w:rsid w:val="00ED76E6"/>
    <w:rsid w:val="00EE03DD"/>
    <w:rsid w:val="00EE3F4D"/>
    <w:rsid w:val="00EE64A2"/>
    <w:rsid w:val="00EE684B"/>
    <w:rsid w:val="00EF02F4"/>
    <w:rsid w:val="00EF211E"/>
    <w:rsid w:val="00F010E4"/>
    <w:rsid w:val="00F07286"/>
    <w:rsid w:val="00F206F3"/>
    <w:rsid w:val="00F20C03"/>
    <w:rsid w:val="00F259B4"/>
    <w:rsid w:val="00F2745A"/>
    <w:rsid w:val="00F31689"/>
    <w:rsid w:val="00F419AF"/>
    <w:rsid w:val="00F61277"/>
    <w:rsid w:val="00F768B6"/>
    <w:rsid w:val="00F77E42"/>
    <w:rsid w:val="00F81E8E"/>
    <w:rsid w:val="00F826A1"/>
    <w:rsid w:val="00F874BB"/>
    <w:rsid w:val="00F93CEB"/>
    <w:rsid w:val="00F95047"/>
    <w:rsid w:val="00F960EE"/>
    <w:rsid w:val="00FA669F"/>
    <w:rsid w:val="00FA6810"/>
    <w:rsid w:val="00FC58E2"/>
    <w:rsid w:val="00FC7F9D"/>
    <w:rsid w:val="00FD174D"/>
    <w:rsid w:val="00FD407A"/>
    <w:rsid w:val="00FE3164"/>
    <w:rsid w:val="00FE5E5A"/>
    <w:rsid w:val="00FF578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CD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BDB"/>
    <w:pPr>
      <w:numPr>
        <w:numId w:val="1"/>
      </w:numPr>
      <w:contextualSpacing/>
    </w:pPr>
    <w:rPr>
      <w:b/>
    </w:rPr>
  </w:style>
  <w:style w:type="paragraph" w:styleId="FootnoteText">
    <w:name w:val="footnote text"/>
    <w:basedOn w:val="Normal"/>
    <w:link w:val="FootnoteTextChar"/>
    <w:uiPriority w:val="99"/>
    <w:semiHidden/>
    <w:unhideWhenUsed/>
    <w:rsid w:val="008F67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6751"/>
    <w:rPr>
      <w:sz w:val="20"/>
      <w:szCs w:val="20"/>
    </w:rPr>
  </w:style>
  <w:style w:type="character" w:styleId="FootnoteReference">
    <w:name w:val="footnote reference"/>
    <w:basedOn w:val="DefaultParagraphFont"/>
    <w:uiPriority w:val="99"/>
    <w:semiHidden/>
    <w:unhideWhenUsed/>
    <w:rsid w:val="008F6751"/>
    <w:rPr>
      <w:vertAlign w:val="superscript"/>
    </w:rPr>
  </w:style>
  <w:style w:type="paragraph" w:styleId="TOC1">
    <w:name w:val="toc 1"/>
    <w:basedOn w:val="Normal"/>
    <w:next w:val="Normal"/>
    <w:autoRedefine/>
    <w:uiPriority w:val="39"/>
    <w:unhideWhenUsed/>
    <w:rsid w:val="001E5609"/>
    <w:pPr>
      <w:spacing w:before="120" w:after="120"/>
    </w:pPr>
    <w:rPr>
      <w:b/>
      <w:bCs/>
      <w:caps/>
      <w:sz w:val="20"/>
      <w:szCs w:val="20"/>
    </w:rPr>
  </w:style>
  <w:style w:type="paragraph" w:styleId="TOC2">
    <w:name w:val="toc 2"/>
    <w:basedOn w:val="Normal"/>
    <w:next w:val="Normal"/>
    <w:autoRedefine/>
    <w:uiPriority w:val="39"/>
    <w:unhideWhenUsed/>
    <w:rsid w:val="001E5609"/>
    <w:pPr>
      <w:spacing w:after="0"/>
      <w:ind w:left="220"/>
    </w:pPr>
    <w:rPr>
      <w:smallCaps/>
      <w:sz w:val="20"/>
      <w:szCs w:val="20"/>
    </w:rPr>
  </w:style>
  <w:style w:type="paragraph" w:styleId="TOC3">
    <w:name w:val="toc 3"/>
    <w:basedOn w:val="Normal"/>
    <w:next w:val="Normal"/>
    <w:autoRedefine/>
    <w:uiPriority w:val="39"/>
    <w:unhideWhenUsed/>
    <w:rsid w:val="001E5609"/>
    <w:pPr>
      <w:spacing w:after="0"/>
      <w:ind w:left="440"/>
    </w:pPr>
    <w:rPr>
      <w:i/>
      <w:iCs/>
      <w:sz w:val="20"/>
      <w:szCs w:val="20"/>
    </w:rPr>
  </w:style>
  <w:style w:type="paragraph" w:styleId="TOC4">
    <w:name w:val="toc 4"/>
    <w:basedOn w:val="Normal"/>
    <w:next w:val="Normal"/>
    <w:autoRedefine/>
    <w:uiPriority w:val="39"/>
    <w:unhideWhenUsed/>
    <w:rsid w:val="001E5609"/>
    <w:pPr>
      <w:spacing w:after="0"/>
      <w:ind w:left="660"/>
    </w:pPr>
    <w:rPr>
      <w:sz w:val="18"/>
      <w:szCs w:val="18"/>
    </w:rPr>
  </w:style>
  <w:style w:type="paragraph" w:styleId="TOC5">
    <w:name w:val="toc 5"/>
    <w:basedOn w:val="Normal"/>
    <w:next w:val="Normal"/>
    <w:autoRedefine/>
    <w:uiPriority w:val="39"/>
    <w:unhideWhenUsed/>
    <w:rsid w:val="001E5609"/>
    <w:pPr>
      <w:spacing w:after="0"/>
      <w:ind w:left="880"/>
    </w:pPr>
    <w:rPr>
      <w:sz w:val="18"/>
      <w:szCs w:val="18"/>
    </w:rPr>
  </w:style>
  <w:style w:type="paragraph" w:styleId="TOC6">
    <w:name w:val="toc 6"/>
    <w:basedOn w:val="Normal"/>
    <w:next w:val="Normal"/>
    <w:autoRedefine/>
    <w:uiPriority w:val="39"/>
    <w:unhideWhenUsed/>
    <w:rsid w:val="001E5609"/>
    <w:pPr>
      <w:spacing w:after="0"/>
      <w:ind w:left="1100"/>
    </w:pPr>
    <w:rPr>
      <w:sz w:val="18"/>
      <w:szCs w:val="18"/>
    </w:rPr>
  </w:style>
  <w:style w:type="paragraph" w:styleId="TOC7">
    <w:name w:val="toc 7"/>
    <w:basedOn w:val="Normal"/>
    <w:next w:val="Normal"/>
    <w:autoRedefine/>
    <w:uiPriority w:val="39"/>
    <w:unhideWhenUsed/>
    <w:rsid w:val="001E5609"/>
    <w:pPr>
      <w:spacing w:after="0"/>
      <w:ind w:left="1320"/>
    </w:pPr>
    <w:rPr>
      <w:sz w:val="18"/>
      <w:szCs w:val="18"/>
    </w:rPr>
  </w:style>
  <w:style w:type="paragraph" w:styleId="TOC8">
    <w:name w:val="toc 8"/>
    <w:basedOn w:val="Normal"/>
    <w:next w:val="Normal"/>
    <w:autoRedefine/>
    <w:uiPriority w:val="39"/>
    <w:unhideWhenUsed/>
    <w:rsid w:val="001E5609"/>
    <w:pPr>
      <w:spacing w:after="0"/>
      <w:ind w:left="1540"/>
    </w:pPr>
    <w:rPr>
      <w:sz w:val="18"/>
      <w:szCs w:val="18"/>
    </w:rPr>
  </w:style>
  <w:style w:type="paragraph" w:styleId="TOC9">
    <w:name w:val="toc 9"/>
    <w:basedOn w:val="Normal"/>
    <w:next w:val="Normal"/>
    <w:autoRedefine/>
    <w:uiPriority w:val="39"/>
    <w:unhideWhenUsed/>
    <w:rsid w:val="001E5609"/>
    <w:pPr>
      <w:spacing w:after="0"/>
      <w:ind w:left="1760"/>
    </w:pPr>
    <w:rPr>
      <w:sz w:val="18"/>
      <w:szCs w:val="18"/>
    </w:rPr>
  </w:style>
  <w:style w:type="character" w:styleId="Hyperlink">
    <w:name w:val="Hyperlink"/>
    <w:basedOn w:val="DefaultParagraphFont"/>
    <w:uiPriority w:val="99"/>
    <w:unhideWhenUsed/>
    <w:rsid w:val="001E5609"/>
    <w:rPr>
      <w:color w:val="0000FF" w:themeColor="hyperlink"/>
      <w:u w:val="single"/>
    </w:rPr>
  </w:style>
  <w:style w:type="character" w:styleId="CommentReference">
    <w:name w:val="annotation reference"/>
    <w:basedOn w:val="DefaultParagraphFont"/>
    <w:uiPriority w:val="99"/>
    <w:semiHidden/>
    <w:unhideWhenUsed/>
    <w:rsid w:val="00AA3538"/>
    <w:rPr>
      <w:sz w:val="16"/>
      <w:szCs w:val="16"/>
    </w:rPr>
  </w:style>
  <w:style w:type="paragraph" w:styleId="CommentText">
    <w:name w:val="annotation text"/>
    <w:basedOn w:val="Normal"/>
    <w:link w:val="CommentTextChar"/>
    <w:uiPriority w:val="99"/>
    <w:semiHidden/>
    <w:unhideWhenUsed/>
    <w:rsid w:val="00AA3538"/>
    <w:pPr>
      <w:spacing w:line="240" w:lineRule="auto"/>
    </w:pPr>
    <w:rPr>
      <w:sz w:val="20"/>
      <w:szCs w:val="20"/>
    </w:rPr>
  </w:style>
  <w:style w:type="character" w:customStyle="1" w:styleId="CommentTextChar">
    <w:name w:val="Comment Text Char"/>
    <w:basedOn w:val="DefaultParagraphFont"/>
    <w:link w:val="CommentText"/>
    <w:uiPriority w:val="99"/>
    <w:semiHidden/>
    <w:rsid w:val="00AA3538"/>
    <w:rPr>
      <w:sz w:val="20"/>
      <w:szCs w:val="20"/>
    </w:rPr>
  </w:style>
  <w:style w:type="paragraph" w:styleId="CommentSubject">
    <w:name w:val="annotation subject"/>
    <w:basedOn w:val="CommentText"/>
    <w:next w:val="CommentText"/>
    <w:link w:val="CommentSubjectChar"/>
    <w:uiPriority w:val="99"/>
    <w:semiHidden/>
    <w:unhideWhenUsed/>
    <w:rsid w:val="00AA3538"/>
    <w:rPr>
      <w:b/>
      <w:bCs/>
    </w:rPr>
  </w:style>
  <w:style w:type="character" w:customStyle="1" w:styleId="CommentSubjectChar">
    <w:name w:val="Comment Subject Char"/>
    <w:basedOn w:val="CommentTextChar"/>
    <w:link w:val="CommentSubject"/>
    <w:uiPriority w:val="99"/>
    <w:semiHidden/>
    <w:rsid w:val="00AA3538"/>
    <w:rPr>
      <w:b/>
      <w:bCs/>
      <w:sz w:val="20"/>
      <w:szCs w:val="20"/>
    </w:rPr>
  </w:style>
  <w:style w:type="character" w:customStyle="1" w:styleId="UnresolvedMention">
    <w:name w:val="Unresolved Mention"/>
    <w:basedOn w:val="DefaultParagraphFont"/>
    <w:uiPriority w:val="99"/>
    <w:semiHidden/>
    <w:unhideWhenUsed/>
    <w:rsid w:val="006B6260"/>
    <w:rPr>
      <w:color w:val="605E5C"/>
      <w:shd w:val="clear" w:color="auto" w:fill="E1DFDD"/>
    </w:rPr>
  </w:style>
  <w:style w:type="paragraph" w:styleId="BalloonText">
    <w:name w:val="Balloon Text"/>
    <w:basedOn w:val="Normal"/>
    <w:link w:val="BalloonTextChar"/>
    <w:uiPriority w:val="99"/>
    <w:semiHidden/>
    <w:unhideWhenUsed/>
    <w:rsid w:val="006128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2801"/>
    <w:rPr>
      <w:rFonts w:ascii="Tahoma" w:hAnsi="Tahoma" w:cs="Tahoma"/>
      <w:sz w:val="16"/>
      <w:szCs w:val="16"/>
    </w:rPr>
  </w:style>
  <w:style w:type="character" w:styleId="FollowedHyperlink">
    <w:name w:val="FollowedHyperlink"/>
    <w:basedOn w:val="DefaultParagraphFont"/>
    <w:uiPriority w:val="99"/>
    <w:semiHidden/>
    <w:unhideWhenUsed/>
    <w:rsid w:val="00D73432"/>
    <w:rPr>
      <w:color w:val="800080" w:themeColor="followedHyperlink"/>
      <w:u w:val="single"/>
    </w:rPr>
  </w:style>
  <w:style w:type="paragraph" w:styleId="Revision">
    <w:name w:val="Revision"/>
    <w:hidden/>
    <w:uiPriority w:val="99"/>
    <w:semiHidden/>
    <w:rsid w:val="000B0147"/>
    <w:pPr>
      <w:spacing w:after="0" w:line="240" w:lineRule="auto"/>
    </w:pPr>
  </w:style>
  <w:style w:type="character" w:styleId="Strong">
    <w:name w:val="Strong"/>
    <w:basedOn w:val="DefaultParagraphFont"/>
    <w:uiPriority w:val="22"/>
    <w:qFormat/>
    <w:rsid w:val="003D3AB5"/>
    <w:rPr>
      <w:b/>
      <w:bCs/>
    </w:rPr>
  </w:style>
  <w:style w:type="paragraph" w:styleId="Header">
    <w:name w:val="header"/>
    <w:basedOn w:val="Normal"/>
    <w:link w:val="HeaderChar"/>
    <w:uiPriority w:val="99"/>
    <w:unhideWhenUsed/>
    <w:rsid w:val="00B60FE4"/>
    <w:pPr>
      <w:tabs>
        <w:tab w:val="center" w:pos="4536"/>
        <w:tab w:val="right" w:pos="9072"/>
      </w:tabs>
      <w:spacing w:after="0" w:line="240" w:lineRule="auto"/>
    </w:pPr>
  </w:style>
  <w:style w:type="character" w:customStyle="1" w:styleId="HeaderChar">
    <w:name w:val="Header Char"/>
    <w:basedOn w:val="DefaultParagraphFont"/>
    <w:link w:val="Header"/>
    <w:uiPriority w:val="99"/>
    <w:rsid w:val="00B60FE4"/>
  </w:style>
  <w:style w:type="paragraph" w:styleId="Footer">
    <w:name w:val="footer"/>
    <w:basedOn w:val="Normal"/>
    <w:link w:val="FooterChar"/>
    <w:uiPriority w:val="99"/>
    <w:unhideWhenUsed/>
    <w:rsid w:val="00B60FE4"/>
    <w:pPr>
      <w:tabs>
        <w:tab w:val="center" w:pos="4536"/>
        <w:tab w:val="right" w:pos="9072"/>
      </w:tabs>
      <w:spacing w:after="0" w:line="240" w:lineRule="auto"/>
    </w:pPr>
  </w:style>
  <w:style w:type="character" w:customStyle="1" w:styleId="FooterChar">
    <w:name w:val="Footer Char"/>
    <w:basedOn w:val="DefaultParagraphFont"/>
    <w:link w:val="Footer"/>
    <w:uiPriority w:val="99"/>
    <w:rsid w:val="00B60F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BDB"/>
    <w:pPr>
      <w:numPr>
        <w:numId w:val="1"/>
      </w:numPr>
      <w:contextualSpacing/>
    </w:pPr>
    <w:rPr>
      <w:b/>
    </w:rPr>
  </w:style>
  <w:style w:type="paragraph" w:styleId="FootnoteText">
    <w:name w:val="footnote text"/>
    <w:basedOn w:val="Normal"/>
    <w:link w:val="FootnoteTextChar"/>
    <w:uiPriority w:val="99"/>
    <w:semiHidden/>
    <w:unhideWhenUsed/>
    <w:rsid w:val="008F67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6751"/>
    <w:rPr>
      <w:sz w:val="20"/>
      <w:szCs w:val="20"/>
    </w:rPr>
  </w:style>
  <w:style w:type="character" w:styleId="FootnoteReference">
    <w:name w:val="footnote reference"/>
    <w:basedOn w:val="DefaultParagraphFont"/>
    <w:uiPriority w:val="99"/>
    <w:semiHidden/>
    <w:unhideWhenUsed/>
    <w:rsid w:val="008F6751"/>
    <w:rPr>
      <w:vertAlign w:val="superscript"/>
    </w:rPr>
  </w:style>
  <w:style w:type="paragraph" w:styleId="TOC1">
    <w:name w:val="toc 1"/>
    <w:basedOn w:val="Normal"/>
    <w:next w:val="Normal"/>
    <w:autoRedefine/>
    <w:uiPriority w:val="39"/>
    <w:unhideWhenUsed/>
    <w:rsid w:val="001E5609"/>
    <w:pPr>
      <w:spacing w:before="120" w:after="120"/>
    </w:pPr>
    <w:rPr>
      <w:b/>
      <w:bCs/>
      <w:caps/>
      <w:sz w:val="20"/>
      <w:szCs w:val="20"/>
    </w:rPr>
  </w:style>
  <w:style w:type="paragraph" w:styleId="TOC2">
    <w:name w:val="toc 2"/>
    <w:basedOn w:val="Normal"/>
    <w:next w:val="Normal"/>
    <w:autoRedefine/>
    <w:uiPriority w:val="39"/>
    <w:unhideWhenUsed/>
    <w:rsid w:val="001E5609"/>
    <w:pPr>
      <w:spacing w:after="0"/>
      <w:ind w:left="220"/>
    </w:pPr>
    <w:rPr>
      <w:smallCaps/>
      <w:sz w:val="20"/>
      <w:szCs w:val="20"/>
    </w:rPr>
  </w:style>
  <w:style w:type="paragraph" w:styleId="TOC3">
    <w:name w:val="toc 3"/>
    <w:basedOn w:val="Normal"/>
    <w:next w:val="Normal"/>
    <w:autoRedefine/>
    <w:uiPriority w:val="39"/>
    <w:unhideWhenUsed/>
    <w:rsid w:val="001E5609"/>
    <w:pPr>
      <w:spacing w:after="0"/>
      <w:ind w:left="440"/>
    </w:pPr>
    <w:rPr>
      <w:i/>
      <w:iCs/>
      <w:sz w:val="20"/>
      <w:szCs w:val="20"/>
    </w:rPr>
  </w:style>
  <w:style w:type="paragraph" w:styleId="TOC4">
    <w:name w:val="toc 4"/>
    <w:basedOn w:val="Normal"/>
    <w:next w:val="Normal"/>
    <w:autoRedefine/>
    <w:uiPriority w:val="39"/>
    <w:unhideWhenUsed/>
    <w:rsid w:val="001E5609"/>
    <w:pPr>
      <w:spacing w:after="0"/>
      <w:ind w:left="660"/>
    </w:pPr>
    <w:rPr>
      <w:sz w:val="18"/>
      <w:szCs w:val="18"/>
    </w:rPr>
  </w:style>
  <w:style w:type="paragraph" w:styleId="TOC5">
    <w:name w:val="toc 5"/>
    <w:basedOn w:val="Normal"/>
    <w:next w:val="Normal"/>
    <w:autoRedefine/>
    <w:uiPriority w:val="39"/>
    <w:unhideWhenUsed/>
    <w:rsid w:val="001E5609"/>
    <w:pPr>
      <w:spacing w:after="0"/>
      <w:ind w:left="880"/>
    </w:pPr>
    <w:rPr>
      <w:sz w:val="18"/>
      <w:szCs w:val="18"/>
    </w:rPr>
  </w:style>
  <w:style w:type="paragraph" w:styleId="TOC6">
    <w:name w:val="toc 6"/>
    <w:basedOn w:val="Normal"/>
    <w:next w:val="Normal"/>
    <w:autoRedefine/>
    <w:uiPriority w:val="39"/>
    <w:unhideWhenUsed/>
    <w:rsid w:val="001E5609"/>
    <w:pPr>
      <w:spacing w:after="0"/>
      <w:ind w:left="1100"/>
    </w:pPr>
    <w:rPr>
      <w:sz w:val="18"/>
      <w:szCs w:val="18"/>
    </w:rPr>
  </w:style>
  <w:style w:type="paragraph" w:styleId="TOC7">
    <w:name w:val="toc 7"/>
    <w:basedOn w:val="Normal"/>
    <w:next w:val="Normal"/>
    <w:autoRedefine/>
    <w:uiPriority w:val="39"/>
    <w:unhideWhenUsed/>
    <w:rsid w:val="001E5609"/>
    <w:pPr>
      <w:spacing w:after="0"/>
      <w:ind w:left="1320"/>
    </w:pPr>
    <w:rPr>
      <w:sz w:val="18"/>
      <w:szCs w:val="18"/>
    </w:rPr>
  </w:style>
  <w:style w:type="paragraph" w:styleId="TOC8">
    <w:name w:val="toc 8"/>
    <w:basedOn w:val="Normal"/>
    <w:next w:val="Normal"/>
    <w:autoRedefine/>
    <w:uiPriority w:val="39"/>
    <w:unhideWhenUsed/>
    <w:rsid w:val="001E5609"/>
    <w:pPr>
      <w:spacing w:after="0"/>
      <w:ind w:left="1540"/>
    </w:pPr>
    <w:rPr>
      <w:sz w:val="18"/>
      <w:szCs w:val="18"/>
    </w:rPr>
  </w:style>
  <w:style w:type="paragraph" w:styleId="TOC9">
    <w:name w:val="toc 9"/>
    <w:basedOn w:val="Normal"/>
    <w:next w:val="Normal"/>
    <w:autoRedefine/>
    <w:uiPriority w:val="39"/>
    <w:unhideWhenUsed/>
    <w:rsid w:val="001E5609"/>
    <w:pPr>
      <w:spacing w:after="0"/>
      <w:ind w:left="1760"/>
    </w:pPr>
    <w:rPr>
      <w:sz w:val="18"/>
      <w:szCs w:val="18"/>
    </w:rPr>
  </w:style>
  <w:style w:type="character" w:styleId="Hyperlink">
    <w:name w:val="Hyperlink"/>
    <w:basedOn w:val="DefaultParagraphFont"/>
    <w:uiPriority w:val="99"/>
    <w:unhideWhenUsed/>
    <w:rsid w:val="001E5609"/>
    <w:rPr>
      <w:color w:val="0000FF" w:themeColor="hyperlink"/>
      <w:u w:val="single"/>
    </w:rPr>
  </w:style>
  <w:style w:type="character" w:styleId="CommentReference">
    <w:name w:val="annotation reference"/>
    <w:basedOn w:val="DefaultParagraphFont"/>
    <w:uiPriority w:val="99"/>
    <w:semiHidden/>
    <w:unhideWhenUsed/>
    <w:rsid w:val="00AA3538"/>
    <w:rPr>
      <w:sz w:val="16"/>
      <w:szCs w:val="16"/>
    </w:rPr>
  </w:style>
  <w:style w:type="paragraph" w:styleId="CommentText">
    <w:name w:val="annotation text"/>
    <w:basedOn w:val="Normal"/>
    <w:link w:val="CommentTextChar"/>
    <w:uiPriority w:val="99"/>
    <w:semiHidden/>
    <w:unhideWhenUsed/>
    <w:rsid w:val="00AA3538"/>
    <w:pPr>
      <w:spacing w:line="240" w:lineRule="auto"/>
    </w:pPr>
    <w:rPr>
      <w:sz w:val="20"/>
      <w:szCs w:val="20"/>
    </w:rPr>
  </w:style>
  <w:style w:type="character" w:customStyle="1" w:styleId="CommentTextChar">
    <w:name w:val="Comment Text Char"/>
    <w:basedOn w:val="DefaultParagraphFont"/>
    <w:link w:val="CommentText"/>
    <w:uiPriority w:val="99"/>
    <w:semiHidden/>
    <w:rsid w:val="00AA3538"/>
    <w:rPr>
      <w:sz w:val="20"/>
      <w:szCs w:val="20"/>
    </w:rPr>
  </w:style>
  <w:style w:type="paragraph" w:styleId="CommentSubject">
    <w:name w:val="annotation subject"/>
    <w:basedOn w:val="CommentText"/>
    <w:next w:val="CommentText"/>
    <w:link w:val="CommentSubjectChar"/>
    <w:uiPriority w:val="99"/>
    <w:semiHidden/>
    <w:unhideWhenUsed/>
    <w:rsid w:val="00AA3538"/>
    <w:rPr>
      <w:b/>
      <w:bCs/>
    </w:rPr>
  </w:style>
  <w:style w:type="character" w:customStyle="1" w:styleId="CommentSubjectChar">
    <w:name w:val="Comment Subject Char"/>
    <w:basedOn w:val="CommentTextChar"/>
    <w:link w:val="CommentSubject"/>
    <w:uiPriority w:val="99"/>
    <w:semiHidden/>
    <w:rsid w:val="00AA3538"/>
    <w:rPr>
      <w:b/>
      <w:bCs/>
      <w:sz w:val="20"/>
      <w:szCs w:val="20"/>
    </w:rPr>
  </w:style>
  <w:style w:type="character" w:customStyle="1" w:styleId="UnresolvedMention">
    <w:name w:val="Unresolved Mention"/>
    <w:basedOn w:val="DefaultParagraphFont"/>
    <w:uiPriority w:val="99"/>
    <w:semiHidden/>
    <w:unhideWhenUsed/>
    <w:rsid w:val="006B6260"/>
    <w:rPr>
      <w:color w:val="605E5C"/>
      <w:shd w:val="clear" w:color="auto" w:fill="E1DFDD"/>
    </w:rPr>
  </w:style>
  <w:style w:type="paragraph" w:styleId="BalloonText">
    <w:name w:val="Balloon Text"/>
    <w:basedOn w:val="Normal"/>
    <w:link w:val="BalloonTextChar"/>
    <w:uiPriority w:val="99"/>
    <w:semiHidden/>
    <w:unhideWhenUsed/>
    <w:rsid w:val="006128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2801"/>
    <w:rPr>
      <w:rFonts w:ascii="Tahoma" w:hAnsi="Tahoma" w:cs="Tahoma"/>
      <w:sz w:val="16"/>
      <w:szCs w:val="16"/>
    </w:rPr>
  </w:style>
  <w:style w:type="character" w:styleId="FollowedHyperlink">
    <w:name w:val="FollowedHyperlink"/>
    <w:basedOn w:val="DefaultParagraphFont"/>
    <w:uiPriority w:val="99"/>
    <w:semiHidden/>
    <w:unhideWhenUsed/>
    <w:rsid w:val="00D73432"/>
    <w:rPr>
      <w:color w:val="800080" w:themeColor="followedHyperlink"/>
      <w:u w:val="single"/>
    </w:rPr>
  </w:style>
  <w:style w:type="paragraph" w:styleId="Revision">
    <w:name w:val="Revision"/>
    <w:hidden/>
    <w:uiPriority w:val="99"/>
    <w:semiHidden/>
    <w:rsid w:val="000B0147"/>
    <w:pPr>
      <w:spacing w:after="0" w:line="240" w:lineRule="auto"/>
    </w:pPr>
  </w:style>
  <w:style w:type="character" w:styleId="Strong">
    <w:name w:val="Strong"/>
    <w:basedOn w:val="DefaultParagraphFont"/>
    <w:uiPriority w:val="22"/>
    <w:qFormat/>
    <w:rsid w:val="003D3AB5"/>
    <w:rPr>
      <w:b/>
      <w:bCs/>
    </w:rPr>
  </w:style>
  <w:style w:type="paragraph" w:styleId="Header">
    <w:name w:val="header"/>
    <w:basedOn w:val="Normal"/>
    <w:link w:val="HeaderChar"/>
    <w:uiPriority w:val="99"/>
    <w:unhideWhenUsed/>
    <w:rsid w:val="00B60FE4"/>
    <w:pPr>
      <w:tabs>
        <w:tab w:val="center" w:pos="4536"/>
        <w:tab w:val="right" w:pos="9072"/>
      </w:tabs>
      <w:spacing w:after="0" w:line="240" w:lineRule="auto"/>
    </w:pPr>
  </w:style>
  <w:style w:type="character" w:customStyle="1" w:styleId="HeaderChar">
    <w:name w:val="Header Char"/>
    <w:basedOn w:val="DefaultParagraphFont"/>
    <w:link w:val="Header"/>
    <w:uiPriority w:val="99"/>
    <w:rsid w:val="00B60FE4"/>
  </w:style>
  <w:style w:type="paragraph" w:styleId="Footer">
    <w:name w:val="footer"/>
    <w:basedOn w:val="Normal"/>
    <w:link w:val="FooterChar"/>
    <w:uiPriority w:val="99"/>
    <w:unhideWhenUsed/>
    <w:rsid w:val="00B60FE4"/>
    <w:pPr>
      <w:tabs>
        <w:tab w:val="center" w:pos="4536"/>
        <w:tab w:val="right" w:pos="9072"/>
      </w:tabs>
      <w:spacing w:after="0" w:line="240" w:lineRule="auto"/>
    </w:pPr>
  </w:style>
  <w:style w:type="character" w:customStyle="1" w:styleId="FooterChar">
    <w:name w:val="Footer Char"/>
    <w:basedOn w:val="DefaultParagraphFont"/>
    <w:link w:val="Footer"/>
    <w:uiPriority w:val="99"/>
    <w:rsid w:val="00B60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84991">
      <w:bodyDiv w:val="1"/>
      <w:marLeft w:val="0"/>
      <w:marRight w:val="0"/>
      <w:marTop w:val="0"/>
      <w:marBottom w:val="0"/>
      <w:divBdr>
        <w:top w:val="none" w:sz="0" w:space="0" w:color="auto"/>
        <w:left w:val="none" w:sz="0" w:space="0" w:color="auto"/>
        <w:bottom w:val="none" w:sz="0" w:space="0" w:color="auto"/>
        <w:right w:val="none" w:sz="0" w:space="0" w:color="auto"/>
      </w:divBdr>
    </w:div>
    <w:div w:id="1542548472">
      <w:bodyDiv w:val="1"/>
      <w:marLeft w:val="0"/>
      <w:marRight w:val="0"/>
      <w:marTop w:val="0"/>
      <w:marBottom w:val="0"/>
      <w:divBdr>
        <w:top w:val="none" w:sz="0" w:space="0" w:color="auto"/>
        <w:left w:val="none" w:sz="0" w:space="0" w:color="auto"/>
        <w:bottom w:val="none" w:sz="0" w:space="0" w:color="auto"/>
        <w:right w:val="none" w:sz="0" w:space="0" w:color="auto"/>
      </w:divBdr>
    </w:div>
    <w:div w:id="190475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gajdos@db.bme.hu" TargetMode="Externa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www.fernuni-hagen.de/studium/fernstudieren/pruefungen.shtml" TargetMode="External"/><Relationship Id="rId2" Type="http://schemas.openxmlformats.org/officeDocument/2006/relationships/hyperlink" Target="https://hu.wikipedia.org/wiki/Wernher_von_Braun" TargetMode="External"/><Relationship Id="rId1" Type="http://schemas.openxmlformats.org/officeDocument/2006/relationships/hyperlink" Target="https://en.wikipedia.org/wiki/Five_whys" TargetMode="External"/><Relationship Id="rId5" Type="http://schemas.openxmlformats.org/officeDocument/2006/relationships/hyperlink" Target="https://teach.com/what/teachers-know/testing-effect/" TargetMode="External"/><Relationship Id="rId4" Type="http://schemas.openxmlformats.org/officeDocument/2006/relationships/hyperlink" Target="https://folyoiratok.oh.gov.hu/uj-kozneveles/generacioelmelete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570ED7-3211-4FBB-A36B-579977B7A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4047</Words>
  <Characters>27929</Characters>
  <Application>Microsoft Office Word</Application>
  <DocSecurity>0</DocSecurity>
  <Lines>232</Lines>
  <Paragraphs>63</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31913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Gajdos, S.</dc:creator>
  <cp:lastModifiedBy>Gajdos Sandor</cp:lastModifiedBy>
  <cp:revision>2</cp:revision>
  <cp:lastPrinted>2025-09-01T17:17:00Z</cp:lastPrinted>
  <dcterms:created xsi:type="dcterms:W3CDTF">2026-09-04T14:45:00Z</dcterms:created>
  <dcterms:modified xsi:type="dcterms:W3CDTF">2026-09-04T14:45:00Z</dcterms:modified>
</cp:coreProperties>
</file>