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4B97D" w14:textId="77777777" w:rsidR="006E5E3D" w:rsidRPr="003772E4" w:rsidRDefault="006E5E3D" w:rsidP="006E5E3D">
      <w:pPr>
        <w:outlineLvl w:val="0"/>
        <w:rPr>
          <w:rFonts w:eastAsia="Calibri" w:cstheme="minorHAnsi"/>
          <w:bCs/>
          <w:sz w:val="28"/>
          <w:szCs w:val="20"/>
        </w:rPr>
      </w:pPr>
      <w:r w:rsidRPr="003772E4">
        <w:rPr>
          <w:rFonts w:eastAsia="Calibri" w:cstheme="minorHAnsi"/>
          <w:bCs/>
          <w:sz w:val="28"/>
          <w:szCs w:val="20"/>
        </w:rPr>
        <w:t xml:space="preserve">Student Guide – Answer Key </w:t>
      </w:r>
    </w:p>
    <w:p w14:paraId="406CE586" w14:textId="77777777" w:rsidR="006E5E3D" w:rsidRPr="003772E4" w:rsidRDefault="006E5E3D" w:rsidP="006E5E3D">
      <w:pPr>
        <w:pBdr>
          <w:bottom w:val="single" w:sz="6" w:space="1" w:color="auto"/>
        </w:pBdr>
        <w:outlineLvl w:val="1"/>
        <w:rPr>
          <w:rFonts w:eastAsia="Calibri" w:cstheme="minorHAnsi"/>
          <w:b/>
          <w:bCs/>
          <w:sz w:val="24"/>
          <w:szCs w:val="20"/>
          <w:shd w:val="clear" w:color="auto" w:fill="FFFFFF"/>
        </w:rPr>
      </w:pPr>
      <w:r w:rsidRPr="003772E4">
        <w:rPr>
          <w:rFonts w:eastAsia="Calibri" w:cstheme="minorHAnsi"/>
          <w:b/>
          <w:bCs/>
          <w:sz w:val="24"/>
          <w:szCs w:val="20"/>
          <w:shd w:val="clear" w:color="auto" w:fill="FFFFFF"/>
        </w:rPr>
        <w:t>Lesson 1.07: Designing Effective Routines</w:t>
      </w:r>
    </w:p>
    <w:p w14:paraId="2CAE1BEC" w14:textId="77777777" w:rsidR="006E5E3D" w:rsidRPr="003772E4" w:rsidRDefault="006E5E3D" w:rsidP="006E5E3D">
      <w:pPr>
        <w:rPr>
          <w:rFonts w:eastAsia="Calibri" w:cstheme="minorHAnsi"/>
        </w:rPr>
      </w:pPr>
      <w:r w:rsidRPr="003772E4">
        <w:rPr>
          <w:rFonts w:eastAsia="Calibri" w:cstheme="minorHAnsi"/>
        </w:rPr>
        <w:t xml:space="preserve">Name: </w:t>
      </w:r>
    </w:p>
    <w:p w14:paraId="2E720933" w14:textId="77777777" w:rsidR="006E5E3D" w:rsidRPr="003772E4" w:rsidRDefault="006E5E3D" w:rsidP="006E5E3D">
      <w:pPr>
        <w:rPr>
          <w:rFonts w:eastAsia="Calibri" w:cstheme="minorHAnsi"/>
        </w:rPr>
      </w:pPr>
      <w:r w:rsidRPr="003772E4">
        <w:rPr>
          <w:rFonts w:eastAsia="Calibri" w:cstheme="minorHAnsi"/>
        </w:rPr>
        <w:t xml:space="preserve">Date: </w:t>
      </w:r>
    </w:p>
    <w:p w14:paraId="67D7A28C" w14:textId="77777777" w:rsidR="006E5E3D" w:rsidRPr="003772E4" w:rsidRDefault="006E5E3D" w:rsidP="006E5E3D">
      <w:pPr>
        <w:rPr>
          <w:rFonts w:cstheme="minorHAnsi"/>
        </w:rPr>
      </w:pPr>
      <w:r w:rsidRPr="003772E4">
        <w:rPr>
          <w:rFonts w:eastAsia="Calibri" w:cstheme="minorHAnsi"/>
          <w:b/>
          <w:bCs/>
        </w:rPr>
        <w:t xml:space="preserve">Bellringer: </w:t>
      </w:r>
      <w:r w:rsidRPr="003772E4">
        <w:rPr>
          <w:rFonts w:cstheme="minorHAnsi"/>
        </w:rPr>
        <w:t>Envision your future classroom. What are some of the systems and routines you would like to put in place? Use the graphic organizer and guiding questions below to capture your ideas.</w:t>
      </w:r>
    </w:p>
    <w:tbl>
      <w:tblPr>
        <w:tblStyle w:val="TableGrid"/>
        <w:tblW w:w="4804" w:type="pct"/>
        <w:tblInd w:w="369" w:type="dxa"/>
        <w:tblLook w:val="04A0" w:firstRow="1" w:lastRow="0" w:firstColumn="1" w:lastColumn="0" w:noHBand="0" w:noVBand="1"/>
      </w:tblPr>
      <w:tblGrid>
        <w:gridCol w:w="3140"/>
        <w:gridCol w:w="2995"/>
        <w:gridCol w:w="2848"/>
      </w:tblGrid>
      <w:tr w:rsidR="006E5E3D" w:rsidRPr="003772E4" w14:paraId="4AA524D2" w14:textId="77777777" w:rsidTr="00E22390">
        <w:trPr>
          <w:trHeight w:val="245"/>
        </w:trPr>
        <w:tc>
          <w:tcPr>
            <w:tcW w:w="1748" w:type="pct"/>
            <w:shd w:val="clear" w:color="auto" w:fill="FFFFFF" w:themeFill="background1"/>
          </w:tcPr>
          <w:p w14:paraId="5683B777" w14:textId="77777777" w:rsidR="006E5E3D" w:rsidRPr="0019335D" w:rsidRDefault="006E5E3D" w:rsidP="00E22390">
            <w:pPr>
              <w:spacing w:before="120" w:after="120"/>
              <w:contextualSpacing/>
              <w:jc w:val="center"/>
              <w:rPr>
                <w:rFonts w:cstheme="minorHAnsi"/>
              </w:rPr>
            </w:pPr>
            <w:r w:rsidRPr="0019335D">
              <w:rPr>
                <w:rFonts w:cstheme="minorHAnsi"/>
              </w:rPr>
              <w:t>Academic Systems</w:t>
            </w:r>
          </w:p>
        </w:tc>
        <w:tc>
          <w:tcPr>
            <w:tcW w:w="1667" w:type="pct"/>
            <w:shd w:val="clear" w:color="auto" w:fill="FFFFFF" w:themeFill="background1"/>
          </w:tcPr>
          <w:p w14:paraId="16222B92" w14:textId="77777777" w:rsidR="006E5E3D" w:rsidRPr="0019335D" w:rsidRDefault="006E5E3D" w:rsidP="00E22390">
            <w:pPr>
              <w:spacing w:before="120" w:after="120"/>
              <w:contextualSpacing/>
              <w:jc w:val="center"/>
              <w:rPr>
                <w:rFonts w:cstheme="minorHAnsi"/>
              </w:rPr>
            </w:pPr>
            <w:r w:rsidRPr="0019335D">
              <w:rPr>
                <w:rFonts w:cstheme="minorHAnsi"/>
              </w:rPr>
              <w:t>Behavioral Systems</w:t>
            </w:r>
          </w:p>
        </w:tc>
        <w:tc>
          <w:tcPr>
            <w:tcW w:w="1585" w:type="pct"/>
            <w:shd w:val="clear" w:color="auto" w:fill="FFFFFF" w:themeFill="background1"/>
          </w:tcPr>
          <w:p w14:paraId="37EE43A0" w14:textId="77777777" w:rsidR="006E5E3D" w:rsidRPr="0019335D" w:rsidRDefault="006E5E3D" w:rsidP="00E22390">
            <w:pPr>
              <w:spacing w:before="120" w:after="120"/>
              <w:contextualSpacing/>
              <w:jc w:val="center"/>
              <w:rPr>
                <w:rFonts w:cstheme="minorHAnsi"/>
              </w:rPr>
            </w:pPr>
            <w:r w:rsidRPr="0019335D">
              <w:rPr>
                <w:rFonts w:cstheme="minorHAnsi"/>
              </w:rPr>
              <w:t>Cultural Systems</w:t>
            </w:r>
          </w:p>
        </w:tc>
      </w:tr>
      <w:tr w:rsidR="006E5E3D" w:rsidRPr="003772E4" w14:paraId="6B01AB6A" w14:textId="77777777" w:rsidTr="00E22390">
        <w:trPr>
          <w:trHeight w:val="2942"/>
        </w:trPr>
        <w:tc>
          <w:tcPr>
            <w:tcW w:w="1748" w:type="pct"/>
          </w:tcPr>
          <w:p w14:paraId="3C826202"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How will students participate in whole-group discussion?</w:t>
            </w:r>
          </w:p>
          <w:p w14:paraId="70F6B8C5"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How will students participate in discussion in pairs?</w:t>
            </w:r>
          </w:p>
          <w:p w14:paraId="441B59CC"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What should independent worktime look like?</w:t>
            </w:r>
          </w:p>
          <w:p w14:paraId="6850C73E"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How will you ensure students maximize their learning during lecture?</w:t>
            </w:r>
          </w:p>
          <w:p w14:paraId="7DF87115"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What should reading–either shared or independent–look like in your classroom?</w:t>
            </w:r>
          </w:p>
        </w:tc>
        <w:tc>
          <w:tcPr>
            <w:tcW w:w="1667" w:type="pct"/>
          </w:tcPr>
          <w:p w14:paraId="3F17317C"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How will students transition into and out of your class?</w:t>
            </w:r>
          </w:p>
          <w:p w14:paraId="77D22973"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How will students get and organize supplies needed for learning?</w:t>
            </w:r>
          </w:p>
          <w:p w14:paraId="548D24F3"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How will students move from one activity to another while in your class?</w:t>
            </w:r>
          </w:p>
          <w:p w14:paraId="45CF6800" w14:textId="77777777" w:rsidR="006E5E3D" w:rsidRPr="003772E4" w:rsidRDefault="006E5E3D" w:rsidP="00E22390">
            <w:pPr>
              <w:spacing w:before="120" w:after="120"/>
              <w:contextualSpacing/>
              <w:jc w:val="center"/>
              <w:rPr>
                <w:rFonts w:cstheme="minorHAnsi"/>
                <w:b/>
                <w:bCs/>
              </w:rPr>
            </w:pPr>
          </w:p>
        </w:tc>
        <w:tc>
          <w:tcPr>
            <w:tcW w:w="1585" w:type="pct"/>
          </w:tcPr>
          <w:p w14:paraId="40D5AD27"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How do you want students to respond when someone makes a mistake or struggles?</w:t>
            </w:r>
          </w:p>
          <w:p w14:paraId="6060933F"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How do you want students to celebrate each other?</w:t>
            </w:r>
          </w:p>
          <w:p w14:paraId="73FDCF2B"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How do you want students to show kindness to each other?</w:t>
            </w:r>
          </w:p>
        </w:tc>
      </w:tr>
      <w:tr w:rsidR="006E5E3D" w:rsidRPr="003772E4" w14:paraId="2AB98687" w14:textId="77777777" w:rsidTr="00E22390">
        <w:trPr>
          <w:trHeight w:hRule="exact" w:val="4626"/>
        </w:trPr>
        <w:tc>
          <w:tcPr>
            <w:tcW w:w="1748" w:type="pct"/>
          </w:tcPr>
          <w:p w14:paraId="3A19F905" w14:textId="77777777" w:rsidR="006E5E3D" w:rsidRPr="0055236C" w:rsidRDefault="006E5E3D" w:rsidP="00E22390">
            <w:pPr>
              <w:spacing w:before="120" w:after="120"/>
              <w:contextualSpacing/>
              <w:rPr>
                <w:rFonts w:cstheme="minorHAnsi"/>
                <w:i/>
                <w:iCs/>
                <w:color w:val="008000"/>
              </w:rPr>
            </w:pPr>
            <w:r w:rsidRPr="0055236C">
              <w:rPr>
                <w:rFonts w:cstheme="minorHAnsi"/>
                <w:i/>
                <w:iCs/>
                <w:color w:val="008000"/>
              </w:rPr>
              <w:t>Answers will vary.</w:t>
            </w:r>
          </w:p>
        </w:tc>
        <w:tc>
          <w:tcPr>
            <w:tcW w:w="1667" w:type="pct"/>
          </w:tcPr>
          <w:p w14:paraId="117303DE" w14:textId="77777777" w:rsidR="006E5E3D" w:rsidRPr="003772E4" w:rsidRDefault="006E5E3D" w:rsidP="00E22390">
            <w:pPr>
              <w:spacing w:before="120" w:after="120"/>
              <w:contextualSpacing/>
              <w:rPr>
                <w:rFonts w:cstheme="minorHAnsi"/>
                <w:b/>
                <w:bCs/>
              </w:rPr>
            </w:pPr>
            <w:r w:rsidRPr="0055236C">
              <w:rPr>
                <w:rFonts w:cstheme="minorHAnsi"/>
                <w:i/>
                <w:iCs/>
                <w:color w:val="008000"/>
              </w:rPr>
              <w:t>Answers will vary.</w:t>
            </w:r>
          </w:p>
        </w:tc>
        <w:tc>
          <w:tcPr>
            <w:tcW w:w="1585" w:type="pct"/>
          </w:tcPr>
          <w:p w14:paraId="04682754" w14:textId="77777777" w:rsidR="006E5E3D" w:rsidRPr="003772E4" w:rsidRDefault="006E5E3D" w:rsidP="00E22390">
            <w:pPr>
              <w:spacing w:before="120" w:after="120"/>
              <w:contextualSpacing/>
              <w:rPr>
                <w:rFonts w:cstheme="minorHAnsi"/>
                <w:b/>
                <w:bCs/>
              </w:rPr>
            </w:pPr>
            <w:r w:rsidRPr="0055236C">
              <w:rPr>
                <w:rFonts w:cstheme="minorHAnsi"/>
                <w:i/>
                <w:iCs/>
                <w:color w:val="008000"/>
              </w:rPr>
              <w:t>Answers will vary.</w:t>
            </w:r>
          </w:p>
        </w:tc>
      </w:tr>
    </w:tbl>
    <w:p w14:paraId="2A6AA7AF" w14:textId="77777777" w:rsidR="006E5E3D" w:rsidRPr="003772E4" w:rsidRDefault="006E5E3D" w:rsidP="006E5E3D">
      <w:pPr>
        <w:rPr>
          <w:rFonts w:cstheme="minorHAnsi"/>
        </w:rPr>
      </w:pPr>
    </w:p>
    <w:p w14:paraId="58AFB8B8" w14:textId="77777777" w:rsidR="006E5E3D" w:rsidRPr="003772E4" w:rsidRDefault="006E5E3D" w:rsidP="006E5E3D">
      <w:pPr>
        <w:rPr>
          <w:rFonts w:cstheme="minorHAnsi"/>
        </w:rPr>
      </w:pPr>
    </w:p>
    <w:p w14:paraId="6EFC3266" w14:textId="77777777" w:rsidR="006E5E3D" w:rsidRDefault="006E5E3D">
      <w:pPr>
        <w:rPr>
          <w:rFonts w:cstheme="minorHAnsi"/>
          <w:b/>
          <w:bCs/>
        </w:rPr>
      </w:pPr>
      <w:r>
        <w:rPr>
          <w:rFonts w:cstheme="minorHAnsi"/>
          <w:b/>
          <w:bCs/>
        </w:rPr>
        <w:br w:type="page"/>
      </w:r>
    </w:p>
    <w:p w14:paraId="684E4402" w14:textId="6D6C4E13" w:rsidR="006E5E3D" w:rsidRPr="003772E4" w:rsidRDefault="006E5E3D" w:rsidP="006E5E3D">
      <w:pPr>
        <w:rPr>
          <w:rFonts w:cstheme="minorHAnsi"/>
          <w:b/>
          <w:bCs/>
        </w:rPr>
      </w:pPr>
      <w:r w:rsidRPr="003772E4">
        <w:rPr>
          <w:rFonts w:cstheme="minorHAnsi"/>
          <w:b/>
          <w:bCs/>
        </w:rPr>
        <w:lastRenderedPageBreak/>
        <w:t>Key Terms</w:t>
      </w:r>
    </w:p>
    <w:p w14:paraId="1D93E06A" w14:textId="77777777" w:rsidR="006E5E3D" w:rsidRPr="003772E4" w:rsidRDefault="006E5E3D" w:rsidP="006E5E3D">
      <w:pPr>
        <w:rPr>
          <w:rFonts w:cstheme="minorHAnsi"/>
        </w:rPr>
      </w:pPr>
      <w:r w:rsidRPr="003772E4">
        <w:rPr>
          <w:rFonts w:cstheme="minorHAnsi"/>
        </w:rPr>
        <w:t>Define the key terms below</w:t>
      </w:r>
    </w:p>
    <w:tbl>
      <w:tblPr>
        <w:tblStyle w:val="TableGrid"/>
        <w:tblpPr w:leftFromText="180" w:rightFromText="180" w:vertAnchor="text" w:horzAnchor="margin" w:tblpY="-25"/>
        <w:tblW w:w="0" w:type="auto"/>
        <w:tblLook w:val="04A0" w:firstRow="1" w:lastRow="0" w:firstColumn="1" w:lastColumn="0" w:noHBand="0" w:noVBand="1"/>
      </w:tblPr>
      <w:tblGrid>
        <w:gridCol w:w="2245"/>
        <w:gridCol w:w="7105"/>
      </w:tblGrid>
      <w:tr w:rsidR="006E5E3D" w:rsidRPr="003772E4" w14:paraId="5F95383F" w14:textId="77777777" w:rsidTr="00E22390">
        <w:trPr>
          <w:trHeight w:val="576"/>
        </w:trPr>
        <w:tc>
          <w:tcPr>
            <w:tcW w:w="2245" w:type="dxa"/>
            <w:shd w:val="clear" w:color="auto" w:fill="FFFFFF" w:themeFill="background1"/>
          </w:tcPr>
          <w:p w14:paraId="4D14F442" w14:textId="77777777" w:rsidR="006E5E3D" w:rsidRPr="0019335D" w:rsidRDefault="006E5E3D" w:rsidP="00E22390">
            <w:pPr>
              <w:spacing w:before="120" w:after="120"/>
              <w:contextualSpacing/>
              <w:jc w:val="center"/>
              <w:rPr>
                <w:rFonts w:cstheme="minorHAnsi"/>
                <w:b/>
                <w:bCs/>
              </w:rPr>
            </w:pPr>
            <w:r w:rsidRPr="0019335D">
              <w:rPr>
                <w:rFonts w:cstheme="minorHAnsi"/>
                <w:b/>
                <w:bCs/>
              </w:rPr>
              <w:t>Engineer Efficiency</w:t>
            </w:r>
          </w:p>
        </w:tc>
        <w:tc>
          <w:tcPr>
            <w:tcW w:w="7105" w:type="dxa"/>
          </w:tcPr>
          <w:p w14:paraId="37EB7932" w14:textId="77777777" w:rsidR="006E5E3D" w:rsidRPr="003772E4" w:rsidRDefault="006E5E3D" w:rsidP="00E22390">
            <w:pPr>
              <w:spacing w:before="120" w:after="120"/>
              <w:contextualSpacing/>
              <w:rPr>
                <w:rFonts w:cstheme="minorHAnsi"/>
                <w:i/>
                <w:iCs/>
                <w:color w:val="008000"/>
              </w:rPr>
            </w:pPr>
            <w:r w:rsidRPr="003772E4">
              <w:rPr>
                <w:rFonts w:eastAsia="Times New Roman" w:cstheme="minorHAnsi"/>
                <w:i/>
                <w:iCs/>
                <w:color w:val="008000"/>
              </w:rPr>
              <w:t xml:space="preserve">Create a process that decreases the energy output </w:t>
            </w:r>
            <w:r>
              <w:rPr>
                <w:rFonts w:eastAsia="Times New Roman" w:cstheme="minorHAnsi"/>
                <w:i/>
                <w:iCs/>
                <w:color w:val="008000"/>
              </w:rPr>
              <w:t xml:space="preserve">by teachers and students, </w:t>
            </w:r>
            <w:r w:rsidRPr="003772E4">
              <w:rPr>
                <w:rFonts w:eastAsia="Times New Roman" w:cstheme="minorHAnsi"/>
                <w:i/>
                <w:iCs/>
                <w:color w:val="008000"/>
              </w:rPr>
              <w:t>and increases results</w:t>
            </w:r>
          </w:p>
        </w:tc>
      </w:tr>
      <w:tr w:rsidR="006E5E3D" w:rsidRPr="003772E4" w14:paraId="4A80BC74" w14:textId="77777777" w:rsidTr="00E22390">
        <w:trPr>
          <w:trHeight w:val="576"/>
        </w:trPr>
        <w:tc>
          <w:tcPr>
            <w:tcW w:w="2245" w:type="dxa"/>
            <w:shd w:val="clear" w:color="auto" w:fill="FFFFFF" w:themeFill="background1"/>
          </w:tcPr>
          <w:p w14:paraId="7A9BB4DB" w14:textId="77777777" w:rsidR="006E5E3D" w:rsidRPr="0019335D" w:rsidRDefault="006E5E3D" w:rsidP="00E22390">
            <w:pPr>
              <w:spacing w:before="120" w:after="120"/>
              <w:contextualSpacing/>
              <w:jc w:val="center"/>
              <w:rPr>
                <w:rFonts w:cstheme="minorHAnsi"/>
                <w:b/>
                <w:bCs/>
              </w:rPr>
            </w:pPr>
            <w:r w:rsidRPr="0019335D">
              <w:rPr>
                <w:rFonts w:cstheme="minorHAnsi"/>
                <w:b/>
                <w:bCs/>
              </w:rPr>
              <w:t>Double Planned</w:t>
            </w:r>
          </w:p>
        </w:tc>
        <w:tc>
          <w:tcPr>
            <w:tcW w:w="7105" w:type="dxa"/>
          </w:tcPr>
          <w:p w14:paraId="42762BF2" w14:textId="77777777" w:rsidR="006E5E3D" w:rsidRPr="00C76D3F" w:rsidRDefault="006E5E3D" w:rsidP="00E22390">
            <w:pPr>
              <w:spacing w:before="120" w:after="120"/>
              <w:contextualSpacing/>
              <w:rPr>
                <w:rFonts w:eastAsia="Times New Roman" w:cstheme="minorHAnsi"/>
                <w:i/>
                <w:iCs/>
                <w:color w:val="008000"/>
              </w:rPr>
            </w:pPr>
            <w:r w:rsidRPr="00475FD5">
              <w:rPr>
                <w:rFonts w:eastAsia="Times New Roman" w:cstheme="minorHAnsi"/>
                <w:i/>
                <w:iCs/>
                <w:color w:val="008000"/>
              </w:rPr>
              <w:t>Plan for what you and your students will do at every step as well as which materials will be used and by whom</w:t>
            </w:r>
          </w:p>
        </w:tc>
      </w:tr>
      <w:tr w:rsidR="006E5E3D" w:rsidRPr="003772E4" w14:paraId="7009728E" w14:textId="77777777" w:rsidTr="00E22390">
        <w:trPr>
          <w:trHeight w:val="576"/>
        </w:trPr>
        <w:tc>
          <w:tcPr>
            <w:tcW w:w="2245" w:type="dxa"/>
            <w:shd w:val="clear" w:color="auto" w:fill="FFFFFF" w:themeFill="background1"/>
          </w:tcPr>
          <w:p w14:paraId="47CA8A4D" w14:textId="77777777" w:rsidR="006E5E3D" w:rsidRPr="0019335D" w:rsidRDefault="006E5E3D" w:rsidP="00E22390">
            <w:pPr>
              <w:spacing w:before="120" w:after="120"/>
              <w:contextualSpacing/>
              <w:jc w:val="center"/>
              <w:rPr>
                <w:rFonts w:cstheme="minorHAnsi"/>
                <w:b/>
                <w:bCs/>
              </w:rPr>
            </w:pPr>
            <w:r w:rsidRPr="0019335D">
              <w:rPr>
                <w:rFonts w:cstheme="minorHAnsi"/>
                <w:b/>
                <w:bCs/>
              </w:rPr>
              <w:t>Minimally Narrated</w:t>
            </w:r>
          </w:p>
        </w:tc>
        <w:tc>
          <w:tcPr>
            <w:tcW w:w="7105" w:type="dxa"/>
          </w:tcPr>
          <w:p w14:paraId="402895D9" w14:textId="77777777" w:rsidR="006E5E3D" w:rsidRPr="00475FD5" w:rsidRDefault="006E5E3D" w:rsidP="00E22390">
            <w:pPr>
              <w:spacing w:before="120" w:after="120"/>
              <w:contextualSpacing/>
              <w:rPr>
                <w:rFonts w:cstheme="minorHAnsi"/>
                <w:i/>
                <w:iCs/>
                <w:color w:val="008000"/>
              </w:rPr>
            </w:pPr>
            <w:r w:rsidRPr="00475FD5">
              <w:rPr>
                <w:rFonts w:eastAsia="Times New Roman" w:cstheme="minorHAnsi"/>
                <w:i/>
                <w:iCs/>
                <w:color w:val="008000"/>
              </w:rPr>
              <w:t>Minimize teacher narration to keep students focused on the most important points or steps of your procedure so their trains of thought can stay relatively uninterrupted</w:t>
            </w:r>
          </w:p>
        </w:tc>
      </w:tr>
    </w:tbl>
    <w:p w14:paraId="41425F12" w14:textId="77777777" w:rsidR="006E5E3D" w:rsidRDefault="006E5E3D" w:rsidP="006E5E3D">
      <w:pPr>
        <w:rPr>
          <w:rFonts w:cstheme="minorHAnsi"/>
          <w:b/>
          <w:bCs/>
        </w:rPr>
      </w:pPr>
    </w:p>
    <w:p w14:paraId="0BBD6422" w14:textId="1C8F51D0" w:rsidR="006E5E3D" w:rsidRPr="003772E4" w:rsidRDefault="006E5E3D" w:rsidP="006E5E3D">
      <w:pPr>
        <w:rPr>
          <w:rFonts w:cstheme="minorHAnsi"/>
          <w:b/>
          <w:bCs/>
        </w:rPr>
      </w:pPr>
      <w:r w:rsidRPr="003772E4">
        <w:rPr>
          <w:rFonts w:cstheme="minorHAnsi"/>
          <w:b/>
          <w:bCs/>
        </w:rPr>
        <w:t>Systems Planning: Silent Solo Notes:</w:t>
      </w:r>
    </w:p>
    <w:tbl>
      <w:tblPr>
        <w:tblStyle w:val="TableGrid"/>
        <w:tblW w:w="0" w:type="auto"/>
        <w:tblLook w:val="04A0" w:firstRow="1" w:lastRow="0" w:firstColumn="1" w:lastColumn="0" w:noHBand="0" w:noVBand="1"/>
      </w:tblPr>
      <w:tblGrid>
        <w:gridCol w:w="3116"/>
        <w:gridCol w:w="6234"/>
      </w:tblGrid>
      <w:tr w:rsidR="006E5E3D" w:rsidRPr="003772E4" w14:paraId="75692955" w14:textId="77777777" w:rsidTr="00E22390">
        <w:trPr>
          <w:trHeight w:hRule="exact" w:val="3024"/>
        </w:trPr>
        <w:tc>
          <w:tcPr>
            <w:tcW w:w="3116" w:type="dxa"/>
            <w:shd w:val="clear" w:color="auto" w:fill="FFFFFF" w:themeFill="background1"/>
          </w:tcPr>
          <w:p w14:paraId="7BB72658" w14:textId="77777777" w:rsidR="006E5E3D" w:rsidRPr="0019335D" w:rsidRDefault="006E5E3D" w:rsidP="00E22390">
            <w:pPr>
              <w:spacing w:before="120" w:after="120"/>
              <w:contextualSpacing/>
              <w:jc w:val="center"/>
              <w:rPr>
                <w:rFonts w:cstheme="minorHAnsi"/>
                <w:b/>
                <w:bCs/>
              </w:rPr>
            </w:pPr>
            <w:r w:rsidRPr="0019335D">
              <w:rPr>
                <w:rFonts w:cstheme="minorHAnsi"/>
                <w:b/>
                <w:bCs/>
              </w:rPr>
              <w:t>How do the Step-by-Step expectations align with the criteria of establishing a routine?</w:t>
            </w:r>
          </w:p>
        </w:tc>
        <w:tc>
          <w:tcPr>
            <w:tcW w:w="6234" w:type="dxa"/>
          </w:tcPr>
          <w:p w14:paraId="3C46EE70" w14:textId="77777777" w:rsidR="006E5E3D" w:rsidRPr="00731CAE" w:rsidRDefault="006E5E3D" w:rsidP="00E22390">
            <w:pPr>
              <w:spacing w:before="120" w:after="120"/>
              <w:contextualSpacing/>
              <w:rPr>
                <w:rFonts w:cstheme="minorHAnsi"/>
                <w:i/>
                <w:iCs/>
                <w:color w:val="008000"/>
              </w:rPr>
            </w:pPr>
            <w:r w:rsidRPr="00731CAE">
              <w:rPr>
                <w:rFonts w:cstheme="minorHAnsi"/>
                <w:i/>
                <w:iCs/>
                <w:color w:val="008000"/>
              </w:rPr>
              <w:t xml:space="preserve">Student </w:t>
            </w:r>
            <w:r>
              <w:rPr>
                <w:rFonts w:cstheme="minorHAnsi"/>
                <w:i/>
                <w:iCs/>
                <w:color w:val="008000"/>
              </w:rPr>
              <w:t>a</w:t>
            </w:r>
            <w:r w:rsidRPr="00731CAE">
              <w:rPr>
                <w:rFonts w:cstheme="minorHAnsi"/>
                <w:i/>
                <w:iCs/>
                <w:color w:val="008000"/>
              </w:rPr>
              <w:t xml:space="preserve">nswers will vary but may </w:t>
            </w:r>
            <w:r>
              <w:rPr>
                <w:rFonts w:cstheme="minorHAnsi"/>
                <w:i/>
                <w:iCs/>
                <w:color w:val="008000"/>
              </w:rPr>
              <w:t xml:space="preserve">include: </w:t>
            </w:r>
          </w:p>
          <w:p w14:paraId="08360AE5" w14:textId="77777777" w:rsidR="006E5E3D" w:rsidRPr="00731CAE" w:rsidRDefault="006E5E3D" w:rsidP="006E5E3D">
            <w:pPr>
              <w:pStyle w:val="ListParagraph"/>
              <w:numPr>
                <w:ilvl w:val="0"/>
                <w:numId w:val="2"/>
              </w:numPr>
              <w:spacing w:before="120" w:after="120"/>
              <w:rPr>
                <w:rFonts w:cstheme="minorHAnsi"/>
                <w:i/>
                <w:iCs/>
                <w:color w:val="008000"/>
              </w:rPr>
            </w:pPr>
            <w:r w:rsidRPr="00731CAE">
              <w:rPr>
                <w:rFonts w:cstheme="minorHAnsi"/>
                <w:i/>
                <w:iCs/>
                <w:color w:val="008000"/>
              </w:rPr>
              <w:t>The expectations of the teacher and the students are simple (example: when the teacher says, “Please get to work” students know to pick up their pencils, open their books, and begin working)</w:t>
            </w:r>
          </w:p>
          <w:p w14:paraId="1C4C9C41" w14:textId="77777777" w:rsidR="006E5E3D" w:rsidRPr="00731CAE" w:rsidRDefault="006E5E3D" w:rsidP="006E5E3D">
            <w:pPr>
              <w:pStyle w:val="ListParagraph"/>
              <w:numPr>
                <w:ilvl w:val="0"/>
                <w:numId w:val="2"/>
              </w:numPr>
              <w:spacing w:before="120" w:after="120"/>
              <w:rPr>
                <w:rFonts w:cstheme="minorHAnsi"/>
                <w:i/>
                <w:iCs/>
                <w:color w:val="008000"/>
              </w:rPr>
            </w:pPr>
            <w:r w:rsidRPr="00731CAE">
              <w:rPr>
                <w:rFonts w:cstheme="minorHAnsi"/>
                <w:i/>
                <w:iCs/>
                <w:color w:val="008000"/>
              </w:rPr>
              <w:t>The document shows both what the students and teacher will be doing when a certain routine is in place. This is an example of double planning.</w:t>
            </w:r>
          </w:p>
          <w:p w14:paraId="421331C5" w14:textId="77777777" w:rsidR="006E5E3D" w:rsidRPr="00731CAE" w:rsidRDefault="006E5E3D" w:rsidP="006E5E3D">
            <w:pPr>
              <w:pStyle w:val="ListParagraph"/>
              <w:numPr>
                <w:ilvl w:val="0"/>
                <w:numId w:val="2"/>
              </w:numPr>
              <w:spacing w:before="120" w:after="120"/>
              <w:rPr>
                <w:rFonts w:cstheme="minorHAnsi"/>
                <w:b/>
                <w:bCs/>
                <w:color w:val="008000"/>
              </w:rPr>
            </w:pPr>
            <w:r w:rsidRPr="00731CAE">
              <w:rPr>
                <w:rFonts w:cstheme="minorHAnsi"/>
                <w:i/>
                <w:iCs/>
                <w:color w:val="008000"/>
              </w:rPr>
              <w:t>The teacher does not give long instructions, but gives very direct and succinct instructions such as, “Pencils down, hands up.”</w:t>
            </w:r>
          </w:p>
        </w:tc>
      </w:tr>
      <w:tr w:rsidR="006E5E3D" w:rsidRPr="003772E4" w14:paraId="5982EF70" w14:textId="77777777" w:rsidTr="00E22390">
        <w:trPr>
          <w:trHeight w:hRule="exact" w:val="3024"/>
        </w:trPr>
        <w:tc>
          <w:tcPr>
            <w:tcW w:w="3116" w:type="dxa"/>
            <w:shd w:val="clear" w:color="auto" w:fill="FFFFFF" w:themeFill="background1"/>
          </w:tcPr>
          <w:p w14:paraId="5E6388C1" w14:textId="77777777" w:rsidR="006E5E3D" w:rsidRPr="0019335D" w:rsidRDefault="006E5E3D" w:rsidP="00E22390">
            <w:pPr>
              <w:spacing w:before="120" w:after="120"/>
              <w:contextualSpacing/>
              <w:jc w:val="center"/>
              <w:rPr>
                <w:rFonts w:cstheme="minorHAnsi"/>
                <w:b/>
                <w:bCs/>
              </w:rPr>
            </w:pPr>
            <w:r w:rsidRPr="0019335D">
              <w:rPr>
                <w:rFonts w:cstheme="minorHAnsi"/>
                <w:b/>
                <w:bCs/>
              </w:rPr>
              <w:t>How do the Step-by-Step expectations align with the criteria of What-to-Do instructions?</w:t>
            </w:r>
          </w:p>
        </w:tc>
        <w:tc>
          <w:tcPr>
            <w:tcW w:w="6234" w:type="dxa"/>
          </w:tcPr>
          <w:p w14:paraId="2B823D17" w14:textId="77777777" w:rsidR="006E5E3D" w:rsidRPr="00731CAE" w:rsidRDefault="006E5E3D" w:rsidP="00E22390">
            <w:pPr>
              <w:spacing w:before="120" w:after="120"/>
              <w:contextualSpacing/>
              <w:rPr>
                <w:rFonts w:cstheme="minorHAnsi"/>
                <w:i/>
                <w:iCs/>
                <w:color w:val="008000"/>
              </w:rPr>
            </w:pPr>
            <w:r w:rsidRPr="00731CAE">
              <w:rPr>
                <w:rFonts w:cstheme="minorHAnsi"/>
                <w:i/>
                <w:iCs/>
                <w:color w:val="008000"/>
              </w:rPr>
              <w:t xml:space="preserve">Student </w:t>
            </w:r>
            <w:r>
              <w:rPr>
                <w:rFonts w:cstheme="minorHAnsi"/>
                <w:i/>
                <w:iCs/>
                <w:color w:val="008000"/>
              </w:rPr>
              <w:t>a</w:t>
            </w:r>
            <w:r w:rsidRPr="00731CAE">
              <w:rPr>
                <w:rFonts w:cstheme="minorHAnsi"/>
                <w:i/>
                <w:iCs/>
                <w:color w:val="008000"/>
              </w:rPr>
              <w:t xml:space="preserve">nswers will vary but may </w:t>
            </w:r>
            <w:r>
              <w:rPr>
                <w:rFonts w:cstheme="minorHAnsi"/>
                <w:i/>
                <w:iCs/>
                <w:color w:val="008000"/>
              </w:rPr>
              <w:t xml:space="preserve">include: </w:t>
            </w:r>
          </w:p>
          <w:p w14:paraId="3E6E6130" w14:textId="77777777" w:rsidR="006E5E3D" w:rsidRPr="00706C3B" w:rsidRDefault="006E5E3D" w:rsidP="006E5E3D">
            <w:pPr>
              <w:pStyle w:val="ListParagraph"/>
              <w:numPr>
                <w:ilvl w:val="0"/>
                <w:numId w:val="3"/>
              </w:numPr>
              <w:spacing w:before="120" w:after="120"/>
              <w:rPr>
                <w:rFonts w:cstheme="minorHAnsi"/>
                <w:i/>
                <w:iCs/>
                <w:color w:val="008000"/>
              </w:rPr>
            </w:pPr>
            <w:r w:rsidRPr="00706C3B">
              <w:rPr>
                <w:rFonts w:cstheme="minorHAnsi"/>
                <w:i/>
                <w:iCs/>
                <w:color w:val="008000"/>
              </w:rPr>
              <w:t xml:space="preserve">The teacher was able to prompt the students through the routine by using specific, clear directions. </w:t>
            </w:r>
          </w:p>
          <w:p w14:paraId="2B93535E" w14:textId="77777777" w:rsidR="006E5E3D" w:rsidRPr="00706C3B" w:rsidRDefault="006E5E3D" w:rsidP="006E5E3D">
            <w:pPr>
              <w:pStyle w:val="ListParagraph"/>
              <w:numPr>
                <w:ilvl w:val="0"/>
                <w:numId w:val="3"/>
              </w:numPr>
              <w:spacing w:before="120" w:after="120"/>
              <w:rPr>
                <w:rFonts w:cstheme="minorHAnsi"/>
                <w:i/>
                <w:iCs/>
                <w:color w:val="008000"/>
              </w:rPr>
            </w:pPr>
            <w:r w:rsidRPr="00706C3B">
              <w:rPr>
                <w:rFonts w:cstheme="minorHAnsi"/>
                <w:i/>
                <w:iCs/>
                <w:color w:val="008000"/>
              </w:rPr>
              <w:t>The routine is sequential because students know the order in which they are expected to do certain tasks based on the instructions given by the teacher.</w:t>
            </w:r>
          </w:p>
          <w:p w14:paraId="4DF20A53" w14:textId="77777777" w:rsidR="006E5E3D" w:rsidRPr="00706C3B" w:rsidRDefault="006E5E3D" w:rsidP="006E5E3D">
            <w:pPr>
              <w:pStyle w:val="ListParagraph"/>
              <w:numPr>
                <w:ilvl w:val="0"/>
                <w:numId w:val="3"/>
              </w:numPr>
              <w:spacing w:before="120" w:after="120"/>
              <w:rPr>
                <w:rFonts w:cstheme="minorHAnsi"/>
                <w:b/>
                <w:bCs/>
                <w:color w:val="008000"/>
              </w:rPr>
            </w:pPr>
            <w:r w:rsidRPr="00706C3B">
              <w:rPr>
                <w:rFonts w:cstheme="minorHAnsi"/>
                <w:i/>
                <w:iCs/>
                <w:color w:val="008000"/>
              </w:rPr>
              <w:t>The teacher can easily observe what the students are doing and can redirect the students if necessary. The students can observe what the teacher and other students are doing to ensure they are on task.</w:t>
            </w:r>
            <w:r w:rsidRPr="00706C3B">
              <w:rPr>
                <w:rFonts w:cstheme="minorHAnsi"/>
                <w:b/>
                <w:bCs/>
                <w:color w:val="008000"/>
              </w:rPr>
              <w:t xml:space="preserve"> </w:t>
            </w:r>
          </w:p>
        </w:tc>
      </w:tr>
    </w:tbl>
    <w:p w14:paraId="79104232" w14:textId="77777777" w:rsidR="006E5E3D" w:rsidRDefault="006E5E3D" w:rsidP="006E5E3D">
      <w:pPr>
        <w:rPr>
          <w:rFonts w:cstheme="minorHAnsi"/>
          <w:b/>
          <w:bCs/>
        </w:rPr>
      </w:pPr>
    </w:p>
    <w:p w14:paraId="7FC86FF9" w14:textId="77777777" w:rsidR="006E5E3D" w:rsidRDefault="006E5E3D" w:rsidP="006E5E3D">
      <w:pPr>
        <w:rPr>
          <w:rFonts w:cstheme="minorHAnsi"/>
          <w:b/>
          <w:bCs/>
        </w:rPr>
      </w:pPr>
      <w:r w:rsidRPr="003772E4">
        <w:rPr>
          <w:rFonts w:cstheme="minorHAnsi"/>
          <w:b/>
          <w:bCs/>
        </w:rPr>
        <w:t xml:space="preserve">Round Robin Notes </w:t>
      </w:r>
    </w:p>
    <w:p w14:paraId="477C8E61" w14:textId="77777777" w:rsidR="006E5E3D" w:rsidRDefault="006E5E3D" w:rsidP="006E5E3D">
      <w:pPr>
        <w:rPr>
          <w:rFonts w:cstheme="minorHAnsi"/>
          <w:b/>
          <w:bCs/>
        </w:rPr>
      </w:pPr>
      <w:r>
        <w:rPr>
          <w:rFonts w:cstheme="minorHAnsi"/>
        </w:rPr>
        <w:t>A</w:t>
      </w:r>
      <w:r w:rsidRPr="00CE7364">
        <w:rPr>
          <w:rFonts w:cstheme="minorHAnsi"/>
        </w:rPr>
        <w:t>dd any examples your group mates have that you did not have</w:t>
      </w:r>
      <w:r w:rsidRPr="003772E4">
        <w:rPr>
          <w:rFonts w:cstheme="minorHAnsi"/>
          <w:b/>
          <w:bCs/>
        </w:rPr>
        <w:t>:</w:t>
      </w:r>
    </w:p>
    <w:p w14:paraId="106F00E0" w14:textId="5C58B2F4" w:rsidR="006E5E3D" w:rsidRPr="00EF5A17" w:rsidRDefault="006E5E3D" w:rsidP="006E5E3D">
      <w:pPr>
        <w:rPr>
          <w:rFonts w:cstheme="minorHAnsi"/>
          <w:i/>
          <w:iCs/>
          <w:color w:val="008000"/>
        </w:rPr>
        <w:sectPr w:rsidR="006E5E3D" w:rsidRPr="00EF5A17" w:rsidSect="003A5700">
          <w:footerReference w:type="default" r:id="rId7"/>
          <w:pgSz w:w="12240" w:h="15840"/>
          <w:pgMar w:top="1440" w:right="1440" w:bottom="1440" w:left="1440" w:header="720" w:footer="720" w:gutter="0"/>
          <w:cols w:space="720"/>
          <w:docGrid w:linePitch="360"/>
        </w:sectPr>
      </w:pPr>
      <w:r w:rsidRPr="00EF5A17">
        <w:rPr>
          <w:rFonts w:cstheme="minorHAnsi"/>
          <w:i/>
          <w:iCs/>
          <w:color w:val="008000"/>
        </w:rPr>
        <w:t>Answers may var</w:t>
      </w:r>
      <w:r>
        <w:rPr>
          <w:rFonts w:cstheme="minorHAnsi"/>
          <w:i/>
          <w:iCs/>
          <w:color w:val="008000"/>
        </w:rPr>
        <w:t>y</w:t>
      </w:r>
    </w:p>
    <w:p w14:paraId="789863E1" w14:textId="77777777" w:rsidR="006E5E3D" w:rsidRDefault="006E5E3D"/>
    <w:sectPr w:rsidR="006E5E3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F4298" w14:textId="77777777" w:rsidR="00D63F14" w:rsidRDefault="00D63F14" w:rsidP="00180877">
      <w:pPr>
        <w:spacing w:after="0" w:line="240" w:lineRule="auto"/>
      </w:pPr>
      <w:r>
        <w:separator/>
      </w:r>
    </w:p>
  </w:endnote>
  <w:endnote w:type="continuationSeparator" w:id="0">
    <w:p w14:paraId="169C274C" w14:textId="77777777" w:rsidR="00D63F14" w:rsidRDefault="00D63F14"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22641" w14:textId="7D4EDD2D" w:rsidR="0072161D" w:rsidRPr="0072161D" w:rsidRDefault="0072161D" w:rsidP="0072161D">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29D41116" w:rsidR="004405CD" w:rsidRPr="0072161D" w:rsidRDefault="0072161D" w:rsidP="0072161D">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FB072" w14:textId="77777777" w:rsidR="00D63F14" w:rsidRDefault="00D63F14" w:rsidP="00180877">
      <w:pPr>
        <w:spacing w:after="0" w:line="240" w:lineRule="auto"/>
      </w:pPr>
      <w:r>
        <w:separator/>
      </w:r>
    </w:p>
  </w:footnote>
  <w:footnote w:type="continuationSeparator" w:id="0">
    <w:p w14:paraId="27674DC7" w14:textId="77777777" w:rsidR="00D63F14" w:rsidRDefault="00D63F14"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6322F9"/>
    <w:multiLevelType w:val="hybridMultilevel"/>
    <w:tmpl w:val="A9C22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21659F"/>
    <w:multiLevelType w:val="multilevel"/>
    <w:tmpl w:val="A14C75D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 w15:restartNumberingAfterBreak="0">
    <w:nsid w:val="644E4034"/>
    <w:multiLevelType w:val="hybridMultilevel"/>
    <w:tmpl w:val="9D8EC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7378416">
    <w:abstractNumId w:val="1"/>
  </w:num>
  <w:num w:numId="2" w16cid:durableId="120199018">
    <w:abstractNumId w:val="0"/>
  </w:num>
  <w:num w:numId="3" w16cid:durableId="1129396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4405CD"/>
    <w:rsid w:val="006E5E3D"/>
    <w:rsid w:val="0072161D"/>
    <w:rsid w:val="00861830"/>
    <w:rsid w:val="00CF5805"/>
    <w:rsid w:val="00D63F14"/>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E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6E5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6E5E3D"/>
    <w:pPr>
      <w:ind w:left="720"/>
      <w:contextualSpacing/>
    </w:pPr>
  </w:style>
  <w:style w:type="paragraph" w:styleId="NormalWeb">
    <w:name w:val="Normal (Web)"/>
    <w:basedOn w:val="Normal"/>
    <w:uiPriority w:val="99"/>
    <w:unhideWhenUsed/>
    <w:rsid w:val="006E5E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216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429</Words>
  <Characters>2447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Lesson 1.07: Designing Effective Routines</vt:lpstr>
    </vt:vector>
  </TitlesOfParts>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1.07: Designing Effective Routines</dc:title>
  <dc:subject>Lesson 1.07: Designing Effective Routines</dc:subject>
  <dc:creator>Texas Education Agency</dc:creator>
  <cp:keywords/>
  <dc:description/>
  <cp:lastModifiedBy>Kailey Rose Rea</cp:lastModifiedBy>
  <cp:revision>7</cp:revision>
  <dcterms:created xsi:type="dcterms:W3CDTF">2022-05-26T02:20:00Z</dcterms:created>
  <dcterms:modified xsi:type="dcterms:W3CDTF">2023-08-23T02:28:00Z</dcterms:modified>
</cp:coreProperties>
</file>