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7C093" w14:textId="6F115D7B" w:rsidR="009F21F4" w:rsidRDefault="009F21F4" w:rsidP="009F21F4">
      <w:pPr>
        <w:pStyle w:val="Heading1"/>
        <w:spacing w:after="160"/>
      </w:pPr>
      <w:r>
        <w:t xml:space="preserve">Exit Ticket </w:t>
      </w:r>
    </w:p>
    <w:p w14:paraId="4D738571" w14:textId="77777777" w:rsidR="009F21F4" w:rsidRPr="009F21F4" w:rsidRDefault="009F21F4" w:rsidP="009F21F4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9F21F4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9F21F4">
        <w:rPr>
          <w:rFonts w:cstheme="minorHAnsi"/>
          <w:szCs w:val="24"/>
        </w:rPr>
        <w:t xml:space="preserve"> 1.10: Rolling Out Systems and Routines</w:t>
      </w:r>
    </w:p>
    <w:p w14:paraId="63D3292C" w14:textId="77777777" w:rsidR="009F21F4" w:rsidRPr="00607460" w:rsidRDefault="009F21F4" w:rsidP="009F21F4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36DF771E" w14:textId="77777777" w:rsidR="009F21F4" w:rsidRPr="00607460" w:rsidRDefault="009F21F4" w:rsidP="009F21F4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5640D1A7" w14:textId="77777777" w:rsidR="001D36D7" w:rsidRDefault="001D36D7" w:rsidP="009F21F4">
      <w:pPr>
        <w:pStyle w:val="Tabletext"/>
      </w:pPr>
    </w:p>
    <w:p w14:paraId="35E99696" w14:textId="10C45014" w:rsidR="009F21F4" w:rsidRDefault="009F21F4" w:rsidP="009F21F4">
      <w:pPr>
        <w:pStyle w:val="Tabletext"/>
      </w:pPr>
      <w:r>
        <w:t>Describe how a teacher delivers an effective roll-out speech.</w:t>
      </w:r>
    </w:p>
    <w:p w14:paraId="65C2CD1D" w14:textId="77777777" w:rsidR="009F21F4" w:rsidRDefault="009F21F4" w:rsidP="009F21F4">
      <w:pPr>
        <w:pStyle w:val="Tabletext"/>
      </w:pPr>
    </w:p>
    <w:p w14:paraId="01398CF3" w14:textId="77777777" w:rsidR="001C32EA" w:rsidRDefault="001C32EA" w:rsidP="009F21F4">
      <w:pPr>
        <w:pStyle w:val="Tabletext"/>
      </w:pPr>
    </w:p>
    <w:p w14:paraId="29CF35D6" w14:textId="77777777" w:rsidR="001C32EA" w:rsidRDefault="001C32EA" w:rsidP="009F21F4">
      <w:pPr>
        <w:pStyle w:val="Tabletext"/>
      </w:pPr>
    </w:p>
    <w:p w14:paraId="7AB43991" w14:textId="77777777" w:rsidR="001C32EA" w:rsidRDefault="001C32EA" w:rsidP="009F21F4">
      <w:pPr>
        <w:pStyle w:val="Tabletext"/>
      </w:pPr>
    </w:p>
    <w:p w14:paraId="7D43ADFE" w14:textId="77777777" w:rsidR="009F21F4" w:rsidRPr="002D50D1" w:rsidRDefault="009F21F4" w:rsidP="009F21F4">
      <w:pPr>
        <w:pStyle w:val="Tabletext"/>
      </w:pPr>
      <w:r>
        <w:t xml:space="preserve">Based on the feedback you received on your group’s roll-out speech, </w:t>
      </w:r>
      <w:r w:rsidRPr="002D50D1">
        <w:t>what is one thing you feel you are good at</w:t>
      </w:r>
      <w:r>
        <w:t>,</w:t>
      </w:r>
      <w:r w:rsidRPr="002D50D1">
        <w:t xml:space="preserve"> and what is one thing you will continue to work on?</w:t>
      </w:r>
    </w:p>
    <w:p w14:paraId="4C438FAA" w14:textId="77777777" w:rsidR="00861830" w:rsidRDefault="00861830"/>
    <w:sectPr w:rsidR="0086183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10062" w14:textId="77777777" w:rsidR="007C4079" w:rsidRDefault="007C4079" w:rsidP="00180877">
      <w:pPr>
        <w:spacing w:after="0" w:line="240" w:lineRule="auto"/>
      </w:pPr>
      <w:r>
        <w:separator/>
      </w:r>
    </w:p>
  </w:endnote>
  <w:endnote w:type="continuationSeparator" w:id="0">
    <w:p w14:paraId="2489ED69" w14:textId="77777777" w:rsidR="007C4079" w:rsidRDefault="007C4079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4CAD35CB" w:rsidR="004405CD" w:rsidRPr="00C01876" w:rsidRDefault="00C01876" w:rsidP="00C01876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FCA7D" w14:textId="77777777" w:rsidR="007C4079" w:rsidRDefault="007C4079" w:rsidP="00180877">
      <w:pPr>
        <w:spacing w:after="0" w:line="240" w:lineRule="auto"/>
      </w:pPr>
      <w:r>
        <w:separator/>
      </w:r>
    </w:p>
  </w:footnote>
  <w:footnote w:type="continuationSeparator" w:id="0">
    <w:p w14:paraId="3AE16C67" w14:textId="77777777" w:rsidR="007C4079" w:rsidRDefault="007C4079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1C32EA"/>
    <w:rsid w:val="001D36D7"/>
    <w:rsid w:val="00237B3F"/>
    <w:rsid w:val="004405CD"/>
    <w:rsid w:val="007C4079"/>
    <w:rsid w:val="00861830"/>
    <w:rsid w:val="009F21F4"/>
    <w:rsid w:val="00C01876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1F4"/>
  </w:style>
  <w:style w:type="paragraph" w:styleId="Heading1">
    <w:name w:val="heading 1"/>
    <w:basedOn w:val="Normal"/>
    <w:next w:val="Normal"/>
    <w:link w:val="Heading1Char"/>
    <w:uiPriority w:val="9"/>
    <w:qFormat/>
    <w:rsid w:val="009F21F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1F4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9F21F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F21F4"/>
    <w:rPr>
      <w:rFonts w:cs="Open Sans"/>
      <w:b/>
      <w:bCs/>
      <w:sz w:val="24"/>
      <w:szCs w:val="20"/>
    </w:rPr>
  </w:style>
  <w:style w:type="paragraph" w:customStyle="1" w:styleId="Tabletext">
    <w:name w:val="Table text"/>
    <w:basedOn w:val="Normal"/>
    <w:qFormat/>
    <w:rsid w:val="009F21F4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9F21F4"/>
  </w:style>
  <w:style w:type="character" w:customStyle="1" w:styleId="eop">
    <w:name w:val="eop"/>
    <w:basedOn w:val="DefaultParagraphFont"/>
    <w:rsid w:val="009F21F4"/>
  </w:style>
  <w:style w:type="character" w:styleId="Hyperlink">
    <w:name w:val="Hyperlink"/>
    <w:basedOn w:val="DefaultParagraphFont"/>
    <w:uiPriority w:val="99"/>
    <w:unhideWhenUsed/>
    <w:rsid w:val="00C018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1.10: Rolling Out Systems and Routines</vt:lpstr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1.10: Rolling Out Systems and Routines</dc:title>
  <dc:subject>Lesson 1.10: Rolling Out Systems and Routines</dc:subject>
  <dc:creator>Texas Education Agency</dc:creator>
  <cp:keywords/>
  <dc:description/>
  <cp:lastModifiedBy>Kailey Rose Rea</cp:lastModifiedBy>
  <cp:revision>8</cp:revision>
  <dcterms:created xsi:type="dcterms:W3CDTF">2022-05-26T02:20:00Z</dcterms:created>
  <dcterms:modified xsi:type="dcterms:W3CDTF">2023-08-23T02:41:00Z</dcterms:modified>
</cp:coreProperties>
</file>