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3A0A" w14:textId="3AAD5D24" w:rsidR="00060E8C" w:rsidRPr="005F5393" w:rsidRDefault="00060E8C" w:rsidP="00060E8C">
      <w:pPr>
        <w:pStyle w:val="Heading1"/>
        <w:spacing w:after="160"/>
      </w:pPr>
      <w:r>
        <w:t xml:space="preserve">Student Guide </w:t>
      </w:r>
    </w:p>
    <w:p w14:paraId="14F36ABA" w14:textId="77777777" w:rsidR="00060E8C" w:rsidRDefault="00060E8C" w:rsidP="00060E8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1.11</w:t>
      </w:r>
      <w:r w:rsidRPr="000C1AB3">
        <w:t xml:space="preserve">: </w:t>
      </w:r>
      <w:r>
        <w:t>Rolling Out Systems and Routines</w:t>
      </w:r>
    </w:p>
    <w:p w14:paraId="595213EC" w14:textId="77777777" w:rsidR="00060E8C" w:rsidRPr="005F5393" w:rsidRDefault="00060E8C" w:rsidP="00060E8C">
      <w:r w:rsidRPr="005F5393">
        <w:t xml:space="preserve">Name: </w:t>
      </w:r>
    </w:p>
    <w:p w14:paraId="3CD320F9" w14:textId="77777777" w:rsidR="00060E8C" w:rsidRDefault="00060E8C" w:rsidP="00060E8C">
      <w:r w:rsidRPr="005F5393">
        <w:t xml:space="preserve">Date: </w:t>
      </w:r>
    </w:p>
    <w:p w14:paraId="0AA4BAF0" w14:textId="77777777" w:rsidR="00060E8C" w:rsidRDefault="00060E8C" w:rsidP="00060E8C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CA451CA" w14:textId="77777777" w:rsidR="00060E8C" w:rsidRDefault="00060E8C" w:rsidP="00060E8C">
      <w:pPr>
        <w:pStyle w:val="Tabletext"/>
        <w:spacing w:before="0" w:after="0"/>
      </w:pPr>
      <w:r w:rsidRPr="001D1A8E">
        <w:t>Describe a time you were committed to and planned for something</w:t>
      </w:r>
      <w:r>
        <w:t xml:space="preserve"> </w:t>
      </w:r>
      <w:r w:rsidRPr="001D1A8E">
        <w:t xml:space="preserve">but didn’t follow through. Think, for example, of a New Year’s resolution or another time you set a goal but then didn’t complete </w:t>
      </w:r>
      <w:r>
        <w:t>it</w:t>
      </w:r>
      <w:r w:rsidRPr="001D1A8E">
        <w:t>. What might have impacted your lack of follow-through?</w:t>
      </w:r>
    </w:p>
    <w:p w14:paraId="71F85584" w14:textId="77777777" w:rsidR="00060E8C" w:rsidRDefault="00060E8C" w:rsidP="00060E8C">
      <w:pPr>
        <w:pStyle w:val="Tabletext"/>
        <w:rPr>
          <w:i/>
          <w:iCs/>
          <w:color w:val="70AD47" w:themeColor="accent6"/>
        </w:rPr>
      </w:pPr>
    </w:p>
    <w:p w14:paraId="5EF5942D" w14:textId="77777777" w:rsidR="00060E8C" w:rsidRDefault="00060E8C" w:rsidP="00060E8C">
      <w:pPr>
        <w:pStyle w:val="Tabletext"/>
        <w:rPr>
          <w:i/>
          <w:iCs/>
          <w:color w:val="70AD47" w:themeColor="accent6"/>
        </w:rPr>
      </w:pPr>
    </w:p>
    <w:p w14:paraId="0E42597E" w14:textId="77777777" w:rsidR="00060E8C" w:rsidRDefault="00060E8C" w:rsidP="00060E8C">
      <w:pPr>
        <w:pStyle w:val="Tabletext"/>
        <w:rPr>
          <w:b/>
          <w:bCs/>
        </w:rPr>
      </w:pPr>
    </w:p>
    <w:p w14:paraId="5C7D29CE" w14:textId="77777777" w:rsidR="00060E8C" w:rsidRDefault="00060E8C">
      <w:pPr>
        <w:rPr>
          <w:b/>
          <w:bCs/>
        </w:rPr>
      </w:pPr>
      <w:r>
        <w:rPr>
          <w:b/>
          <w:bCs/>
        </w:rPr>
        <w:br w:type="page"/>
      </w:r>
    </w:p>
    <w:p w14:paraId="226FF3C4" w14:textId="7A8F09F0" w:rsidR="00060E8C" w:rsidRPr="003470E8" w:rsidRDefault="00060E8C" w:rsidP="00060E8C">
      <w:pPr>
        <w:pStyle w:val="Tabletext"/>
        <w:rPr>
          <w:b/>
          <w:bCs/>
        </w:rPr>
      </w:pPr>
      <w:r w:rsidRPr="003470E8">
        <w:rPr>
          <w:b/>
          <w:bCs/>
        </w:rPr>
        <w:lastRenderedPageBreak/>
        <w:t xml:space="preserve">Video and Discussion: Effective Practice of Routines </w:t>
      </w:r>
    </w:p>
    <w:p w14:paraId="3BE77A7F" w14:textId="77777777" w:rsidR="00060E8C" w:rsidRDefault="00060E8C" w:rsidP="00060E8C">
      <w:pPr>
        <w:pStyle w:val="Tabletext"/>
        <w:rPr>
          <w:i/>
          <w:iCs/>
        </w:rPr>
      </w:pPr>
      <w:r>
        <w:rPr>
          <w:i/>
          <w:iCs/>
        </w:rPr>
        <w:t>Viewing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E8C" w14:paraId="26FA989A" w14:textId="77777777" w:rsidTr="0007366D">
        <w:trPr>
          <w:cantSplit w:val="0"/>
        </w:trPr>
        <w:tc>
          <w:tcPr>
            <w:tcW w:w="9350" w:type="dxa"/>
            <w:shd w:val="clear" w:color="auto" w:fill="auto"/>
          </w:tcPr>
          <w:p w14:paraId="3A53413D" w14:textId="77777777" w:rsidR="00060E8C" w:rsidRPr="00272F54" w:rsidRDefault="00060E8C" w:rsidP="0007366D">
            <w:pPr>
              <w:pStyle w:val="Tabletext"/>
            </w:pPr>
            <w:r>
              <w:t>What does Ms. Brown do to help her students practice a routine for how they transition while reading?</w:t>
            </w:r>
          </w:p>
        </w:tc>
      </w:tr>
      <w:tr w:rsidR="00060E8C" w14:paraId="0437C8CE" w14:textId="77777777" w:rsidTr="0007366D">
        <w:trPr>
          <w:cantSplit w:val="0"/>
        </w:trPr>
        <w:tc>
          <w:tcPr>
            <w:tcW w:w="9350" w:type="dxa"/>
          </w:tcPr>
          <w:p w14:paraId="342C6728" w14:textId="77777777" w:rsidR="00060E8C" w:rsidRDefault="00060E8C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55B1BC42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1A256273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26DC2080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1ACFA0E5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2F58BEDE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444AD7F9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37110606" w14:textId="77777777" w:rsidR="00633B50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  <w:p w14:paraId="06FF1E3D" w14:textId="064C4573" w:rsidR="00633B50" w:rsidRPr="00ED6585" w:rsidRDefault="00633B50" w:rsidP="00633B50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</w:tc>
      </w:tr>
    </w:tbl>
    <w:p w14:paraId="28A5CF7F" w14:textId="77777777" w:rsidR="00060E8C" w:rsidRDefault="00060E8C" w:rsidP="00060E8C">
      <w:pPr>
        <w:pStyle w:val="Tabletext"/>
        <w:rPr>
          <w:i/>
          <w:iCs/>
        </w:rPr>
      </w:pPr>
    </w:p>
    <w:p w14:paraId="7C15FDBF" w14:textId="77777777" w:rsidR="00060E8C" w:rsidRPr="00E46305" w:rsidRDefault="00060E8C" w:rsidP="00060E8C">
      <w:pPr>
        <w:pStyle w:val="Tabletext"/>
        <w:rPr>
          <w:b/>
          <w:bCs/>
        </w:rPr>
      </w:pPr>
      <w:r w:rsidRPr="00E46305">
        <w:rPr>
          <w:b/>
          <w:bCs/>
        </w:rPr>
        <w:t xml:space="preserve">Notes: Keys to Effective Practice of Routines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60E8C" w14:paraId="06A3D5B4" w14:textId="77777777" w:rsidTr="0007366D">
        <w:tc>
          <w:tcPr>
            <w:tcW w:w="2515" w:type="dxa"/>
            <w:shd w:val="clear" w:color="auto" w:fill="auto"/>
          </w:tcPr>
          <w:p w14:paraId="72B47495" w14:textId="77777777" w:rsidR="00060E8C" w:rsidRDefault="00060E8C" w:rsidP="0007366D">
            <w:pPr>
              <w:pStyle w:val="Tabletext"/>
            </w:pPr>
            <w:r>
              <w:t>Key</w:t>
            </w:r>
          </w:p>
        </w:tc>
        <w:tc>
          <w:tcPr>
            <w:tcW w:w="6835" w:type="dxa"/>
            <w:shd w:val="clear" w:color="auto" w:fill="auto"/>
          </w:tcPr>
          <w:p w14:paraId="0FE95D10" w14:textId="77777777" w:rsidR="00060E8C" w:rsidRDefault="00060E8C" w:rsidP="0007366D">
            <w:pPr>
              <w:pStyle w:val="Tabletext"/>
            </w:pPr>
            <w:r>
              <w:t>Description</w:t>
            </w:r>
          </w:p>
        </w:tc>
      </w:tr>
      <w:tr w:rsidR="00060E8C" w14:paraId="5113D4FB" w14:textId="77777777" w:rsidTr="00633B50">
        <w:trPr>
          <w:trHeight w:val="1008"/>
        </w:trPr>
        <w:tc>
          <w:tcPr>
            <w:tcW w:w="2515" w:type="dxa"/>
          </w:tcPr>
          <w:p w14:paraId="564A1848" w14:textId="77777777" w:rsidR="00060E8C" w:rsidRDefault="00060E8C" w:rsidP="0007366D">
            <w:pPr>
              <w:pStyle w:val="Tabletext"/>
            </w:pPr>
            <w:r>
              <w:t>Model and Describe</w:t>
            </w:r>
          </w:p>
        </w:tc>
        <w:tc>
          <w:tcPr>
            <w:tcW w:w="6835" w:type="dxa"/>
          </w:tcPr>
          <w:p w14:paraId="73925D57" w14:textId="2320E554" w:rsidR="00060E8C" w:rsidRPr="00E46305" w:rsidRDefault="00060E8C" w:rsidP="0007366D">
            <w:pPr>
              <w:pStyle w:val="Tabletext"/>
              <w:rPr>
                <w:i/>
                <w:iCs/>
                <w:color w:val="008200"/>
              </w:rPr>
            </w:pPr>
          </w:p>
        </w:tc>
      </w:tr>
      <w:tr w:rsidR="00060E8C" w14:paraId="3C842786" w14:textId="77777777" w:rsidTr="00633B50">
        <w:trPr>
          <w:trHeight w:val="1008"/>
        </w:trPr>
        <w:tc>
          <w:tcPr>
            <w:tcW w:w="2515" w:type="dxa"/>
          </w:tcPr>
          <w:p w14:paraId="00DE7D20" w14:textId="77777777" w:rsidR="00060E8C" w:rsidRDefault="00060E8C" w:rsidP="0007366D">
            <w:pPr>
              <w:pStyle w:val="Tabletext"/>
            </w:pPr>
            <w:r>
              <w:t>Pre-empt Pitfalls</w:t>
            </w:r>
          </w:p>
        </w:tc>
        <w:tc>
          <w:tcPr>
            <w:tcW w:w="6835" w:type="dxa"/>
          </w:tcPr>
          <w:p w14:paraId="7272E33A" w14:textId="400A967E" w:rsidR="00060E8C" w:rsidRPr="00E46305" w:rsidRDefault="00060E8C" w:rsidP="0007366D">
            <w:pPr>
              <w:pStyle w:val="Tabletext"/>
              <w:rPr>
                <w:i/>
                <w:iCs/>
                <w:color w:val="008200"/>
              </w:rPr>
            </w:pPr>
          </w:p>
        </w:tc>
      </w:tr>
      <w:tr w:rsidR="00060E8C" w14:paraId="6191AFFE" w14:textId="77777777" w:rsidTr="00633B50">
        <w:trPr>
          <w:trHeight w:val="1008"/>
        </w:trPr>
        <w:tc>
          <w:tcPr>
            <w:tcW w:w="2515" w:type="dxa"/>
          </w:tcPr>
          <w:p w14:paraId="34ED2402" w14:textId="77777777" w:rsidR="00060E8C" w:rsidRDefault="00060E8C" w:rsidP="0007366D">
            <w:pPr>
              <w:pStyle w:val="Tabletext"/>
            </w:pPr>
            <w:r>
              <w:t>Isolate the Step</w:t>
            </w:r>
          </w:p>
        </w:tc>
        <w:tc>
          <w:tcPr>
            <w:tcW w:w="6835" w:type="dxa"/>
          </w:tcPr>
          <w:p w14:paraId="088B42E3" w14:textId="713C247B" w:rsidR="00060E8C" w:rsidRPr="00E46305" w:rsidRDefault="00060E8C" w:rsidP="0007366D">
            <w:pPr>
              <w:pStyle w:val="Tabletext"/>
              <w:rPr>
                <w:i/>
                <w:iCs/>
                <w:color w:val="008200"/>
              </w:rPr>
            </w:pPr>
          </w:p>
        </w:tc>
      </w:tr>
      <w:tr w:rsidR="00060E8C" w14:paraId="30ECD809" w14:textId="77777777" w:rsidTr="00633B50">
        <w:trPr>
          <w:trHeight w:val="1008"/>
        </w:trPr>
        <w:tc>
          <w:tcPr>
            <w:tcW w:w="2515" w:type="dxa"/>
          </w:tcPr>
          <w:p w14:paraId="2D197F96" w14:textId="77777777" w:rsidR="00060E8C" w:rsidRDefault="00060E8C" w:rsidP="0007366D">
            <w:pPr>
              <w:pStyle w:val="Tabletext"/>
            </w:pPr>
            <w:r>
              <w:t>Scan and Give Feedback</w:t>
            </w:r>
          </w:p>
        </w:tc>
        <w:tc>
          <w:tcPr>
            <w:tcW w:w="6835" w:type="dxa"/>
          </w:tcPr>
          <w:p w14:paraId="46406EF0" w14:textId="2B50722E" w:rsidR="00060E8C" w:rsidRPr="00E46305" w:rsidRDefault="00060E8C" w:rsidP="0007366D">
            <w:pPr>
              <w:pStyle w:val="Tabletext"/>
              <w:rPr>
                <w:i/>
                <w:iCs/>
                <w:color w:val="008200"/>
              </w:rPr>
            </w:pPr>
          </w:p>
        </w:tc>
      </w:tr>
    </w:tbl>
    <w:p w14:paraId="0F972E61" w14:textId="77777777" w:rsidR="00060E8C" w:rsidRDefault="00060E8C" w:rsidP="00060E8C">
      <w:pPr>
        <w:pStyle w:val="Tabletext"/>
      </w:pPr>
    </w:p>
    <w:p w14:paraId="2DD18ECE" w14:textId="77777777" w:rsidR="00060E8C" w:rsidRDefault="00060E8C">
      <w:r>
        <w:br w:type="page"/>
      </w:r>
    </w:p>
    <w:p w14:paraId="0928ABDD" w14:textId="35DB0167" w:rsidR="00060E8C" w:rsidRDefault="00060E8C" w:rsidP="00060E8C">
      <w:pPr>
        <w:pStyle w:val="Tabletext"/>
      </w:pPr>
      <w:r>
        <w:lastRenderedPageBreak/>
        <w:t>When all four keys are used:</w:t>
      </w:r>
    </w:p>
    <w:p w14:paraId="11BAB4C5" w14:textId="77777777" w:rsidR="00060E8C" w:rsidRDefault="00060E8C" w:rsidP="00060E8C">
      <w:pPr>
        <w:pStyle w:val="Tabletext"/>
      </w:pPr>
    </w:p>
    <w:p w14:paraId="317CE3BD" w14:textId="77777777" w:rsidR="00633B50" w:rsidRDefault="00633B50" w:rsidP="00060E8C">
      <w:pPr>
        <w:pStyle w:val="Tabletext"/>
      </w:pPr>
    </w:p>
    <w:p w14:paraId="7DE3DDF7" w14:textId="77777777" w:rsidR="00633B50" w:rsidRDefault="00633B50" w:rsidP="00060E8C">
      <w:pPr>
        <w:pStyle w:val="Tabletext"/>
      </w:pPr>
    </w:p>
    <w:p w14:paraId="5F1B7058" w14:textId="77777777" w:rsidR="00633B50" w:rsidRDefault="00633B50" w:rsidP="00060E8C">
      <w:pPr>
        <w:pStyle w:val="Tabletext"/>
      </w:pPr>
    </w:p>
    <w:p w14:paraId="42B59540" w14:textId="77777777" w:rsidR="00060E8C" w:rsidRDefault="00060E8C" w:rsidP="00060E8C">
      <w:pPr>
        <w:pStyle w:val="Tabletext"/>
      </w:pPr>
    </w:p>
    <w:p w14:paraId="4B2B8E1E" w14:textId="77777777" w:rsidR="00060E8C" w:rsidRDefault="00060E8C" w:rsidP="00060E8C">
      <w:pPr>
        <w:pStyle w:val="Tabletext"/>
      </w:pPr>
    </w:p>
    <w:p w14:paraId="185558EB" w14:textId="77777777" w:rsidR="00060E8C" w:rsidRDefault="00060E8C" w:rsidP="00060E8C">
      <w:pPr>
        <w:pStyle w:val="Tabletext"/>
      </w:pPr>
    </w:p>
    <w:p w14:paraId="60FA4615" w14:textId="77777777" w:rsidR="00060E8C" w:rsidRDefault="00060E8C" w:rsidP="00060E8C">
      <w:pPr>
        <w:pStyle w:val="Tabletext"/>
      </w:pPr>
    </w:p>
    <w:p w14:paraId="784CF458" w14:textId="77777777" w:rsidR="00060E8C" w:rsidRDefault="00060E8C" w:rsidP="00060E8C">
      <w:pPr>
        <w:pStyle w:val="Tabletext"/>
      </w:pPr>
    </w:p>
    <w:p w14:paraId="60F7F4E1" w14:textId="77777777" w:rsidR="00060E8C" w:rsidRDefault="00060E8C" w:rsidP="00060E8C">
      <w:pPr>
        <w:pStyle w:val="Tabletext"/>
        <w:rPr>
          <w:b/>
          <w:bCs/>
        </w:rPr>
      </w:pPr>
      <w:r w:rsidRPr="00EC2039">
        <w:rPr>
          <w:b/>
          <w:bCs/>
        </w:rPr>
        <w:t xml:space="preserve">Practice: </w:t>
      </w:r>
      <w:r>
        <w:rPr>
          <w:b/>
          <w:bCs/>
        </w:rPr>
        <w:t>Reading Guide</w:t>
      </w:r>
    </w:p>
    <w:p w14:paraId="237A4FBB" w14:textId="77777777" w:rsidR="00060E8C" w:rsidRDefault="00060E8C" w:rsidP="00060E8C">
      <w:pPr>
        <w:pStyle w:val="Tabletext"/>
      </w:pPr>
      <w:r w:rsidRPr="00E8798D">
        <w:t xml:space="preserve">How did </w:t>
      </w:r>
      <w:r>
        <w:t>Ms. Brown</w:t>
      </w:r>
      <w:r w:rsidRPr="00E8798D">
        <w:t xml:space="preserve">’s double-plan help her to break the practice into chunks? </w:t>
      </w:r>
    </w:p>
    <w:p w14:paraId="03614959" w14:textId="77777777" w:rsidR="00633B50" w:rsidRDefault="00633B50" w:rsidP="00060E8C">
      <w:pPr>
        <w:pStyle w:val="Tabletext"/>
        <w:rPr>
          <w:i/>
          <w:iCs/>
          <w:color w:val="008200"/>
        </w:rPr>
      </w:pPr>
    </w:p>
    <w:p w14:paraId="25C588CD" w14:textId="77777777" w:rsidR="00633B50" w:rsidRDefault="00633B50" w:rsidP="00060E8C">
      <w:pPr>
        <w:pStyle w:val="Tabletext"/>
        <w:rPr>
          <w:i/>
          <w:iCs/>
          <w:color w:val="008200"/>
        </w:rPr>
      </w:pPr>
    </w:p>
    <w:p w14:paraId="64EDD9B1" w14:textId="77777777" w:rsidR="00633B50" w:rsidRDefault="00633B50" w:rsidP="00060E8C">
      <w:pPr>
        <w:pStyle w:val="Tabletext"/>
        <w:rPr>
          <w:i/>
          <w:iCs/>
          <w:color w:val="008200"/>
        </w:rPr>
      </w:pPr>
    </w:p>
    <w:p w14:paraId="13B92808" w14:textId="77777777" w:rsidR="00633B50" w:rsidRDefault="00633B50" w:rsidP="00060E8C">
      <w:pPr>
        <w:pStyle w:val="Tabletext"/>
        <w:rPr>
          <w:i/>
          <w:iCs/>
          <w:color w:val="008200"/>
        </w:rPr>
      </w:pPr>
    </w:p>
    <w:p w14:paraId="08370021" w14:textId="77777777" w:rsidR="00633B50" w:rsidRDefault="00633B50" w:rsidP="00060E8C">
      <w:pPr>
        <w:pStyle w:val="Tabletext"/>
        <w:rPr>
          <w:i/>
          <w:iCs/>
          <w:color w:val="008200"/>
        </w:rPr>
      </w:pPr>
    </w:p>
    <w:p w14:paraId="1DC13DEC" w14:textId="45C7219C" w:rsidR="00060E8C" w:rsidRPr="00E8798D" w:rsidRDefault="00060E8C" w:rsidP="00060E8C">
      <w:pPr>
        <w:pStyle w:val="Tabletext"/>
      </w:pPr>
      <w:r w:rsidRPr="00E8798D">
        <w:t xml:space="preserve">How did </w:t>
      </w:r>
      <w:r>
        <w:t>Ms. Brown</w:t>
      </w:r>
      <w:r w:rsidRPr="00E8798D">
        <w:t>’s plan for practice address her anticipated pitfalls?</w:t>
      </w:r>
    </w:p>
    <w:p w14:paraId="4C438FAA" w14:textId="77777777" w:rsidR="00861830" w:rsidRDefault="00861830"/>
    <w:p w14:paraId="23708F78" w14:textId="77777777" w:rsidR="00633B50" w:rsidRDefault="00633B50"/>
    <w:sectPr w:rsidR="00633B5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C494C" w14:textId="77777777" w:rsidR="00547D5A" w:rsidRDefault="00547D5A" w:rsidP="00180877">
      <w:pPr>
        <w:spacing w:after="0" w:line="240" w:lineRule="auto"/>
      </w:pPr>
      <w:r>
        <w:separator/>
      </w:r>
    </w:p>
  </w:endnote>
  <w:endnote w:type="continuationSeparator" w:id="0">
    <w:p w14:paraId="56FCC5A3" w14:textId="77777777" w:rsidR="00547D5A" w:rsidRDefault="00547D5A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474AD0A" w:rsidR="004405CD" w:rsidRPr="00717720" w:rsidRDefault="00717720" w:rsidP="0071772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12A58" w14:textId="77777777" w:rsidR="00547D5A" w:rsidRDefault="00547D5A" w:rsidP="00180877">
      <w:pPr>
        <w:spacing w:after="0" w:line="240" w:lineRule="auto"/>
      </w:pPr>
      <w:r>
        <w:separator/>
      </w:r>
    </w:p>
  </w:footnote>
  <w:footnote w:type="continuationSeparator" w:id="0">
    <w:p w14:paraId="1E0C021A" w14:textId="77777777" w:rsidR="00547D5A" w:rsidRDefault="00547D5A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A19D3"/>
    <w:multiLevelType w:val="hybridMultilevel"/>
    <w:tmpl w:val="AEB27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6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60E8C"/>
    <w:rsid w:val="00180877"/>
    <w:rsid w:val="00237B3F"/>
    <w:rsid w:val="004405CD"/>
    <w:rsid w:val="00547D5A"/>
    <w:rsid w:val="00633B50"/>
    <w:rsid w:val="00717720"/>
    <w:rsid w:val="00861830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E8C"/>
  </w:style>
  <w:style w:type="paragraph" w:styleId="Heading1">
    <w:name w:val="heading 1"/>
    <w:basedOn w:val="Normal"/>
    <w:next w:val="Normal"/>
    <w:link w:val="Heading1Char"/>
    <w:uiPriority w:val="9"/>
    <w:qFormat/>
    <w:rsid w:val="00060E8C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E8C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060E8C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60E8C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060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060E8C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7177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Rolling Out Systems and Routines</vt:lpstr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Rolling Out Systems and Routines</dc:title>
  <dc:subject>Lesson 1.11: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2023-08-23T02:46:00Z</dcterms:modified>
</cp:coreProperties>
</file>