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73DB3314" w:rsidR="001B7467" w:rsidRDefault="007B668D" w:rsidP="002133F4">
      <w:pPr>
        <w:pStyle w:val="Heading1"/>
      </w:pPr>
      <w:r w:rsidRPr="002133F4">
        <w:t>Unit</w:t>
      </w:r>
      <w:r w:rsidR="00677709">
        <w:t xml:space="preserve"> </w:t>
      </w:r>
      <w:r w:rsidR="00520B11">
        <w:t>1: Building an Effective Classroom—Classroom Culture</w:t>
      </w:r>
      <w:r w:rsidR="004446FA">
        <w:t xml:space="preserve"> </w:t>
      </w:r>
    </w:p>
    <w:p w14:paraId="4ED2FB9F" w14:textId="2EAE7F91" w:rsidR="007B668D" w:rsidRDefault="00B40728" w:rsidP="00A72A7F">
      <w:pPr>
        <w:pStyle w:val="Heading2"/>
        <w:spacing w:after="360"/>
      </w:pPr>
      <w:r w:rsidRPr="009722B4">
        <w:t xml:space="preserve">Lesson </w:t>
      </w:r>
      <w:r w:rsidR="00BE799B">
        <w:t>1.15:</w:t>
      </w:r>
      <w:r w:rsidR="000C1AB3">
        <w:t xml:space="preserve"> </w:t>
      </w:r>
      <w:r w:rsidR="00BE799B">
        <w:t>Transfer Ownership</w:t>
      </w:r>
      <w:r w:rsidR="00A41569">
        <w:t>, Part I</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0D54FF">
        <w:trPr>
          <w:trHeight w:val="420"/>
        </w:trPr>
        <w:tc>
          <w:tcPr>
            <w:tcW w:w="1537" w:type="pct"/>
          </w:tcPr>
          <w:p w14:paraId="7B6BB488" w14:textId="62F2BAB8" w:rsidR="00A969C1" w:rsidRPr="00F96125" w:rsidRDefault="00A969C1" w:rsidP="00D268F5">
            <w:pPr>
              <w:pStyle w:val="Tabletext"/>
            </w:pPr>
            <w:r w:rsidRPr="00F96125">
              <w:t>Warm-Up (</w:t>
            </w:r>
            <w:r w:rsidR="00776739">
              <w:t>5</w:t>
            </w:r>
            <w:r w:rsidR="00D60CA1" w:rsidRPr="00F96125">
              <w:t xml:space="preserve"> </w:t>
            </w:r>
            <w:r w:rsidRPr="00F96125">
              <w:t>mins)</w:t>
            </w:r>
            <w:r w:rsidR="00B057A4" w:rsidRPr="00F96125">
              <w:t xml:space="preserve"> </w:t>
            </w:r>
          </w:p>
          <w:p w14:paraId="5B00FE88" w14:textId="239EC76B" w:rsidR="00A969C1" w:rsidRDefault="009722B4" w:rsidP="001C0565">
            <w:pPr>
              <w:pStyle w:val="Tabletextbullet"/>
              <w:numPr>
                <w:ilvl w:val="0"/>
                <w:numId w:val="3"/>
              </w:numPr>
            </w:pPr>
            <w:r w:rsidRPr="00F96125">
              <w:t>Bellringer</w:t>
            </w:r>
          </w:p>
          <w:p w14:paraId="1F81188F" w14:textId="74396447" w:rsidR="00601463" w:rsidRPr="00F96125" w:rsidRDefault="00601463" w:rsidP="00184F98">
            <w:pPr>
              <w:pStyle w:val="Tabletextbullet"/>
              <w:numPr>
                <w:ilvl w:val="0"/>
                <w:numId w:val="0"/>
              </w:numPr>
              <w:ind w:left="864"/>
            </w:pPr>
          </w:p>
        </w:tc>
        <w:tc>
          <w:tcPr>
            <w:tcW w:w="1733" w:type="pct"/>
            <w:shd w:val="clear" w:color="auto" w:fill="auto"/>
          </w:tcPr>
          <w:p w14:paraId="0D3F1410" w14:textId="5CED8CFB" w:rsidR="00341AE7" w:rsidRPr="00F96125" w:rsidRDefault="00C942AC" w:rsidP="00341AE7">
            <w:pPr>
              <w:pStyle w:val="Tabletext"/>
            </w:pPr>
            <w:r w:rsidRPr="00F96125">
              <w:t>Instruction</w:t>
            </w:r>
            <w:r w:rsidR="00341AE7" w:rsidRPr="00F96125">
              <w:t xml:space="preserve"> </w:t>
            </w:r>
            <w:r w:rsidR="00C947A3" w:rsidRPr="00F96125">
              <w:t>(</w:t>
            </w:r>
            <w:r w:rsidR="00A82E03">
              <w:t>15</w:t>
            </w:r>
            <w:r w:rsidR="00AF279B" w:rsidRPr="00F96125">
              <w:t xml:space="preserve"> </w:t>
            </w:r>
            <w:r w:rsidR="00341AE7" w:rsidRPr="00F96125">
              <w:t>mins)</w:t>
            </w:r>
          </w:p>
          <w:p w14:paraId="73CAFECA" w14:textId="3B694C48" w:rsidR="00E92D47" w:rsidRDefault="00A82E03" w:rsidP="00E92D47">
            <w:pPr>
              <w:pStyle w:val="Tabletextbullet"/>
            </w:pPr>
            <w:r>
              <w:t>Mrs. Smith’s Classroom System (5 mins)</w:t>
            </w:r>
          </w:p>
          <w:p w14:paraId="1E7AFF28" w14:textId="3DC193D0" w:rsidR="005B726E" w:rsidRPr="00F96125" w:rsidRDefault="00A82E03" w:rsidP="00E92D47">
            <w:pPr>
              <w:pStyle w:val="Tabletextbullet"/>
            </w:pPr>
            <w:r>
              <w:t>Notes: System Cues (10 mins)</w:t>
            </w:r>
          </w:p>
        </w:tc>
        <w:tc>
          <w:tcPr>
            <w:tcW w:w="1730" w:type="pct"/>
          </w:tcPr>
          <w:p w14:paraId="6F9B66EA" w14:textId="33DA87D4" w:rsidR="00A969C1" w:rsidRPr="00F96125" w:rsidRDefault="00C942AC" w:rsidP="008A3F4E">
            <w:pPr>
              <w:pStyle w:val="Tabletext"/>
            </w:pPr>
            <w:r w:rsidRPr="00F96125">
              <w:t>Application (</w:t>
            </w:r>
            <w:r w:rsidR="00A82E03">
              <w:t>20</w:t>
            </w:r>
            <w:r w:rsidRPr="00F96125">
              <w:t xml:space="preserve"> mins)</w:t>
            </w:r>
          </w:p>
          <w:p w14:paraId="31BCA64A" w14:textId="626DBA6A" w:rsidR="00546452" w:rsidRDefault="00A82E03" w:rsidP="00A72A7F">
            <w:pPr>
              <w:pStyle w:val="Tabletextbullet"/>
            </w:pPr>
            <w:r>
              <w:t>Planning Your System Cue</w:t>
            </w:r>
            <w:r w:rsidR="005B726E">
              <w:t xml:space="preserve"> (</w:t>
            </w:r>
            <w:r>
              <w:t>10</w:t>
            </w:r>
            <w:r w:rsidR="00776739">
              <w:t xml:space="preserve"> mins)</w:t>
            </w:r>
          </w:p>
          <w:p w14:paraId="5D3D7B59" w14:textId="31D41F2C" w:rsidR="00BC173C" w:rsidRPr="00F96125" w:rsidRDefault="00C942AC" w:rsidP="00A72A7F">
            <w:pPr>
              <w:pStyle w:val="Tabletextbullet"/>
            </w:pPr>
            <w:r w:rsidRPr="00F96125">
              <w:t>Debrief (5 min</w:t>
            </w:r>
            <w:r w:rsidR="0037640E" w:rsidRPr="00F96125">
              <w:t>s</w:t>
            </w:r>
            <w:r w:rsidRPr="00F96125">
              <w:t>)</w:t>
            </w:r>
          </w:p>
          <w:p w14:paraId="1B8734F9" w14:textId="0CE96AA2" w:rsidR="00BC173C" w:rsidRPr="00F96125" w:rsidRDefault="00BC173C" w:rsidP="00A72A7F">
            <w:pPr>
              <w:pStyle w:val="Tabletextbullet"/>
            </w:pPr>
            <w:r w:rsidRPr="00F96125">
              <w:t>Exit Ticket</w:t>
            </w:r>
            <w:r w:rsidR="003412C9" w:rsidRPr="00F96125">
              <w:t xml:space="preserve"> (5 min</w:t>
            </w:r>
            <w:r w:rsidR="0037640E" w:rsidRPr="00F96125">
              <w:t>s</w:t>
            </w:r>
            <w:r w:rsidR="003412C9" w:rsidRPr="00F96125">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5"/>
        <w:gridCol w:w="450"/>
        <w:gridCol w:w="1260"/>
        <w:gridCol w:w="6121"/>
      </w:tblGrid>
      <w:tr w:rsidR="00A26167" w:rsidRPr="00A7406A" w14:paraId="2EC513B2" w14:textId="77777777" w:rsidTr="006C6F65">
        <w:trPr>
          <w:trHeight w:val="420"/>
        </w:trPr>
        <w:tc>
          <w:tcPr>
            <w:tcW w:w="1525" w:type="dxa"/>
          </w:tcPr>
          <w:p w14:paraId="5E03856C" w14:textId="2B805576" w:rsidR="00A26167" w:rsidRPr="00A7406A" w:rsidRDefault="00A26167" w:rsidP="00AC5742">
            <w:pPr>
              <w:pStyle w:val="Tabletext"/>
              <w:rPr>
                <w:rFonts w:cstheme="minorHAnsi"/>
                <w:b/>
                <w:bCs/>
                <w:sz w:val="24"/>
                <w:szCs w:val="24"/>
              </w:rPr>
            </w:pPr>
            <w:r w:rsidRPr="00A7406A">
              <w:rPr>
                <w:rFonts w:cstheme="minorHAnsi"/>
                <w:b/>
                <w:bCs/>
                <w:sz w:val="24"/>
                <w:szCs w:val="24"/>
              </w:rPr>
              <w:t xml:space="preserve">TEKS </w:t>
            </w:r>
          </w:p>
        </w:tc>
        <w:tc>
          <w:tcPr>
            <w:tcW w:w="450" w:type="dxa"/>
          </w:tcPr>
          <w:p w14:paraId="48227220" w14:textId="661D63D0" w:rsidR="00A26167" w:rsidRPr="00A7406A" w:rsidRDefault="0013089B" w:rsidP="00F80806">
            <w:pPr>
              <w:pStyle w:val="Tabletext"/>
              <w:ind w:right="-105"/>
              <w:rPr>
                <w:rFonts w:eastAsia="Times New Roman" w:cstheme="minorHAnsi"/>
                <w:color w:val="70AD47" w:themeColor="accent6"/>
              </w:rPr>
            </w:pPr>
            <w:r w:rsidRPr="00A7406A">
              <w:rPr>
                <w:rFonts w:cstheme="minorHAnsi"/>
              </w:rPr>
              <w:t>7</w:t>
            </w:r>
            <w:r w:rsidR="00A26167" w:rsidRPr="00A7406A">
              <w:rPr>
                <w:rFonts w:cstheme="minorHAnsi"/>
              </w:rPr>
              <w:br/>
            </w:r>
          </w:p>
        </w:tc>
        <w:tc>
          <w:tcPr>
            <w:tcW w:w="7381" w:type="dxa"/>
            <w:gridSpan w:val="2"/>
          </w:tcPr>
          <w:p w14:paraId="49EB04B7" w14:textId="3B8D8652" w:rsidR="00A26167" w:rsidRPr="00A7406A" w:rsidRDefault="0013089B" w:rsidP="00A26167">
            <w:pPr>
              <w:pStyle w:val="ListAlphaparens"/>
              <w:numPr>
                <w:ilvl w:val="0"/>
                <w:numId w:val="0"/>
              </w:numPr>
              <w:rPr>
                <w:rFonts w:cstheme="minorHAnsi"/>
              </w:rPr>
            </w:pPr>
            <w:r w:rsidRPr="00A7406A">
              <w:rPr>
                <w:rFonts w:cstheme="minorHAnsi"/>
              </w:rPr>
              <w:t>The student creates an effective learning environment.</w:t>
            </w:r>
            <w:r w:rsidR="009917E0" w:rsidRPr="00A7406A">
              <w:rPr>
                <w:rFonts w:cstheme="minorHAnsi"/>
              </w:rPr>
              <w:t xml:space="preserve"> The student is expected to:</w:t>
            </w:r>
          </w:p>
          <w:p w14:paraId="76DC9DF7" w14:textId="6B29A29B" w:rsidR="00AB19A3" w:rsidRPr="00A7406A" w:rsidRDefault="00E27079" w:rsidP="00521C51">
            <w:pPr>
              <w:pStyle w:val="ListAlphaparens"/>
              <w:numPr>
                <w:ilvl w:val="0"/>
                <w:numId w:val="4"/>
              </w:numPr>
              <w:rPr>
                <w:rFonts w:cstheme="minorHAnsi"/>
              </w:rPr>
            </w:pPr>
            <w:r w:rsidRPr="00A7406A">
              <w:rPr>
                <w:rFonts w:cstheme="minorHAnsi"/>
              </w:rPr>
              <w:t>describe</w:t>
            </w:r>
            <w:r w:rsidR="003A0A02" w:rsidRPr="00A7406A">
              <w:rPr>
                <w:rFonts w:cstheme="minorHAnsi"/>
              </w:rPr>
              <w:t xml:space="preserve"> and implement a safe and an effective learning environment that incorporates the principles of universal design;</w:t>
            </w:r>
          </w:p>
          <w:p w14:paraId="70E4CA2B" w14:textId="15E21AC2" w:rsidR="00344AF9" w:rsidRPr="00A7406A" w:rsidRDefault="00E27079" w:rsidP="00521C51">
            <w:pPr>
              <w:pStyle w:val="ListAlphaparens"/>
              <w:numPr>
                <w:ilvl w:val="0"/>
                <w:numId w:val="5"/>
              </w:numPr>
              <w:rPr>
                <w:rFonts w:cstheme="minorHAnsi"/>
              </w:rPr>
            </w:pPr>
            <w:r w:rsidRPr="00A7406A">
              <w:rPr>
                <w:rFonts w:cstheme="minorHAnsi"/>
              </w:rPr>
              <w:t>demonstrate</w:t>
            </w:r>
            <w:r w:rsidR="00734B47" w:rsidRPr="00A7406A">
              <w:rPr>
                <w:rFonts w:cstheme="minorHAnsi"/>
              </w:rPr>
              <w:t xml:space="preserve"> teacher and trainer characteristics that promote an effective learning environment</w:t>
            </w:r>
          </w:p>
          <w:p w14:paraId="6C81130F" w14:textId="2DB084AF" w:rsidR="00344AF9" w:rsidRPr="00A7406A" w:rsidRDefault="00E27079" w:rsidP="00521C51">
            <w:pPr>
              <w:pStyle w:val="ListAlphaparens"/>
              <w:numPr>
                <w:ilvl w:val="0"/>
                <w:numId w:val="6"/>
              </w:numPr>
              <w:rPr>
                <w:rFonts w:cstheme="minorHAnsi"/>
              </w:rPr>
            </w:pPr>
            <w:r w:rsidRPr="00A7406A">
              <w:rPr>
                <w:rFonts w:cstheme="minorHAnsi"/>
              </w:rPr>
              <w:t>identify</w:t>
            </w:r>
            <w:r w:rsidR="00734B47" w:rsidRPr="00A7406A">
              <w:rPr>
                <w:rFonts w:cstheme="minorHAnsi"/>
              </w:rPr>
              <w:t xml:space="preserve"> classroom management techniques that promote an effective learning environment</w:t>
            </w:r>
          </w:p>
        </w:tc>
      </w:tr>
      <w:tr w:rsidR="00224925" w:rsidRPr="00A7406A" w14:paraId="265F69C0" w14:textId="77777777" w:rsidTr="741C5ED6">
        <w:trPr>
          <w:trHeight w:val="420"/>
        </w:trPr>
        <w:tc>
          <w:tcPr>
            <w:tcW w:w="1525" w:type="dxa"/>
            <w:hideMark/>
          </w:tcPr>
          <w:p w14:paraId="2C8F7ABE" w14:textId="63823AAD" w:rsidR="00224925" w:rsidRPr="00A7406A" w:rsidRDefault="00224925" w:rsidP="00224925">
            <w:pPr>
              <w:pStyle w:val="Tabletext"/>
              <w:rPr>
                <w:rFonts w:cstheme="minorHAnsi"/>
                <w:b/>
                <w:bCs/>
                <w:sz w:val="24"/>
                <w:szCs w:val="24"/>
              </w:rPr>
            </w:pPr>
            <w:r w:rsidRPr="00A7406A">
              <w:rPr>
                <w:rFonts w:cstheme="minorHAnsi"/>
                <w:b/>
                <w:bCs/>
                <w:sz w:val="24"/>
                <w:szCs w:val="24"/>
              </w:rPr>
              <w:t xml:space="preserve">Objectives </w:t>
            </w:r>
          </w:p>
        </w:tc>
        <w:tc>
          <w:tcPr>
            <w:tcW w:w="7831" w:type="dxa"/>
            <w:gridSpan w:val="3"/>
            <w:hideMark/>
          </w:tcPr>
          <w:p w14:paraId="48185EEF" w14:textId="77777777" w:rsidR="002F264B" w:rsidRPr="00A7406A" w:rsidRDefault="002F264B" w:rsidP="002F264B">
            <w:pPr>
              <w:pStyle w:val="Tabletextbullet"/>
              <w:rPr>
                <w:rFonts w:cstheme="minorHAnsi"/>
              </w:rPr>
            </w:pPr>
            <w:r w:rsidRPr="00A7406A">
              <w:rPr>
                <w:rFonts w:cstheme="minorHAnsi"/>
              </w:rPr>
              <w:t>Identify and describe strong System Cues.</w:t>
            </w:r>
          </w:p>
          <w:p w14:paraId="69FEC02D" w14:textId="77777777" w:rsidR="002F264B" w:rsidRPr="00A7406A" w:rsidRDefault="002F264B" w:rsidP="002F264B">
            <w:pPr>
              <w:pStyle w:val="Tabletextbullet"/>
              <w:rPr>
                <w:rFonts w:cstheme="minorHAnsi"/>
              </w:rPr>
            </w:pPr>
            <w:r w:rsidRPr="00A7406A">
              <w:rPr>
                <w:rFonts w:cstheme="minorHAnsi"/>
              </w:rPr>
              <w:t>Examine various System Cues.</w:t>
            </w:r>
          </w:p>
          <w:p w14:paraId="09D0B293" w14:textId="6D1F77E1" w:rsidR="00694484" w:rsidRPr="00A7406A" w:rsidRDefault="002F264B" w:rsidP="002F264B">
            <w:pPr>
              <w:pStyle w:val="Tabletextbullet"/>
              <w:rPr>
                <w:rFonts w:cstheme="minorHAnsi"/>
              </w:rPr>
            </w:pPr>
            <w:r w:rsidRPr="00A7406A">
              <w:rPr>
                <w:rFonts w:cstheme="minorHAnsi"/>
              </w:rPr>
              <w:t>Establish a System Cue to replace explicit directions and narratives.</w:t>
            </w:r>
          </w:p>
        </w:tc>
      </w:tr>
      <w:tr w:rsidR="00912F7C" w:rsidRPr="00A7406A" w14:paraId="24AD592D" w14:textId="77777777" w:rsidTr="741C5ED6">
        <w:trPr>
          <w:trHeight w:val="420"/>
        </w:trPr>
        <w:tc>
          <w:tcPr>
            <w:tcW w:w="1525" w:type="dxa"/>
          </w:tcPr>
          <w:p w14:paraId="3568B501" w14:textId="177A489F" w:rsidR="00912F7C" w:rsidRPr="00A7406A" w:rsidRDefault="00912F7C" w:rsidP="00912F7C">
            <w:pPr>
              <w:pStyle w:val="Tabletext"/>
              <w:rPr>
                <w:rFonts w:cstheme="minorHAnsi"/>
                <w:b/>
                <w:bCs/>
                <w:sz w:val="24"/>
                <w:szCs w:val="24"/>
              </w:rPr>
            </w:pPr>
            <w:r w:rsidRPr="00A7406A">
              <w:rPr>
                <w:rFonts w:cstheme="minorHAnsi"/>
                <w:b/>
                <w:bCs/>
                <w:sz w:val="24"/>
                <w:szCs w:val="24"/>
              </w:rPr>
              <w:t>Rationale/</w:t>
            </w:r>
            <w:r w:rsidRPr="00A7406A">
              <w:rPr>
                <w:rFonts w:cstheme="minorHAnsi"/>
                <w:b/>
                <w:bCs/>
                <w:sz w:val="24"/>
                <w:szCs w:val="24"/>
              </w:rPr>
              <w:br/>
              <w:t xml:space="preserve">Summary </w:t>
            </w:r>
          </w:p>
        </w:tc>
        <w:tc>
          <w:tcPr>
            <w:tcW w:w="7831" w:type="dxa"/>
            <w:gridSpan w:val="3"/>
          </w:tcPr>
          <w:p w14:paraId="7202FBD2" w14:textId="77777777" w:rsidR="00912F7C" w:rsidRPr="00A7406A" w:rsidRDefault="00912F7C" w:rsidP="00912F7C">
            <w:pPr>
              <w:rPr>
                <w:rFonts w:eastAsia="Times New Roman" w:cstheme="minorHAnsi"/>
              </w:rPr>
            </w:pPr>
            <w:r w:rsidRPr="00A7406A">
              <w:rPr>
                <w:rFonts w:eastAsia="Times New Roman" w:cstheme="minorHAnsi"/>
              </w:rPr>
              <w:t xml:space="preserve">Investment in classroom systems is worthwhile so students know how to set themselves up for academic success with minimal teacher intervention. Increased student autonomy leads to increased joy and pride. Your goal should be to create an environment in which students are empowered to execute systems with a high degree of independence, thereby allowing you to focus your energy on facilitating learning. In this lesson, students will learn the importance of students owning classroom systems by limiting teacher talk to planned System Cues. </w:t>
            </w:r>
          </w:p>
          <w:p w14:paraId="7783A8C3" w14:textId="77777777" w:rsidR="00912F7C" w:rsidRPr="00A7406A" w:rsidRDefault="00912F7C" w:rsidP="00912F7C">
            <w:pPr>
              <w:rPr>
                <w:rFonts w:eastAsia="Times New Roman" w:cstheme="minorHAnsi"/>
                <w:highlight w:val="yellow"/>
              </w:rPr>
            </w:pPr>
          </w:p>
          <w:p w14:paraId="0CF4C16E" w14:textId="10EE3C40" w:rsidR="00912F7C" w:rsidRPr="00A7406A" w:rsidRDefault="00912F7C" w:rsidP="00912F7C">
            <w:pPr>
              <w:pStyle w:val="Tabletext"/>
              <w:rPr>
                <w:rFonts w:cstheme="minorHAnsi"/>
              </w:rPr>
            </w:pPr>
            <w:r w:rsidRPr="00A7406A">
              <w:rPr>
                <w:rFonts w:eastAsia="Times New Roman" w:cstheme="minorHAnsi"/>
              </w:rPr>
              <w:t>This is the first of three lessons about transferring ownership. In this lesson, students will learn what a System Cue is and what makes a good System Cue, examine an example of a System Cue, and create a System Cue for a scenario.</w:t>
            </w:r>
          </w:p>
        </w:tc>
      </w:tr>
      <w:tr w:rsidR="00224925" w:rsidRPr="00A7406A" w14:paraId="62447C42" w14:textId="77777777" w:rsidTr="00012DB0">
        <w:trPr>
          <w:cantSplit w:val="0"/>
          <w:trHeight w:val="420"/>
        </w:trPr>
        <w:tc>
          <w:tcPr>
            <w:tcW w:w="1525" w:type="dxa"/>
          </w:tcPr>
          <w:p w14:paraId="2942E060" w14:textId="76275283" w:rsidR="00224925" w:rsidRPr="00A7406A" w:rsidRDefault="00224925" w:rsidP="00224925">
            <w:pPr>
              <w:pStyle w:val="Tabletext"/>
              <w:rPr>
                <w:rFonts w:cstheme="minorHAnsi"/>
                <w:b/>
                <w:bCs/>
                <w:sz w:val="24"/>
                <w:szCs w:val="24"/>
              </w:rPr>
            </w:pPr>
            <w:r w:rsidRPr="00A7406A">
              <w:rPr>
                <w:rFonts w:cstheme="minorHAnsi"/>
                <w:b/>
                <w:bCs/>
                <w:sz w:val="24"/>
                <w:szCs w:val="24"/>
              </w:rPr>
              <w:t xml:space="preserve">Formative Assessment and Exemplar Response </w:t>
            </w:r>
          </w:p>
        </w:tc>
        <w:tc>
          <w:tcPr>
            <w:tcW w:w="7831" w:type="dxa"/>
            <w:gridSpan w:val="3"/>
          </w:tcPr>
          <w:p w14:paraId="0675F008" w14:textId="77777777" w:rsidR="00E57221" w:rsidRPr="00A7406A" w:rsidRDefault="00E57221" w:rsidP="00E57221">
            <w:pPr>
              <w:rPr>
                <w:rFonts w:cstheme="minorHAnsi"/>
              </w:rPr>
            </w:pPr>
            <w:r w:rsidRPr="00A7406A">
              <w:rPr>
                <w:rFonts w:cstheme="minorHAnsi"/>
              </w:rPr>
              <w:t xml:space="preserve">Choose one of the directions below from the scenario examined at the start of today’s lesson and create a System Cue that Ms. Smith can use to replace her explicit directions. </w:t>
            </w:r>
          </w:p>
          <w:p w14:paraId="05A6923A" w14:textId="1F006641" w:rsidR="00B373C8" w:rsidRPr="00A7406A" w:rsidRDefault="00B373C8" w:rsidP="741C5ED6">
            <w:pPr>
              <w:pStyle w:val="Tabletext"/>
              <w:rPr>
                <w:rFonts w:cstheme="minorHAnsi"/>
              </w:rPr>
            </w:pPr>
            <w:r w:rsidRPr="00A7406A">
              <w:rPr>
                <w:rFonts w:cstheme="minorHAnsi"/>
                <w:i/>
                <w:iCs/>
              </w:rPr>
              <w:t>See Exit Ticket Answer Key for exemplar response</w:t>
            </w:r>
            <w:r w:rsidR="0031342F" w:rsidRPr="00A7406A">
              <w:rPr>
                <w:rFonts w:cstheme="minorHAnsi"/>
                <w:i/>
                <w:iCs/>
              </w:rPr>
              <w:t>s</w:t>
            </w:r>
            <w:r w:rsidRPr="00A7406A">
              <w:rPr>
                <w:rFonts w:cstheme="minorHAnsi"/>
                <w:i/>
                <w:iCs/>
              </w:rPr>
              <w:t>.</w:t>
            </w:r>
          </w:p>
        </w:tc>
      </w:tr>
      <w:tr w:rsidR="001E5208" w:rsidRPr="00A7406A" w14:paraId="7DCEAEA0" w14:textId="77777777" w:rsidTr="741C5ED6">
        <w:trPr>
          <w:trHeight w:val="420"/>
        </w:trPr>
        <w:tc>
          <w:tcPr>
            <w:tcW w:w="1525" w:type="dxa"/>
          </w:tcPr>
          <w:p w14:paraId="4D7BC820" w14:textId="5D955384" w:rsidR="001E5208" w:rsidRPr="00A7406A" w:rsidRDefault="001E5208" w:rsidP="00DF6196">
            <w:pPr>
              <w:pStyle w:val="Tabletext"/>
              <w:rPr>
                <w:rFonts w:cstheme="minorHAnsi"/>
                <w:b/>
                <w:bCs/>
                <w:sz w:val="24"/>
                <w:szCs w:val="24"/>
              </w:rPr>
            </w:pPr>
            <w:r w:rsidRPr="00A7406A">
              <w:rPr>
                <w:rFonts w:cstheme="minorHAnsi"/>
                <w:b/>
                <w:bCs/>
                <w:sz w:val="24"/>
                <w:szCs w:val="24"/>
              </w:rPr>
              <w:t xml:space="preserve">Vocabulary </w:t>
            </w:r>
          </w:p>
        </w:tc>
        <w:tc>
          <w:tcPr>
            <w:tcW w:w="1710" w:type="dxa"/>
            <w:gridSpan w:val="2"/>
          </w:tcPr>
          <w:p w14:paraId="20B95AF4" w14:textId="640A2229" w:rsidR="001E5208" w:rsidRPr="00A7406A" w:rsidRDefault="00520C77" w:rsidP="00DF6196">
            <w:pPr>
              <w:pStyle w:val="Tabletext"/>
              <w:rPr>
                <w:rFonts w:cstheme="minorHAnsi"/>
              </w:rPr>
            </w:pPr>
            <w:r w:rsidRPr="00A7406A">
              <w:rPr>
                <w:rFonts w:cstheme="minorHAnsi"/>
              </w:rPr>
              <w:t>System Cues</w:t>
            </w:r>
          </w:p>
        </w:tc>
        <w:tc>
          <w:tcPr>
            <w:tcW w:w="6121" w:type="dxa"/>
          </w:tcPr>
          <w:p w14:paraId="01E308A1" w14:textId="7788878D" w:rsidR="001E5208" w:rsidRPr="00A7406A" w:rsidRDefault="00520C77" w:rsidP="00DF6196">
            <w:pPr>
              <w:pStyle w:val="Tabletext"/>
              <w:rPr>
                <w:rFonts w:cstheme="minorHAnsi"/>
              </w:rPr>
            </w:pPr>
            <w:r w:rsidRPr="00A7406A">
              <w:rPr>
                <w:rFonts w:cstheme="minorHAnsi"/>
              </w:rPr>
              <w:t xml:space="preserve">An abbreviated direction that reminds students of the steps in the system that they already know. </w:t>
            </w:r>
          </w:p>
        </w:tc>
      </w:tr>
    </w:tbl>
    <w:p w14:paraId="1B26D53A" w14:textId="3BCEE205"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A7406A" w14:paraId="23C53F7C" w14:textId="77777777" w:rsidTr="179BD63E">
        <w:trPr>
          <w:trHeight w:val="420"/>
          <w:tblHeader/>
        </w:trPr>
        <w:tc>
          <w:tcPr>
            <w:tcW w:w="2250" w:type="dxa"/>
            <w:hideMark/>
          </w:tcPr>
          <w:p w14:paraId="6AAD4B24" w14:textId="1F7A704F" w:rsidR="009E73D9" w:rsidRPr="00A7406A" w:rsidRDefault="00BA56BC" w:rsidP="00485163">
            <w:pPr>
              <w:pStyle w:val="Tabletext"/>
              <w:jc w:val="center"/>
              <w:rPr>
                <w:rFonts w:cstheme="minorHAnsi"/>
                <w:b/>
                <w:bCs/>
              </w:rPr>
            </w:pPr>
            <w:r w:rsidRPr="00A7406A">
              <w:rPr>
                <w:rFonts w:cstheme="minorHAnsi"/>
              </w:rPr>
              <w:br w:type="page"/>
            </w:r>
            <w:r w:rsidR="009E73D9" w:rsidRPr="00A7406A">
              <w:rPr>
                <w:rFonts w:cstheme="minorHAnsi"/>
                <w:b/>
                <w:bCs/>
              </w:rPr>
              <w:t>Est Time</w:t>
            </w:r>
          </w:p>
        </w:tc>
        <w:tc>
          <w:tcPr>
            <w:tcW w:w="5528" w:type="dxa"/>
          </w:tcPr>
          <w:p w14:paraId="152881F7" w14:textId="77777777" w:rsidR="009E73D9" w:rsidRPr="00A7406A" w:rsidRDefault="009E73D9" w:rsidP="00485163">
            <w:pPr>
              <w:pStyle w:val="Tabletext"/>
              <w:jc w:val="center"/>
              <w:rPr>
                <w:rFonts w:cstheme="minorHAnsi"/>
                <w:b/>
                <w:bCs/>
              </w:rPr>
            </w:pPr>
            <w:r w:rsidRPr="00A7406A">
              <w:rPr>
                <w:rFonts w:cstheme="minorHAnsi"/>
                <w:b/>
                <w:bCs/>
              </w:rPr>
              <w:t>Instructional Activities (including formative assessments)</w:t>
            </w:r>
          </w:p>
        </w:tc>
        <w:tc>
          <w:tcPr>
            <w:tcW w:w="1578" w:type="dxa"/>
            <w:hideMark/>
          </w:tcPr>
          <w:p w14:paraId="4E0EAB0F" w14:textId="77777777" w:rsidR="009E73D9" w:rsidRPr="00A7406A" w:rsidRDefault="009E73D9" w:rsidP="00485163">
            <w:pPr>
              <w:pStyle w:val="Tabletext"/>
              <w:jc w:val="center"/>
              <w:rPr>
                <w:rFonts w:cstheme="minorHAnsi"/>
                <w:b/>
                <w:bCs/>
              </w:rPr>
            </w:pPr>
            <w:r w:rsidRPr="00A7406A">
              <w:rPr>
                <w:rFonts w:cstheme="minorHAnsi"/>
                <w:b/>
                <w:bCs/>
              </w:rPr>
              <w:t>Materials</w:t>
            </w:r>
          </w:p>
        </w:tc>
      </w:tr>
      <w:tr w:rsidR="004F29F4" w:rsidRPr="00A7406A" w14:paraId="66178151" w14:textId="77777777" w:rsidTr="179BD63E">
        <w:trPr>
          <w:cantSplit w:val="0"/>
          <w:trHeight w:val="420"/>
        </w:trPr>
        <w:tc>
          <w:tcPr>
            <w:tcW w:w="2250" w:type="dxa"/>
          </w:tcPr>
          <w:p w14:paraId="0D54FA4D" w14:textId="77777777" w:rsidR="004F29F4" w:rsidRPr="00A7406A" w:rsidRDefault="004F29F4" w:rsidP="00485163">
            <w:pPr>
              <w:pStyle w:val="Tabletext"/>
              <w:jc w:val="center"/>
              <w:rPr>
                <w:rFonts w:cstheme="minorHAnsi"/>
              </w:rPr>
            </w:pPr>
          </w:p>
        </w:tc>
        <w:tc>
          <w:tcPr>
            <w:tcW w:w="5528" w:type="dxa"/>
          </w:tcPr>
          <w:p w14:paraId="101323E8" w14:textId="38D6D73C" w:rsidR="004F29F4" w:rsidRPr="004F29F4" w:rsidRDefault="004F29F4" w:rsidP="001E5208">
            <w:pPr>
              <w:pStyle w:val="Tabletext"/>
              <w:rPr>
                <w:rFonts w:cstheme="minorHAnsi"/>
                <w:i/>
                <w:iCs/>
              </w:rPr>
            </w:pPr>
            <w:r>
              <w:rPr>
                <w:rFonts w:cstheme="minorHAnsi"/>
                <w:i/>
                <w:iCs/>
              </w:rPr>
              <w:t>Prior to beginning the lesson, ensure you can access the video</w:t>
            </w:r>
            <w:r w:rsidRPr="004F29F4">
              <w:rPr>
                <w:rFonts w:cstheme="minorHAnsi"/>
                <w:i/>
                <w:iCs/>
              </w:rPr>
              <w:t xml:space="preserve"> </w:t>
            </w:r>
            <w:hyperlink r:id="rId11" w:history="1">
              <w:r w:rsidRPr="004F29F4">
                <w:rPr>
                  <w:rStyle w:val="Hyperlink"/>
                  <w:rFonts w:cstheme="minorHAnsi"/>
                  <w:i/>
                  <w:iCs/>
                </w:rPr>
                <w:t xml:space="preserve">Install Your System (Eric </w:t>
              </w:r>
              <w:r w:rsidRPr="004F29F4">
                <w:rPr>
                  <w:rStyle w:val="Hyperlink"/>
                  <w:rFonts w:cstheme="minorHAnsi"/>
                  <w:i/>
                  <w:iCs/>
                </w:rPr>
                <w:t>S</w:t>
              </w:r>
              <w:r w:rsidRPr="004F29F4">
                <w:rPr>
                  <w:rStyle w:val="Hyperlink"/>
                  <w:rFonts w:cstheme="minorHAnsi"/>
                  <w:i/>
                  <w:iCs/>
                </w:rPr>
                <w:t>nider)</w:t>
              </w:r>
            </w:hyperlink>
          </w:p>
        </w:tc>
        <w:tc>
          <w:tcPr>
            <w:tcW w:w="1578" w:type="dxa"/>
          </w:tcPr>
          <w:p w14:paraId="49553D25" w14:textId="77777777" w:rsidR="004F29F4" w:rsidRPr="00A7406A" w:rsidRDefault="004F29F4" w:rsidP="00485163">
            <w:pPr>
              <w:pStyle w:val="Tabletext"/>
              <w:jc w:val="center"/>
              <w:rPr>
                <w:rFonts w:cstheme="minorHAnsi"/>
              </w:rPr>
            </w:pPr>
          </w:p>
        </w:tc>
      </w:tr>
      <w:tr w:rsidR="00955B6A" w:rsidRPr="00A7406A" w14:paraId="0D32C945" w14:textId="77777777" w:rsidTr="179BD63E">
        <w:trPr>
          <w:cantSplit w:val="0"/>
          <w:trHeight w:val="420"/>
        </w:trPr>
        <w:tc>
          <w:tcPr>
            <w:tcW w:w="2250" w:type="dxa"/>
          </w:tcPr>
          <w:p w14:paraId="3B096FE9" w14:textId="7B13874E" w:rsidR="00955B6A" w:rsidRPr="00A7406A" w:rsidRDefault="00817511" w:rsidP="00485163">
            <w:pPr>
              <w:pStyle w:val="Tabletext"/>
              <w:jc w:val="center"/>
              <w:rPr>
                <w:rFonts w:cstheme="minorHAnsi"/>
              </w:rPr>
            </w:pPr>
            <w:r w:rsidRPr="00A7406A">
              <w:rPr>
                <w:rFonts w:cstheme="minorHAnsi"/>
              </w:rPr>
              <w:t>5</w:t>
            </w:r>
            <w:r w:rsidR="00955B6A" w:rsidRPr="00A7406A">
              <w:rPr>
                <w:rFonts w:cstheme="minorHAnsi"/>
              </w:rPr>
              <w:t xml:space="preserve"> mins</w:t>
            </w:r>
          </w:p>
        </w:tc>
        <w:tc>
          <w:tcPr>
            <w:tcW w:w="5528" w:type="dxa"/>
          </w:tcPr>
          <w:p w14:paraId="40930A66" w14:textId="77777777" w:rsidR="004265C2" w:rsidRPr="00A7406A" w:rsidRDefault="00955B6A" w:rsidP="001E5208">
            <w:pPr>
              <w:pStyle w:val="Tabletext"/>
              <w:rPr>
                <w:rFonts w:cstheme="minorHAnsi"/>
              </w:rPr>
            </w:pPr>
            <w:r w:rsidRPr="00A7406A">
              <w:rPr>
                <w:rFonts w:cstheme="minorHAnsi"/>
                <w:b/>
                <w:bCs/>
              </w:rPr>
              <w:t>Bell</w:t>
            </w:r>
            <w:r w:rsidR="00413E11" w:rsidRPr="00A7406A">
              <w:rPr>
                <w:rFonts w:cstheme="minorHAnsi"/>
                <w:b/>
                <w:bCs/>
              </w:rPr>
              <w:t>r</w:t>
            </w:r>
            <w:r w:rsidR="00301690" w:rsidRPr="00A7406A">
              <w:rPr>
                <w:rFonts w:cstheme="minorHAnsi"/>
                <w:b/>
                <w:bCs/>
              </w:rPr>
              <w:t>inger:</w:t>
            </w:r>
            <w:r w:rsidR="00BE60FB" w:rsidRPr="00A7406A">
              <w:rPr>
                <w:rFonts w:cstheme="minorHAnsi"/>
              </w:rPr>
              <w:t xml:space="preserve"> </w:t>
            </w:r>
          </w:p>
          <w:p w14:paraId="741723D8" w14:textId="50F5479E" w:rsidR="00D001D7" w:rsidRPr="00A7406A" w:rsidRDefault="00A7406A" w:rsidP="001E5208">
            <w:pPr>
              <w:spacing w:before="120" w:after="120"/>
              <w:rPr>
                <w:rFonts w:cstheme="minorHAnsi"/>
              </w:rPr>
            </w:pPr>
            <w:r w:rsidRPr="00A7406A">
              <w:rPr>
                <w:rFonts w:eastAsia="Times New Roman" w:cstheme="minorHAnsi"/>
              </w:rPr>
              <w:t>Describe a scenario where a teacher, coach, etc. provided the same daily directions for a routine in January that they did in September. What was your response? How did this make you feel?</w:t>
            </w:r>
          </w:p>
        </w:tc>
        <w:tc>
          <w:tcPr>
            <w:tcW w:w="1578" w:type="dxa"/>
          </w:tcPr>
          <w:p w14:paraId="36C70C61" w14:textId="40E2AE0F" w:rsidR="00955B6A" w:rsidRPr="00A7406A" w:rsidRDefault="000D5EFC" w:rsidP="00485163">
            <w:pPr>
              <w:pStyle w:val="Tabletext"/>
              <w:jc w:val="center"/>
              <w:rPr>
                <w:rFonts w:cstheme="minorHAnsi"/>
              </w:rPr>
            </w:pPr>
            <w:r w:rsidRPr="00A7406A">
              <w:rPr>
                <w:rFonts w:cstheme="minorHAnsi"/>
              </w:rPr>
              <w:t>Student Guide</w:t>
            </w:r>
          </w:p>
        </w:tc>
      </w:tr>
      <w:tr w:rsidR="00C45C17" w:rsidRPr="00A7406A" w14:paraId="5A920DAA" w14:textId="77777777" w:rsidTr="179BD63E">
        <w:trPr>
          <w:cantSplit w:val="0"/>
          <w:trHeight w:val="420"/>
        </w:trPr>
        <w:tc>
          <w:tcPr>
            <w:tcW w:w="2250" w:type="dxa"/>
          </w:tcPr>
          <w:p w14:paraId="02A630E3" w14:textId="774966B1" w:rsidR="00C45C17" w:rsidRPr="00A7406A" w:rsidRDefault="00CB30E2" w:rsidP="00B125BD">
            <w:pPr>
              <w:pStyle w:val="Tabletext"/>
              <w:jc w:val="center"/>
              <w:rPr>
                <w:rFonts w:cstheme="minorHAnsi"/>
              </w:rPr>
            </w:pPr>
            <w:r>
              <w:rPr>
                <w:rFonts w:cstheme="minorHAnsi"/>
              </w:rPr>
              <w:t>5</w:t>
            </w:r>
            <w:r w:rsidR="00C45C17" w:rsidRPr="00A7406A">
              <w:rPr>
                <w:rFonts w:cstheme="minorHAnsi"/>
              </w:rPr>
              <w:t xml:space="preserve"> mins</w:t>
            </w:r>
          </w:p>
        </w:tc>
        <w:tc>
          <w:tcPr>
            <w:tcW w:w="5528" w:type="dxa"/>
          </w:tcPr>
          <w:p w14:paraId="45555317" w14:textId="0488CD7D" w:rsidR="00C45C17" w:rsidRPr="00A7406A" w:rsidRDefault="00284E50" w:rsidP="00A0115A">
            <w:pPr>
              <w:pStyle w:val="Tabletext"/>
              <w:rPr>
                <w:rFonts w:cstheme="minorHAnsi"/>
                <w:b/>
                <w:bCs/>
              </w:rPr>
            </w:pPr>
            <w:r>
              <w:rPr>
                <w:rFonts w:cstheme="minorHAnsi"/>
                <w:b/>
                <w:bCs/>
              </w:rPr>
              <w:t xml:space="preserve">Scenario: Mrs. Smith’s </w:t>
            </w:r>
            <w:r w:rsidR="004E7B32">
              <w:rPr>
                <w:rFonts w:cstheme="minorHAnsi"/>
                <w:b/>
                <w:bCs/>
              </w:rPr>
              <w:t xml:space="preserve">Classroom </w:t>
            </w:r>
            <w:r w:rsidR="00EB7089">
              <w:rPr>
                <w:rFonts w:cstheme="minorHAnsi"/>
                <w:b/>
                <w:bCs/>
              </w:rPr>
              <w:t>System</w:t>
            </w:r>
          </w:p>
          <w:p w14:paraId="46AA52BA" w14:textId="445A904F" w:rsidR="00CC3B83" w:rsidRPr="00A7406A" w:rsidRDefault="002D32C3" w:rsidP="00A0115A">
            <w:pPr>
              <w:pStyle w:val="Tabletext"/>
              <w:spacing w:before="0" w:after="0"/>
              <w:rPr>
                <w:rFonts w:cstheme="minorHAnsi"/>
              </w:rPr>
            </w:pPr>
            <w:r w:rsidRPr="00A7406A">
              <w:rPr>
                <w:rFonts w:cstheme="minorHAnsi"/>
              </w:rPr>
              <w:t>T</w:t>
            </w:r>
            <w:r w:rsidR="00A07A1A" w:rsidRPr="00A7406A">
              <w:rPr>
                <w:rFonts w:cstheme="minorHAnsi"/>
              </w:rPr>
              <w:t xml:space="preserve">: </w:t>
            </w:r>
            <w:r w:rsidR="00B75870">
              <w:rPr>
                <w:rFonts w:cstheme="minorHAnsi"/>
              </w:rPr>
              <w:t>Let’s reflect on your bellringer. Who would like to share?</w:t>
            </w:r>
          </w:p>
          <w:p w14:paraId="0960242D" w14:textId="77777777" w:rsidR="00084A15" w:rsidRPr="00A7406A" w:rsidRDefault="00084A15" w:rsidP="00A0115A">
            <w:pPr>
              <w:pStyle w:val="Tabletext"/>
              <w:spacing w:before="0" w:after="0"/>
              <w:rPr>
                <w:rFonts w:cstheme="minorHAnsi"/>
              </w:rPr>
            </w:pPr>
          </w:p>
          <w:p w14:paraId="6B35153D" w14:textId="7BE0968A" w:rsidR="00A07A1A" w:rsidRDefault="00084A15" w:rsidP="00A0115A">
            <w:pPr>
              <w:pStyle w:val="Tabletext"/>
              <w:spacing w:before="0" w:after="0"/>
              <w:rPr>
                <w:rFonts w:cstheme="minorHAnsi"/>
              </w:rPr>
            </w:pPr>
            <w:r w:rsidRPr="00A7406A">
              <w:rPr>
                <w:rFonts w:cstheme="minorHAnsi"/>
              </w:rPr>
              <w:t>S</w:t>
            </w:r>
            <w:r w:rsidR="00B75870">
              <w:rPr>
                <w:rFonts w:cstheme="minorHAnsi"/>
              </w:rPr>
              <w:t>: (Share out.</w:t>
            </w:r>
            <w:r w:rsidR="007D4A34">
              <w:rPr>
                <w:rFonts w:cstheme="minorHAnsi"/>
              </w:rPr>
              <w:t>)</w:t>
            </w:r>
          </w:p>
          <w:p w14:paraId="6EB73086" w14:textId="77777777" w:rsidR="007D4A34" w:rsidRPr="00A7406A" w:rsidRDefault="007D4A34" w:rsidP="00A0115A">
            <w:pPr>
              <w:pStyle w:val="Tabletext"/>
              <w:spacing w:before="0" w:after="0"/>
              <w:rPr>
                <w:rFonts w:cstheme="minorHAnsi"/>
              </w:rPr>
            </w:pPr>
          </w:p>
          <w:p w14:paraId="063AB931" w14:textId="18C6FC1A" w:rsidR="00D57A2C" w:rsidRDefault="00B75870" w:rsidP="00A0115A">
            <w:pPr>
              <w:pStyle w:val="Tabletext"/>
              <w:spacing w:before="0"/>
              <w:rPr>
                <w:rFonts w:cstheme="minorHAnsi"/>
              </w:rPr>
            </w:pPr>
            <w:r>
              <w:rPr>
                <w:rFonts w:cstheme="minorHAnsi"/>
              </w:rPr>
              <w:t xml:space="preserve">T: Today we’re going to talk about </w:t>
            </w:r>
            <w:r w:rsidR="002848C2">
              <w:rPr>
                <w:rFonts w:cstheme="minorHAnsi"/>
              </w:rPr>
              <w:t>developing System Cues so that students begin to take ownership over routines and procedures with less prompting from the teacher.</w:t>
            </w:r>
          </w:p>
          <w:p w14:paraId="35C2F0EA" w14:textId="20735B27" w:rsidR="00D57A2C" w:rsidRDefault="002848C2" w:rsidP="00A0115A">
            <w:pPr>
              <w:pStyle w:val="Tabletext"/>
              <w:spacing w:before="0"/>
              <w:rPr>
                <w:rFonts w:cstheme="minorHAnsi"/>
              </w:rPr>
            </w:pPr>
            <w:r>
              <w:rPr>
                <w:rFonts w:cstheme="minorHAnsi"/>
              </w:rPr>
              <w:t>T: Bef</w:t>
            </w:r>
            <w:r w:rsidR="00137EFF">
              <w:rPr>
                <w:rFonts w:cstheme="minorHAnsi"/>
              </w:rPr>
              <w:t xml:space="preserve">ore we begin, </w:t>
            </w:r>
            <w:r w:rsidR="00D80150">
              <w:rPr>
                <w:rFonts w:cstheme="minorHAnsi"/>
              </w:rPr>
              <w:t xml:space="preserve">turn to your Student </w:t>
            </w:r>
            <w:r w:rsidR="00A82E03">
              <w:rPr>
                <w:rFonts w:cstheme="minorHAnsi"/>
              </w:rPr>
              <w:t>Guide,</w:t>
            </w:r>
            <w:r w:rsidR="00D80150">
              <w:rPr>
                <w:rFonts w:cstheme="minorHAnsi"/>
              </w:rPr>
              <w:t xml:space="preserve"> and find the Scenario for Mrs. Smith’s classroom. </w:t>
            </w:r>
          </w:p>
          <w:p w14:paraId="47F4BAFF" w14:textId="1F6681F7" w:rsidR="00D57A2C" w:rsidRDefault="00792B38" w:rsidP="00A0115A">
            <w:pPr>
              <w:pStyle w:val="Tabletext"/>
              <w:spacing w:before="0"/>
              <w:rPr>
                <w:rFonts w:cstheme="minorHAnsi"/>
              </w:rPr>
            </w:pPr>
            <w:r>
              <w:rPr>
                <w:rFonts w:cstheme="minorHAnsi"/>
              </w:rPr>
              <w:t>S: (Turn to Scenario in their Student Guide.)</w:t>
            </w:r>
          </w:p>
          <w:p w14:paraId="05867CD9" w14:textId="2C50690E" w:rsidR="00D57A2C" w:rsidRDefault="00792B38" w:rsidP="00A0115A">
            <w:pPr>
              <w:pStyle w:val="Tabletext"/>
              <w:spacing w:before="0"/>
              <w:rPr>
                <w:rFonts w:cstheme="minorHAnsi"/>
              </w:rPr>
            </w:pPr>
            <w:r>
              <w:rPr>
                <w:rFonts w:cstheme="minorHAnsi"/>
              </w:rPr>
              <w:t xml:space="preserve">T: Read quietly </w:t>
            </w:r>
            <w:r w:rsidR="00B766F1">
              <w:rPr>
                <w:rFonts w:cstheme="minorHAnsi"/>
              </w:rPr>
              <w:t>through the transcript and estimate the number of words related to academic content versus the number of words that relate to classroom systems and giving directions. Once you finish reading the scenario, answer the questions below in your Student Guide.</w:t>
            </w:r>
          </w:p>
          <w:p w14:paraId="5397CC47" w14:textId="4DFDCA4D" w:rsidR="00D57A2C" w:rsidRDefault="00B766F1" w:rsidP="00A0115A">
            <w:pPr>
              <w:pStyle w:val="Tabletext"/>
              <w:spacing w:before="0"/>
              <w:rPr>
                <w:rFonts w:cstheme="minorHAnsi"/>
              </w:rPr>
            </w:pPr>
            <w:r>
              <w:rPr>
                <w:rFonts w:cstheme="minorHAnsi"/>
              </w:rPr>
              <w:t>S: (Read the scenario and answer questions.)</w:t>
            </w:r>
          </w:p>
          <w:p w14:paraId="02051C1E" w14:textId="5EBF3B1D" w:rsidR="00D57A2C" w:rsidRDefault="00B766F1" w:rsidP="00A0115A">
            <w:pPr>
              <w:pStyle w:val="Tabletext"/>
              <w:spacing w:before="0"/>
              <w:rPr>
                <w:rFonts w:cstheme="minorHAnsi"/>
              </w:rPr>
            </w:pPr>
            <w:r>
              <w:rPr>
                <w:rFonts w:cstheme="minorHAnsi"/>
              </w:rPr>
              <w:t>T: Now turn to your neighbor and discuss</w:t>
            </w:r>
            <w:r w:rsidR="00121C07">
              <w:rPr>
                <w:rFonts w:cstheme="minorHAnsi"/>
              </w:rPr>
              <w:t xml:space="preserve"> your answers.</w:t>
            </w:r>
          </w:p>
          <w:p w14:paraId="582EC034" w14:textId="41D1BBEF" w:rsidR="00D57A2C" w:rsidRDefault="00121C07" w:rsidP="00A0115A">
            <w:pPr>
              <w:pStyle w:val="Tabletext"/>
              <w:spacing w:before="0"/>
              <w:rPr>
                <w:rFonts w:cstheme="minorHAnsi"/>
              </w:rPr>
            </w:pPr>
            <w:r>
              <w:rPr>
                <w:rFonts w:cstheme="minorHAnsi"/>
              </w:rPr>
              <w:t>S: (Turn and talk.)</w:t>
            </w:r>
          </w:p>
          <w:p w14:paraId="3D475C9E" w14:textId="4B2945A9" w:rsidR="00D57A2C" w:rsidRDefault="00121C07" w:rsidP="00A0115A">
            <w:pPr>
              <w:pStyle w:val="Tabletext"/>
              <w:spacing w:before="0"/>
              <w:rPr>
                <w:rFonts w:cstheme="minorHAnsi"/>
              </w:rPr>
            </w:pPr>
            <w:r>
              <w:rPr>
                <w:rFonts w:cstheme="minorHAnsi"/>
              </w:rPr>
              <w:t xml:space="preserve">T: </w:t>
            </w:r>
            <w:r w:rsidR="002D053A">
              <w:rPr>
                <w:rFonts w:cstheme="minorHAnsi"/>
              </w:rPr>
              <w:t>What did you notice about the teacher’s interactions with the students?</w:t>
            </w:r>
          </w:p>
          <w:p w14:paraId="551B8887" w14:textId="3D9FE845" w:rsidR="00D57A2C" w:rsidRDefault="002D053A" w:rsidP="00A0115A">
            <w:pPr>
              <w:pStyle w:val="Tabletext"/>
              <w:spacing w:before="0"/>
              <w:rPr>
                <w:rFonts w:cstheme="minorHAnsi"/>
              </w:rPr>
            </w:pPr>
            <w:r>
              <w:rPr>
                <w:rFonts w:cstheme="minorHAnsi"/>
              </w:rPr>
              <w:t>S</w:t>
            </w:r>
            <w:r w:rsidR="007D4A34">
              <w:rPr>
                <w:rFonts w:cstheme="minorHAnsi"/>
              </w:rPr>
              <w:t>:</w:t>
            </w:r>
            <w:r>
              <w:rPr>
                <w:rFonts w:cstheme="minorHAnsi"/>
              </w:rPr>
              <w:t xml:space="preserve"> Interactions were joyful and orderly.</w:t>
            </w:r>
          </w:p>
          <w:p w14:paraId="7DE8B37E" w14:textId="6F17934C" w:rsidR="00D57A2C" w:rsidRDefault="002D053A" w:rsidP="00A0115A">
            <w:pPr>
              <w:pStyle w:val="Tabletext"/>
              <w:spacing w:before="0"/>
              <w:rPr>
                <w:rFonts w:cstheme="minorHAnsi"/>
              </w:rPr>
            </w:pPr>
            <w:r>
              <w:rPr>
                <w:rFonts w:cstheme="minorHAnsi"/>
              </w:rPr>
              <w:t>T: How much time was spent on academic content versus on classroom systems and giving directions?</w:t>
            </w:r>
          </w:p>
          <w:p w14:paraId="35C6BC33" w14:textId="77777777" w:rsidR="002D053A" w:rsidRDefault="002D053A" w:rsidP="00A0115A">
            <w:pPr>
              <w:pStyle w:val="Tabletext"/>
              <w:spacing w:before="0"/>
              <w:rPr>
                <w:rFonts w:cstheme="minorHAnsi"/>
              </w:rPr>
            </w:pPr>
            <w:r>
              <w:rPr>
                <w:rFonts w:cstheme="minorHAnsi"/>
              </w:rPr>
              <w:t xml:space="preserve">S: 38 words of the 177 words spoken </w:t>
            </w:r>
            <w:r w:rsidR="00D50F41">
              <w:rPr>
                <w:rFonts w:cstheme="minorHAnsi"/>
              </w:rPr>
              <w:t>were directly related to academic content.</w:t>
            </w:r>
          </w:p>
          <w:p w14:paraId="66AF4910" w14:textId="77777777" w:rsidR="00D57A2C" w:rsidRDefault="00D57A2C" w:rsidP="00A0115A">
            <w:pPr>
              <w:pStyle w:val="Tabletext"/>
              <w:spacing w:before="0"/>
              <w:rPr>
                <w:rFonts w:cstheme="minorHAnsi"/>
              </w:rPr>
            </w:pPr>
          </w:p>
          <w:p w14:paraId="37F5AE23" w14:textId="20A93A30" w:rsidR="00D57A2C" w:rsidRDefault="00D50F41" w:rsidP="00A0115A">
            <w:pPr>
              <w:pStyle w:val="Tabletext"/>
              <w:spacing w:before="0"/>
              <w:rPr>
                <w:rFonts w:cstheme="minorHAnsi"/>
              </w:rPr>
            </w:pPr>
            <w:r>
              <w:rPr>
                <w:rFonts w:cstheme="minorHAnsi"/>
              </w:rPr>
              <w:lastRenderedPageBreak/>
              <w:t>T: Is this ration of academic content to classroom systems and directions what you would expect in March?</w:t>
            </w:r>
          </w:p>
          <w:p w14:paraId="3CAE2D09" w14:textId="21377E46" w:rsidR="00D50F41" w:rsidRPr="00A7406A" w:rsidRDefault="00D50F41" w:rsidP="00A0115A">
            <w:pPr>
              <w:pStyle w:val="Tabletext"/>
              <w:spacing w:before="0"/>
              <w:rPr>
                <w:rFonts w:cstheme="minorHAnsi"/>
              </w:rPr>
            </w:pPr>
            <w:r>
              <w:rPr>
                <w:rFonts w:cstheme="minorHAnsi"/>
              </w:rPr>
              <w:t xml:space="preserve">S: No. This level of direction is more appropriate for earlier in the school year. </w:t>
            </w:r>
          </w:p>
        </w:tc>
        <w:tc>
          <w:tcPr>
            <w:tcW w:w="1578" w:type="dxa"/>
          </w:tcPr>
          <w:p w14:paraId="0F9BFCA5" w14:textId="77777777" w:rsidR="00C45C17" w:rsidRPr="00A7406A" w:rsidRDefault="0095419A" w:rsidP="00B125BD">
            <w:pPr>
              <w:pStyle w:val="Tabletext"/>
              <w:jc w:val="center"/>
              <w:rPr>
                <w:rFonts w:cstheme="minorHAnsi"/>
              </w:rPr>
            </w:pPr>
            <w:r w:rsidRPr="00A7406A">
              <w:rPr>
                <w:rFonts w:cstheme="minorHAnsi"/>
              </w:rPr>
              <w:lastRenderedPageBreak/>
              <w:t>Student Guide</w:t>
            </w:r>
          </w:p>
          <w:p w14:paraId="0102916F" w14:textId="2C45F18E" w:rsidR="00F96125" w:rsidRPr="00A7406A" w:rsidRDefault="00F96125" w:rsidP="00B125BD">
            <w:pPr>
              <w:pStyle w:val="Tabletext"/>
              <w:jc w:val="center"/>
              <w:rPr>
                <w:rFonts w:cstheme="minorHAnsi"/>
              </w:rPr>
            </w:pPr>
          </w:p>
        </w:tc>
      </w:tr>
      <w:tr w:rsidR="00B125BD" w:rsidRPr="00A7406A" w14:paraId="028CE406" w14:textId="77777777" w:rsidTr="008F6BDC">
        <w:trPr>
          <w:cantSplit w:val="0"/>
          <w:trHeight w:val="476"/>
        </w:trPr>
        <w:tc>
          <w:tcPr>
            <w:tcW w:w="2250" w:type="dxa"/>
          </w:tcPr>
          <w:p w14:paraId="3737C0F3" w14:textId="4AA0B797" w:rsidR="00B125BD" w:rsidRPr="00A7406A" w:rsidRDefault="00776296" w:rsidP="00B125BD">
            <w:pPr>
              <w:pStyle w:val="Tabletext"/>
              <w:jc w:val="center"/>
              <w:rPr>
                <w:rFonts w:cstheme="minorHAnsi"/>
              </w:rPr>
            </w:pPr>
            <w:r>
              <w:rPr>
                <w:rFonts w:cstheme="minorHAnsi"/>
              </w:rPr>
              <w:t>1</w:t>
            </w:r>
            <w:r w:rsidR="00CB30E2">
              <w:rPr>
                <w:rFonts w:cstheme="minorHAnsi"/>
              </w:rPr>
              <w:t>0</w:t>
            </w:r>
            <w:r w:rsidR="00B125BD" w:rsidRPr="00A7406A">
              <w:rPr>
                <w:rFonts w:cstheme="minorHAnsi"/>
              </w:rPr>
              <w:t xml:space="preserve"> mins</w:t>
            </w:r>
          </w:p>
        </w:tc>
        <w:tc>
          <w:tcPr>
            <w:tcW w:w="5528" w:type="dxa"/>
          </w:tcPr>
          <w:p w14:paraId="4C444856" w14:textId="4C59957D" w:rsidR="00DC3BFC" w:rsidRPr="00A7406A" w:rsidRDefault="00804979" w:rsidP="00DC3BFC">
            <w:pPr>
              <w:pStyle w:val="Tabletext"/>
              <w:rPr>
                <w:rFonts w:cstheme="minorHAnsi"/>
                <w:b/>
                <w:bCs/>
              </w:rPr>
            </w:pPr>
            <w:r>
              <w:rPr>
                <w:rFonts w:cstheme="minorHAnsi"/>
                <w:b/>
                <w:bCs/>
              </w:rPr>
              <w:t>Notes: System Cues</w:t>
            </w:r>
          </w:p>
          <w:p w14:paraId="4037F7B8" w14:textId="25E048D4" w:rsidR="00D74001" w:rsidRDefault="00DC3BFC" w:rsidP="00D57A2C">
            <w:pPr>
              <w:pStyle w:val="Tabletext"/>
              <w:spacing w:before="0" w:after="0"/>
              <w:rPr>
                <w:rFonts w:cstheme="minorHAnsi"/>
              </w:rPr>
            </w:pPr>
            <w:r w:rsidRPr="00A7406A">
              <w:rPr>
                <w:rFonts w:cstheme="minorHAnsi"/>
              </w:rPr>
              <w:t xml:space="preserve">T: </w:t>
            </w:r>
            <w:r w:rsidR="00D57A2C">
              <w:rPr>
                <w:rFonts w:cstheme="minorHAnsi"/>
              </w:rPr>
              <w:t xml:space="preserve">The key to making the transition from </w:t>
            </w:r>
            <w:r w:rsidR="00854EE0">
              <w:rPr>
                <w:rFonts w:cstheme="minorHAnsi"/>
              </w:rPr>
              <w:t>teacher</w:t>
            </w:r>
            <w:r w:rsidR="00D57A2C">
              <w:rPr>
                <w:rFonts w:cstheme="minorHAnsi"/>
              </w:rPr>
              <w:t>-led systems to student-owned systems is the planning of System Cues.</w:t>
            </w:r>
          </w:p>
          <w:p w14:paraId="25F7B672" w14:textId="77777777" w:rsidR="007D4A34" w:rsidRDefault="007D4A34" w:rsidP="00D57A2C">
            <w:pPr>
              <w:pStyle w:val="Tabletext"/>
              <w:spacing w:before="0" w:after="0"/>
              <w:rPr>
                <w:rFonts w:cstheme="minorHAnsi"/>
              </w:rPr>
            </w:pPr>
          </w:p>
          <w:p w14:paraId="66C715B2" w14:textId="77777777" w:rsidR="00D74001" w:rsidRDefault="00D74001" w:rsidP="00D57A2C">
            <w:pPr>
              <w:pStyle w:val="Tabletext"/>
              <w:spacing w:before="0" w:after="0"/>
              <w:rPr>
                <w:rFonts w:cstheme="minorHAnsi"/>
              </w:rPr>
            </w:pPr>
            <w:r>
              <w:rPr>
                <w:rFonts w:cstheme="minorHAnsi"/>
              </w:rPr>
              <w:t>T: A system cue is an abbreviated direction that reminds students of the steps in the system that they already know. So “Eyes on me in one, two, three” at the beginning of the year may simply be “Eyes” by December.</w:t>
            </w:r>
          </w:p>
          <w:p w14:paraId="33F8AEEF" w14:textId="77777777" w:rsidR="00CE6D79" w:rsidRDefault="00CE6D79" w:rsidP="00D57A2C">
            <w:pPr>
              <w:pStyle w:val="Tabletext"/>
              <w:spacing w:before="0" w:after="0"/>
              <w:rPr>
                <w:rFonts w:cstheme="minorHAnsi"/>
              </w:rPr>
            </w:pPr>
          </w:p>
          <w:p w14:paraId="537F6B53" w14:textId="77777777" w:rsidR="00CE6D79" w:rsidRDefault="00CE6D79" w:rsidP="00D57A2C">
            <w:pPr>
              <w:pStyle w:val="Tabletext"/>
              <w:spacing w:before="0" w:after="0"/>
              <w:rPr>
                <w:rFonts w:cstheme="minorHAnsi"/>
              </w:rPr>
            </w:pPr>
            <w:r>
              <w:rPr>
                <w:rFonts w:cstheme="minorHAnsi"/>
              </w:rPr>
              <w:t>T: What are some things you notice about the cues you have seen modeled so far?</w:t>
            </w:r>
          </w:p>
          <w:p w14:paraId="68A52C0C" w14:textId="77777777" w:rsidR="00CE6D79" w:rsidRDefault="00CE6D79" w:rsidP="00D57A2C">
            <w:pPr>
              <w:pStyle w:val="Tabletext"/>
              <w:spacing w:before="0" w:after="0"/>
              <w:rPr>
                <w:rFonts w:cstheme="minorHAnsi"/>
              </w:rPr>
            </w:pPr>
            <w:r>
              <w:rPr>
                <w:rFonts w:cstheme="minorHAnsi"/>
              </w:rPr>
              <w:br/>
              <w:t xml:space="preserve">S: The directions are short/the </w:t>
            </w:r>
            <w:r w:rsidR="00C46B5B">
              <w:rPr>
                <w:rFonts w:cstheme="minorHAnsi"/>
              </w:rPr>
              <w:t xml:space="preserve">students understand the system without additional prompting/teachers use unique </w:t>
            </w:r>
            <w:r w:rsidR="00CC239A">
              <w:rPr>
                <w:rFonts w:cstheme="minorHAnsi"/>
              </w:rPr>
              <w:t>systems/the cues are consistent to cut down on confusion.</w:t>
            </w:r>
          </w:p>
          <w:p w14:paraId="0CA63FA6" w14:textId="77777777" w:rsidR="00CC239A" w:rsidRDefault="00CC239A" w:rsidP="00D57A2C">
            <w:pPr>
              <w:pStyle w:val="Tabletext"/>
              <w:spacing w:before="0" w:after="0"/>
              <w:rPr>
                <w:rFonts w:cstheme="minorHAnsi"/>
              </w:rPr>
            </w:pPr>
          </w:p>
          <w:p w14:paraId="40B5AE1C" w14:textId="77777777" w:rsidR="00CC239A" w:rsidRDefault="00CC239A" w:rsidP="00D57A2C">
            <w:pPr>
              <w:pStyle w:val="Tabletext"/>
              <w:spacing w:before="0" w:after="0"/>
              <w:rPr>
                <w:rFonts w:cstheme="minorHAnsi"/>
              </w:rPr>
            </w:pPr>
            <w:r>
              <w:rPr>
                <w:rFonts w:cstheme="minorHAnsi"/>
              </w:rPr>
              <w:t xml:space="preserve">T: We’re going to watch a quick video </w:t>
            </w:r>
            <w:r w:rsidR="00356401">
              <w:rPr>
                <w:rFonts w:cstheme="minorHAnsi"/>
              </w:rPr>
              <w:t xml:space="preserve">to see how a teacher, Mr. Snider, prompts his students to Turn and Talk and respond. As you watch the video, take notes in your Student Guide for </w:t>
            </w:r>
            <w:r w:rsidR="002C4AE7">
              <w:rPr>
                <w:rFonts w:cstheme="minorHAnsi"/>
              </w:rPr>
              <w:t>cues that Mr. Snider uses.</w:t>
            </w:r>
          </w:p>
          <w:p w14:paraId="3939693D" w14:textId="77777777" w:rsidR="002C4AE7" w:rsidRDefault="002C4AE7" w:rsidP="00D57A2C">
            <w:pPr>
              <w:pStyle w:val="Tabletext"/>
              <w:spacing w:before="0" w:after="0"/>
              <w:rPr>
                <w:rFonts w:cstheme="minorHAnsi"/>
              </w:rPr>
            </w:pPr>
          </w:p>
          <w:p w14:paraId="756BC337" w14:textId="77777777" w:rsidR="002C4AE7" w:rsidRDefault="002C4AE7" w:rsidP="00D57A2C">
            <w:pPr>
              <w:pStyle w:val="Tabletext"/>
              <w:spacing w:before="0" w:after="0"/>
              <w:rPr>
                <w:rFonts w:cstheme="minorHAnsi"/>
              </w:rPr>
            </w:pPr>
            <w:r>
              <w:rPr>
                <w:rFonts w:cstheme="minorHAnsi"/>
              </w:rPr>
              <w:t>T: (Show “Remove Scaffolding: Eric Snider” to students.)</w:t>
            </w:r>
          </w:p>
          <w:p w14:paraId="5456C43C" w14:textId="77777777" w:rsidR="002C4AE7" w:rsidRDefault="002C4AE7" w:rsidP="00D57A2C">
            <w:pPr>
              <w:pStyle w:val="Tabletext"/>
              <w:spacing w:before="0" w:after="0"/>
              <w:rPr>
                <w:rFonts w:cstheme="minorHAnsi"/>
              </w:rPr>
            </w:pPr>
          </w:p>
          <w:p w14:paraId="32C75A28" w14:textId="77777777" w:rsidR="002C4AE7" w:rsidRDefault="002C4AE7" w:rsidP="00D57A2C">
            <w:pPr>
              <w:pStyle w:val="Tabletext"/>
              <w:spacing w:before="0" w:after="0"/>
              <w:rPr>
                <w:rFonts w:cstheme="minorHAnsi"/>
              </w:rPr>
            </w:pPr>
            <w:r>
              <w:rPr>
                <w:rFonts w:cstheme="minorHAnsi"/>
              </w:rPr>
              <w:t xml:space="preserve">S: </w:t>
            </w:r>
            <w:r w:rsidR="00F304F0">
              <w:rPr>
                <w:rFonts w:cstheme="minorHAnsi"/>
              </w:rPr>
              <w:t>(Take notes.)</w:t>
            </w:r>
          </w:p>
          <w:p w14:paraId="6FF544EE" w14:textId="77777777" w:rsidR="00F304F0" w:rsidRDefault="00F304F0" w:rsidP="00D57A2C">
            <w:pPr>
              <w:pStyle w:val="Tabletext"/>
              <w:spacing w:before="0" w:after="0"/>
              <w:rPr>
                <w:rFonts w:cstheme="minorHAnsi"/>
              </w:rPr>
            </w:pPr>
          </w:p>
          <w:p w14:paraId="69C86918" w14:textId="68602819" w:rsidR="00F304F0" w:rsidRDefault="00F304F0" w:rsidP="00D57A2C">
            <w:pPr>
              <w:pStyle w:val="Tabletext"/>
              <w:spacing w:before="0" w:after="0"/>
              <w:rPr>
                <w:rFonts w:cstheme="minorHAnsi"/>
              </w:rPr>
            </w:pPr>
            <w:r>
              <w:rPr>
                <w:rFonts w:cstheme="minorHAnsi"/>
              </w:rPr>
              <w:t>T: Now you’re going to turn and talk to a neighbor. What</w:t>
            </w:r>
            <w:r w:rsidR="00773488">
              <w:rPr>
                <w:rFonts w:cstheme="minorHAnsi"/>
              </w:rPr>
              <w:t xml:space="preserve"> similarities did you notice between Ms. Smith and Mr. Snider’s </w:t>
            </w:r>
            <w:r w:rsidR="00E86F9C">
              <w:rPr>
                <w:rFonts w:cstheme="minorHAnsi"/>
              </w:rPr>
              <w:t>System Cues? What differences did you notice?</w:t>
            </w:r>
          </w:p>
          <w:p w14:paraId="34A2D7CC" w14:textId="77777777" w:rsidR="00E86F9C" w:rsidRDefault="00E86F9C" w:rsidP="00D57A2C">
            <w:pPr>
              <w:pStyle w:val="Tabletext"/>
              <w:spacing w:before="0" w:after="0"/>
              <w:rPr>
                <w:rFonts w:cstheme="minorHAnsi"/>
              </w:rPr>
            </w:pPr>
          </w:p>
          <w:p w14:paraId="6043F766" w14:textId="5790D2B3" w:rsidR="00E86F9C" w:rsidRDefault="00E86F9C" w:rsidP="00D57A2C">
            <w:pPr>
              <w:pStyle w:val="Tabletext"/>
              <w:spacing w:before="0" w:after="0"/>
              <w:rPr>
                <w:rFonts w:cstheme="minorHAnsi"/>
              </w:rPr>
            </w:pPr>
            <w:r>
              <w:rPr>
                <w:rFonts w:cstheme="minorHAnsi"/>
              </w:rPr>
              <w:t>S: (Turn and talk.)</w:t>
            </w:r>
          </w:p>
          <w:p w14:paraId="70F20730" w14:textId="24DA90E4" w:rsidR="00F304F0" w:rsidRPr="00A7406A" w:rsidRDefault="00F304F0" w:rsidP="00D57A2C">
            <w:pPr>
              <w:pStyle w:val="Tabletext"/>
              <w:spacing w:before="0" w:after="0"/>
              <w:rPr>
                <w:rFonts w:cstheme="minorHAnsi"/>
                <w:i/>
                <w:iCs/>
                <w:color w:val="007D00"/>
              </w:rPr>
            </w:pPr>
          </w:p>
        </w:tc>
        <w:tc>
          <w:tcPr>
            <w:tcW w:w="1578" w:type="dxa"/>
          </w:tcPr>
          <w:p w14:paraId="3167A34F" w14:textId="77777777" w:rsidR="00B125BD" w:rsidRDefault="00D75B01" w:rsidP="00B125BD">
            <w:pPr>
              <w:pStyle w:val="Tabletext"/>
              <w:jc w:val="center"/>
              <w:rPr>
                <w:rFonts w:cstheme="minorHAnsi"/>
              </w:rPr>
            </w:pPr>
            <w:r w:rsidRPr="00A7406A">
              <w:rPr>
                <w:rFonts w:cstheme="minorHAnsi"/>
              </w:rPr>
              <w:t>Student Guide</w:t>
            </w:r>
          </w:p>
          <w:p w14:paraId="3B54AD17" w14:textId="1228F6B9" w:rsidR="004F29F4" w:rsidRPr="00A7406A" w:rsidRDefault="004F29F4" w:rsidP="00B125BD">
            <w:pPr>
              <w:pStyle w:val="Tabletext"/>
              <w:jc w:val="center"/>
              <w:rPr>
                <w:rFonts w:cstheme="minorHAnsi"/>
              </w:rPr>
            </w:pPr>
            <w:r>
              <w:rPr>
                <w:rFonts w:cstheme="minorHAnsi"/>
              </w:rPr>
              <w:t xml:space="preserve">Video: </w:t>
            </w:r>
            <w:hyperlink r:id="rId12" w:history="1">
              <w:r w:rsidRPr="004F29F4">
                <w:rPr>
                  <w:rStyle w:val="Hyperlink"/>
                  <w:rFonts w:cstheme="minorHAnsi"/>
                </w:rPr>
                <w:t>Install Your System (Eric Snider)</w:t>
              </w:r>
            </w:hyperlink>
          </w:p>
          <w:p w14:paraId="100A9F45" w14:textId="24B6490F" w:rsidR="00B614CF" w:rsidRPr="00A7406A" w:rsidRDefault="00B614CF" w:rsidP="00DB60B4">
            <w:pPr>
              <w:pStyle w:val="Tabletext"/>
              <w:rPr>
                <w:rFonts w:cstheme="minorHAnsi"/>
              </w:rPr>
            </w:pPr>
          </w:p>
        </w:tc>
      </w:tr>
      <w:tr w:rsidR="00E86F9C" w:rsidRPr="00A7406A" w14:paraId="0DCB4CBC" w14:textId="77777777" w:rsidTr="008F6BDC">
        <w:trPr>
          <w:cantSplit w:val="0"/>
          <w:trHeight w:val="476"/>
        </w:trPr>
        <w:tc>
          <w:tcPr>
            <w:tcW w:w="2250" w:type="dxa"/>
          </w:tcPr>
          <w:p w14:paraId="7DB2597E" w14:textId="47FE99D1" w:rsidR="00E86F9C" w:rsidRPr="00A7406A" w:rsidRDefault="00776296" w:rsidP="00B125BD">
            <w:pPr>
              <w:pStyle w:val="Tabletext"/>
              <w:jc w:val="center"/>
              <w:rPr>
                <w:rFonts w:cstheme="minorHAnsi"/>
              </w:rPr>
            </w:pPr>
            <w:r>
              <w:rPr>
                <w:rFonts w:cstheme="minorHAnsi"/>
              </w:rPr>
              <w:t>1</w:t>
            </w:r>
            <w:r w:rsidR="00CB30E2">
              <w:rPr>
                <w:rFonts w:cstheme="minorHAnsi"/>
              </w:rPr>
              <w:t>5 mins</w:t>
            </w:r>
          </w:p>
        </w:tc>
        <w:tc>
          <w:tcPr>
            <w:tcW w:w="5528" w:type="dxa"/>
          </w:tcPr>
          <w:p w14:paraId="13BBB8FA" w14:textId="77777777" w:rsidR="00E86F9C" w:rsidRDefault="00E86F9C" w:rsidP="00DC3BFC">
            <w:pPr>
              <w:pStyle w:val="Tabletext"/>
              <w:rPr>
                <w:rFonts w:cstheme="minorHAnsi"/>
                <w:b/>
                <w:bCs/>
              </w:rPr>
            </w:pPr>
            <w:r>
              <w:rPr>
                <w:rFonts w:cstheme="minorHAnsi"/>
                <w:b/>
                <w:bCs/>
              </w:rPr>
              <w:t>Planning Your System Cue</w:t>
            </w:r>
          </w:p>
          <w:p w14:paraId="7EC3E1FB" w14:textId="5D276E70" w:rsidR="00CE7E88" w:rsidRDefault="007635D1" w:rsidP="00DC3BFC">
            <w:pPr>
              <w:pStyle w:val="Tabletext"/>
              <w:rPr>
                <w:rFonts w:cstheme="minorHAnsi"/>
              </w:rPr>
            </w:pPr>
            <w:r>
              <w:rPr>
                <w:rFonts w:cstheme="minorHAnsi"/>
              </w:rPr>
              <w:t xml:space="preserve">T: </w:t>
            </w:r>
            <w:r w:rsidR="003B7CA7">
              <w:rPr>
                <w:rFonts w:cstheme="minorHAnsi"/>
              </w:rPr>
              <w:t xml:space="preserve">In a moment we’re going to move into small groups to plan a System Cue. In your Student Guide find </w:t>
            </w:r>
            <w:r w:rsidR="00CE7E88">
              <w:rPr>
                <w:rFonts w:cstheme="minorHAnsi"/>
              </w:rPr>
              <w:t>the section “Planning Your System Cue.”</w:t>
            </w:r>
            <w:r w:rsidR="00B837D9">
              <w:rPr>
                <w:rFonts w:cstheme="minorHAnsi"/>
              </w:rPr>
              <w:t xml:space="preserve"> To prepare for your group work, take a minute to read through this document.</w:t>
            </w:r>
          </w:p>
          <w:p w14:paraId="42DC2950" w14:textId="0A14E376" w:rsidR="00CE7E88" w:rsidRDefault="00CE7E88" w:rsidP="00DC3BFC">
            <w:pPr>
              <w:pStyle w:val="Tabletext"/>
              <w:rPr>
                <w:rFonts w:cstheme="minorHAnsi"/>
              </w:rPr>
            </w:pPr>
            <w:r>
              <w:rPr>
                <w:rFonts w:cstheme="minorHAnsi"/>
              </w:rPr>
              <w:t>S: (</w:t>
            </w:r>
            <w:r w:rsidR="00B837D9">
              <w:rPr>
                <w:rFonts w:cstheme="minorHAnsi"/>
              </w:rPr>
              <w:t>Read Planning Your System Cue</w:t>
            </w:r>
            <w:r>
              <w:rPr>
                <w:rFonts w:cstheme="minorHAnsi"/>
              </w:rPr>
              <w:t>.)</w:t>
            </w:r>
          </w:p>
          <w:p w14:paraId="0C0EC95B" w14:textId="77777777" w:rsidR="00CE7E88" w:rsidRDefault="00B837D9" w:rsidP="00DC3BFC">
            <w:pPr>
              <w:pStyle w:val="Tabletext"/>
              <w:rPr>
                <w:rFonts w:cstheme="minorHAnsi"/>
              </w:rPr>
            </w:pPr>
            <w:r>
              <w:rPr>
                <w:rFonts w:cstheme="minorHAnsi"/>
              </w:rPr>
              <w:lastRenderedPageBreak/>
              <w:t xml:space="preserve">T: </w:t>
            </w:r>
            <w:r w:rsidR="002E4425">
              <w:rPr>
                <w:rFonts w:cstheme="minorHAnsi"/>
              </w:rPr>
              <w:t xml:space="preserve">Now you’re going to move into your groups of three. </w:t>
            </w:r>
            <w:r w:rsidR="007D4A34">
              <w:rPr>
                <w:rFonts w:cstheme="minorHAnsi"/>
              </w:rPr>
              <w:t xml:space="preserve">With your partners, </w:t>
            </w:r>
            <w:r w:rsidR="00E321A0">
              <w:rPr>
                <w:rFonts w:cstheme="minorHAnsi"/>
              </w:rPr>
              <w:t xml:space="preserve">discuss the </w:t>
            </w:r>
            <w:r w:rsidR="008B77CE">
              <w:rPr>
                <w:rFonts w:cstheme="minorHAnsi"/>
              </w:rPr>
              <w:t>teacher’s use of a System Cue. What did you notice? Is there anything you would do differently?</w:t>
            </w:r>
          </w:p>
          <w:p w14:paraId="3E201FF9" w14:textId="279F3DC9" w:rsidR="00A15966" w:rsidRPr="00E86F9C" w:rsidRDefault="00A15966" w:rsidP="00DC3BFC">
            <w:pPr>
              <w:pStyle w:val="Tabletext"/>
              <w:rPr>
                <w:rFonts w:cstheme="minorHAnsi"/>
              </w:rPr>
            </w:pPr>
            <w:r>
              <w:rPr>
                <w:rFonts w:cstheme="minorHAnsi"/>
              </w:rPr>
              <w:t xml:space="preserve">S: (Work together in groups to review </w:t>
            </w:r>
            <w:r w:rsidR="00BF2DE5">
              <w:rPr>
                <w:rFonts w:cstheme="minorHAnsi"/>
              </w:rPr>
              <w:t>Planning Your System Cue.)</w:t>
            </w:r>
          </w:p>
        </w:tc>
        <w:tc>
          <w:tcPr>
            <w:tcW w:w="1578" w:type="dxa"/>
          </w:tcPr>
          <w:p w14:paraId="71776E31" w14:textId="77777777" w:rsidR="00E86F9C" w:rsidRPr="00A7406A" w:rsidRDefault="00E86F9C" w:rsidP="00B125BD">
            <w:pPr>
              <w:pStyle w:val="Tabletext"/>
              <w:jc w:val="center"/>
              <w:rPr>
                <w:rFonts w:cstheme="minorHAnsi"/>
              </w:rPr>
            </w:pPr>
          </w:p>
        </w:tc>
      </w:tr>
      <w:tr w:rsidR="00A668B9" w:rsidRPr="00A7406A" w14:paraId="2C3F241F" w14:textId="77777777" w:rsidTr="179BD63E">
        <w:trPr>
          <w:cantSplit w:val="0"/>
          <w:trHeight w:val="420"/>
        </w:trPr>
        <w:tc>
          <w:tcPr>
            <w:tcW w:w="2250" w:type="dxa"/>
          </w:tcPr>
          <w:p w14:paraId="126248AC" w14:textId="01BA3C70" w:rsidR="00A668B9" w:rsidRPr="00A7406A" w:rsidRDefault="0007486C" w:rsidP="00B125BD">
            <w:pPr>
              <w:pStyle w:val="Tabletext"/>
              <w:jc w:val="center"/>
              <w:rPr>
                <w:rFonts w:cstheme="minorHAnsi"/>
              </w:rPr>
            </w:pPr>
            <w:r w:rsidRPr="00A7406A">
              <w:rPr>
                <w:rFonts w:cstheme="minorHAnsi"/>
              </w:rPr>
              <w:t>5</w:t>
            </w:r>
            <w:r w:rsidR="00A668B9" w:rsidRPr="00A7406A">
              <w:rPr>
                <w:rFonts w:cstheme="minorHAnsi"/>
              </w:rPr>
              <w:t xml:space="preserve"> mins</w:t>
            </w:r>
          </w:p>
        </w:tc>
        <w:tc>
          <w:tcPr>
            <w:tcW w:w="5528" w:type="dxa"/>
          </w:tcPr>
          <w:p w14:paraId="0BBB6B3B" w14:textId="77777777" w:rsidR="00DC3BFC" w:rsidRPr="00A7406A" w:rsidRDefault="008F6BDC" w:rsidP="00DC3BFC">
            <w:pPr>
              <w:pStyle w:val="Tabletext"/>
              <w:rPr>
                <w:rFonts w:cstheme="minorHAnsi"/>
              </w:rPr>
            </w:pPr>
            <w:r w:rsidRPr="00A7406A">
              <w:rPr>
                <w:rFonts w:cstheme="minorHAnsi"/>
                <w:b/>
                <w:bCs/>
              </w:rPr>
              <w:t>Debrief</w:t>
            </w:r>
            <w:r w:rsidR="00CD6EA9" w:rsidRPr="00A7406A">
              <w:rPr>
                <w:rFonts w:cstheme="minorHAnsi"/>
              </w:rPr>
              <w:t xml:space="preserve"> </w:t>
            </w:r>
          </w:p>
          <w:p w14:paraId="6610AAB4" w14:textId="388A4691" w:rsidR="00A15966" w:rsidRDefault="00DC3BFC" w:rsidP="00A15966">
            <w:pPr>
              <w:pStyle w:val="Tabletext"/>
              <w:contextualSpacing/>
              <w:rPr>
                <w:rFonts w:cstheme="minorHAnsi"/>
              </w:rPr>
            </w:pPr>
            <w:r w:rsidRPr="00A7406A">
              <w:rPr>
                <w:rFonts w:cstheme="minorHAnsi"/>
              </w:rPr>
              <w:t xml:space="preserve">T: </w:t>
            </w:r>
            <w:r w:rsidR="00BF2DE5">
              <w:rPr>
                <w:rFonts w:cstheme="minorHAnsi"/>
              </w:rPr>
              <w:t>How did the teacher replace their directions and narration with a System Cue?</w:t>
            </w:r>
          </w:p>
          <w:p w14:paraId="3C006953" w14:textId="77777777" w:rsidR="000474A3" w:rsidRDefault="000474A3" w:rsidP="00A15966">
            <w:pPr>
              <w:pStyle w:val="Tabletext"/>
              <w:contextualSpacing/>
              <w:rPr>
                <w:rFonts w:cstheme="minorHAnsi"/>
              </w:rPr>
            </w:pPr>
          </w:p>
          <w:p w14:paraId="7568F3EF" w14:textId="235205EF" w:rsidR="000474A3" w:rsidRDefault="000474A3" w:rsidP="00A15966">
            <w:pPr>
              <w:pStyle w:val="Tabletext"/>
              <w:contextualSpacing/>
              <w:rPr>
                <w:rFonts w:cstheme="minorHAnsi"/>
              </w:rPr>
            </w:pPr>
            <w:r>
              <w:rPr>
                <w:rFonts w:cstheme="minorHAnsi"/>
              </w:rPr>
              <w:t>S: The teacher scaffolded the approach by gradually including fewer words in the directions. The teacher also included a mini-roll-out to introduce the System Cue.</w:t>
            </w:r>
          </w:p>
          <w:p w14:paraId="3774EDF5" w14:textId="77777777" w:rsidR="000474A3" w:rsidRDefault="000474A3" w:rsidP="00A15966">
            <w:pPr>
              <w:pStyle w:val="Tabletext"/>
              <w:contextualSpacing/>
              <w:rPr>
                <w:rFonts w:cstheme="minorHAnsi"/>
              </w:rPr>
            </w:pPr>
          </w:p>
          <w:p w14:paraId="0989274E" w14:textId="4F91E47A" w:rsidR="000474A3" w:rsidRDefault="000474A3" w:rsidP="00A15966">
            <w:pPr>
              <w:pStyle w:val="Tabletext"/>
              <w:contextualSpacing/>
              <w:rPr>
                <w:rFonts w:cstheme="minorHAnsi"/>
              </w:rPr>
            </w:pPr>
            <w:r>
              <w:rPr>
                <w:rFonts w:cstheme="minorHAnsi"/>
              </w:rPr>
              <w:t>T: Why do you think it is important to include a mini-roll-out when introducing a new System Cue?</w:t>
            </w:r>
          </w:p>
          <w:p w14:paraId="2CC16CA4" w14:textId="011C6799" w:rsidR="000474A3" w:rsidRDefault="000474A3" w:rsidP="00A15966">
            <w:pPr>
              <w:pStyle w:val="Tabletext"/>
              <w:contextualSpacing/>
              <w:rPr>
                <w:rFonts w:cstheme="minorHAnsi"/>
              </w:rPr>
            </w:pPr>
            <w:r>
              <w:rPr>
                <w:rFonts w:cstheme="minorHAnsi"/>
              </w:rPr>
              <w:br/>
              <w:t>S: It helps students to know exactly what to expect and what to listen for.</w:t>
            </w:r>
          </w:p>
          <w:p w14:paraId="6EF40781" w14:textId="77777777" w:rsidR="000474A3" w:rsidRDefault="000474A3" w:rsidP="00A15966">
            <w:pPr>
              <w:pStyle w:val="Tabletext"/>
              <w:contextualSpacing/>
              <w:rPr>
                <w:rFonts w:cstheme="minorHAnsi"/>
              </w:rPr>
            </w:pPr>
          </w:p>
          <w:p w14:paraId="3D9912E4" w14:textId="3D0CF893" w:rsidR="000474A3" w:rsidRDefault="000474A3" w:rsidP="00A15966">
            <w:pPr>
              <w:pStyle w:val="Tabletext"/>
              <w:contextualSpacing/>
              <w:rPr>
                <w:rFonts w:cstheme="minorHAnsi"/>
              </w:rPr>
            </w:pPr>
            <w:r>
              <w:rPr>
                <w:rFonts w:cstheme="minorHAnsi"/>
              </w:rPr>
              <w:t>T: Have you experienced routines like this in your classrooms? What is the impact on students? Classroom culture?</w:t>
            </w:r>
          </w:p>
          <w:p w14:paraId="2E7450F0" w14:textId="29A2458F" w:rsidR="000474A3" w:rsidRDefault="000474A3" w:rsidP="00A15966">
            <w:pPr>
              <w:pStyle w:val="Tabletext"/>
              <w:contextualSpacing/>
              <w:rPr>
                <w:rFonts w:cstheme="minorHAnsi"/>
              </w:rPr>
            </w:pPr>
            <w:r>
              <w:rPr>
                <w:rFonts w:cstheme="minorHAnsi"/>
              </w:rPr>
              <w:br/>
              <w:t>S: Answers will vary.</w:t>
            </w:r>
          </w:p>
          <w:p w14:paraId="00F023B2" w14:textId="77777777" w:rsidR="000474A3" w:rsidRDefault="000474A3" w:rsidP="00A15966">
            <w:pPr>
              <w:pStyle w:val="Tabletext"/>
              <w:contextualSpacing/>
              <w:rPr>
                <w:rFonts w:cstheme="minorHAnsi"/>
              </w:rPr>
            </w:pPr>
          </w:p>
          <w:p w14:paraId="72564505" w14:textId="490877B5" w:rsidR="000474A3" w:rsidRDefault="000474A3" w:rsidP="00A15966">
            <w:pPr>
              <w:pStyle w:val="Tabletext"/>
              <w:contextualSpacing/>
              <w:rPr>
                <w:rFonts w:cstheme="minorHAnsi"/>
              </w:rPr>
            </w:pPr>
            <w:r>
              <w:rPr>
                <w:rFonts w:cstheme="minorHAnsi"/>
              </w:rPr>
              <w:t>T: Have you experienced classrooms in which the routines did not look like this? What is the impact on students? On classroom culture?</w:t>
            </w:r>
          </w:p>
          <w:p w14:paraId="484D7AD2" w14:textId="77777777" w:rsidR="000474A3" w:rsidRDefault="000474A3" w:rsidP="00A15966">
            <w:pPr>
              <w:pStyle w:val="Tabletext"/>
              <w:contextualSpacing/>
              <w:rPr>
                <w:rFonts w:cstheme="minorHAnsi"/>
              </w:rPr>
            </w:pPr>
          </w:p>
          <w:p w14:paraId="0DCB05D1" w14:textId="59D01FE6" w:rsidR="000474A3" w:rsidRPr="00A7406A" w:rsidRDefault="000474A3" w:rsidP="00A15966">
            <w:pPr>
              <w:pStyle w:val="Tabletext"/>
              <w:contextualSpacing/>
              <w:rPr>
                <w:rFonts w:cstheme="minorHAnsi"/>
              </w:rPr>
            </w:pPr>
            <w:r>
              <w:rPr>
                <w:rFonts w:cstheme="minorHAnsi"/>
              </w:rPr>
              <w:t>S: Answers will vary.</w:t>
            </w:r>
          </w:p>
          <w:p w14:paraId="5F8AAACD" w14:textId="2515EBB5" w:rsidR="00D42EA8" w:rsidRPr="00A7406A" w:rsidRDefault="00D42EA8" w:rsidP="00DC3BFC">
            <w:pPr>
              <w:pStyle w:val="Tabletext"/>
              <w:rPr>
                <w:rFonts w:cstheme="minorHAnsi"/>
              </w:rPr>
            </w:pPr>
          </w:p>
        </w:tc>
        <w:tc>
          <w:tcPr>
            <w:tcW w:w="1578" w:type="dxa"/>
          </w:tcPr>
          <w:p w14:paraId="37256C44" w14:textId="77777777" w:rsidR="00A668B9" w:rsidRPr="00A7406A" w:rsidRDefault="00B36269" w:rsidP="003A1E76">
            <w:pPr>
              <w:pStyle w:val="Tabletext"/>
              <w:jc w:val="center"/>
              <w:rPr>
                <w:rFonts w:cstheme="minorHAnsi"/>
              </w:rPr>
            </w:pPr>
            <w:r w:rsidRPr="00A7406A">
              <w:rPr>
                <w:rFonts w:cstheme="minorHAnsi"/>
              </w:rPr>
              <w:t>Student Guide</w:t>
            </w:r>
          </w:p>
          <w:p w14:paraId="65C75CC7" w14:textId="4A94B174" w:rsidR="00B36269" w:rsidRPr="00A7406A" w:rsidRDefault="00B36269" w:rsidP="003A1E76">
            <w:pPr>
              <w:pStyle w:val="Tabletext"/>
              <w:jc w:val="center"/>
              <w:rPr>
                <w:rFonts w:cstheme="minorHAnsi"/>
              </w:rPr>
            </w:pPr>
          </w:p>
        </w:tc>
      </w:tr>
      <w:tr w:rsidR="00B125BD" w:rsidRPr="00A7406A" w14:paraId="047CC7AC" w14:textId="77777777" w:rsidTr="179BD63E">
        <w:trPr>
          <w:trHeight w:val="420"/>
        </w:trPr>
        <w:tc>
          <w:tcPr>
            <w:tcW w:w="2250" w:type="dxa"/>
          </w:tcPr>
          <w:p w14:paraId="2BC0BE01" w14:textId="306AC6B1" w:rsidR="00B125BD" w:rsidRPr="00A7406A" w:rsidRDefault="00DF4C71" w:rsidP="00B125BD">
            <w:pPr>
              <w:pStyle w:val="Tabletext"/>
              <w:jc w:val="center"/>
              <w:rPr>
                <w:rFonts w:cstheme="minorHAnsi"/>
              </w:rPr>
            </w:pPr>
            <w:r w:rsidRPr="00A7406A">
              <w:rPr>
                <w:rFonts w:cstheme="minorHAnsi"/>
              </w:rPr>
              <w:t>5</w:t>
            </w:r>
            <w:r w:rsidR="00B125BD" w:rsidRPr="00A7406A">
              <w:rPr>
                <w:rFonts w:cstheme="minorHAnsi"/>
              </w:rPr>
              <w:t xml:space="preserve"> mins</w:t>
            </w:r>
          </w:p>
        </w:tc>
        <w:tc>
          <w:tcPr>
            <w:tcW w:w="5528" w:type="dxa"/>
          </w:tcPr>
          <w:p w14:paraId="1C45E3F6" w14:textId="3B437DDA" w:rsidR="00B125BD" w:rsidRPr="00A7406A" w:rsidRDefault="00D75B01" w:rsidP="00B125BD">
            <w:pPr>
              <w:pStyle w:val="Tabletextbullet"/>
              <w:numPr>
                <w:ilvl w:val="0"/>
                <w:numId w:val="0"/>
              </w:numPr>
              <w:rPr>
                <w:rFonts w:cstheme="minorHAnsi"/>
              </w:rPr>
            </w:pPr>
            <w:r w:rsidRPr="00A7406A">
              <w:rPr>
                <w:rFonts w:cstheme="minorHAnsi"/>
              </w:rPr>
              <w:t>S: (Complete the Exit Ticket.)</w:t>
            </w:r>
          </w:p>
        </w:tc>
        <w:tc>
          <w:tcPr>
            <w:tcW w:w="1578" w:type="dxa"/>
          </w:tcPr>
          <w:p w14:paraId="404725AA" w14:textId="21DA712E" w:rsidR="00B125BD" w:rsidRPr="00A7406A" w:rsidRDefault="00520B11" w:rsidP="00B125BD">
            <w:pPr>
              <w:pStyle w:val="Tabletext"/>
              <w:jc w:val="center"/>
              <w:rPr>
                <w:rFonts w:cstheme="minorHAnsi"/>
              </w:rPr>
            </w:pPr>
            <w:r w:rsidRPr="00A7406A">
              <w:rPr>
                <w:rFonts w:cstheme="minorHAnsi"/>
              </w:rPr>
              <w:t>Exit Ticket</w:t>
            </w:r>
          </w:p>
        </w:tc>
      </w:tr>
    </w:tbl>
    <w:p w14:paraId="728560D5" w14:textId="01E0BCF9" w:rsidR="00B059F3" w:rsidRDefault="00B059F3" w:rsidP="00D20D0B"/>
    <w:p w14:paraId="2F7D1545" w14:textId="77777777" w:rsidR="00BB64EA" w:rsidRPr="00E87C3C" w:rsidRDefault="00BB64EA" w:rsidP="002D7376">
      <w:pPr>
        <w:spacing w:after="0" w:line="240" w:lineRule="auto"/>
        <w:rPr>
          <w:rFonts w:eastAsia="Times New Roman" w:cstheme="minorHAnsi"/>
          <w:color w:val="000000"/>
        </w:rPr>
      </w:pPr>
    </w:p>
    <w:sectPr w:rsidR="00BB64EA" w:rsidRPr="00E87C3C" w:rsidSect="00DC0C62">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5A29D" w14:textId="77777777" w:rsidR="00932489" w:rsidRDefault="00932489" w:rsidP="004C62A0">
      <w:pPr>
        <w:spacing w:after="0" w:line="240" w:lineRule="auto"/>
      </w:pPr>
      <w:r>
        <w:separator/>
      </w:r>
    </w:p>
  </w:endnote>
  <w:endnote w:type="continuationSeparator" w:id="0">
    <w:p w14:paraId="4E59495E" w14:textId="77777777" w:rsidR="00932489" w:rsidRDefault="00932489" w:rsidP="004C62A0">
      <w:pPr>
        <w:spacing w:after="0" w:line="240" w:lineRule="auto"/>
      </w:pPr>
      <w:r>
        <w:continuationSeparator/>
      </w:r>
    </w:p>
  </w:endnote>
  <w:endnote w:type="continuationNotice" w:id="1">
    <w:p w14:paraId="599D1DC5" w14:textId="77777777" w:rsidR="00932489" w:rsidRDefault="009324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101B00E0" w:rsidR="00485163" w:rsidRPr="00DD6495" w:rsidRDefault="00DD6495" w:rsidP="00DD649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zCs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FA92AD" w14:textId="77777777" w:rsidR="00932489" w:rsidRDefault="00932489" w:rsidP="004C62A0">
      <w:pPr>
        <w:spacing w:after="0" w:line="240" w:lineRule="auto"/>
      </w:pPr>
      <w:r>
        <w:separator/>
      </w:r>
    </w:p>
  </w:footnote>
  <w:footnote w:type="continuationSeparator" w:id="0">
    <w:p w14:paraId="4F0774FE" w14:textId="77777777" w:rsidR="00932489" w:rsidRDefault="00932489" w:rsidP="004C62A0">
      <w:pPr>
        <w:spacing w:after="0" w:line="240" w:lineRule="auto"/>
      </w:pPr>
      <w:r>
        <w:continuationSeparator/>
      </w:r>
    </w:p>
  </w:footnote>
  <w:footnote w:type="continuationNotice" w:id="1">
    <w:p w14:paraId="2462C4DD" w14:textId="77777777" w:rsidR="00932489" w:rsidRDefault="009324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DB338B"/>
    <w:multiLevelType w:val="hybridMultilevel"/>
    <w:tmpl w:val="4F52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E50D17"/>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D316B2"/>
    <w:multiLevelType w:val="hybridMultilevel"/>
    <w:tmpl w:val="C4F206FC"/>
    <w:lvl w:ilvl="0" w:tplc="2AB2641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091780"/>
    <w:multiLevelType w:val="hybridMultilevel"/>
    <w:tmpl w:val="705603F2"/>
    <w:lvl w:ilvl="0" w:tplc="955C8F46">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6835533">
    <w:abstractNumId w:val="0"/>
  </w:num>
  <w:num w:numId="2" w16cid:durableId="1549024730">
    <w:abstractNumId w:val="2"/>
  </w:num>
  <w:num w:numId="3" w16cid:durableId="1229731867">
    <w:abstractNumId w:val="1"/>
  </w:num>
  <w:num w:numId="4" w16cid:durableId="1599678460">
    <w:abstractNumId w:val="4"/>
  </w:num>
  <w:num w:numId="5" w16cid:durableId="799807072">
    <w:abstractNumId w:val="5"/>
  </w:num>
  <w:num w:numId="6" w16cid:durableId="1904294325">
    <w:abstractNumId w:val="6"/>
  </w:num>
  <w:num w:numId="7" w16cid:durableId="79090488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4534"/>
    <w:rsid w:val="00004E17"/>
    <w:rsid w:val="00011E61"/>
    <w:rsid w:val="00012DB0"/>
    <w:rsid w:val="000133B3"/>
    <w:rsid w:val="000136B4"/>
    <w:rsid w:val="000138FB"/>
    <w:rsid w:val="00013CD3"/>
    <w:rsid w:val="00013F96"/>
    <w:rsid w:val="000158B9"/>
    <w:rsid w:val="00015EA8"/>
    <w:rsid w:val="00016E0B"/>
    <w:rsid w:val="00017457"/>
    <w:rsid w:val="000174FC"/>
    <w:rsid w:val="000178A9"/>
    <w:rsid w:val="00020529"/>
    <w:rsid w:val="0002061A"/>
    <w:rsid w:val="000229D7"/>
    <w:rsid w:val="000251A9"/>
    <w:rsid w:val="00025E27"/>
    <w:rsid w:val="00025EDF"/>
    <w:rsid w:val="0002700A"/>
    <w:rsid w:val="000270E1"/>
    <w:rsid w:val="000304FE"/>
    <w:rsid w:val="00031296"/>
    <w:rsid w:val="0003584E"/>
    <w:rsid w:val="000378F3"/>
    <w:rsid w:val="00037FEC"/>
    <w:rsid w:val="00040126"/>
    <w:rsid w:val="00040E32"/>
    <w:rsid w:val="00041002"/>
    <w:rsid w:val="0004206A"/>
    <w:rsid w:val="0004215D"/>
    <w:rsid w:val="00042A32"/>
    <w:rsid w:val="00043E9C"/>
    <w:rsid w:val="0004463E"/>
    <w:rsid w:val="00045ADB"/>
    <w:rsid w:val="00045DBD"/>
    <w:rsid w:val="00047496"/>
    <w:rsid w:val="000474A3"/>
    <w:rsid w:val="0004789B"/>
    <w:rsid w:val="00047B92"/>
    <w:rsid w:val="0005242C"/>
    <w:rsid w:val="000536A9"/>
    <w:rsid w:val="00053812"/>
    <w:rsid w:val="00053CE9"/>
    <w:rsid w:val="00055408"/>
    <w:rsid w:val="00055EFC"/>
    <w:rsid w:val="00056C55"/>
    <w:rsid w:val="00057E53"/>
    <w:rsid w:val="0006004B"/>
    <w:rsid w:val="000603DF"/>
    <w:rsid w:val="000606C9"/>
    <w:rsid w:val="000607C0"/>
    <w:rsid w:val="00060EC2"/>
    <w:rsid w:val="0006189B"/>
    <w:rsid w:val="00061EA3"/>
    <w:rsid w:val="0006308C"/>
    <w:rsid w:val="000630C6"/>
    <w:rsid w:val="000635C7"/>
    <w:rsid w:val="000637A6"/>
    <w:rsid w:val="0006380B"/>
    <w:rsid w:val="000649F6"/>
    <w:rsid w:val="00064DA6"/>
    <w:rsid w:val="00064EDE"/>
    <w:rsid w:val="00064F5A"/>
    <w:rsid w:val="000660BD"/>
    <w:rsid w:val="00066203"/>
    <w:rsid w:val="00066339"/>
    <w:rsid w:val="00066750"/>
    <w:rsid w:val="00066AF8"/>
    <w:rsid w:val="000676B3"/>
    <w:rsid w:val="00067C3B"/>
    <w:rsid w:val="00070022"/>
    <w:rsid w:val="00070A64"/>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6DFE"/>
    <w:rsid w:val="00087C6A"/>
    <w:rsid w:val="00090EFF"/>
    <w:rsid w:val="000911DA"/>
    <w:rsid w:val="0009275E"/>
    <w:rsid w:val="00092A9D"/>
    <w:rsid w:val="00097D52"/>
    <w:rsid w:val="00097EAA"/>
    <w:rsid w:val="000A0D14"/>
    <w:rsid w:val="000A1841"/>
    <w:rsid w:val="000A24CA"/>
    <w:rsid w:val="000A26C8"/>
    <w:rsid w:val="000A3608"/>
    <w:rsid w:val="000A3B71"/>
    <w:rsid w:val="000A3CAF"/>
    <w:rsid w:val="000A3F32"/>
    <w:rsid w:val="000A5534"/>
    <w:rsid w:val="000A70DF"/>
    <w:rsid w:val="000A7119"/>
    <w:rsid w:val="000A7F61"/>
    <w:rsid w:val="000B02E4"/>
    <w:rsid w:val="000B103F"/>
    <w:rsid w:val="000B21EA"/>
    <w:rsid w:val="000B26AD"/>
    <w:rsid w:val="000B35B2"/>
    <w:rsid w:val="000B35E7"/>
    <w:rsid w:val="000B3848"/>
    <w:rsid w:val="000B38F1"/>
    <w:rsid w:val="000B5088"/>
    <w:rsid w:val="000B5C9F"/>
    <w:rsid w:val="000B6128"/>
    <w:rsid w:val="000B7018"/>
    <w:rsid w:val="000C0EE7"/>
    <w:rsid w:val="000C17A4"/>
    <w:rsid w:val="000C1AB3"/>
    <w:rsid w:val="000C2A62"/>
    <w:rsid w:val="000C2CC3"/>
    <w:rsid w:val="000C3037"/>
    <w:rsid w:val="000C3A78"/>
    <w:rsid w:val="000C3C80"/>
    <w:rsid w:val="000C585C"/>
    <w:rsid w:val="000C6884"/>
    <w:rsid w:val="000C6A78"/>
    <w:rsid w:val="000D0A3B"/>
    <w:rsid w:val="000D148B"/>
    <w:rsid w:val="000D1F93"/>
    <w:rsid w:val="000D2C97"/>
    <w:rsid w:val="000D2F33"/>
    <w:rsid w:val="000D3A1C"/>
    <w:rsid w:val="000D3EE1"/>
    <w:rsid w:val="000D3F51"/>
    <w:rsid w:val="000D4412"/>
    <w:rsid w:val="000D54FF"/>
    <w:rsid w:val="000D5BF4"/>
    <w:rsid w:val="000D5EFC"/>
    <w:rsid w:val="000D6B8E"/>
    <w:rsid w:val="000E1CA6"/>
    <w:rsid w:val="000E2D38"/>
    <w:rsid w:val="000E2DAF"/>
    <w:rsid w:val="000E3BF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1C02"/>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1C07"/>
    <w:rsid w:val="00122DA9"/>
    <w:rsid w:val="00123471"/>
    <w:rsid w:val="001241E4"/>
    <w:rsid w:val="00124F90"/>
    <w:rsid w:val="0012574F"/>
    <w:rsid w:val="00130681"/>
    <w:rsid w:val="0013089B"/>
    <w:rsid w:val="00130E7A"/>
    <w:rsid w:val="00131003"/>
    <w:rsid w:val="00132FAB"/>
    <w:rsid w:val="001349B4"/>
    <w:rsid w:val="00134F2D"/>
    <w:rsid w:val="001351C6"/>
    <w:rsid w:val="00135237"/>
    <w:rsid w:val="001352D9"/>
    <w:rsid w:val="00137728"/>
    <w:rsid w:val="001379C9"/>
    <w:rsid w:val="00137DFB"/>
    <w:rsid w:val="00137EFF"/>
    <w:rsid w:val="00140C96"/>
    <w:rsid w:val="001411AA"/>
    <w:rsid w:val="00141862"/>
    <w:rsid w:val="00143568"/>
    <w:rsid w:val="00143C15"/>
    <w:rsid w:val="001449A3"/>
    <w:rsid w:val="00144F5B"/>
    <w:rsid w:val="00145EA2"/>
    <w:rsid w:val="00147532"/>
    <w:rsid w:val="001479E6"/>
    <w:rsid w:val="001508E5"/>
    <w:rsid w:val="00151B0B"/>
    <w:rsid w:val="00154AB5"/>
    <w:rsid w:val="00154E8A"/>
    <w:rsid w:val="00155BB2"/>
    <w:rsid w:val="00156A15"/>
    <w:rsid w:val="00157457"/>
    <w:rsid w:val="001613D0"/>
    <w:rsid w:val="00161CA4"/>
    <w:rsid w:val="00162811"/>
    <w:rsid w:val="001639FF"/>
    <w:rsid w:val="00164477"/>
    <w:rsid w:val="00164568"/>
    <w:rsid w:val="001650AA"/>
    <w:rsid w:val="00165A9D"/>
    <w:rsid w:val="00165C69"/>
    <w:rsid w:val="00165C7C"/>
    <w:rsid w:val="00166CE0"/>
    <w:rsid w:val="00167350"/>
    <w:rsid w:val="001677F7"/>
    <w:rsid w:val="001706F6"/>
    <w:rsid w:val="0017075E"/>
    <w:rsid w:val="00171871"/>
    <w:rsid w:val="00171FAB"/>
    <w:rsid w:val="001722C6"/>
    <w:rsid w:val="0017237C"/>
    <w:rsid w:val="00172582"/>
    <w:rsid w:val="0017259E"/>
    <w:rsid w:val="00172DA6"/>
    <w:rsid w:val="0017332A"/>
    <w:rsid w:val="00173384"/>
    <w:rsid w:val="00174340"/>
    <w:rsid w:val="0017501A"/>
    <w:rsid w:val="00175F63"/>
    <w:rsid w:val="00176A90"/>
    <w:rsid w:val="0017723D"/>
    <w:rsid w:val="00180755"/>
    <w:rsid w:val="001809AE"/>
    <w:rsid w:val="00180C33"/>
    <w:rsid w:val="00181A63"/>
    <w:rsid w:val="001824FE"/>
    <w:rsid w:val="001835C3"/>
    <w:rsid w:val="001838F1"/>
    <w:rsid w:val="00183AE1"/>
    <w:rsid w:val="00183D2F"/>
    <w:rsid w:val="001849B6"/>
    <w:rsid w:val="00184F98"/>
    <w:rsid w:val="0018594B"/>
    <w:rsid w:val="00185FE6"/>
    <w:rsid w:val="00186913"/>
    <w:rsid w:val="00186D06"/>
    <w:rsid w:val="00186F34"/>
    <w:rsid w:val="00187EE0"/>
    <w:rsid w:val="001903B7"/>
    <w:rsid w:val="00190D93"/>
    <w:rsid w:val="00191D90"/>
    <w:rsid w:val="0019239D"/>
    <w:rsid w:val="0019436F"/>
    <w:rsid w:val="0019444C"/>
    <w:rsid w:val="00196038"/>
    <w:rsid w:val="00196238"/>
    <w:rsid w:val="00197504"/>
    <w:rsid w:val="001A018E"/>
    <w:rsid w:val="001A0449"/>
    <w:rsid w:val="001A0EDD"/>
    <w:rsid w:val="001A2E11"/>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3BAB"/>
    <w:rsid w:val="001D594C"/>
    <w:rsid w:val="001D608C"/>
    <w:rsid w:val="001D697B"/>
    <w:rsid w:val="001D6CE1"/>
    <w:rsid w:val="001D725C"/>
    <w:rsid w:val="001E18A5"/>
    <w:rsid w:val="001E1ECA"/>
    <w:rsid w:val="001E20D6"/>
    <w:rsid w:val="001E2177"/>
    <w:rsid w:val="001E233E"/>
    <w:rsid w:val="001E43C5"/>
    <w:rsid w:val="001E5208"/>
    <w:rsid w:val="001E5465"/>
    <w:rsid w:val="001E72C2"/>
    <w:rsid w:val="001F066E"/>
    <w:rsid w:val="001F0D96"/>
    <w:rsid w:val="001F0FCE"/>
    <w:rsid w:val="001F133F"/>
    <w:rsid w:val="001F1383"/>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66"/>
    <w:rsid w:val="002133F4"/>
    <w:rsid w:val="00213B34"/>
    <w:rsid w:val="0021416F"/>
    <w:rsid w:val="00215D9E"/>
    <w:rsid w:val="0021678F"/>
    <w:rsid w:val="0021713D"/>
    <w:rsid w:val="002211C1"/>
    <w:rsid w:val="002217F7"/>
    <w:rsid w:val="00221984"/>
    <w:rsid w:val="002237A8"/>
    <w:rsid w:val="0022441D"/>
    <w:rsid w:val="00224925"/>
    <w:rsid w:val="00225C03"/>
    <w:rsid w:val="0022637A"/>
    <w:rsid w:val="002264A5"/>
    <w:rsid w:val="002266AF"/>
    <w:rsid w:val="00230643"/>
    <w:rsid w:val="00231459"/>
    <w:rsid w:val="002314C1"/>
    <w:rsid w:val="002321A5"/>
    <w:rsid w:val="002348D5"/>
    <w:rsid w:val="00235E51"/>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808D8"/>
    <w:rsid w:val="00281CD2"/>
    <w:rsid w:val="00282B25"/>
    <w:rsid w:val="002848C2"/>
    <w:rsid w:val="00284E50"/>
    <w:rsid w:val="002861FB"/>
    <w:rsid w:val="00290A56"/>
    <w:rsid w:val="00290D71"/>
    <w:rsid w:val="00293842"/>
    <w:rsid w:val="00293953"/>
    <w:rsid w:val="00293C6D"/>
    <w:rsid w:val="002958C8"/>
    <w:rsid w:val="00295EE5"/>
    <w:rsid w:val="002964EA"/>
    <w:rsid w:val="00297AD9"/>
    <w:rsid w:val="00297EC2"/>
    <w:rsid w:val="002A081E"/>
    <w:rsid w:val="002A1BD6"/>
    <w:rsid w:val="002A2D88"/>
    <w:rsid w:val="002A2DB4"/>
    <w:rsid w:val="002A2F7F"/>
    <w:rsid w:val="002A5281"/>
    <w:rsid w:val="002A7E9C"/>
    <w:rsid w:val="002B03E1"/>
    <w:rsid w:val="002B0512"/>
    <w:rsid w:val="002B166E"/>
    <w:rsid w:val="002B2D4D"/>
    <w:rsid w:val="002B584C"/>
    <w:rsid w:val="002B5A55"/>
    <w:rsid w:val="002B6562"/>
    <w:rsid w:val="002C02D4"/>
    <w:rsid w:val="002C07B3"/>
    <w:rsid w:val="002C08D1"/>
    <w:rsid w:val="002C139B"/>
    <w:rsid w:val="002C3407"/>
    <w:rsid w:val="002C3563"/>
    <w:rsid w:val="002C4395"/>
    <w:rsid w:val="002C447C"/>
    <w:rsid w:val="002C4AE7"/>
    <w:rsid w:val="002C53FA"/>
    <w:rsid w:val="002C55EB"/>
    <w:rsid w:val="002C6939"/>
    <w:rsid w:val="002D053A"/>
    <w:rsid w:val="002D1394"/>
    <w:rsid w:val="002D2D9A"/>
    <w:rsid w:val="002D30FF"/>
    <w:rsid w:val="002D32C3"/>
    <w:rsid w:val="002D395F"/>
    <w:rsid w:val="002D4D79"/>
    <w:rsid w:val="002D55BE"/>
    <w:rsid w:val="002D5A5E"/>
    <w:rsid w:val="002D6AB9"/>
    <w:rsid w:val="002D7376"/>
    <w:rsid w:val="002D7887"/>
    <w:rsid w:val="002E14B8"/>
    <w:rsid w:val="002E185D"/>
    <w:rsid w:val="002E1C60"/>
    <w:rsid w:val="002E2853"/>
    <w:rsid w:val="002E2FB6"/>
    <w:rsid w:val="002E4425"/>
    <w:rsid w:val="002E44B2"/>
    <w:rsid w:val="002E4550"/>
    <w:rsid w:val="002E5003"/>
    <w:rsid w:val="002E54FC"/>
    <w:rsid w:val="002E58E1"/>
    <w:rsid w:val="002E7AAE"/>
    <w:rsid w:val="002F062C"/>
    <w:rsid w:val="002F18F6"/>
    <w:rsid w:val="002F22EE"/>
    <w:rsid w:val="002F264B"/>
    <w:rsid w:val="002F3C9C"/>
    <w:rsid w:val="002F4686"/>
    <w:rsid w:val="002F5CD7"/>
    <w:rsid w:val="002F5FC1"/>
    <w:rsid w:val="002F5FE4"/>
    <w:rsid w:val="00300403"/>
    <w:rsid w:val="00300E6E"/>
    <w:rsid w:val="003010A8"/>
    <w:rsid w:val="00301690"/>
    <w:rsid w:val="003024A8"/>
    <w:rsid w:val="00302CCD"/>
    <w:rsid w:val="00302D49"/>
    <w:rsid w:val="00302F36"/>
    <w:rsid w:val="0030416B"/>
    <w:rsid w:val="0030417C"/>
    <w:rsid w:val="00304604"/>
    <w:rsid w:val="00304C16"/>
    <w:rsid w:val="0030775F"/>
    <w:rsid w:val="00307AF6"/>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54E"/>
    <w:rsid w:val="00355D45"/>
    <w:rsid w:val="00356401"/>
    <w:rsid w:val="00356660"/>
    <w:rsid w:val="00356B31"/>
    <w:rsid w:val="003570B4"/>
    <w:rsid w:val="00357207"/>
    <w:rsid w:val="0035720F"/>
    <w:rsid w:val="00360E31"/>
    <w:rsid w:val="00361752"/>
    <w:rsid w:val="00363316"/>
    <w:rsid w:val="003638A6"/>
    <w:rsid w:val="00364317"/>
    <w:rsid w:val="00364D45"/>
    <w:rsid w:val="00364F19"/>
    <w:rsid w:val="00365052"/>
    <w:rsid w:val="00366722"/>
    <w:rsid w:val="00367254"/>
    <w:rsid w:val="00367DE1"/>
    <w:rsid w:val="00370686"/>
    <w:rsid w:val="00371A8A"/>
    <w:rsid w:val="0037483D"/>
    <w:rsid w:val="0037640E"/>
    <w:rsid w:val="0037664D"/>
    <w:rsid w:val="00377594"/>
    <w:rsid w:val="00380145"/>
    <w:rsid w:val="003802F3"/>
    <w:rsid w:val="00382A4F"/>
    <w:rsid w:val="00382AAC"/>
    <w:rsid w:val="003849BB"/>
    <w:rsid w:val="00385FA9"/>
    <w:rsid w:val="003863B4"/>
    <w:rsid w:val="00386E63"/>
    <w:rsid w:val="00387D03"/>
    <w:rsid w:val="00390C06"/>
    <w:rsid w:val="00390F9D"/>
    <w:rsid w:val="00391205"/>
    <w:rsid w:val="003924EB"/>
    <w:rsid w:val="003928AA"/>
    <w:rsid w:val="00392C5C"/>
    <w:rsid w:val="00395210"/>
    <w:rsid w:val="003978B0"/>
    <w:rsid w:val="003A097F"/>
    <w:rsid w:val="003A0A02"/>
    <w:rsid w:val="003A1DF9"/>
    <w:rsid w:val="003A1E76"/>
    <w:rsid w:val="003B2408"/>
    <w:rsid w:val="003B4958"/>
    <w:rsid w:val="003B49FF"/>
    <w:rsid w:val="003B69F8"/>
    <w:rsid w:val="003B75FC"/>
    <w:rsid w:val="003B7A7B"/>
    <w:rsid w:val="003B7AAB"/>
    <w:rsid w:val="003B7CA7"/>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37DE"/>
    <w:rsid w:val="003E55E6"/>
    <w:rsid w:val="003E650D"/>
    <w:rsid w:val="003E6C16"/>
    <w:rsid w:val="003E6F84"/>
    <w:rsid w:val="003E6FA7"/>
    <w:rsid w:val="003E6FCF"/>
    <w:rsid w:val="003E7FC4"/>
    <w:rsid w:val="003F1123"/>
    <w:rsid w:val="003F184B"/>
    <w:rsid w:val="003F1871"/>
    <w:rsid w:val="003F3C99"/>
    <w:rsid w:val="003F41DD"/>
    <w:rsid w:val="003F7197"/>
    <w:rsid w:val="003F74A3"/>
    <w:rsid w:val="003F7FA2"/>
    <w:rsid w:val="00400D60"/>
    <w:rsid w:val="00402242"/>
    <w:rsid w:val="004028AF"/>
    <w:rsid w:val="004029F7"/>
    <w:rsid w:val="004032FC"/>
    <w:rsid w:val="00403D3E"/>
    <w:rsid w:val="004043FE"/>
    <w:rsid w:val="004045C6"/>
    <w:rsid w:val="004045D3"/>
    <w:rsid w:val="00404AB3"/>
    <w:rsid w:val="004051B0"/>
    <w:rsid w:val="00405535"/>
    <w:rsid w:val="004079B1"/>
    <w:rsid w:val="00412D14"/>
    <w:rsid w:val="00413B08"/>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BDA"/>
    <w:rsid w:val="004330ED"/>
    <w:rsid w:val="00433A59"/>
    <w:rsid w:val="00433E9F"/>
    <w:rsid w:val="00434A52"/>
    <w:rsid w:val="00434CE0"/>
    <w:rsid w:val="00434F2A"/>
    <w:rsid w:val="00435C73"/>
    <w:rsid w:val="00435D9B"/>
    <w:rsid w:val="0043631E"/>
    <w:rsid w:val="0043782A"/>
    <w:rsid w:val="00437F51"/>
    <w:rsid w:val="004408E4"/>
    <w:rsid w:val="004417E5"/>
    <w:rsid w:val="00441AC0"/>
    <w:rsid w:val="004446FA"/>
    <w:rsid w:val="00445B61"/>
    <w:rsid w:val="00447D20"/>
    <w:rsid w:val="00450FE6"/>
    <w:rsid w:val="00452278"/>
    <w:rsid w:val="0045400B"/>
    <w:rsid w:val="00456ACE"/>
    <w:rsid w:val="00457758"/>
    <w:rsid w:val="00457C5F"/>
    <w:rsid w:val="004633AF"/>
    <w:rsid w:val="004636CF"/>
    <w:rsid w:val="004641D8"/>
    <w:rsid w:val="004659AB"/>
    <w:rsid w:val="00465A74"/>
    <w:rsid w:val="00466ABF"/>
    <w:rsid w:val="00467678"/>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CDF"/>
    <w:rsid w:val="00491F02"/>
    <w:rsid w:val="00492353"/>
    <w:rsid w:val="004939F0"/>
    <w:rsid w:val="00493E8B"/>
    <w:rsid w:val="004964CB"/>
    <w:rsid w:val="004A0605"/>
    <w:rsid w:val="004A106D"/>
    <w:rsid w:val="004A12B4"/>
    <w:rsid w:val="004A27BE"/>
    <w:rsid w:val="004A3C06"/>
    <w:rsid w:val="004A462D"/>
    <w:rsid w:val="004A4C62"/>
    <w:rsid w:val="004A4F60"/>
    <w:rsid w:val="004A54F2"/>
    <w:rsid w:val="004A6FD4"/>
    <w:rsid w:val="004B0223"/>
    <w:rsid w:val="004B0AAC"/>
    <w:rsid w:val="004B0BEB"/>
    <w:rsid w:val="004B1031"/>
    <w:rsid w:val="004B1378"/>
    <w:rsid w:val="004B3B25"/>
    <w:rsid w:val="004B4A73"/>
    <w:rsid w:val="004B4F5B"/>
    <w:rsid w:val="004B62D6"/>
    <w:rsid w:val="004B6652"/>
    <w:rsid w:val="004B69B4"/>
    <w:rsid w:val="004C0A48"/>
    <w:rsid w:val="004C100F"/>
    <w:rsid w:val="004C23C3"/>
    <w:rsid w:val="004C3BD8"/>
    <w:rsid w:val="004C4F0E"/>
    <w:rsid w:val="004C5F44"/>
    <w:rsid w:val="004C62A0"/>
    <w:rsid w:val="004C63F6"/>
    <w:rsid w:val="004C69BA"/>
    <w:rsid w:val="004C71BC"/>
    <w:rsid w:val="004D1E68"/>
    <w:rsid w:val="004D2BBC"/>
    <w:rsid w:val="004D31B6"/>
    <w:rsid w:val="004D32F8"/>
    <w:rsid w:val="004D357B"/>
    <w:rsid w:val="004D4B02"/>
    <w:rsid w:val="004D6E86"/>
    <w:rsid w:val="004D7588"/>
    <w:rsid w:val="004E24DE"/>
    <w:rsid w:val="004E287B"/>
    <w:rsid w:val="004E3182"/>
    <w:rsid w:val="004E74BC"/>
    <w:rsid w:val="004E7B32"/>
    <w:rsid w:val="004F0003"/>
    <w:rsid w:val="004F0540"/>
    <w:rsid w:val="004F0F83"/>
    <w:rsid w:val="004F1EAB"/>
    <w:rsid w:val="004F1FB1"/>
    <w:rsid w:val="004F29F4"/>
    <w:rsid w:val="004F2C97"/>
    <w:rsid w:val="004F52E7"/>
    <w:rsid w:val="004F6E7D"/>
    <w:rsid w:val="004F6E82"/>
    <w:rsid w:val="00500534"/>
    <w:rsid w:val="00500A85"/>
    <w:rsid w:val="00500EAC"/>
    <w:rsid w:val="005019F9"/>
    <w:rsid w:val="005031D2"/>
    <w:rsid w:val="005035D9"/>
    <w:rsid w:val="00505168"/>
    <w:rsid w:val="005060E8"/>
    <w:rsid w:val="005063B6"/>
    <w:rsid w:val="005063E3"/>
    <w:rsid w:val="00506C50"/>
    <w:rsid w:val="00507FC9"/>
    <w:rsid w:val="00510378"/>
    <w:rsid w:val="00510F6D"/>
    <w:rsid w:val="0051135E"/>
    <w:rsid w:val="005118DB"/>
    <w:rsid w:val="00512EB0"/>
    <w:rsid w:val="00512EF8"/>
    <w:rsid w:val="00514B9A"/>
    <w:rsid w:val="00516A69"/>
    <w:rsid w:val="00520304"/>
    <w:rsid w:val="00520B11"/>
    <w:rsid w:val="00520C77"/>
    <w:rsid w:val="0052110B"/>
    <w:rsid w:val="00521782"/>
    <w:rsid w:val="0052197B"/>
    <w:rsid w:val="00521C51"/>
    <w:rsid w:val="00522337"/>
    <w:rsid w:val="0052247D"/>
    <w:rsid w:val="0052273D"/>
    <w:rsid w:val="005262BE"/>
    <w:rsid w:val="00526835"/>
    <w:rsid w:val="005274CD"/>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646B"/>
    <w:rsid w:val="00536A45"/>
    <w:rsid w:val="00536D1E"/>
    <w:rsid w:val="0053710C"/>
    <w:rsid w:val="00537175"/>
    <w:rsid w:val="00537593"/>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B50"/>
    <w:rsid w:val="00550E52"/>
    <w:rsid w:val="00551096"/>
    <w:rsid w:val="00552487"/>
    <w:rsid w:val="00552734"/>
    <w:rsid w:val="005546B7"/>
    <w:rsid w:val="00555224"/>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17"/>
    <w:rsid w:val="005713F4"/>
    <w:rsid w:val="00571854"/>
    <w:rsid w:val="00571C5A"/>
    <w:rsid w:val="00571DBE"/>
    <w:rsid w:val="005726D9"/>
    <w:rsid w:val="0057276E"/>
    <w:rsid w:val="00572B27"/>
    <w:rsid w:val="0057382E"/>
    <w:rsid w:val="0057568B"/>
    <w:rsid w:val="00575750"/>
    <w:rsid w:val="00580743"/>
    <w:rsid w:val="00581FFF"/>
    <w:rsid w:val="00584057"/>
    <w:rsid w:val="00584148"/>
    <w:rsid w:val="00584C49"/>
    <w:rsid w:val="00584EC6"/>
    <w:rsid w:val="00585937"/>
    <w:rsid w:val="0058621E"/>
    <w:rsid w:val="005865F4"/>
    <w:rsid w:val="00586A4A"/>
    <w:rsid w:val="00586F5C"/>
    <w:rsid w:val="005874E6"/>
    <w:rsid w:val="005879DA"/>
    <w:rsid w:val="0059138C"/>
    <w:rsid w:val="00592050"/>
    <w:rsid w:val="00592082"/>
    <w:rsid w:val="0059228D"/>
    <w:rsid w:val="0059280C"/>
    <w:rsid w:val="0059306D"/>
    <w:rsid w:val="00593CFE"/>
    <w:rsid w:val="00594ED8"/>
    <w:rsid w:val="00596B70"/>
    <w:rsid w:val="00596EF7"/>
    <w:rsid w:val="005974D0"/>
    <w:rsid w:val="005A114E"/>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5393"/>
    <w:rsid w:val="005F67E5"/>
    <w:rsid w:val="005F7119"/>
    <w:rsid w:val="006009BE"/>
    <w:rsid w:val="00601309"/>
    <w:rsid w:val="00601463"/>
    <w:rsid w:val="00602900"/>
    <w:rsid w:val="00602ABE"/>
    <w:rsid w:val="006038C7"/>
    <w:rsid w:val="00605006"/>
    <w:rsid w:val="00607460"/>
    <w:rsid w:val="00611655"/>
    <w:rsid w:val="006137EC"/>
    <w:rsid w:val="00614DC8"/>
    <w:rsid w:val="00615838"/>
    <w:rsid w:val="00615AE8"/>
    <w:rsid w:val="00615B39"/>
    <w:rsid w:val="00616B4F"/>
    <w:rsid w:val="00616D7B"/>
    <w:rsid w:val="00617A10"/>
    <w:rsid w:val="00617D46"/>
    <w:rsid w:val="00620456"/>
    <w:rsid w:val="00622D8E"/>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F88"/>
    <w:rsid w:val="00653D69"/>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35EC"/>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7709"/>
    <w:rsid w:val="0068077A"/>
    <w:rsid w:val="00684678"/>
    <w:rsid w:val="00684B24"/>
    <w:rsid w:val="00684F7D"/>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403"/>
    <w:rsid w:val="006A2E7F"/>
    <w:rsid w:val="006A3493"/>
    <w:rsid w:val="006A3C13"/>
    <w:rsid w:val="006A4B39"/>
    <w:rsid w:val="006A5640"/>
    <w:rsid w:val="006A5B54"/>
    <w:rsid w:val="006A6D70"/>
    <w:rsid w:val="006A7C46"/>
    <w:rsid w:val="006A7F59"/>
    <w:rsid w:val="006B08C9"/>
    <w:rsid w:val="006B14DE"/>
    <w:rsid w:val="006B257F"/>
    <w:rsid w:val="006B4F94"/>
    <w:rsid w:val="006B500E"/>
    <w:rsid w:val="006B59B5"/>
    <w:rsid w:val="006C4522"/>
    <w:rsid w:val="006C459B"/>
    <w:rsid w:val="006C5BCD"/>
    <w:rsid w:val="006C6F65"/>
    <w:rsid w:val="006C6F90"/>
    <w:rsid w:val="006C79F8"/>
    <w:rsid w:val="006C7A45"/>
    <w:rsid w:val="006C7BA9"/>
    <w:rsid w:val="006C7F53"/>
    <w:rsid w:val="006D0E8D"/>
    <w:rsid w:val="006D1507"/>
    <w:rsid w:val="006D163A"/>
    <w:rsid w:val="006D3989"/>
    <w:rsid w:val="006D4EC7"/>
    <w:rsid w:val="006D532C"/>
    <w:rsid w:val="006D5F6F"/>
    <w:rsid w:val="006D656F"/>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26C8"/>
    <w:rsid w:val="006F3C76"/>
    <w:rsid w:val="006F3DE2"/>
    <w:rsid w:val="006F4F8E"/>
    <w:rsid w:val="006F51A6"/>
    <w:rsid w:val="006F5438"/>
    <w:rsid w:val="006F5484"/>
    <w:rsid w:val="006F67C3"/>
    <w:rsid w:val="006F7196"/>
    <w:rsid w:val="006F7380"/>
    <w:rsid w:val="006F75AC"/>
    <w:rsid w:val="006F7664"/>
    <w:rsid w:val="006F76E0"/>
    <w:rsid w:val="007026E0"/>
    <w:rsid w:val="00704081"/>
    <w:rsid w:val="007053AA"/>
    <w:rsid w:val="0070554B"/>
    <w:rsid w:val="00707C3E"/>
    <w:rsid w:val="00707E56"/>
    <w:rsid w:val="00710332"/>
    <w:rsid w:val="00710790"/>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3156"/>
    <w:rsid w:val="0072419E"/>
    <w:rsid w:val="00724277"/>
    <w:rsid w:val="007253D5"/>
    <w:rsid w:val="00726FDF"/>
    <w:rsid w:val="0072758E"/>
    <w:rsid w:val="00731A8C"/>
    <w:rsid w:val="00731FA1"/>
    <w:rsid w:val="00732BB5"/>
    <w:rsid w:val="00732C1B"/>
    <w:rsid w:val="007343D0"/>
    <w:rsid w:val="007347B5"/>
    <w:rsid w:val="00734B47"/>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6018A"/>
    <w:rsid w:val="00760BB0"/>
    <w:rsid w:val="007612DD"/>
    <w:rsid w:val="00761C6F"/>
    <w:rsid w:val="00762079"/>
    <w:rsid w:val="007628BF"/>
    <w:rsid w:val="00762E82"/>
    <w:rsid w:val="007635D1"/>
    <w:rsid w:val="0076649C"/>
    <w:rsid w:val="007666DE"/>
    <w:rsid w:val="00767351"/>
    <w:rsid w:val="00771F56"/>
    <w:rsid w:val="00772A19"/>
    <w:rsid w:val="00773488"/>
    <w:rsid w:val="00773EEC"/>
    <w:rsid w:val="0077426E"/>
    <w:rsid w:val="00776296"/>
    <w:rsid w:val="007764FD"/>
    <w:rsid w:val="00776739"/>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5FB"/>
    <w:rsid w:val="00791D12"/>
    <w:rsid w:val="00792300"/>
    <w:rsid w:val="00792B38"/>
    <w:rsid w:val="00793603"/>
    <w:rsid w:val="00793D06"/>
    <w:rsid w:val="00794884"/>
    <w:rsid w:val="007951B4"/>
    <w:rsid w:val="00795363"/>
    <w:rsid w:val="007955CD"/>
    <w:rsid w:val="00795D9B"/>
    <w:rsid w:val="00797826"/>
    <w:rsid w:val="007978E5"/>
    <w:rsid w:val="007A0E38"/>
    <w:rsid w:val="007A1B69"/>
    <w:rsid w:val="007A4083"/>
    <w:rsid w:val="007A47F2"/>
    <w:rsid w:val="007A499E"/>
    <w:rsid w:val="007A4FE0"/>
    <w:rsid w:val="007A656A"/>
    <w:rsid w:val="007A67B2"/>
    <w:rsid w:val="007A6912"/>
    <w:rsid w:val="007A6F99"/>
    <w:rsid w:val="007A730C"/>
    <w:rsid w:val="007A7C3A"/>
    <w:rsid w:val="007B0121"/>
    <w:rsid w:val="007B0E07"/>
    <w:rsid w:val="007B1EE4"/>
    <w:rsid w:val="007B1F0B"/>
    <w:rsid w:val="007B2AC9"/>
    <w:rsid w:val="007B3F65"/>
    <w:rsid w:val="007B4C57"/>
    <w:rsid w:val="007B6552"/>
    <w:rsid w:val="007B668D"/>
    <w:rsid w:val="007B796C"/>
    <w:rsid w:val="007C01C3"/>
    <w:rsid w:val="007C04A7"/>
    <w:rsid w:val="007C2073"/>
    <w:rsid w:val="007C28B2"/>
    <w:rsid w:val="007C30C9"/>
    <w:rsid w:val="007C546D"/>
    <w:rsid w:val="007C5A1B"/>
    <w:rsid w:val="007C5B8C"/>
    <w:rsid w:val="007C60D3"/>
    <w:rsid w:val="007C6813"/>
    <w:rsid w:val="007C6BDE"/>
    <w:rsid w:val="007C6FB4"/>
    <w:rsid w:val="007D2E0E"/>
    <w:rsid w:val="007D4A34"/>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759"/>
    <w:rsid w:val="00801DD7"/>
    <w:rsid w:val="00802A78"/>
    <w:rsid w:val="00803B6C"/>
    <w:rsid w:val="008041DC"/>
    <w:rsid w:val="008043C4"/>
    <w:rsid w:val="0080457E"/>
    <w:rsid w:val="008045CB"/>
    <w:rsid w:val="00804979"/>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7125"/>
    <w:rsid w:val="00830627"/>
    <w:rsid w:val="00831734"/>
    <w:rsid w:val="0083177A"/>
    <w:rsid w:val="00831F62"/>
    <w:rsid w:val="00832770"/>
    <w:rsid w:val="008328BA"/>
    <w:rsid w:val="00833792"/>
    <w:rsid w:val="0083488D"/>
    <w:rsid w:val="00834CFC"/>
    <w:rsid w:val="00835544"/>
    <w:rsid w:val="00836141"/>
    <w:rsid w:val="00836EE5"/>
    <w:rsid w:val="00837AA9"/>
    <w:rsid w:val="00841122"/>
    <w:rsid w:val="00844755"/>
    <w:rsid w:val="00845594"/>
    <w:rsid w:val="00845AE2"/>
    <w:rsid w:val="00845F88"/>
    <w:rsid w:val="00846C1B"/>
    <w:rsid w:val="008477CB"/>
    <w:rsid w:val="00850821"/>
    <w:rsid w:val="0085086A"/>
    <w:rsid w:val="00851692"/>
    <w:rsid w:val="00854165"/>
    <w:rsid w:val="00854EE0"/>
    <w:rsid w:val="00857725"/>
    <w:rsid w:val="00860A50"/>
    <w:rsid w:val="0086131F"/>
    <w:rsid w:val="008620C1"/>
    <w:rsid w:val="0086220F"/>
    <w:rsid w:val="00863380"/>
    <w:rsid w:val="0086361A"/>
    <w:rsid w:val="00863BE0"/>
    <w:rsid w:val="0086421C"/>
    <w:rsid w:val="008642C7"/>
    <w:rsid w:val="00865272"/>
    <w:rsid w:val="008652E6"/>
    <w:rsid w:val="0086555B"/>
    <w:rsid w:val="0087149A"/>
    <w:rsid w:val="00872088"/>
    <w:rsid w:val="00873A6D"/>
    <w:rsid w:val="0087407C"/>
    <w:rsid w:val="0087455F"/>
    <w:rsid w:val="00874628"/>
    <w:rsid w:val="0087511E"/>
    <w:rsid w:val="00875211"/>
    <w:rsid w:val="00875485"/>
    <w:rsid w:val="00876239"/>
    <w:rsid w:val="008764D3"/>
    <w:rsid w:val="00880091"/>
    <w:rsid w:val="008803D5"/>
    <w:rsid w:val="0088183C"/>
    <w:rsid w:val="008819D2"/>
    <w:rsid w:val="00881FBD"/>
    <w:rsid w:val="008832AA"/>
    <w:rsid w:val="008847CA"/>
    <w:rsid w:val="00884EB1"/>
    <w:rsid w:val="00885694"/>
    <w:rsid w:val="00885D96"/>
    <w:rsid w:val="00890110"/>
    <w:rsid w:val="00890C4A"/>
    <w:rsid w:val="008939E5"/>
    <w:rsid w:val="00893D3E"/>
    <w:rsid w:val="00893E95"/>
    <w:rsid w:val="00894773"/>
    <w:rsid w:val="00895CE3"/>
    <w:rsid w:val="0089652D"/>
    <w:rsid w:val="008966DD"/>
    <w:rsid w:val="008977E9"/>
    <w:rsid w:val="008A05AF"/>
    <w:rsid w:val="008A21CC"/>
    <w:rsid w:val="008A2E3F"/>
    <w:rsid w:val="008A2E9F"/>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434B"/>
    <w:rsid w:val="008B5241"/>
    <w:rsid w:val="008B6E53"/>
    <w:rsid w:val="008B77CE"/>
    <w:rsid w:val="008B7D88"/>
    <w:rsid w:val="008C027F"/>
    <w:rsid w:val="008C0766"/>
    <w:rsid w:val="008C19E4"/>
    <w:rsid w:val="008C2B8A"/>
    <w:rsid w:val="008C2BED"/>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2B81"/>
    <w:rsid w:val="008F3027"/>
    <w:rsid w:val="008F3490"/>
    <w:rsid w:val="008F3B3F"/>
    <w:rsid w:val="008F4F21"/>
    <w:rsid w:val="008F58E1"/>
    <w:rsid w:val="008F6BDC"/>
    <w:rsid w:val="008F72B7"/>
    <w:rsid w:val="0090045A"/>
    <w:rsid w:val="00900F18"/>
    <w:rsid w:val="009013DE"/>
    <w:rsid w:val="00901FA8"/>
    <w:rsid w:val="009022BC"/>
    <w:rsid w:val="00902DE6"/>
    <w:rsid w:val="0090366E"/>
    <w:rsid w:val="009040BC"/>
    <w:rsid w:val="00906E7A"/>
    <w:rsid w:val="00910080"/>
    <w:rsid w:val="00911391"/>
    <w:rsid w:val="00912F7C"/>
    <w:rsid w:val="009142FF"/>
    <w:rsid w:val="00916B25"/>
    <w:rsid w:val="00917A14"/>
    <w:rsid w:val="009206A5"/>
    <w:rsid w:val="009226F1"/>
    <w:rsid w:val="009234F8"/>
    <w:rsid w:val="00923A6F"/>
    <w:rsid w:val="009240EE"/>
    <w:rsid w:val="009249B0"/>
    <w:rsid w:val="009252F1"/>
    <w:rsid w:val="00927A56"/>
    <w:rsid w:val="00930982"/>
    <w:rsid w:val="0093114E"/>
    <w:rsid w:val="009320D2"/>
    <w:rsid w:val="0093235B"/>
    <w:rsid w:val="00932489"/>
    <w:rsid w:val="00933A3A"/>
    <w:rsid w:val="00934A3A"/>
    <w:rsid w:val="00934ACD"/>
    <w:rsid w:val="009351B6"/>
    <w:rsid w:val="00935FFF"/>
    <w:rsid w:val="0094082F"/>
    <w:rsid w:val="00940B6C"/>
    <w:rsid w:val="00940F25"/>
    <w:rsid w:val="009411D6"/>
    <w:rsid w:val="00941F96"/>
    <w:rsid w:val="00944C02"/>
    <w:rsid w:val="00945CA6"/>
    <w:rsid w:val="009461E7"/>
    <w:rsid w:val="00947F7F"/>
    <w:rsid w:val="0095036B"/>
    <w:rsid w:val="00950917"/>
    <w:rsid w:val="00950FC9"/>
    <w:rsid w:val="0095192D"/>
    <w:rsid w:val="00953AFA"/>
    <w:rsid w:val="00953ED8"/>
    <w:rsid w:val="0095419A"/>
    <w:rsid w:val="00955589"/>
    <w:rsid w:val="00955B6A"/>
    <w:rsid w:val="00955DBB"/>
    <w:rsid w:val="00955F98"/>
    <w:rsid w:val="00956647"/>
    <w:rsid w:val="009568C6"/>
    <w:rsid w:val="00957208"/>
    <w:rsid w:val="00963751"/>
    <w:rsid w:val="00964F65"/>
    <w:rsid w:val="00965B36"/>
    <w:rsid w:val="00966ECE"/>
    <w:rsid w:val="00970168"/>
    <w:rsid w:val="00970F97"/>
    <w:rsid w:val="00971B06"/>
    <w:rsid w:val="009722B4"/>
    <w:rsid w:val="0097267D"/>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F9F"/>
    <w:rsid w:val="00996963"/>
    <w:rsid w:val="00996A59"/>
    <w:rsid w:val="00997A06"/>
    <w:rsid w:val="009A08A3"/>
    <w:rsid w:val="009A0B44"/>
    <w:rsid w:val="009A1771"/>
    <w:rsid w:val="009A180E"/>
    <w:rsid w:val="009A2D1D"/>
    <w:rsid w:val="009A4887"/>
    <w:rsid w:val="009A607F"/>
    <w:rsid w:val="009A73D1"/>
    <w:rsid w:val="009A7B5F"/>
    <w:rsid w:val="009B0A2A"/>
    <w:rsid w:val="009B1D1B"/>
    <w:rsid w:val="009B3206"/>
    <w:rsid w:val="009B47A8"/>
    <w:rsid w:val="009B51FE"/>
    <w:rsid w:val="009B6889"/>
    <w:rsid w:val="009B711F"/>
    <w:rsid w:val="009C07A5"/>
    <w:rsid w:val="009C0E2B"/>
    <w:rsid w:val="009C1730"/>
    <w:rsid w:val="009C3624"/>
    <w:rsid w:val="009C5F2B"/>
    <w:rsid w:val="009D08A9"/>
    <w:rsid w:val="009D0993"/>
    <w:rsid w:val="009D0A06"/>
    <w:rsid w:val="009D0DD8"/>
    <w:rsid w:val="009D2472"/>
    <w:rsid w:val="009D319E"/>
    <w:rsid w:val="009D32FA"/>
    <w:rsid w:val="009D3595"/>
    <w:rsid w:val="009D4B4C"/>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15A"/>
    <w:rsid w:val="00A01A70"/>
    <w:rsid w:val="00A0314E"/>
    <w:rsid w:val="00A03D64"/>
    <w:rsid w:val="00A0495A"/>
    <w:rsid w:val="00A055D4"/>
    <w:rsid w:val="00A0601E"/>
    <w:rsid w:val="00A0624D"/>
    <w:rsid w:val="00A07A1A"/>
    <w:rsid w:val="00A105A2"/>
    <w:rsid w:val="00A1192D"/>
    <w:rsid w:val="00A13691"/>
    <w:rsid w:val="00A15966"/>
    <w:rsid w:val="00A15AC0"/>
    <w:rsid w:val="00A16E07"/>
    <w:rsid w:val="00A17945"/>
    <w:rsid w:val="00A2091C"/>
    <w:rsid w:val="00A22C56"/>
    <w:rsid w:val="00A233D6"/>
    <w:rsid w:val="00A24CF9"/>
    <w:rsid w:val="00A24FF8"/>
    <w:rsid w:val="00A25885"/>
    <w:rsid w:val="00A25A10"/>
    <w:rsid w:val="00A26167"/>
    <w:rsid w:val="00A267B3"/>
    <w:rsid w:val="00A26C5A"/>
    <w:rsid w:val="00A271D3"/>
    <w:rsid w:val="00A275DC"/>
    <w:rsid w:val="00A27D6C"/>
    <w:rsid w:val="00A32D82"/>
    <w:rsid w:val="00A34EB6"/>
    <w:rsid w:val="00A35598"/>
    <w:rsid w:val="00A368B5"/>
    <w:rsid w:val="00A37F44"/>
    <w:rsid w:val="00A4065D"/>
    <w:rsid w:val="00A414E6"/>
    <w:rsid w:val="00A41569"/>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3106"/>
    <w:rsid w:val="00A666EE"/>
    <w:rsid w:val="00A668B9"/>
    <w:rsid w:val="00A66A72"/>
    <w:rsid w:val="00A66C71"/>
    <w:rsid w:val="00A671A4"/>
    <w:rsid w:val="00A70026"/>
    <w:rsid w:val="00A726B2"/>
    <w:rsid w:val="00A72A7F"/>
    <w:rsid w:val="00A735C1"/>
    <w:rsid w:val="00A7406A"/>
    <w:rsid w:val="00A74256"/>
    <w:rsid w:val="00A74728"/>
    <w:rsid w:val="00A75780"/>
    <w:rsid w:val="00A80447"/>
    <w:rsid w:val="00A807FF"/>
    <w:rsid w:val="00A80F05"/>
    <w:rsid w:val="00A81149"/>
    <w:rsid w:val="00A821C4"/>
    <w:rsid w:val="00A829E7"/>
    <w:rsid w:val="00A82E03"/>
    <w:rsid w:val="00A83765"/>
    <w:rsid w:val="00A83D2C"/>
    <w:rsid w:val="00A85644"/>
    <w:rsid w:val="00A864BE"/>
    <w:rsid w:val="00A865A9"/>
    <w:rsid w:val="00A875C8"/>
    <w:rsid w:val="00A911BE"/>
    <w:rsid w:val="00A9151D"/>
    <w:rsid w:val="00A9239D"/>
    <w:rsid w:val="00A93823"/>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2238"/>
    <w:rsid w:val="00AB2550"/>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1A97"/>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658C"/>
    <w:rsid w:val="00B50571"/>
    <w:rsid w:val="00B52AFB"/>
    <w:rsid w:val="00B52F7C"/>
    <w:rsid w:val="00B54DCE"/>
    <w:rsid w:val="00B55061"/>
    <w:rsid w:val="00B55C17"/>
    <w:rsid w:val="00B57268"/>
    <w:rsid w:val="00B57C1B"/>
    <w:rsid w:val="00B57C38"/>
    <w:rsid w:val="00B6039A"/>
    <w:rsid w:val="00B614CF"/>
    <w:rsid w:val="00B62A84"/>
    <w:rsid w:val="00B63BB0"/>
    <w:rsid w:val="00B63E64"/>
    <w:rsid w:val="00B65E39"/>
    <w:rsid w:val="00B66E4A"/>
    <w:rsid w:val="00B67625"/>
    <w:rsid w:val="00B716B2"/>
    <w:rsid w:val="00B7187C"/>
    <w:rsid w:val="00B71C17"/>
    <w:rsid w:val="00B71E3F"/>
    <w:rsid w:val="00B7217A"/>
    <w:rsid w:val="00B72568"/>
    <w:rsid w:val="00B73B78"/>
    <w:rsid w:val="00B744A3"/>
    <w:rsid w:val="00B75870"/>
    <w:rsid w:val="00B766F1"/>
    <w:rsid w:val="00B76E20"/>
    <w:rsid w:val="00B76F1C"/>
    <w:rsid w:val="00B80F5D"/>
    <w:rsid w:val="00B819A4"/>
    <w:rsid w:val="00B819B6"/>
    <w:rsid w:val="00B81EAC"/>
    <w:rsid w:val="00B8254C"/>
    <w:rsid w:val="00B83405"/>
    <w:rsid w:val="00B83748"/>
    <w:rsid w:val="00B837D9"/>
    <w:rsid w:val="00B84132"/>
    <w:rsid w:val="00B84542"/>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21CA"/>
    <w:rsid w:val="00BA3591"/>
    <w:rsid w:val="00BA44AB"/>
    <w:rsid w:val="00BA56BC"/>
    <w:rsid w:val="00BA5CD4"/>
    <w:rsid w:val="00BA5F8A"/>
    <w:rsid w:val="00BA68E6"/>
    <w:rsid w:val="00BA6D50"/>
    <w:rsid w:val="00BA6D5E"/>
    <w:rsid w:val="00BB12E6"/>
    <w:rsid w:val="00BB24B3"/>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E799B"/>
    <w:rsid w:val="00BF07EC"/>
    <w:rsid w:val="00BF2DE5"/>
    <w:rsid w:val="00BF498C"/>
    <w:rsid w:val="00BF4D8A"/>
    <w:rsid w:val="00BF6D26"/>
    <w:rsid w:val="00BF6E2E"/>
    <w:rsid w:val="00C00D65"/>
    <w:rsid w:val="00C01083"/>
    <w:rsid w:val="00C011E6"/>
    <w:rsid w:val="00C0289F"/>
    <w:rsid w:val="00C03274"/>
    <w:rsid w:val="00C03899"/>
    <w:rsid w:val="00C03FF4"/>
    <w:rsid w:val="00C0511A"/>
    <w:rsid w:val="00C055BF"/>
    <w:rsid w:val="00C066BD"/>
    <w:rsid w:val="00C0721A"/>
    <w:rsid w:val="00C106B8"/>
    <w:rsid w:val="00C10A7A"/>
    <w:rsid w:val="00C1364C"/>
    <w:rsid w:val="00C137C2"/>
    <w:rsid w:val="00C146C3"/>
    <w:rsid w:val="00C1470C"/>
    <w:rsid w:val="00C14F85"/>
    <w:rsid w:val="00C151F2"/>
    <w:rsid w:val="00C15C8E"/>
    <w:rsid w:val="00C15F38"/>
    <w:rsid w:val="00C16E6C"/>
    <w:rsid w:val="00C17430"/>
    <w:rsid w:val="00C17F9B"/>
    <w:rsid w:val="00C20A33"/>
    <w:rsid w:val="00C21D50"/>
    <w:rsid w:val="00C228ED"/>
    <w:rsid w:val="00C24A64"/>
    <w:rsid w:val="00C261ED"/>
    <w:rsid w:val="00C26710"/>
    <w:rsid w:val="00C271F8"/>
    <w:rsid w:val="00C27A0F"/>
    <w:rsid w:val="00C30891"/>
    <w:rsid w:val="00C317CE"/>
    <w:rsid w:val="00C31ABF"/>
    <w:rsid w:val="00C32257"/>
    <w:rsid w:val="00C34680"/>
    <w:rsid w:val="00C352FD"/>
    <w:rsid w:val="00C36A83"/>
    <w:rsid w:val="00C37995"/>
    <w:rsid w:val="00C37B69"/>
    <w:rsid w:val="00C37BE0"/>
    <w:rsid w:val="00C40359"/>
    <w:rsid w:val="00C403F9"/>
    <w:rsid w:val="00C413D0"/>
    <w:rsid w:val="00C417F9"/>
    <w:rsid w:val="00C41E9D"/>
    <w:rsid w:val="00C41FF8"/>
    <w:rsid w:val="00C42860"/>
    <w:rsid w:val="00C43A46"/>
    <w:rsid w:val="00C43F91"/>
    <w:rsid w:val="00C45C17"/>
    <w:rsid w:val="00C46B5B"/>
    <w:rsid w:val="00C473F0"/>
    <w:rsid w:val="00C47BAC"/>
    <w:rsid w:val="00C506FB"/>
    <w:rsid w:val="00C517B8"/>
    <w:rsid w:val="00C53106"/>
    <w:rsid w:val="00C5343D"/>
    <w:rsid w:val="00C534F0"/>
    <w:rsid w:val="00C535AE"/>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C81"/>
    <w:rsid w:val="00C96E36"/>
    <w:rsid w:val="00C97467"/>
    <w:rsid w:val="00C97EFE"/>
    <w:rsid w:val="00CA04DC"/>
    <w:rsid w:val="00CA262F"/>
    <w:rsid w:val="00CA2AF0"/>
    <w:rsid w:val="00CA355E"/>
    <w:rsid w:val="00CA3B0B"/>
    <w:rsid w:val="00CA468A"/>
    <w:rsid w:val="00CA5F62"/>
    <w:rsid w:val="00CA6277"/>
    <w:rsid w:val="00CA79A3"/>
    <w:rsid w:val="00CA7B4B"/>
    <w:rsid w:val="00CA7C4F"/>
    <w:rsid w:val="00CA7DF3"/>
    <w:rsid w:val="00CB1309"/>
    <w:rsid w:val="00CB1FA6"/>
    <w:rsid w:val="00CB2EA3"/>
    <w:rsid w:val="00CB2FFA"/>
    <w:rsid w:val="00CB30E2"/>
    <w:rsid w:val="00CB3D3D"/>
    <w:rsid w:val="00CB4A42"/>
    <w:rsid w:val="00CB7F84"/>
    <w:rsid w:val="00CC05E7"/>
    <w:rsid w:val="00CC06B2"/>
    <w:rsid w:val="00CC0C8D"/>
    <w:rsid w:val="00CC0ECB"/>
    <w:rsid w:val="00CC10ED"/>
    <w:rsid w:val="00CC239A"/>
    <w:rsid w:val="00CC3B83"/>
    <w:rsid w:val="00CC3C36"/>
    <w:rsid w:val="00CC4492"/>
    <w:rsid w:val="00CC48DD"/>
    <w:rsid w:val="00CC5537"/>
    <w:rsid w:val="00CC599C"/>
    <w:rsid w:val="00CC5FE2"/>
    <w:rsid w:val="00CC78AC"/>
    <w:rsid w:val="00CD1B8C"/>
    <w:rsid w:val="00CD2D12"/>
    <w:rsid w:val="00CD444F"/>
    <w:rsid w:val="00CD4EC9"/>
    <w:rsid w:val="00CD55F2"/>
    <w:rsid w:val="00CD57D5"/>
    <w:rsid w:val="00CD6EA9"/>
    <w:rsid w:val="00CD78B4"/>
    <w:rsid w:val="00CE041A"/>
    <w:rsid w:val="00CE19E6"/>
    <w:rsid w:val="00CE1DD7"/>
    <w:rsid w:val="00CE25C4"/>
    <w:rsid w:val="00CE3A37"/>
    <w:rsid w:val="00CE3FCD"/>
    <w:rsid w:val="00CE43A8"/>
    <w:rsid w:val="00CE495D"/>
    <w:rsid w:val="00CE4E64"/>
    <w:rsid w:val="00CE68CE"/>
    <w:rsid w:val="00CE6D79"/>
    <w:rsid w:val="00CE7E88"/>
    <w:rsid w:val="00CF1A43"/>
    <w:rsid w:val="00CF2445"/>
    <w:rsid w:val="00CF3950"/>
    <w:rsid w:val="00CF5F9F"/>
    <w:rsid w:val="00CF6098"/>
    <w:rsid w:val="00CF6207"/>
    <w:rsid w:val="00CF6C81"/>
    <w:rsid w:val="00D001D7"/>
    <w:rsid w:val="00D00AFC"/>
    <w:rsid w:val="00D00C5A"/>
    <w:rsid w:val="00D01CA1"/>
    <w:rsid w:val="00D01DBA"/>
    <w:rsid w:val="00D02016"/>
    <w:rsid w:val="00D02B27"/>
    <w:rsid w:val="00D04385"/>
    <w:rsid w:val="00D05CB4"/>
    <w:rsid w:val="00D05DB4"/>
    <w:rsid w:val="00D060D6"/>
    <w:rsid w:val="00D0616A"/>
    <w:rsid w:val="00D0772B"/>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424"/>
    <w:rsid w:val="00D33CA1"/>
    <w:rsid w:val="00D40E9D"/>
    <w:rsid w:val="00D41AF7"/>
    <w:rsid w:val="00D4243D"/>
    <w:rsid w:val="00D425DF"/>
    <w:rsid w:val="00D42EA8"/>
    <w:rsid w:val="00D4366B"/>
    <w:rsid w:val="00D43BD9"/>
    <w:rsid w:val="00D45F7E"/>
    <w:rsid w:val="00D4737F"/>
    <w:rsid w:val="00D500FE"/>
    <w:rsid w:val="00D50ACE"/>
    <w:rsid w:val="00D50F41"/>
    <w:rsid w:val="00D50F9B"/>
    <w:rsid w:val="00D51AD6"/>
    <w:rsid w:val="00D52D84"/>
    <w:rsid w:val="00D53833"/>
    <w:rsid w:val="00D5403B"/>
    <w:rsid w:val="00D54B80"/>
    <w:rsid w:val="00D54E5F"/>
    <w:rsid w:val="00D56381"/>
    <w:rsid w:val="00D56987"/>
    <w:rsid w:val="00D57238"/>
    <w:rsid w:val="00D578FC"/>
    <w:rsid w:val="00D57A2C"/>
    <w:rsid w:val="00D57D11"/>
    <w:rsid w:val="00D60CA1"/>
    <w:rsid w:val="00D60CF6"/>
    <w:rsid w:val="00D62E48"/>
    <w:rsid w:val="00D633EC"/>
    <w:rsid w:val="00D63F92"/>
    <w:rsid w:val="00D6439D"/>
    <w:rsid w:val="00D64486"/>
    <w:rsid w:val="00D64701"/>
    <w:rsid w:val="00D66F2A"/>
    <w:rsid w:val="00D671BC"/>
    <w:rsid w:val="00D70133"/>
    <w:rsid w:val="00D70A8D"/>
    <w:rsid w:val="00D71C47"/>
    <w:rsid w:val="00D7373F"/>
    <w:rsid w:val="00D73EA2"/>
    <w:rsid w:val="00D74001"/>
    <w:rsid w:val="00D74216"/>
    <w:rsid w:val="00D7460C"/>
    <w:rsid w:val="00D746C7"/>
    <w:rsid w:val="00D759D1"/>
    <w:rsid w:val="00D75AF6"/>
    <w:rsid w:val="00D75B01"/>
    <w:rsid w:val="00D80150"/>
    <w:rsid w:val="00D8071C"/>
    <w:rsid w:val="00D81C98"/>
    <w:rsid w:val="00D822C2"/>
    <w:rsid w:val="00D84A5A"/>
    <w:rsid w:val="00D84C2A"/>
    <w:rsid w:val="00D856C4"/>
    <w:rsid w:val="00D868B1"/>
    <w:rsid w:val="00D86DE8"/>
    <w:rsid w:val="00D874DF"/>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495"/>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73CC"/>
    <w:rsid w:val="00E00F6B"/>
    <w:rsid w:val="00E01736"/>
    <w:rsid w:val="00E030C6"/>
    <w:rsid w:val="00E03191"/>
    <w:rsid w:val="00E03920"/>
    <w:rsid w:val="00E04F16"/>
    <w:rsid w:val="00E055D0"/>
    <w:rsid w:val="00E05CFB"/>
    <w:rsid w:val="00E05E86"/>
    <w:rsid w:val="00E07585"/>
    <w:rsid w:val="00E07F93"/>
    <w:rsid w:val="00E10A92"/>
    <w:rsid w:val="00E11528"/>
    <w:rsid w:val="00E12A55"/>
    <w:rsid w:val="00E149AC"/>
    <w:rsid w:val="00E1525E"/>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7079"/>
    <w:rsid w:val="00E27679"/>
    <w:rsid w:val="00E30168"/>
    <w:rsid w:val="00E30567"/>
    <w:rsid w:val="00E312BA"/>
    <w:rsid w:val="00E321A0"/>
    <w:rsid w:val="00E332FE"/>
    <w:rsid w:val="00E33CA2"/>
    <w:rsid w:val="00E35480"/>
    <w:rsid w:val="00E43073"/>
    <w:rsid w:val="00E4470F"/>
    <w:rsid w:val="00E46586"/>
    <w:rsid w:val="00E468E9"/>
    <w:rsid w:val="00E47FBC"/>
    <w:rsid w:val="00E502F7"/>
    <w:rsid w:val="00E5040A"/>
    <w:rsid w:val="00E50AE3"/>
    <w:rsid w:val="00E51416"/>
    <w:rsid w:val="00E51459"/>
    <w:rsid w:val="00E521B9"/>
    <w:rsid w:val="00E53BE2"/>
    <w:rsid w:val="00E54D21"/>
    <w:rsid w:val="00E572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FA8"/>
    <w:rsid w:val="00E76550"/>
    <w:rsid w:val="00E779C8"/>
    <w:rsid w:val="00E77CBF"/>
    <w:rsid w:val="00E8010F"/>
    <w:rsid w:val="00E8083A"/>
    <w:rsid w:val="00E8125A"/>
    <w:rsid w:val="00E81C73"/>
    <w:rsid w:val="00E8537C"/>
    <w:rsid w:val="00E856CC"/>
    <w:rsid w:val="00E85987"/>
    <w:rsid w:val="00E85D4F"/>
    <w:rsid w:val="00E85DD4"/>
    <w:rsid w:val="00E86C3E"/>
    <w:rsid w:val="00E86F9C"/>
    <w:rsid w:val="00E87C3C"/>
    <w:rsid w:val="00E87FCB"/>
    <w:rsid w:val="00E90CE3"/>
    <w:rsid w:val="00E919BD"/>
    <w:rsid w:val="00E92D47"/>
    <w:rsid w:val="00E93006"/>
    <w:rsid w:val="00E934A3"/>
    <w:rsid w:val="00E93601"/>
    <w:rsid w:val="00E94D0A"/>
    <w:rsid w:val="00E95407"/>
    <w:rsid w:val="00E95891"/>
    <w:rsid w:val="00E964DC"/>
    <w:rsid w:val="00E973AE"/>
    <w:rsid w:val="00E9767C"/>
    <w:rsid w:val="00E97946"/>
    <w:rsid w:val="00E97F96"/>
    <w:rsid w:val="00EA0777"/>
    <w:rsid w:val="00EA0D1B"/>
    <w:rsid w:val="00EA102F"/>
    <w:rsid w:val="00EA1929"/>
    <w:rsid w:val="00EA3B36"/>
    <w:rsid w:val="00EA5C42"/>
    <w:rsid w:val="00EB08FD"/>
    <w:rsid w:val="00EB1174"/>
    <w:rsid w:val="00EB19F4"/>
    <w:rsid w:val="00EB263A"/>
    <w:rsid w:val="00EB2E0E"/>
    <w:rsid w:val="00EB3437"/>
    <w:rsid w:val="00EB51C5"/>
    <w:rsid w:val="00EB5FB3"/>
    <w:rsid w:val="00EB6C2F"/>
    <w:rsid w:val="00EB6E4C"/>
    <w:rsid w:val="00EB7089"/>
    <w:rsid w:val="00EB7A39"/>
    <w:rsid w:val="00EC0A55"/>
    <w:rsid w:val="00EC0B79"/>
    <w:rsid w:val="00EC0F85"/>
    <w:rsid w:val="00EC1E3F"/>
    <w:rsid w:val="00EC3592"/>
    <w:rsid w:val="00EC3EF5"/>
    <w:rsid w:val="00EC4B4D"/>
    <w:rsid w:val="00EC4DFA"/>
    <w:rsid w:val="00EC5EEA"/>
    <w:rsid w:val="00EC62CE"/>
    <w:rsid w:val="00EC6410"/>
    <w:rsid w:val="00EC6544"/>
    <w:rsid w:val="00ED0313"/>
    <w:rsid w:val="00ED0375"/>
    <w:rsid w:val="00ED0BFD"/>
    <w:rsid w:val="00ED174E"/>
    <w:rsid w:val="00ED1A88"/>
    <w:rsid w:val="00ED2059"/>
    <w:rsid w:val="00ED291D"/>
    <w:rsid w:val="00ED53E2"/>
    <w:rsid w:val="00ED57A7"/>
    <w:rsid w:val="00ED5A95"/>
    <w:rsid w:val="00ED638D"/>
    <w:rsid w:val="00ED6F87"/>
    <w:rsid w:val="00EE0695"/>
    <w:rsid w:val="00EE254C"/>
    <w:rsid w:val="00EE4BD1"/>
    <w:rsid w:val="00EE7AC3"/>
    <w:rsid w:val="00EF0A72"/>
    <w:rsid w:val="00EF118C"/>
    <w:rsid w:val="00EF1477"/>
    <w:rsid w:val="00EF15BD"/>
    <w:rsid w:val="00EF1958"/>
    <w:rsid w:val="00EF2572"/>
    <w:rsid w:val="00EF2A79"/>
    <w:rsid w:val="00EF3D7A"/>
    <w:rsid w:val="00EF498B"/>
    <w:rsid w:val="00EF54BD"/>
    <w:rsid w:val="00EF5592"/>
    <w:rsid w:val="00EF5A78"/>
    <w:rsid w:val="00EF6413"/>
    <w:rsid w:val="00EF6A80"/>
    <w:rsid w:val="00F00692"/>
    <w:rsid w:val="00F00ECE"/>
    <w:rsid w:val="00F014BA"/>
    <w:rsid w:val="00F01BAF"/>
    <w:rsid w:val="00F02843"/>
    <w:rsid w:val="00F04248"/>
    <w:rsid w:val="00F04694"/>
    <w:rsid w:val="00F04A78"/>
    <w:rsid w:val="00F05881"/>
    <w:rsid w:val="00F05F16"/>
    <w:rsid w:val="00F077CB"/>
    <w:rsid w:val="00F10930"/>
    <w:rsid w:val="00F11CC2"/>
    <w:rsid w:val="00F1386C"/>
    <w:rsid w:val="00F13EAE"/>
    <w:rsid w:val="00F14311"/>
    <w:rsid w:val="00F20F09"/>
    <w:rsid w:val="00F23DBC"/>
    <w:rsid w:val="00F255ED"/>
    <w:rsid w:val="00F2581B"/>
    <w:rsid w:val="00F26035"/>
    <w:rsid w:val="00F262AA"/>
    <w:rsid w:val="00F274C1"/>
    <w:rsid w:val="00F275C4"/>
    <w:rsid w:val="00F30426"/>
    <w:rsid w:val="00F304F0"/>
    <w:rsid w:val="00F3312A"/>
    <w:rsid w:val="00F341D5"/>
    <w:rsid w:val="00F35BC0"/>
    <w:rsid w:val="00F35BC5"/>
    <w:rsid w:val="00F36888"/>
    <w:rsid w:val="00F37206"/>
    <w:rsid w:val="00F374CA"/>
    <w:rsid w:val="00F40642"/>
    <w:rsid w:val="00F408CB"/>
    <w:rsid w:val="00F410A4"/>
    <w:rsid w:val="00F42019"/>
    <w:rsid w:val="00F434FA"/>
    <w:rsid w:val="00F43DF3"/>
    <w:rsid w:val="00F44074"/>
    <w:rsid w:val="00F448F3"/>
    <w:rsid w:val="00F45643"/>
    <w:rsid w:val="00F4568E"/>
    <w:rsid w:val="00F4584E"/>
    <w:rsid w:val="00F45A9A"/>
    <w:rsid w:val="00F478D3"/>
    <w:rsid w:val="00F47CBA"/>
    <w:rsid w:val="00F47F61"/>
    <w:rsid w:val="00F51588"/>
    <w:rsid w:val="00F52647"/>
    <w:rsid w:val="00F54218"/>
    <w:rsid w:val="00F548CF"/>
    <w:rsid w:val="00F55C79"/>
    <w:rsid w:val="00F560E7"/>
    <w:rsid w:val="00F57662"/>
    <w:rsid w:val="00F607A2"/>
    <w:rsid w:val="00F60BCD"/>
    <w:rsid w:val="00F61453"/>
    <w:rsid w:val="00F61DC2"/>
    <w:rsid w:val="00F64084"/>
    <w:rsid w:val="00F6423F"/>
    <w:rsid w:val="00F6636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BD2"/>
    <w:rsid w:val="00F83CF2"/>
    <w:rsid w:val="00F844B7"/>
    <w:rsid w:val="00F84E18"/>
    <w:rsid w:val="00F856DE"/>
    <w:rsid w:val="00F85AE5"/>
    <w:rsid w:val="00F85D97"/>
    <w:rsid w:val="00F85E75"/>
    <w:rsid w:val="00F876F6"/>
    <w:rsid w:val="00F87711"/>
    <w:rsid w:val="00F877C6"/>
    <w:rsid w:val="00F87A6C"/>
    <w:rsid w:val="00F87DC3"/>
    <w:rsid w:val="00F90556"/>
    <w:rsid w:val="00F90FB4"/>
    <w:rsid w:val="00F93553"/>
    <w:rsid w:val="00F9440F"/>
    <w:rsid w:val="00F951A4"/>
    <w:rsid w:val="00F96125"/>
    <w:rsid w:val="00F96142"/>
    <w:rsid w:val="00F96D8F"/>
    <w:rsid w:val="00F975B3"/>
    <w:rsid w:val="00FA0EE0"/>
    <w:rsid w:val="00FA157A"/>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EEF"/>
    <w:rsid w:val="00FB2725"/>
    <w:rsid w:val="00FB2DC8"/>
    <w:rsid w:val="00FB3170"/>
    <w:rsid w:val="00FB31ED"/>
    <w:rsid w:val="00FB4301"/>
    <w:rsid w:val="00FB459E"/>
    <w:rsid w:val="00FB5AF7"/>
    <w:rsid w:val="00FB5B53"/>
    <w:rsid w:val="00FB73CC"/>
    <w:rsid w:val="00FB7DFB"/>
    <w:rsid w:val="00FC09C1"/>
    <w:rsid w:val="00FC1147"/>
    <w:rsid w:val="00FC1212"/>
    <w:rsid w:val="00FC1BEF"/>
    <w:rsid w:val="00FC2B3B"/>
    <w:rsid w:val="00FC536A"/>
    <w:rsid w:val="00FC5778"/>
    <w:rsid w:val="00FC5A6E"/>
    <w:rsid w:val="00FC7DCC"/>
    <w:rsid w:val="00FD1782"/>
    <w:rsid w:val="00FD32EB"/>
    <w:rsid w:val="00FD38A0"/>
    <w:rsid w:val="00FD497F"/>
    <w:rsid w:val="00FD521C"/>
    <w:rsid w:val="00FD5E69"/>
    <w:rsid w:val="00FD69B7"/>
    <w:rsid w:val="00FE0789"/>
    <w:rsid w:val="00FE38EB"/>
    <w:rsid w:val="00FE4B48"/>
    <w:rsid w:val="00FE5AC3"/>
    <w:rsid w:val="00FE69E4"/>
    <w:rsid w:val="00FE7A61"/>
    <w:rsid w:val="00FE7EC6"/>
    <w:rsid w:val="00FF08CC"/>
    <w:rsid w:val="00FF1657"/>
    <w:rsid w:val="00FF2CBB"/>
    <w:rsid w:val="00FF2D0F"/>
    <w:rsid w:val="00FF2FC2"/>
    <w:rsid w:val="00FF3DE3"/>
    <w:rsid w:val="00FF4045"/>
    <w:rsid w:val="00FF4345"/>
    <w:rsid w:val="00FF55BC"/>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vimeo.com/419177453"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meo.com/419177453"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C:\Users\mhoeper\AppData\Roaming\Microsoft\Templates\TEA_Working_Template.dotx</Template>
  <TotalTime>88</TotalTime>
  <Pages>4</Pages>
  <Words>953</Words>
  <Characters>5437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Lesson 1.15: Transfer Ownership, Part I</vt:lpstr>
    </vt:vector>
  </TitlesOfParts>
  <Company/>
  <LinksUpToDate>false</LinksUpToDate>
  <CharactersWithSpaces>6378</CharactersWithSpaces>
  <SharedDoc>false</SharedDoc>
  <HLinks>
    <vt:vector size="24" baseType="variant">
      <vt:variant>
        <vt:i4>8192068</vt:i4>
      </vt:variant>
      <vt:variant>
        <vt:i4>9</vt:i4>
      </vt:variant>
      <vt:variant>
        <vt:i4>0</vt:i4>
      </vt:variant>
      <vt:variant>
        <vt:i4>5</vt:i4>
      </vt:variant>
      <vt:variant>
        <vt:lpwstr>https://www.youtube.com/watch?v=i69cO5Ku_7Y</vt:lpwstr>
      </vt:variant>
      <vt:variant>
        <vt:lpwstr/>
      </vt:variant>
      <vt:variant>
        <vt:i4>6553715</vt:i4>
      </vt:variant>
      <vt:variant>
        <vt:i4>6</vt:i4>
      </vt:variant>
      <vt:variant>
        <vt:i4>0</vt:i4>
      </vt:variant>
      <vt:variant>
        <vt:i4>5</vt:i4>
      </vt:variant>
      <vt:variant>
        <vt:lpwstr>https://tea.texas.gov/sites/default/files/IDEA.pdf</vt:lpwstr>
      </vt:variant>
      <vt:variant>
        <vt:lpwstr/>
      </vt:variant>
      <vt:variant>
        <vt:i4>8192068</vt:i4>
      </vt:variant>
      <vt:variant>
        <vt:i4>3</vt:i4>
      </vt:variant>
      <vt:variant>
        <vt:i4>0</vt:i4>
      </vt:variant>
      <vt:variant>
        <vt:i4>5</vt:i4>
      </vt:variant>
      <vt:variant>
        <vt:lpwstr>https://www.youtube.com/watch?v=i69cO5Ku_7Y</vt:lpwstr>
      </vt:variant>
      <vt:variant>
        <vt:lpwstr/>
      </vt:variant>
      <vt:variant>
        <vt:i4>6553715</vt:i4>
      </vt:variant>
      <vt:variant>
        <vt:i4>0</vt:i4>
      </vt:variant>
      <vt:variant>
        <vt:i4>0</vt:i4>
      </vt:variant>
      <vt:variant>
        <vt:i4>5</vt:i4>
      </vt:variant>
      <vt:variant>
        <vt:lpwstr>https://tea.texas.gov/sites/default/files/IDEA.pdf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1.15: Transfer Ownership, Part I</dc:title>
  <dc:subject>Lesson 1.15: Transfer Ownership, Part I</dc:subject>
  <dc:creator>Texas Education Agency</dc:creator>
  <cp:keywords/>
  <dc:description/>
  <cp:lastModifiedBy>Kailey Rose Rea</cp:lastModifiedBy>
  <cp:revision>97</cp:revision>
  <dcterms:created xsi:type="dcterms:W3CDTF">2022-07-28T03:45:00Z</dcterms:created>
  <dcterms:modified xsi:type="dcterms:W3CDTF">2023-08-23T03:00:00Z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