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305B" w14:textId="77777777" w:rsidR="00C94AAF" w:rsidRDefault="00C94AAF" w:rsidP="00C94AAF">
      <w:pPr>
        <w:pStyle w:val="Heading1"/>
        <w:spacing w:after="160"/>
      </w:pPr>
      <w:r>
        <w:t>Exit Ticket - Answer Key</w:t>
      </w:r>
    </w:p>
    <w:p w14:paraId="3D78F298" w14:textId="700F7C73" w:rsidR="00C94AAF" w:rsidRPr="00D67C43" w:rsidRDefault="00C94AAF" w:rsidP="00C94AAF">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sidR="00020D47">
        <w:rPr>
          <w:rFonts w:cstheme="minorHAnsi"/>
          <w:szCs w:val="24"/>
        </w:rPr>
        <w:t xml:space="preserve">2.03: </w:t>
      </w:r>
      <w:r w:rsidR="00ED76FF">
        <w:rPr>
          <w:rFonts w:cstheme="minorHAnsi"/>
          <w:szCs w:val="24"/>
        </w:rPr>
        <w:t>Developing Positive Relationships</w:t>
      </w:r>
    </w:p>
    <w:p w14:paraId="63FF7B65" w14:textId="77777777" w:rsidR="00C94AAF" w:rsidRPr="00D67C43"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Name:</w:t>
      </w:r>
    </w:p>
    <w:p w14:paraId="5B2DCB26" w14:textId="77777777" w:rsidR="00C94AAF"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Date:</w:t>
      </w:r>
    </w:p>
    <w:p w14:paraId="0C8079C7" w14:textId="77777777" w:rsidR="00BD24A8" w:rsidRDefault="00BD24A8" w:rsidP="00BD24A8">
      <w:pPr>
        <w:rPr>
          <w:rStyle w:val="eop"/>
          <w:rFonts w:ascii="Open Sans" w:hAnsi="Open Sans"/>
          <w:color w:val="000000"/>
          <w:sz w:val="20"/>
          <w:shd w:val="clear" w:color="auto" w:fill="FFFFFF"/>
        </w:rPr>
      </w:pPr>
      <w:r>
        <w:rPr>
          <w:rStyle w:val="eop"/>
          <w:rFonts w:ascii="Open Sans" w:hAnsi="Open Sans"/>
          <w:color w:val="000000"/>
          <w:sz w:val="20"/>
          <w:shd w:val="clear" w:color="auto" w:fill="FFFFFF"/>
        </w:rPr>
        <w:t xml:space="preserve">Categorize the strategies below for developing positive relationships with students as techniques that could build trust and rapport, establish boundaries, project a calm demeanor, create consistency, </w:t>
      </w:r>
      <w:r w:rsidRPr="003B5C7A">
        <w:rPr>
          <w:rStyle w:val="eop"/>
          <w:rFonts w:ascii="Open Sans" w:hAnsi="Open Sans"/>
          <w:i/>
          <w:iCs/>
          <w:color w:val="000000"/>
          <w:sz w:val="20"/>
          <w:shd w:val="clear" w:color="auto" w:fill="FFFFFF"/>
        </w:rPr>
        <w:t>and/or</w:t>
      </w:r>
      <w:r>
        <w:rPr>
          <w:rStyle w:val="eop"/>
          <w:rFonts w:ascii="Open Sans" w:hAnsi="Open Sans"/>
          <w:i/>
          <w:iCs/>
          <w:color w:val="000000"/>
          <w:sz w:val="20"/>
          <w:shd w:val="clear" w:color="auto" w:fill="FFFFFF"/>
        </w:rPr>
        <w:t xml:space="preserve"> </w:t>
      </w:r>
      <w:r>
        <w:rPr>
          <w:rStyle w:val="eop"/>
          <w:rFonts w:ascii="Open Sans" w:hAnsi="Open Sans"/>
          <w:color w:val="000000"/>
          <w:sz w:val="20"/>
          <w:shd w:val="clear" w:color="auto" w:fill="FFFFFF"/>
        </w:rPr>
        <w:t>uphold high expectations.</w:t>
      </w:r>
    </w:p>
    <w:p w14:paraId="37CC7094" w14:textId="77777777" w:rsidR="00BD24A8" w:rsidRPr="00FA0481" w:rsidRDefault="00BD24A8" w:rsidP="00BD24A8">
      <w:pPr>
        <w:rPr>
          <w:rStyle w:val="eop"/>
          <w:rFonts w:ascii="Open Sans" w:hAnsi="Open Sans"/>
          <w:color w:val="000000"/>
          <w:sz w:val="10"/>
          <w:szCs w:val="10"/>
          <w:shd w:val="clear" w:color="auto" w:fill="FFFFFF"/>
        </w:rPr>
      </w:pPr>
      <w:r>
        <w:rPr>
          <w:rStyle w:val="eop"/>
          <w:rFonts w:ascii="Open Sans" w:hAnsi="Open Sans"/>
          <w:color w:val="000000"/>
          <w:sz w:val="20"/>
          <w:shd w:val="clear" w:color="auto" w:fill="FFFFFF"/>
        </w:rPr>
        <w:t xml:space="preserve">  </w:t>
      </w:r>
    </w:p>
    <w:tbl>
      <w:tblPr>
        <w:tblStyle w:val="TableGrid"/>
        <w:tblW w:w="0" w:type="auto"/>
        <w:tblLook w:val="04A0" w:firstRow="1" w:lastRow="0" w:firstColumn="1" w:lastColumn="0" w:noHBand="0" w:noVBand="1"/>
      </w:tblPr>
      <w:tblGrid>
        <w:gridCol w:w="6295"/>
        <w:gridCol w:w="3055"/>
      </w:tblGrid>
      <w:tr w:rsidR="00BD24A8" w:rsidRPr="00020D47" w14:paraId="58E9EDDF" w14:textId="77777777" w:rsidTr="00490D32">
        <w:trPr>
          <w:trHeight w:val="864"/>
        </w:trPr>
        <w:tc>
          <w:tcPr>
            <w:tcW w:w="6295" w:type="dxa"/>
            <w:shd w:val="clear" w:color="auto" w:fill="auto"/>
            <w:vAlign w:val="center"/>
          </w:tcPr>
          <w:p w14:paraId="3907BAD4" w14:textId="1EAC008F" w:rsidR="00BD24A8" w:rsidRPr="00020D47" w:rsidRDefault="00BD24A8" w:rsidP="00490D32">
            <w:pPr>
              <w:jc w:val="center"/>
              <w:rPr>
                <w:rStyle w:val="eop"/>
                <w:color w:val="000000"/>
                <w:sz w:val="32"/>
                <w:szCs w:val="32"/>
                <w:shd w:val="clear" w:color="auto" w:fill="FFFFFF"/>
              </w:rPr>
            </w:pPr>
            <w:r w:rsidRPr="00020D47">
              <w:rPr>
                <w:rStyle w:val="eop"/>
                <w:color w:val="000000"/>
                <w:sz w:val="32"/>
                <w:szCs w:val="32"/>
                <w:shd w:val="clear" w:color="auto" w:fill="FFFFFF"/>
              </w:rPr>
              <w:t>Strategies for Developing</w:t>
            </w:r>
            <w:r w:rsidR="00020D47" w:rsidRPr="00020D47">
              <w:rPr>
                <w:rStyle w:val="eop"/>
                <w:color w:val="000000"/>
                <w:sz w:val="32"/>
                <w:szCs w:val="32"/>
                <w:shd w:val="clear" w:color="auto" w:fill="FFFFFF"/>
              </w:rPr>
              <w:t xml:space="preserve"> </w:t>
            </w:r>
            <w:r w:rsidRPr="00020D47">
              <w:rPr>
                <w:rStyle w:val="eop"/>
                <w:color w:val="000000"/>
                <w:sz w:val="32"/>
                <w:szCs w:val="32"/>
                <w:shd w:val="clear" w:color="auto" w:fill="FFFFFF"/>
              </w:rPr>
              <w:t>Positive</w:t>
            </w:r>
            <w:r w:rsidR="00020D47" w:rsidRPr="00020D47">
              <w:rPr>
                <w:rStyle w:val="eop"/>
                <w:color w:val="000000"/>
                <w:sz w:val="32"/>
                <w:szCs w:val="32"/>
                <w:shd w:val="clear" w:color="auto" w:fill="FFFFFF"/>
              </w:rPr>
              <w:t xml:space="preserve"> </w:t>
            </w:r>
            <w:r w:rsidRPr="00020D47">
              <w:rPr>
                <w:rStyle w:val="eop"/>
                <w:color w:val="000000"/>
                <w:sz w:val="32"/>
                <w:szCs w:val="32"/>
                <w:shd w:val="clear" w:color="auto" w:fill="FFFFFF"/>
              </w:rPr>
              <w:t>Relationships</w:t>
            </w:r>
          </w:p>
        </w:tc>
        <w:tc>
          <w:tcPr>
            <w:tcW w:w="3055" w:type="dxa"/>
            <w:shd w:val="clear" w:color="auto" w:fill="auto"/>
            <w:vAlign w:val="center"/>
          </w:tcPr>
          <w:p w14:paraId="7897216B" w14:textId="77777777" w:rsidR="00BD24A8" w:rsidRPr="00020D47" w:rsidRDefault="00BD24A8" w:rsidP="00490D32">
            <w:pPr>
              <w:jc w:val="center"/>
              <w:rPr>
                <w:rStyle w:val="eop"/>
                <w:color w:val="000000"/>
                <w:sz w:val="24"/>
                <w:szCs w:val="24"/>
                <w:shd w:val="clear" w:color="auto" w:fill="FFFFFF"/>
              </w:rPr>
            </w:pPr>
            <w:r w:rsidRPr="00020D47">
              <w:rPr>
                <w:rStyle w:val="eop"/>
                <w:color w:val="000000"/>
                <w:sz w:val="24"/>
                <w:szCs w:val="24"/>
                <w:shd w:val="clear" w:color="auto" w:fill="FFFFFF"/>
              </w:rPr>
              <w:t>Build Trust &amp; Rapport, Establish Boundaries,              Calm Demeanor,        Consistency,                             High Expectations</w:t>
            </w:r>
          </w:p>
        </w:tc>
      </w:tr>
      <w:tr w:rsidR="00BD24A8" w:rsidRPr="00020D47" w14:paraId="23DE007B" w14:textId="77777777" w:rsidTr="00490D32">
        <w:trPr>
          <w:trHeight w:val="864"/>
        </w:trPr>
        <w:tc>
          <w:tcPr>
            <w:tcW w:w="6295" w:type="dxa"/>
            <w:vAlign w:val="center"/>
          </w:tcPr>
          <w:p w14:paraId="21576259" w14:textId="77777777" w:rsidR="00BD24A8" w:rsidRPr="00020D47" w:rsidRDefault="00BD24A8" w:rsidP="00490D32">
            <w:pPr>
              <w:rPr>
                <w:rStyle w:val="eop"/>
                <w:b/>
                <w:bCs/>
                <w:color w:val="000000"/>
                <w:szCs w:val="24"/>
                <w:shd w:val="clear" w:color="auto" w:fill="FFFFFF"/>
              </w:rPr>
            </w:pPr>
            <w:r w:rsidRPr="00020D47">
              <w:rPr>
                <w:rStyle w:val="eop"/>
                <w:b/>
                <w:bCs/>
                <w:color w:val="000000"/>
                <w:szCs w:val="24"/>
                <w:shd w:val="clear" w:color="auto" w:fill="FFFFFF"/>
              </w:rPr>
              <w:t>A teacher displays a poster of classroom rules and refers to it whenever correcting infractions.</w:t>
            </w:r>
          </w:p>
        </w:tc>
        <w:tc>
          <w:tcPr>
            <w:tcW w:w="3055" w:type="dxa"/>
            <w:vAlign w:val="center"/>
          </w:tcPr>
          <w:p w14:paraId="3064BE1C" w14:textId="77777777" w:rsidR="00BD24A8" w:rsidRPr="00020D47" w:rsidRDefault="00BD24A8" w:rsidP="00490D32">
            <w:pPr>
              <w:rPr>
                <w:rStyle w:val="eop"/>
                <w:i/>
                <w:iCs/>
                <w:color w:val="70AD47" w:themeColor="accent6"/>
                <w:szCs w:val="24"/>
                <w:shd w:val="clear" w:color="auto" w:fill="FFFFFF"/>
              </w:rPr>
            </w:pPr>
            <w:r w:rsidRPr="00020D47">
              <w:rPr>
                <w:rStyle w:val="eop"/>
                <w:i/>
                <w:iCs/>
                <w:color w:val="008000"/>
                <w:szCs w:val="24"/>
                <w:shd w:val="clear" w:color="auto" w:fill="FFFFFF"/>
              </w:rPr>
              <w:t>Consistency, establish boundaries, high expectations</w:t>
            </w:r>
          </w:p>
        </w:tc>
      </w:tr>
      <w:tr w:rsidR="00BD24A8" w:rsidRPr="00020D47" w14:paraId="3CBB5BCD" w14:textId="77777777" w:rsidTr="00490D32">
        <w:trPr>
          <w:trHeight w:val="864"/>
        </w:trPr>
        <w:tc>
          <w:tcPr>
            <w:tcW w:w="9350" w:type="dxa"/>
            <w:gridSpan w:val="2"/>
          </w:tcPr>
          <w:p w14:paraId="16C52D07" w14:textId="77777777" w:rsidR="00BD24A8" w:rsidRPr="00020D47" w:rsidRDefault="00BD24A8" w:rsidP="00490D32">
            <w:pPr>
              <w:rPr>
                <w:rStyle w:val="eop"/>
                <w:color w:val="000000"/>
                <w:szCs w:val="24"/>
                <w:shd w:val="clear" w:color="auto" w:fill="FFFFFF"/>
              </w:rPr>
            </w:pPr>
            <w:r w:rsidRPr="00020D47">
              <w:rPr>
                <w:rStyle w:val="eop"/>
                <w:color w:val="000000"/>
                <w:szCs w:val="24"/>
                <w:shd w:val="clear" w:color="auto" w:fill="FFFFFF"/>
              </w:rPr>
              <w:t>Explain your rationale:</w:t>
            </w:r>
          </w:p>
          <w:p w14:paraId="004D9E37" w14:textId="77777777" w:rsidR="00BD24A8" w:rsidRPr="00020D47" w:rsidRDefault="00BD24A8" w:rsidP="00490D32">
            <w:pPr>
              <w:rPr>
                <w:rStyle w:val="eop"/>
                <w:color w:val="000000"/>
                <w:szCs w:val="24"/>
                <w:shd w:val="clear" w:color="auto" w:fill="FFFFFF"/>
              </w:rPr>
            </w:pPr>
            <w:r w:rsidRPr="00020D47">
              <w:rPr>
                <w:rStyle w:val="eop"/>
                <w:i/>
                <w:iCs/>
                <w:color w:val="008000"/>
                <w:szCs w:val="24"/>
                <w:shd w:val="clear" w:color="auto" w:fill="FFFFFF"/>
              </w:rPr>
              <w:t>Consistency because the poster is always used to correct infractions; Establish boundaries because rules help to establish boundaries, High expectations because rules provide expectations of good behavior.</w:t>
            </w:r>
          </w:p>
        </w:tc>
      </w:tr>
      <w:tr w:rsidR="00BD24A8" w:rsidRPr="00020D47" w14:paraId="350A6BE4" w14:textId="77777777" w:rsidTr="00490D32">
        <w:trPr>
          <w:trHeight w:val="864"/>
        </w:trPr>
        <w:tc>
          <w:tcPr>
            <w:tcW w:w="6295" w:type="dxa"/>
            <w:vAlign w:val="center"/>
          </w:tcPr>
          <w:p w14:paraId="7ABDADAC" w14:textId="77777777" w:rsidR="00BD24A8" w:rsidRPr="00020D47" w:rsidRDefault="00BD24A8" w:rsidP="00490D32">
            <w:pPr>
              <w:rPr>
                <w:rStyle w:val="eop"/>
                <w:b/>
                <w:bCs/>
                <w:color w:val="000000"/>
                <w:szCs w:val="24"/>
                <w:shd w:val="clear" w:color="auto" w:fill="FFFFFF"/>
              </w:rPr>
            </w:pPr>
            <w:r w:rsidRPr="00020D47">
              <w:rPr>
                <w:rStyle w:val="eop"/>
                <w:b/>
                <w:bCs/>
                <w:color w:val="000000"/>
                <w:szCs w:val="24"/>
                <w:shd w:val="clear" w:color="auto" w:fill="FFFFFF"/>
              </w:rPr>
              <w:t xml:space="preserve">A teacher greets students at the classroom door during each period and offers </w:t>
            </w:r>
            <w:proofErr w:type="gramStart"/>
            <w:r w:rsidRPr="00020D47">
              <w:rPr>
                <w:rStyle w:val="eop"/>
                <w:b/>
                <w:bCs/>
                <w:color w:val="000000"/>
                <w:szCs w:val="24"/>
                <w:shd w:val="clear" w:color="auto" w:fill="FFFFFF"/>
              </w:rPr>
              <w:t>handshakes, but</w:t>
            </w:r>
            <w:proofErr w:type="gramEnd"/>
            <w:r w:rsidRPr="00020D47">
              <w:rPr>
                <w:rStyle w:val="eop"/>
                <w:b/>
                <w:bCs/>
                <w:color w:val="000000"/>
                <w:szCs w:val="24"/>
                <w:shd w:val="clear" w:color="auto" w:fill="FFFFFF"/>
              </w:rPr>
              <w:t xml:space="preserve"> turns down the request for a hug from a student, citing a preference for personal space.</w:t>
            </w:r>
          </w:p>
        </w:tc>
        <w:tc>
          <w:tcPr>
            <w:tcW w:w="3055" w:type="dxa"/>
            <w:vAlign w:val="center"/>
          </w:tcPr>
          <w:p w14:paraId="59BCA4C8" w14:textId="77777777" w:rsidR="00BD24A8" w:rsidRPr="00020D47" w:rsidRDefault="00BD24A8" w:rsidP="00490D32">
            <w:pPr>
              <w:rPr>
                <w:rStyle w:val="eop"/>
                <w:i/>
                <w:iCs/>
                <w:color w:val="000000"/>
                <w:szCs w:val="24"/>
                <w:shd w:val="clear" w:color="auto" w:fill="FFFFFF"/>
              </w:rPr>
            </w:pPr>
            <w:r w:rsidRPr="00020D47">
              <w:rPr>
                <w:rStyle w:val="eop"/>
                <w:i/>
                <w:iCs/>
                <w:color w:val="008000"/>
                <w:szCs w:val="24"/>
                <w:shd w:val="clear" w:color="auto" w:fill="FFFFFF"/>
              </w:rPr>
              <w:t>Build trust and rapport, establish boundaries</w:t>
            </w:r>
          </w:p>
        </w:tc>
      </w:tr>
      <w:tr w:rsidR="00BD24A8" w:rsidRPr="00020D47" w14:paraId="71AE87D1" w14:textId="77777777" w:rsidTr="00490D32">
        <w:trPr>
          <w:trHeight w:val="864"/>
        </w:trPr>
        <w:tc>
          <w:tcPr>
            <w:tcW w:w="9350" w:type="dxa"/>
            <w:gridSpan w:val="2"/>
          </w:tcPr>
          <w:p w14:paraId="6BD9DE7F" w14:textId="77777777" w:rsidR="00BD24A8" w:rsidRPr="00020D47" w:rsidRDefault="00BD24A8" w:rsidP="00490D32">
            <w:pPr>
              <w:rPr>
                <w:rStyle w:val="eop"/>
                <w:color w:val="000000"/>
                <w:szCs w:val="24"/>
                <w:shd w:val="clear" w:color="auto" w:fill="FFFFFF"/>
              </w:rPr>
            </w:pPr>
            <w:r w:rsidRPr="00020D47">
              <w:rPr>
                <w:rStyle w:val="eop"/>
                <w:color w:val="000000"/>
                <w:szCs w:val="24"/>
                <w:shd w:val="clear" w:color="auto" w:fill="FFFFFF"/>
              </w:rPr>
              <w:t>Explain your rationale:</w:t>
            </w:r>
          </w:p>
          <w:p w14:paraId="5B9802C1" w14:textId="0DB557F3" w:rsidR="00BD24A8" w:rsidRPr="00020D47" w:rsidRDefault="00BD24A8" w:rsidP="00490D32">
            <w:pPr>
              <w:rPr>
                <w:rStyle w:val="eop"/>
                <w:color w:val="000000"/>
                <w:szCs w:val="24"/>
                <w:shd w:val="clear" w:color="auto" w:fill="FFFFFF"/>
              </w:rPr>
            </w:pPr>
            <w:r w:rsidRPr="00020D47">
              <w:rPr>
                <w:rStyle w:val="eop"/>
                <w:i/>
                <w:iCs/>
                <w:color w:val="008000"/>
                <w:szCs w:val="24"/>
                <w:shd w:val="clear" w:color="auto" w:fill="FFFFFF"/>
              </w:rPr>
              <w:t xml:space="preserve">Shaking hands shows respect which helps build trust and </w:t>
            </w:r>
            <w:r w:rsidR="007229CE" w:rsidRPr="00020D47">
              <w:rPr>
                <w:rStyle w:val="eop"/>
                <w:i/>
                <w:iCs/>
                <w:color w:val="008000"/>
                <w:szCs w:val="24"/>
                <w:shd w:val="clear" w:color="auto" w:fill="FFFFFF"/>
              </w:rPr>
              <w:t>rapport,</w:t>
            </w:r>
            <w:r w:rsidRPr="00020D47">
              <w:rPr>
                <w:rStyle w:val="eop"/>
                <w:i/>
                <w:iCs/>
                <w:color w:val="008000"/>
                <w:szCs w:val="24"/>
                <w:shd w:val="clear" w:color="auto" w:fill="FFFFFF"/>
              </w:rPr>
              <w:t xml:space="preserve"> but personal space is a boundary the teacher is maintaining even while showing respect to students.</w:t>
            </w:r>
          </w:p>
        </w:tc>
      </w:tr>
      <w:tr w:rsidR="00BD24A8" w:rsidRPr="00020D47" w14:paraId="22F82087" w14:textId="77777777" w:rsidTr="00490D32">
        <w:trPr>
          <w:trHeight w:val="864"/>
        </w:trPr>
        <w:tc>
          <w:tcPr>
            <w:tcW w:w="6295" w:type="dxa"/>
            <w:vAlign w:val="center"/>
          </w:tcPr>
          <w:p w14:paraId="4F9D57BC" w14:textId="77777777" w:rsidR="00BD24A8" w:rsidRPr="00020D47" w:rsidRDefault="00BD24A8" w:rsidP="00490D32">
            <w:pPr>
              <w:rPr>
                <w:rStyle w:val="eop"/>
                <w:b/>
                <w:bCs/>
                <w:color w:val="000000"/>
                <w:szCs w:val="24"/>
                <w:shd w:val="clear" w:color="auto" w:fill="FFFFFF"/>
              </w:rPr>
            </w:pPr>
            <w:r w:rsidRPr="00020D47">
              <w:rPr>
                <w:rStyle w:val="eop"/>
                <w:b/>
                <w:bCs/>
                <w:color w:val="000000"/>
                <w:szCs w:val="24"/>
                <w:shd w:val="clear" w:color="auto" w:fill="FFFFFF"/>
              </w:rPr>
              <w:t>A</w:t>
            </w:r>
            <w:r w:rsidRPr="00020D47">
              <w:rPr>
                <w:rStyle w:val="eop"/>
                <w:b/>
                <w:bCs/>
                <w:szCs w:val="24"/>
              </w:rPr>
              <w:t xml:space="preserve"> teacher shares with students when she is struggling to solve a problem.</w:t>
            </w:r>
          </w:p>
        </w:tc>
        <w:tc>
          <w:tcPr>
            <w:tcW w:w="3055" w:type="dxa"/>
            <w:vAlign w:val="center"/>
          </w:tcPr>
          <w:p w14:paraId="623B960B" w14:textId="77777777" w:rsidR="00BD24A8" w:rsidRPr="00020D47" w:rsidRDefault="00BD24A8" w:rsidP="00490D32">
            <w:pPr>
              <w:rPr>
                <w:rStyle w:val="eop"/>
                <w:i/>
                <w:iCs/>
                <w:color w:val="008000"/>
                <w:szCs w:val="24"/>
                <w:shd w:val="clear" w:color="auto" w:fill="FFFFFF"/>
              </w:rPr>
            </w:pPr>
            <w:r w:rsidRPr="00020D47">
              <w:rPr>
                <w:rStyle w:val="eop"/>
                <w:i/>
                <w:iCs/>
                <w:color w:val="008000"/>
                <w:szCs w:val="24"/>
                <w:shd w:val="clear" w:color="auto" w:fill="FFFFFF"/>
              </w:rPr>
              <w:t>Build trust and rapport</w:t>
            </w:r>
          </w:p>
        </w:tc>
      </w:tr>
      <w:tr w:rsidR="00BD24A8" w:rsidRPr="00020D47" w14:paraId="26912841" w14:textId="77777777" w:rsidTr="00BD24A8">
        <w:trPr>
          <w:trHeight w:val="728"/>
        </w:trPr>
        <w:tc>
          <w:tcPr>
            <w:tcW w:w="9350" w:type="dxa"/>
            <w:gridSpan w:val="2"/>
          </w:tcPr>
          <w:p w14:paraId="2404B08A" w14:textId="77777777" w:rsidR="00BD24A8" w:rsidRPr="00020D47" w:rsidRDefault="00BD24A8" w:rsidP="00490D32">
            <w:pPr>
              <w:rPr>
                <w:rStyle w:val="eop"/>
                <w:color w:val="000000"/>
                <w:szCs w:val="24"/>
                <w:shd w:val="clear" w:color="auto" w:fill="FFFFFF"/>
              </w:rPr>
            </w:pPr>
            <w:r w:rsidRPr="00020D47">
              <w:rPr>
                <w:rStyle w:val="eop"/>
                <w:color w:val="000000"/>
                <w:szCs w:val="24"/>
                <w:shd w:val="clear" w:color="auto" w:fill="FFFFFF"/>
              </w:rPr>
              <w:t>Explain your rationale:</w:t>
            </w:r>
          </w:p>
          <w:p w14:paraId="79BB6EA8" w14:textId="77777777" w:rsidR="00BD24A8" w:rsidRPr="00020D47" w:rsidRDefault="00BD24A8" w:rsidP="00490D32">
            <w:pPr>
              <w:rPr>
                <w:rStyle w:val="eop"/>
                <w:color w:val="000000"/>
                <w:szCs w:val="24"/>
                <w:shd w:val="clear" w:color="auto" w:fill="FFFFFF"/>
              </w:rPr>
            </w:pPr>
            <w:r w:rsidRPr="00020D47">
              <w:rPr>
                <w:rStyle w:val="eop"/>
                <w:i/>
                <w:iCs/>
                <w:color w:val="008000"/>
                <w:szCs w:val="24"/>
                <w:shd w:val="clear" w:color="auto" w:fill="FFFFFF"/>
              </w:rPr>
              <w:t>This is an example of being authentic and vulnerable which helps students trust teachers.</w:t>
            </w:r>
          </w:p>
        </w:tc>
      </w:tr>
      <w:tr w:rsidR="00BD24A8" w:rsidRPr="00020D47" w14:paraId="0E839D24" w14:textId="77777777" w:rsidTr="00490D32">
        <w:trPr>
          <w:trHeight w:val="864"/>
        </w:trPr>
        <w:tc>
          <w:tcPr>
            <w:tcW w:w="6295" w:type="dxa"/>
            <w:vAlign w:val="center"/>
          </w:tcPr>
          <w:p w14:paraId="29C21DF5" w14:textId="77777777" w:rsidR="00BD24A8" w:rsidRPr="00020D47" w:rsidRDefault="00BD24A8" w:rsidP="00490D32">
            <w:pPr>
              <w:rPr>
                <w:rStyle w:val="eop"/>
                <w:b/>
                <w:bCs/>
                <w:color w:val="000000"/>
                <w:szCs w:val="24"/>
                <w:shd w:val="clear" w:color="auto" w:fill="FFFFFF"/>
              </w:rPr>
            </w:pPr>
            <w:r w:rsidRPr="00020D47">
              <w:rPr>
                <w:rStyle w:val="eop"/>
                <w:b/>
                <w:bCs/>
                <w:color w:val="000000"/>
                <w:szCs w:val="24"/>
                <w:shd w:val="clear" w:color="auto" w:fill="FFFFFF"/>
              </w:rPr>
              <w:t>A teacher turns down a request from a student to use text messaging for classroom updates and, instead, opts to send weekly reminders through the school’s designated email system.</w:t>
            </w:r>
          </w:p>
        </w:tc>
        <w:tc>
          <w:tcPr>
            <w:tcW w:w="3055" w:type="dxa"/>
            <w:vAlign w:val="center"/>
          </w:tcPr>
          <w:p w14:paraId="1703F967" w14:textId="77777777" w:rsidR="00BD24A8" w:rsidRPr="00020D47" w:rsidRDefault="00BD24A8" w:rsidP="00490D32">
            <w:pPr>
              <w:rPr>
                <w:rStyle w:val="eop"/>
                <w:i/>
                <w:iCs/>
                <w:color w:val="000000"/>
                <w:szCs w:val="24"/>
                <w:shd w:val="clear" w:color="auto" w:fill="FFFFFF"/>
              </w:rPr>
            </w:pPr>
            <w:r w:rsidRPr="00020D47">
              <w:rPr>
                <w:rStyle w:val="eop"/>
                <w:i/>
                <w:iCs/>
                <w:color w:val="008000"/>
                <w:szCs w:val="24"/>
                <w:shd w:val="clear" w:color="auto" w:fill="FFFFFF"/>
              </w:rPr>
              <w:t>Consistency, establish boundaries</w:t>
            </w:r>
          </w:p>
        </w:tc>
      </w:tr>
      <w:tr w:rsidR="00BD24A8" w:rsidRPr="00020D47" w14:paraId="22FB577D" w14:textId="77777777" w:rsidTr="00490D32">
        <w:trPr>
          <w:trHeight w:val="864"/>
        </w:trPr>
        <w:tc>
          <w:tcPr>
            <w:tcW w:w="9350" w:type="dxa"/>
            <w:gridSpan w:val="2"/>
          </w:tcPr>
          <w:p w14:paraId="6A3034CF" w14:textId="77777777" w:rsidR="00BD24A8" w:rsidRPr="00020D47" w:rsidRDefault="00BD24A8" w:rsidP="00490D32">
            <w:pPr>
              <w:rPr>
                <w:rStyle w:val="eop"/>
                <w:color w:val="000000"/>
                <w:szCs w:val="24"/>
                <w:shd w:val="clear" w:color="auto" w:fill="FFFFFF"/>
              </w:rPr>
            </w:pPr>
            <w:r w:rsidRPr="00020D47">
              <w:rPr>
                <w:rStyle w:val="eop"/>
                <w:color w:val="000000"/>
                <w:szCs w:val="24"/>
                <w:shd w:val="clear" w:color="auto" w:fill="FFFFFF"/>
              </w:rPr>
              <w:t>Explain your rationale:</w:t>
            </w:r>
          </w:p>
          <w:p w14:paraId="42070944" w14:textId="77777777" w:rsidR="00BD24A8" w:rsidRPr="00020D47" w:rsidRDefault="00BD24A8" w:rsidP="00490D32">
            <w:pPr>
              <w:rPr>
                <w:rStyle w:val="eop"/>
                <w:color w:val="000000"/>
                <w:szCs w:val="24"/>
                <w:shd w:val="clear" w:color="auto" w:fill="FFFFFF"/>
              </w:rPr>
            </w:pPr>
            <w:r w:rsidRPr="00020D47">
              <w:rPr>
                <w:rStyle w:val="eop"/>
                <w:i/>
                <w:iCs/>
                <w:color w:val="008000"/>
                <w:szCs w:val="24"/>
                <w:shd w:val="clear" w:color="auto" w:fill="FFFFFF"/>
              </w:rPr>
              <w:t>Weekly reminders provide consistent support without the teacher having to share personal information she is uncomfortable sharing.</w:t>
            </w:r>
            <w:r w:rsidRPr="00020D47">
              <w:rPr>
                <w:rStyle w:val="eop"/>
                <w:color w:val="008000"/>
                <w:szCs w:val="24"/>
                <w:shd w:val="clear" w:color="auto" w:fill="FFFFFF"/>
              </w:rPr>
              <w:t xml:space="preserve"> </w:t>
            </w:r>
          </w:p>
        </w:tc>
      </w:tr>
      <w:tr w:rsidR="00BD24A8" w:rsidRPr="00020D47" w14:paraId="4C6496CF" w14:textId="77777777" w:rsidTr="00490D32">
        <w:trPr>
          <w:trHeight w:val="864"/>
        </w:trPr>
        <w:tc>
          <w:tcPr>
            <w:tcW w:w="6295" w:type="dxa"/>
            <w:vAlign w:val="center"/>
          </w:tcPr>
          <w:p w14:paraId="1F580B76" w14:textId="77777777" w:rsidR="00BD24A8" w:rsidRPr="00020D47" w:rsidRDefault="00BD24A8" w:rsidP="00490D32">
            <w:pPr>
              <w:rPr>
                <w:rStyle w:val="eop"/>
                <w:b/>
                <w:bCs/>
                <w:color w:val="000000"/>
                <w:szCs w:val="24"/>
                <w:shd w:val="clear" w:color="auto" w:fill="FFFFFF"/>
              </w:rPr>
            </w:pPr>
            <w:r w:rsidRPr="00020D47">
              <w:rPr>
                <w:rStyle w:val="eop"/>
                <w:b/>
                <w:bCs/>
                <w:color w:val="000000"/>
                <w:szCs w:val="24"/>
                <w:shd w:val="clear" w:color="auto" w:fill="FFFFFF"/>
              </w:rPr>
              <w:t xml:space="preserve">A teacher uses a discussion strategy in which students repeat each other’s responses and build on to them. This allows all students to participate in challenging work. </w:t>
            </w:r>
          </w:p>
        </w:tc>
        <w:tc>
          <w:tcPr>
            <w:tcW w:w="3055" w:type="dxa"/>
            <w:vAlign w:val="center"/>
          </w:tcPr>
          <w:p w14:paraId="0FBC786D" w14:textId="77777777" w:rsidR="00BD24A8" w:rsidRPr="00020D47" w:rsidRDefault="00BD24A8" w:rsidP="00490D32">
            <w:pPr>
              <w:rPr>
                <w:rStyle w:val="eop"/>
                <w:i/>
                <w:iCs/>
                <w:color w:val="008000"/>
                <w:szCs w:val="24"/>
                <w:shd w:val="clear" w:color="auto" w:fill="FFFFFF"/>
              </w:rPr>
            </w:pPr>
            <w:r w:rsidRPr="00020D47">
              <w:rPr>
                <w:rStyle w:val="eop"/>
                <w:i/>
                <w:iCs/>
                <w:color w:val="008000"/>
                <w:szCs w:val="24"/>
                <w:shd w:val="clear" w:color="auto" w:fill="FFFFFF"/>
              </w:rPr>
              <w:t>High expectations</w:t>
            </w:r>
          </w:p>
        </w:tc>
      </w:tr>
      <w:tr w:rsidR="00BD24A8" w:rsidRPr="00020D47" w14:paraId="631732A8" w14:textId="77777777" w:rsidTr="00020D47">
        <w:trPr>
          <w:trHeight w:val="737"/>
        </w:trPr>
        <w:tc>
          <w:tcPr>
            <w:tcW w:w="9350" w:type="dxa"/>
            <w:gridSpan w:val="2"/>
          </w:tcPr>
          <w:p w14:paraId="49FA594B" w14:textId="77777777" w:rsidR="00BD24A8" w:rsidRPr="00020D47" w:rsidRDefault="00BD24A8" w:rsidP="00490D32">
            <w:pPr>
              <w:rPr>
                <w:rStyle w:val="eop"/>
                <w:szCs w:val="24"/>
                <w:shd w:val="clear" w:color="auto" w:fill="FFFFFF"/>
              </w:rPr>
            </w:pPr>
            <w:r w:rsidRPr="00020D47">
              <w:rPr>
                <w:rStyle w:val="eop"/>
                <w:szCs w:val="24"/>
                <w:shd w:val="clear" w:color="auto" w:fill="FFFFFF"/>
              </w:rPr>
              <w:lastRenderedPageBreak/>
              <w:t>Explain your rationale:</w:t>
            </w:r>
          </w:p>
          <w:p w14:paraId="54CD4D31" w14:textId="77777777" w:rsidR="00BD24A8" w:rsidRPr="00020D47" w:rsidRDefault="00BD24A8" w:rsidP="00490D32">
            <w:pPr>
              <w:rPr>
                <w:rStyle w:val="eop"/>
                <w:i/>
                <w:iCs/>
                <w:color w:val="008000"/>
                <w:szCs w:val="24"/>
                <w:shd w:val="clear" w:color="auto" w:fill="FFFFFF"/>
              </w:rPr>
            </w:pPr>
            <w:r w:rsidRPr="00020D47">
              <w:rPr>
                <w:rStyle w:val="eop"/>
                <w:i/>
                <w:iCs/>
                <w:color w:val="008000"/>
                <w:szCs w:val="24"/>
                <w:shd w:val="clear" w:color="auto" w:fill="FFFFFF"/>
              </w:rPr>
              <w:t xml:space="preserve">All students </w:t>
            </w:r>
            <w:proofErr w:type="gramStart"/>
            <w:r w:rsidRPr="00020D47">
              <w:rPr>
                <w:rStyle w:val="eop"/>
                <w:i/>
                <w:iCs/>
                <w:color w:val="008000"/>
                <w:szCs w:val="24"/>
                <w:shd w:val="clear" w:color="auto" w:fill="FFFFFF"/>
              </w:rPr>
              <w:t>are able to</w:t>
            </w:r>
            <w:proofErr w:type="gramEnd"/>
            <w:r w:rsidRPr="00020D47">
              <w:rPr>
                <w:rStyle w:val="eop"/>
                <w:i/>
                <w:iCs/>
                <w:color w:val="008000"/>
                <w:szCs w:val="24"/>
                <w:shd w:val="clear" w:color="auto" w:fill="FFFFFF"/>
              </w:rPr>
              <w:t xml:space="preserve"> participate in the lesson and learn an important and complex skill. </w:t>
            </w:r>
          </w:p>
        </w:tc>
      </w:tr>
      <w:tr w:rsidR="00BD24A8" w:rsidRPr="00020D47" w14:paraId="1502B681" w14:textId="77777777" w:rsidTr="00490D32">
        <w:trPr>
          <w:trHeight w:val="864"/>
        </w:trPr>
        <w:tc>
          <w:tcPr>
            <w:tcW w:w="6295" w:type="dxa"/>
            <w:vAlign w:val="center"/>
          </w:tcPr>
          <w:p w14:paraId="0BFF396A" w14:textId="77777777" w:rsidR="00BD24A8" w:rsidRPr="00020D47" w:rsidRDefault="00BD24A8" w:rsidP="00490D32">
            <w:pPr>
              <w:rPr>
                <w:rStyle w:val="eop"/>
                <w:b/>
                <w:bCs/>
                <w:color w:val="000000"/>
                <w:szCs w:val="24"/>
                <w:shd w:val="clear" w:color="auto" w:fill="FFFFFF"/>
              </w:rPr>
            </w:pPr>
            <w:r w:rsidRPr="00020D47">
              <w:rPr>
                <w:rStyle w:val="eop"/>
                <w:b/>
                <w:bCs/>
                <w:color w:val="000000"/>
                <w:szCs w:val="24"/>
                <w:shd w:val="clear" w:color="auto" w:fill="FFFFFF"/>
              </w:rPr>
              <w:t>A teacher uses a low voice and nonverbal signals to line up her students during an unplanned fire drill. She calmly returns to instruction immediately following the drill.</w:t>
            </w:r>
          </w:p>
        </w:tc>
        <w:tc>
          <w:tcPr>
            <w:tcW w:w="3055" w:type="dxa"/>
            <w:vAlign w:val="center"/>
          </w:tcPr>
          <w:p w14:paraId="594A5DF0" w14:textId="77777777" w:rsidR="00BD24A8" w:rsidRPr="00020D47" w:rsidRDefault="00BD24A8" w:rsidP="00490D32">
            <w:pPr>
              <w:rPr>
                <w:rStyle w:val="eop"/>
                <w:i/>
                <w:iCs/>
                <w:color w:val="000000"/>
                <w:szCs w:val="24"/>
                <w:shd w:val="clear" w:color="auto" w:fill="FFFFFF"/>
              </w:rPr>
            </w:pPr>
            <w:r w:rsidRPr="00020D47">
              <w:rPr>
                <w:rStyle w:val="eop"/>
                <w:i/>
                <w:iCs/>
                <w:color w:val="008000"/>
                <w:szCs w:val="24"/>
                <w:shd w:val="clear" w:color="auto" w:fill="FFFFFF"/>
              </w:rPr>
              <w:t>Calm demeanor, build trust and rapport</w:t>
            </w:r>
          </w:p>
        </w:tc>
      </w:tr>
      <w:tr w:rsidR="00BD24A8" w:rsidRPr="00020D47" w14:paraId="168C8FA2" w14:textId="77777777" w:rsidTr="00490D32">
        <w:trPr>
          <w:trHeight w:val="864"/>
        </w:trPr>
        <w:tc>
          <w:tcPr>
            <w:tcW w:w="9350" w:type="dxa"/>
            <w:gridSpan w:val="2"/>
          </w:tcPr>
          <w:p w14:paraId="24201F13" w14:textId="77777777" w:rsidR="00BD24A8" w:rsidRPr="00020D47" w:rsidRDefault="00BD24A8" w:rsidP="00490D32">
            <w:pPr>
              <w:rPr>
                <w:rStyle w:val="eop"/>
                <w:color w:val="000000"/>
                <w:szCs w:val="24"/>
                <w:shd w:val="clear" w:color="auto" w:fill="FFFFFF"/>
              </w:rPr>
            </w:pPr>
            <w:r w:rsidRPr="00020D47">
              <w:rPr>
                <w:rStyle w:val="eop"/>
                <w:color w:val="000000"/>
                <w:szCs w:val="24"/>
                <w:shd w:val="clear" w:color="auto" w:fill="FFFFFF"/>
              </w:rPr>
              <w:t>Explain your rationale:</w:t>
            </w:r>
          </w:p>
          <w:p w14:paraId="749BC2C9" w14:textId="77777777" w:rsidR="00BD24A8" w:rsidRPr="00020D47" w:rsidRDefault="00BD24A8" w:rsidP="00490D32">
            <w:pPr>
              <w:rPr>
                <w:rStyle w:val="eop"/>
                <w:i/>
                <w:iCs/>
                <w:color w:val="000000"/>
                <w:szCs w:val="24"/>
                <w:shd w:val="clear" w:color="auto" w:fill="FFFFFF"/>
              </w:rPr>
            </w:pPr>
            <w:r w:rsidRPr="00020D47">
              <w:rPr>
                <w:rStyle w:val="eop"/>
                <w:i/>
                <w:iCs/>
                <w:color w:val="008000"/>
                <w:szCs w:val="24"/>
                <w:shd w:val="clear" w:color="auto" w:fill="FFFFFF"/>
              </w:rPr>
              <w:t>The teacher models staying calm during a stressful situation. Staying calm in a stressful situation will help students trust the teacher.</w:t>
            </w:r>
          </w:p>
        </w:tc>
      </w:tr>
      <w:tr w:rsidR="00BD24A8" w:rsidRPr="00020D47" w14:paraId="5CBA11A6" w14:textId="77777777" w:rsidTr="00490D32">
        <w:trPr>
          <w:trHeight w:val="864"/>
        </w:trPr>
        <w:tc>
          <w:tcPr>
            <w:tcW w:w="6295" w:type="dxa"/>
            <w:vAlign w:val="center"/>
          </w:tcPr>
          <w:p w14:paraId="296F0202" w14:textId="77777777" w:rsidR="00BD24A8" w:rsidRPr="00020D47" w:rsidRDefault="00BD24A8" w:rsidP="00490D32">
            <w:pPr>
              <w:rPr>
                <w:rStyle w:val="eop"/>
                <w:b/>
                <w:bCs/>
                <w:color w:val="000000"/>
                <w:szCs w:val="24"/>
                <w:shd w:val="clear" w:color="auto" w:fill="FFFFFF"/>
              </w:rPr>
            </w:pPr>
            <w:r w:rsidRPr="00020D47">
              <w:rPr>
                <w:rStyle w:val="eop"/>
                <w:b/>
                <w:bCs/>
                <w:color w:val="000000"/>
                <w:szCs w:val="24"/>
                <w:shd w:val="clear" w:color="auto" w:fill="FFFFFF"/>
              </w:rPr>
              <w:t xml:space="preserve">A teacher circulates the room while students work independently. She provides specific feedback and is careful to include both strengths and areas for growth. </w:t>
            </w:r>
          </w:p>
        </w:tc>
        <w:tc>
          <w:tcPr>
            <w:tcW w:w="3055" w:type="dxa"/>
            <w:vAlign w:val="center"/>
          </w:tcPr>
          <w:p w14:paraId="22ACDD7F" w14:textId="77777777" w:rsidR="00BD24A8" w:rsidRPr="00020D47" w:rsidRDefault="00BD24A8" w:rsidP="00490D32">
            <w:pPr>
              <w:rPr>
                <w:rStyle w:val="eop"/>
                <w:i/>
                <w:iCs/>
                <w:color w:val="000000"/>
                <w:szCs w:val="24"/>
                <w:shd w:val="clear" w:color="auto" w:fill="FFFFFF"/>
              </w:rPr>
            </w:pPr>
            <w:r w:rsidRPr="00020D47">
              <w:rPr>
                <w:rStyle w:val="eop"/>
                <w:i/>
                <w:iCs/>
                <w:color w:val="008000"/>
                <w:szCs w:val="24"/>
                <w:shd w:val="clear" w:color="auto" w:fill="FFFFFF"/>
              </w:rPr>
              <w:t>Build trust and rapport, high expectations</w:t>
            </w:r>
          </w:p>
        </w:tc>
      </w:tr>
      <w:tr w:rsidR="00BD24A8" w:rsidRPr="00020D47" w14:paraId="477FA03B" w14:textId="77777777" w:rsidTr="00490D32">
        <w:trPr>
          <w:trHeight w:val="864"/>
        </w:trPr>
        <w:tc>
          <w:tcPr>
            <w:tcW w:w="9350" w:type="dxa"/>
            <w:gridSpan w:val="2"/>
          </w:tcPr>
          <w:p w14:paraId="6943F634" w14:textId="77777777" w:rsidR="00BD24A8" w:rsidRPr="00020D47" w:rsidRDefault="00BD24A8" w:rsidP="00490D32">
            <w:pPr>
              <w:rPr>
                <w:rStyle w:val="eop"/>
                <w:color w:val="000000"/>
                <w:szCs w:val="24"/>
                <w:shd w:val="clear" w:color="auto" w:fill="FFFFFF"/>
              </w:rPr>
            </w:pPr>
            <w:r w:rsidRPr="00020D47">
              <w:rPr>
                <w:rStyle w:val="eop"/>
                <w:color w:val="000000"/>
                <w:szCs w:val="24"/>
                <w:shd w:val="clear" w:color="auto" w:fill="FFFFFF"/>
              </w:rPr>
              <w:t>Explain your rationale:</w:t>
            </w:r>
          </w:p>
          <w:p w14:paraId="60AF7DF2" w14:textId="77777777" w:rsidR="00BD24A8" w:rsidRPr="00020D47" w:rsidRDefault="00BD24A8" w:rsidP="00490D32">
            <w:pPr>
              <w:rPr>
                <w:rStyle w:val="eop"/>
                <w:i/>
                <w:iCs/>
                <w:color w:val="000000"/>
                <w:szCs w:val="24"/>
                <w:shd w:val="clear" w:color="auto" w:fill="FFFFFF"/>
              </w:rPr>
            </w:pPr>
            <w:r w:rsidRPr="00020D47">
              <w:rPr>
                <w:rStyle w:val="eop"/>
                <w:i/>
                <w:iCs/>
                <w:color w:val="008000"/>
                <w:szCs w:val="24"/>
                <w:shd w:val="clear" w:color="auto" w:fill="FFFFFF"/>
              </w:rPr>
              <w:t>Providing specific feedback to each student about how they can improve and grow shows high expectations for all students. Making sure there is a balance of strengths and opportunities for growth helps students know the teacher sees what they are good at which helps build relationships.</w:t>
            </w:r>
          </w:p>
        </w:tc>
      </w:tr>
      <w:tr w:rsidR="00BD24A8" w:rsidRPr="00020D47" w14:paraId="5B5F2A4F" w14:textId="77777777" w:rsidTr="00490D32">
        <w:trPr>
          <w:trHeight w:val="864"/>
        </w:trPr>
        <w:tc>
          <w:tcPr>
            <w:tcW w:w="6295" w:type="dxa"/>
            <w:vAlign w:val="center"/>
          </w:tcPr>
          <w:p w14:paraId="0632BFD1" w14:textId="77777777" w:rsidR="00BD24A8" w:rsidRPr="00020D47" w:rsidRDefault="00BD24A8" w:rsidP="00490D32">
            <w:pPr>
              <w:rPr>
                <w:rStyle w:val="eop"/>
                <w:b/>
                <w:bCs/>
                <w:color w:val="000000"/>
                <w:szCs w:val="24"/>
                <w:shd w:val="clear" w:color="auto" w:fill="FFFFFF"/>
              </w:rPr>
            </w:pPr>
            <w:r w:rsidRPr="00020D47">
              <w:rPr>
                <w:rStyle w:val="eop"/>
                <w:b/>
                <w:bCs/>
                <w:color w:val="000000"/>
                <w:szCs w:val="24"/>
                <w:shd w:val="clear" w:color="auto" w:fill="FFFFFF"/>
              </w:rPr>
              <w:t>A teacher responds with empathy and takes appropriate reporting action when a student approaches and asks for confidentiality in describing an incidence of playground bullying.</w:t>
            </w:r>
          </w:p>
        </w:tc>
        <w:tc>
          <w:tcPr>
            <w:tcW w:w="3055" w:type="dxa"/>
            <w:vAlign w:val="center"/>
          </w:tcPr>
          <w:p w14:paraId="63F57A3C" w14:textId="77777777" w:rsidR="00BD24A8" w:rsidRPr="00020D47" w:rsidRDefault="00BD24A8" w:rsidP="00490D32">
            <w:pPr>
              <w:rPr>
                <w:rStyle w:val="eop"/>
                <w:i/>
                <w:iCs/>
                <w:color w:val="000000"/>
                <w:szCs w:val="24"/>
                <w:shd w:val="clear" w:color="auto" w:fill="FFFFFF"/>
              </w:rPr>
            </w:pPr>
            <w:r w:rsidRPr="00020D47">
              <w:rPr>
                <w:rStyle w:val="eop"/>
                <w:i/>
                <w:iCs/>
                <w:color w:val="008000"/>
                <w:szCs w:val="24"/>
                <w:shd w:val="clear" w:color="auto" w:fill="FFFFFF"/>
              </w:rPr>
              <w:t>Calm demeanor, establish boundaries</w:t>
            </w:r>
          </w:p>
        </w:tc>
      </w:tr>
      <w:tr w:rsidR="00BD24A8" w:rsidRPr="00020D47" w14:paraId="0C5333EA" w14:textId="77777777" w:rsidTr="00490D32">
        <w:trPr>
          <w:trHeight w:val="864"/>
        </w:trPr>
        <w:tc>
          <w:tcPr>
            <w:tcW w:w="9350" w:type="dxa"/>
            <w:gridSpan w:val="2"/>
          </w:tcPr>
          <w:p w14:paraId="6CE702B8" w14:textId="77777777" w:rsidR="00BD24A8" w:rsidRPr="00020D47" w:rsidRDefault="00BD24A8" w:rsidP="00490D32">
            <w:pPr>
              <w:rPr>
                <w:rStyle w:val="eop"/>
                <w:color w:val="000000"/>
                <w:szCs w:val="24"/>
                <w:shd w:val="clear" w:color="auto" w:fill="FFFFFF"/>
              </w:rPr>
            </w:pPr>
            <w:r w:rsidRPr="00020D47">
              <w:rPr>
                <w:rStyle w:val="eop"/>
                <w:color w:val="000000"/>
                <w:szCs w:val="24"/>
                <w:shd w:val="clear" w:color="auto" w:fill="FFFFFF"/>
              </w:rPr>
              <w:t>Explain your rationale:</w:t>
            </w:r>
          </w:p>
          <w:p w14:paraId="0A9835C3" w14:textId="77777777" w:rsidR="00BD24A8" w:rsidRPr="00020D47" w:rsidRDefault="00BD24A8" w:rsidP="00490D32">
            <w:pPr>
              <w:rPr>
                <w:rStyle w:val="eop"/>
                <w:color w:val="000000"/>
                <w:szCs w:val="24"/>
                <w:shd w:val="clear" w:color="auto" w:fill="FFFFFF"/>
              </w:rPr>
            </w:pPr>
            <w:r w:rsidRPr="00020D47">
              <w:rPr>
                <w:rStyle w:val="eop"/>
                <w:i/>
                <w:iCs/>
                <w:color w:val="008000"/>
                <w:szCs w:val="24"/>
                <w:shd w:val="clear" w:color="auto" w:fill="FFFFFF"/>
              </w:rPr>
              <w:t>Responding with empathy instead of hysterics shows the teacher can remain calm when things go wrong. The teacher establishes appropriate boundaries by reporting the incident even though the student has asked for confidentiality.</w:t>
            </w:r>
          </w:p>
        </w:tc>
      </w:tr>
      <w:tr w:rsidR="00BD24A8" w:rsidRPr="00020D47" w14:paraId="5732F819" w14:textId="77777777" w:rsidTr="00490D32">
        <w:trPr>
          <w:trHeight w:val="864"/>
        </w:trPr>
        <w:tc>
          <w:tcPr>
            <w:tcW w:w="6295" w:type="dxa"/>
            <w:vAlign w:val="center"/>
          </w:tcPr>
          <w:p w14:paraId="6EFB42B7" w14:textId="77777777" w:rsidR="00BD24A8" w:rsidRPr="00020D47" w:rsidRDefault="00BD24A8" w:rsidP="00490D32">
            <w:pPr>
              <w:rPr>
                <w:rStyle w:val="eop"/>
                <w:b/>
                <w:bCs/>
                <w:color w:val="000000"/>
                <w:szCs w:val="24"/>
                <w:shd w:val="clear" w:color="auto" w:fill="FFFFFF"/>
              </w:rPr>
            </w:pPr>
            <w:r w:rsidRPr="00020D47">
              <w:rPr>
                <w:rStyle w:val="eop"/>
                <w:b/>
                <w:bCs/>
                <w:color w:val="000000"/>
                <w:szCs w:val="24"/>
                <w:shd w:val="clear" w:color="auto" w:fill="FFFFFF"/>
              </w:rPr>
              <w:t>A teacher learns the names of students within the first week of school.</w:t>
            </w:r>
          </w:p>
        </w:tc>
        <w:tc>
          <w:tcPr>
            <w:tcW w:w="3055" w:type="dxa"/>
            <w:vAlign w:val="center"/>
          </w:tcPr>
          <w:p w14:paraId="383B54DA" w14:textId="77777777" w:rsidR="00BD24A8" w:rsidRPr="00020D47" w:rsidRDefault="00BD24A8" w:rsidP="00490D32">
            <w:pPr>
              <w:rPr>
                <w:rStyle w:val="eop"/>
                <w:i/>
                <w:iCs/>
                <w:color w:val="008000"/>
                <w:szCs w:val="24"/>
                <w:shd w:val="clear" w:color="auto" w:fill="FFFFFF"/>
              </w:rPr>
            </w:pPr>
            <w:r w:rsidRPr="00020D47">
              <w:rPr>
                <w:rStyle w:val="eop"/>
                <w:i/>
                <w:iCs/>
                <w:color w:val="008000"/>
                <w:szCs w:val="24"/>
                <w:shd w:val="clear" w:color="auto" w:fill="FFFFFF"/>
              </w:rPr>
              <w:t>Build trust and rapport</w:t>
            </w:r>
          </w:p>
        </w:tc>
      </w:tr>
      <w:tr w:rsidR="00BD24A8" w:rsidRPr="00020D47" w14:paraId="0B1FCEA7" w14:textId="77777777" w:rsidTr="00490D32">
        <w:trPr>
          <w:trHeight w:val="864"/>
        </w:trPr>
        <w:tc>
          <w:tcPr>
            <w:tcW w:w="9350" w:type="dxa"/>
            <w:gridSpan w:val="2"/>
            <w:vAlign w:val="center"/>
          </w:tcPr>
          <w:p w14:paraId="6697D1BC" w14:textId="77777777" w:rsidR="00BD24A8" w:rsidRPr="00020D47" w:rsidRDefault="00BD24A8" w:rsidP="00BD24A8">
            <w:pPr>
              <w:rPr>
                <w:rStyle w:val="eop"/>
                <w:color w:val="000000"/>
                <w:szCs w:val="24"/>
                <w:shd w:val="clear" w:color="auto" w:fill="FFFFFF"/>
              </w:rPr>
            </w:pPr>
            <w:r w:rsidRPr="00020D47">
              <w:rPr>
                <w:rStyle w:val="eop"/>
                <w:color w:val="000000"/>
                <w:szCs w:val="24"/>
                <w:shd w:val="clear" w:color="auto" w:fill="FFFFFF"/>
              </w:rPr>
              <w:t>Explain your rationale:</w:t>
            </w:r>
          </w:p>
          <w:p w14:paraId="5964CD2B" w14:textId="77777777" w:rsidR="00BD24A8" w:rsidRPr="00020D47" w:rsidRDefault="00BD24A8" w:rsidP="00490D32">
            <w:pPr>
              <w:rPr>
                <w:rStyle w:val="eop"/>
                <w:i/>
                <w:iCs/>
                <w:color w:val="000000"/>
                <w:szCs w:val="24"/>
                <w:shd w:val="clear" w:color="auto" w:fill="FFFFFF"/>
              </w:rPr>
            </w:pPr>
            <w:r w:rsidRPr="00020D47">
              <w:rPr>
                <w:rStyle w:val="eop"/>
                <w:i/>
                <w:iCs/>
                <w:color w:val="008000"/>
                <w:szCs w:val="24"/>
                <w:shd w:val="clear" w:color="auto" w:fill="FFFFFF"/>
              </w:rPr>
              <w:t>Names are an important part of a person and students will feel seen if the teacher knows how to pronounce their names.</w:t>
            </w:r>
          </w:p>
        </w:tc>
      </w:tr>
      <w:tr w:rsidR="00BD24A8" w:rsidRPr="00020D47" w14:paraId="1514DD7C" w14:textId="77777777" w:rsidTr="00490D32">
        <w:trPr>
          <w:trHeight w:val="864"/>
        </w:trPr>
        <w:tc>
          <w:tcPr>
            <w:tcW w:w="6295" w:type="dxa"/>
            <w:vAlign w:val="center"/>
          </w:tcPr>
          <w:p w14:paraId="5E47A2F3" w14:textId="77777777" w:rsidR="00BD24A8" w:rsidRPr="00020D47" w:rsidRDefault="00BD24A8" w:rsidP="00490D32">
            <w:pPr>
              <w:rPr>
                <w:rStyle w:val="eop"/>
                <w:b/>
                <w:bCs/>
                <w:color w:val="000000"/>
                <w:szCs w:val="24"/>
                <w:shd w:val="clear" w:color="auto" w:fill="FFFFFF"/>
              </w:rPr>
            </w:pPr>
            <w:r w:rsidRPr="00020D47">
              <w:rPr>
                <w:rStyle w:val="eop"/>
                <w:b/>
                <w:bCs/>
                <w:color w:val="000000"/>
                <w:szCs w:val="24"/>
                <w:shd w:val="clear" w:color="auto" w:fill="FFFFFF"/>
              </w:rPr>
              <w:t xml:space="preserve">A teacher uses student work to demonstrate and correct a common misconception. She clearly identifies what the student did correctly and relies on the class to help correct the mistake. </w:t>
            </w:r>
          </w:p>
        </w:tc>
        <w:tc>
          <w:tcPr>
            <w:tcW w:w="3055" w:type="dxa"/>
            <w:vAlign w:val="center"/>
          </w:tcPr>
          <w:p w14:paraId="7D432CA6" w14:textId="77777777" w:rsidR="00BD24A8" w:rsidRPr="00020D47" w:rsidRDefault="00BD24A8" w:rsidP="00490D32">
            <w:pPr>
              <w:rPr>
                <w:rStyle w:val="eop"/>
                <w:i/>
                <w:iCs/>
                <w:color w:val="008000"/>
                <w:szCs w:val="24"/>
                <w:shd w:val="clear" w:color="auto" w:fill="FFFFFF"/>
              </w:rPr>
            </w:pPr>
            <w:r w:rsidRPr="00020D47">
              <w:rPr>
                <w:rStyle w:val="eop"/>
                <w:i/>
                <w:iCs/>
                <w:color w:val="008000"/>
                <w:szCs w:val="24"/>
                <w:shd w:val="clear" w:color="auto" w:fill="FFFFFF"/>
              </w:rPr>
              <w:t>High expectations</w:t>
            </w:r>
          </w:p>
        </w:tc>
      </w:tr>
      <w:tr w:rsidR="00BD24A8" w:rsidRPr="00020D47" w14:paraId="127F92B5" w14:textId="77777777" w:rsidTr="00490D32">
        <w:trPr>
          <w:trHeight w:val="864"/>
        </w:trPr>
        <w:tc>
          <w:tcPr>
            <w:tcW w:w="9350" w:type="dxa"/>
            <w:gridSpan w:val="2"/>
          </w:tcPr>
          <w:p w14:paraId="5C819737" w14:textId="77777777" w:rsidR="00BD24A8" w:rsidRPr="00020D47" w:rsidRDefault="00BD24A8" w:rsidP="00490D32">
            <w:pPr>
              <w:rPr>
                <w:rStyle w:val="eop"/>
                <w:color w:val="000000"/>
                <w:szCs w:val="24"/>
                <w:shd w:val="clear" w:color="auto" w:fill="FFFFFF"/>
              </w:rPr>
            </w:pPr>
            <w:r w:rsidRPr="00020D47">
              <w:rPr>
                <w:rStyle w:val="eop"/>
                <w:color w:val="000000"/>
                <w:szCs w:val="24"/>
                <w:shd w:val="clear" w:color="auto" w:fill="FFFFFF"/>
              </w:rPr>
              <w:t>Explain your rationale:</w:t>
            </w:r>
          </w:p>
          <w:p w14:paraId="0DE12CC7" w14:textId="77777777" w:rsidR="00BD24A8" w:rsidRPr="00020D47" w:rsidRDefault="00BD24A8" w:rsidP="00490D32">
            <w:pPr>
              <w:rPr>
                <w:rStyle w:val="eop"/>
                <w:i/>
                <w:iCs/>
                <w:color w:val="000000"/>
                <w:szCs w:val="24"/>
                <w:shd w:val="clear" w:color="auto" w:fill="FFFFFF"/>
              </w:rPr>
            </w:pPr>
            <w:r w:rsidRPr="00020D47">
              <w:rPr>
                <w:rStyle w:val="eop"/>
                <w:i/>
                <w:iCs/>
                <w:color w:val="008000"/>
                <w:szCs w:val="24"/>
                <w:shd w:val="clear" w:color="auto" w:fill="FFFFFF"/>
              </w:rPr>
              <w:t>Asking the class to correct the mistake shows that the teacher has confidence in them. Using student work shows that the work is important which helps build relationships with students.</w:t>
            </w:r>
          </w:p>
        </w:tc>
      </w:tr>
    </w:tbl>
    <w:p w14:paraId="6DAC8589" w14:textId="77777777" w:rsidR="00861830" w:rsidRPr="00C94AAF" w:rsidRDefault="00861830" w:rsidP="00C94AAF"/>
    <w:sectPr w:rsidR="00861830" w:rsidRPr="00C94AA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F5D3E" w14:textId="77777777" w:rsidR="001B523A" w:rsidRDefault="00FF2163">
      <w:pPr>
        <w:spacing w:after="0" w:line="240" w:lineRule="auto"/>
      </w:pPr>
      <w:r>
        <w:separator/>
      </w:r>
    </w:p>
  </w:endnote>
  <w:endnote w:type="continuationSeparator" w:id="0">
    <w:p w14:paraId="66A43FF2" w14:textId="77777777" w:rsidR="001B523A" w:rsidRDefault="00FF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7E82F1E1" w:rsidR="00485163" w:rsidRPr="007229CE" w:rsidRDefault="007229CE" w:rsidP="007229C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050E8" w14:textId="77777777" w:rsidR="001B523A" w:rsidRDefault="00FF2163">
      <w:pPr>
        <w:spacing w:after="0" w:line="240" w:lineRule="auto"/>
      </w:pPr>
      <w:r>
        <w:separator/>
      </w:r>
    </w:p>
  </w:footnote>
  <w:footnote w:type="continuationSeparator" w:id="0">
    <w:p w14:paraId="3F7E4465" w14:textId="77777777" w:rsidR="001B523A" w:rsidRDefault="00FF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485163"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502639">
    <w:abstractNumId w:val="3"/>
  </w:num>
  <w:num w:numId="2" w16cid:durableId="1428572389">
    <w:abstractNumId w:val="0"/>
  </w:num>
  <w:num w:numId="3" w16cid:durableId="371152596">
    <w:abstractNumId w:val="2"/>
  </w:num>
  <w:num w:numId="4" w16cid:durableId="183716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0D47"/>
    <w:rsid w:val="0002657B"/>
    <w:rsid w:val="001035FD"/>
    <w:rsid w:val="0016096C"/>
    <w:rsid w:val="001B523A"/>
    <w:rsid w:val="003D0244"/>
    <w:rsid w:val="004C0F14"/>
    <w:rsid w:val="00555F16"/>
    <w:rsid w:val="007229CE"/>
    <w:rsid w:val="00861830"/>
    <w:rsid w:val="008B2180"/>
    <w:rsid w:val="009514DE"/>
    <w:rsid w:val="00A26EDA"/>
    <w:rsid w:val="00AD414E"/>
    <w:rsid w:val="00BD24A8"/>
    <w:rsid w:val="00C94AAF"/>
    <w:rsid w:val="00CF5805"/>
    <w:rsid w:val="00ED76FF"/>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AAF"/>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character" w:styleId="CommentReference">
    <w:name w:val="annotation reference"/>
    <w:basedOn w:val="DefaultParagraphFont"/>
    <w:uiPriority w:val="99"/>
    <w:semiHidden/>
    <w:unhideWhenUsed/>
    <w:rsid w:val="00BD24A8"/>
    <w:rPr>
      <w:sz w:val="16"/>
      <w:szCs w:val="16"/>
    </w:rPr>
  </w:style>
  <w:style w:type="paragraph" w:styleId="CommentText">
    <w:name w:val="annotation text"/>
    <w:basedOn w:val="Normal"/>
    <w:link w:val="CommentTextChar"/>
    <w:uiPriority w:val="99"/>
    <w:semiHidden/>
    <w:unhideWhenUsed/>
    <w:rsid w:val="00BD24A8"/>
    <w:pPr>
      <w:spacing w:line="240" w:lineRule="auto"/>
    </w:pPr>
    <w:rPr>
      <w:sz w:val="20"/>
      <w:szCs w:val="20"/>
    </w:rPr>
  </w:style>
  <w:style w:type="character" w:customStyle="1" w:styleId="CommentTextChar">
    <w:name w:val="Comment Text Char"/>
    <w:basedOn w:val="DefaultParagraphFont"/>
    <w:link w:val="CommentText"/>
    <w:uiPriority w:val="99"/>
    <w:semiHidden/>
    <w:rsid w:val="00BD24A8"/>
    <w:rPr>
      <w:sz w:val="20"/>
      <w:szCs w:val="20"/>
    </w:rPr>
  </w:style>
  <w:style w:type="table" w:styleId="TableGrid">
    <w:name w:val="Table Grid"/>
    <w:basedOn w:val="TableNormal"/>
    <w:uiPriority w:val="39"/>
    <w:rsid w:val="00BD2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7229CE"/>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346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16</cp:revision>
  <dcterms:created xsi:type="dcterms:W3CDTF">2022-05-25T13:33:00Z</dcterms:created>
  <dcterms:modified xsi:type="dcterms:W3CDTF">2023-08-30T18:52:00Z</dcterms:modified>
</cp:coreProperties>
</file>