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F83EB" w14:textId="574F7A2C" w:rsidR="00B43367" w:rsidRPr="005F5393" w:rsidRDefault="00B43367" w:rsidP="00B43367">
      <w:pPr>
        <w:pStyle w:val="Heading1"/>
        <w:spacing w:after="160"/>
      </w:pPr>
      <w:r>
        <w:t>Student Guide – Answer Key</w:t>
      </w:r>
      <w:r w:rsidRPr="005F5393">
        <w:t xml:space="preserve"> </w:t>
      </w:r>
    </w:p>
    <w:p w14:paraId="4A54CDE6" w14:textId="29E3F604" w:rsidR="00B43367" w:rsidRDefault="00B43367" w:rsidP="00B43367">
      <w:pPr>
        <w:pStyle w:val="Heading2"/>
        <w:pBdr>
          <w:bottom w:val="single" w:sz="6" w:space="1" w:color="auto"/>
        </w:pBdr>
        <w:spacing w:after="160"/>
        <w:rPr>
          <w:shd w:val="clear" w:color="auto" w:fill="FFFFFF"/>
        </w:rPr>
      </w:pPr>
      <w:r w:rsidRPr="001F578F">
        <w:rPr>
          <w:shd w:val="clear" w:color="auto" w:fill="FFFFFF"/>
        </w:rPr>
        <w:t>Lesson </w:t>
      </w:r>
      <w:r w:rsidR="00651343">
        <w:t>2.</w:t>
      </w:r>
      <w:r w:rsidR="007F4DB7">
        <w:t xml:space="preserve">09: </w:t>
      </w:r>
      <w:r w:rsidR="0039210A">
        <w:t>Positive Framing | Motivate</w:t>
      </w:r>
      <w:r w:rsidR="00FE7955">
        <w:t xml:space="preserve"> Effort and Excellence</w:t>
      </w:r>
    </w:p>
    <w:p w14:paraId="326BD064" w14:textId="77777777" w:rsidR="00B43367" w:rsidRPr="005F5393" w:rsidRDefault="00B43367" w:rsidP="00B43367">
      <w:r w:rsidRPr="005F5393">
        <w:t xml:space="preserve">Name: </w:t>
      </w:r>
    </w:p>
    <w:p w14:paraId="6D264C04" w14:textId="77777777" w:rsidR="00B43367" w:rsidRDefault="00B43367" w:rsidP="00B43367">
      <w:r w:rsidRPr="005F5393">
        <w:t xml:space="preserve">Date: </w:t>
      </w:r>
    </w:p>
    <w:p w14:paraId="713F1E6D" w14:textId="77777777" w:rsidR="00B43367" w:rsidRPr="00880F6A" w:rsidRDefault="00B43367" w:rsidP="00B43367">
      <w:pPr>
        <w:pStyle w:val="Tabletext"/>
        <w:rPr>
          <w:rFonts w:cstheme="minorHAnsi"/>
          <w:b/>
          <w:bCs/>
        </w:rPr>
      </w:pPr>
      <w:r w:rsidRPr="00880F6A">
        <w:rPr>
          <w:rFonts w:cstheme="minorHAnsi"/>
          <w:b/>
          <w:bCs/>
        </w:rPr>
        <w:t>Bellringer:</w:t>
      </w:r>
    </w:p>
    <w:p w14:paraId="198117CA" w14:textId="77777777" w:rsidR="00880F6A" w:rsidRPr="00880F6A" w:rsidRDefault="00880F6A" w:rsidP="00880F6A">
      <w:pPr>
        <w:pStyle w:val="ListParagraph"/>
        <w:numPr>
          <w:ilvl w:val="0"/>
          <w:numId w:val="5"/>
        </w:numPr>
        <w:spacing w:after="0" w:line="240" w:lineRule="auto"/>
        <w:rPr>
          <w:rFonts w:eastAsia="Times New Roman" w:cstheme="minorHAnsi"/>
          <w:color w:val="000000"/>
        </w:rPr>
      </w:pPr>
      <w:r w:rsidRPr="00880F6A">
        <w:rPr>
          <w:rFonts w:eastAsia="Times New Roman" w:cstheme="minorHAnsi"/>
          <w:color w:val="000000" w:themeColor="text1"/>
        </w:rPr>
        <w:t xml:space="preserve">Why is it important to know your students’ goals? </w:t>
      </w:r>
    </w:p>
    <w:p w14:paraId="087A59C8" w14:textId="77777777" w:rsidR="00880F6A" w:rsidRPr="00880F6A" w:rsidRDefault="00880F6A" w:rsidP="00880F6A">
      <w:pPr>
        <w:pStyle w:val="ListParagraph"/>
        <w:spacing w:after="0" w:line="240" w:lineRule="auto"/>
        <w:rPr>
          <w:rFonts w:eastAsia="Times New Roman" w:cstheme="minorHAnsi"/>
          <w:color w:val="000000"/>
        </w:rPr>
      </w:pPr>
    </w:p>
    <w:p w14:paraId="58D30660" w14:textId="5BB696B1" w:rsidR="00880F6A" w:rsidRPr="007028ED" w:rsidRDefault="00880F6A" w:rsidP="00880F6A">
      <w:pPr>
        <w:pStyle w:val="ListParagraph"/>
        <w:spacing w:after="0" w:line="240" w:lineRule="auto"/>
        <w:rPr>
          <w:rFonts w:eastAsia="Times New Roman" w:cstheme="minorHAnsi"/>
          <w:color w:val="008000"/>
        </w:rPr>
      </w:pPr>
      <w:r w:rsidRPr="007028ED">
        <w:rPr>
          <w:rFonts w:eastAsia="Times New Roman" w:cstheme="minorHAnsi"/>
          <w:i/>
          <w:iCs/>
          <w:color w:val="008000"/>
        </w:rPr>
        <w:t>Responses may include that it allows the teacher to build a relationship with the student and helps the teacher support the student in achieving their goals and aspirations.</w:t>
      </w:r>
    </w:p>
    <w:p w14:paraId="32A87DF9" w14:textId="77777777" w:rsidR="00880F6A" w:rsidRPr="00880F6A" w:rsidRDefault="00880F6A" w:rsidP="00880F6A">
      <w:pPr>
        <w:pStyle w:val="ListParagraph"/>
        <w:spacing w:after="0" w:line="240" w:lineRule="auto"/>
        <w:rPr>
          <w:rFonts w:eastAsia="Times New Roman" w:cstheme="minorHAnsi"/>
          <w:color w:val="000000"/>
        </w:rPr>
      </w:pPr>
    </w:p>
    <w:p w14:paraId="04F57EEB" w14:textId="77777777" w:rsidR="00880F6A" w:rsidRPr="00880F6A" w:rsidRDefault="00880F6A" w:rsidP="00880F6A">
      <w:pPr>
        <w:spacing w:after="0" w:line="240" w:lineRule="auto"/>
        <w:rPr>
          <w:rFonts w:eastAsia="Times New Roman" w:cstheme="minorHAnsi"/>
          <w:color w:val="000000"/>
        </w:rPr>
      </w:pPr>
    </w:p>
    <w:p w14:paraId="5912BF75" w14:textId="77777777" w:rsidR="00880F6A" w:rsidRPr="00880F6A" w:rsidRDefault="00880F6A" w:rsidP="00880F6A">
      <w:pPr>
        <w:spacing w:after="0" w:line="240" w:lineRule="auto"/>
        <w:rPr>
          <w:rFonts w:eastAsia="Times New Roman" w:cstheme="minorHAnsi"/>
          <w:color w:val="000000"/>
        </w:rPr>
      </w:pPr>
    </w:p>
    <w:p w14:paraId="3F47CD49" w14:textId="77777777" w:rsidR="00880F6A" w:rsidRPr="00880F6A" w:rsidRDefault="00880F6A" w:rsidP="00880F6A">
      <w:pPr>
        <w:spacing w:after="0" w:line="240" w:lineRule="auto"/>
        <w:rPr>
          <w:rFonts w:eastAsia="Times New Roman" w:cstheme="minorHAnsi"/>
          <w:color w:val="000000"/>
        </w:rPr>
      </w:pPr>
    </w:p>
    <w:p w14:paraId="409B44EF" w14:textId="77777777" w:rsidR="00880F6A" w:rsidRPr="00880F6A" w:rsidRDefault="00880F6A" w:rsidP="00880F6A">
      <w:pPr>
        <w:spacing w:after="0" w:line="240" w:lineRule="auto"/>
        <w:rPr>
          <w:rFonts w:eastAsia="Times New Roman" w:cstheme="minorHAnsi"/>
          <w:color w:val="000000"/>
        </w:rPr>
      </w:pPr>
    </w:p>
    <w:p w14:paraId="1FB04F61" w14:textId="77777777" w:rsidR="00880F6A" w:rsidRPr="00880F6A" w:rsidRDefault="00880F6A" w:rsidP="00880F6A">
      <w:pPr>
        <w:spacing w:after="0" w:line="240" w:lineRule="auto"/>
        <w:rPr>
          <w:rFonts w:eastAsia="Times New Roman" w:cstheme="minorHAnsi"/>
          <w:color w:val="000000"/>
        </w:rPr>
      </w:pPr>
    </w:p>
    <w:p w14:paraId="49E20BD0" w14:textId="77777777" w:rsidR="00880F6A" w:rsidRPr="00880F6A" w:rsidRDefault="00880F6A" w:rsidP="00880F6A">
      <w:pPr>
        <w:spacing w:after="0" w:line="240" w:lineRule="auto"/>
        <w:rPr>
          <w:rFonts w:eastAsia="Times New Roman" w:cstheme="minorHAnsi"/>
          <w:color w:val="000000"/>
        </w:rPr>
      </w:pPr>
    </w:p>
    <w:p w14:paraId="7FEC00A7" w14:textId="77777777" w:rsidR="00880F6A" w:rsidRPr="00880F6A" w:rsidRDefault="00880F6A" w:rsidP="00880F6A">
      <w:pPr>
        <w:pStyle w:val="ListParagraph"/>
        <w:spacing w:after="0" w:line="240" w:lineRule="auto"/>
        <w:rPr>
          <w:rFonts w:eastAsia="Times New Roman" w:cstheme="minorHAnsi"/>
          <w:color w:val="000000"/>
        </w:rPr>
      </w:pPr>
    </w:p>
    <w:p w14:paraId="1BE1FB8F" w14:textId="77777777" w:rsidR="00880F6A" w:rsidRPr="00880F6A" w:rsidRDefault="00880F6A" w:rsidP="00880F6A">
      <w:pPr>
        <w:pStyle w:val="ListParagraph"/>
        <w:numPr>
          <w:ilvl w:val="0"/>
          <w:numId w:val="5"/>
        </w:numPr>
        <w:spacing w:after="0" w:line="240" w:lineRule="auto"/>
        <w:rPr>
          <w:rFonts w:eastAsia="Times New Roman" w:cstheme="minorHAnsi"/>
          <w:color w:val="000000"/>
        </w:rPr>
      </w:pPr>
      <w:r w:rsidRPr="00880F6A">
        <w:rPr>
          <w:rFonts w:eastAsia="Times New Roman" w:cstheme="minorHAnsi"/>
          <w:color w:val="000000" w:themeColor="text1"/>
        </w:rPr>
        <w:t>How do you plan to learn about your students’ goals and dreams?</w:t>
      </w:r>
    </w:p>
    <w:p w14:paraId="477C5E36" w14:textId="77777777" w:rsidR="00880F6A" w:rsidRPr="00880F6A" w:rsidRDefault="00880F6A" w:rsidP="00880F6A">
      <w:pPr>
        <w:spacing w:after="0" w:line="240" w:lineRule="auto"/>
        <w:rPr>
          <w:rFonts w:eastAsia="Times New Roman" w:cstheme="minorHAnsi"/>
          <w:color w:val="000000"/>
        </w:rPr>
      </w:pPr>
    </w:p>
    <w:p w14:paraId="09371F7A" w14:textId="77777777" w:rsidR="00880F6A" w:rsidRPr="007028ED" w:rsidRDefault="00880F6A" w:rsidP="00880F6A">
      <w:pPr>
        <w:spacing w:after="0" w:line="240" w:lineRule="auto"/>
        <w:ind w:left="720"/>
        <w:rPr>
          <w:rFonts w:eastAsia="Times New Roman" w:cstheme="minorHAnsi"/>
          <w:i/>
          <w:iCs/>
          <w:color w:val="008000"/>
        </w:rPr>
      </w:pPr>
      <w:r w:rsidRPr="007028ED">
        <w:rPr>
          <w:rFonts w:eastAsia="Times New Roman" w:cstheme="minorHAnsi"/>
          <w:i/>
          <w:iCs/>
          <w:color w:val="008000"/>
        </w:rPr>
        <w:t>Responses will vary</w:t>
      </w:r>
    </w:p>
    <w:p w14:paraId="22BF4757" w14:textId="77777777" w:rsidR="00880F6A" w:rsidRPr="00880F6A" w:rsidRDefault="00880F6A" w:rsidP="00880F6A">
      <w:pPr>
        <w:spacing w:after="0" w:line="240" w:lineRule="auto"/>
        <w:ind w:left="360"/>
        <w:rPr>
          <w:rFonts w:eastAsia="Times New Roman" w:cstheme="minorHAnsi"/>
          <w:color w:val="000000"/>
        </w:rPr>
      </w:pPr>
    </w:p>
    <w:p w14:paraId="1F209B0A" w14:textId="77777777" w:rsidR="00880F6A" w:rsidRPr="00880F6A" w:rsidRDefault="00880F6A" w:rsidP="00880F6A">
      <w:pPr>
        <w:spacing w:after="0" w:line="240" w:lineRule="auto"/>
        <w:rPr>
          <w:rFonts w:eastAsia="Times New Roman" w:cstheme="minorHAnsi"/>
          <w:color w:val="000000"/>
        </w:rPr>
      </w:pPr>
    </w:p>
    <w:p w14:paraId="40E89E95" w14:textId="77777777" w:rsidR="00880F6A" w:rsidRPr="00880F6A" w:rsidRDefault="00880F6A" w:rsidP="00880F6A">
      <w:pPr>
        <w:spacing w:after="0" w:line="240" w:lineRule="auto"/>
        <w:rPr>
          <w:rFonts w:eastAsia="Times New Roman" w:cstheme="minorHAnsi"/>
          <w:color w:val="000000"/>
        </w:rPr>
      </w:pPr>
    </w:p>
    <w:p w14:paraId="37188CB3" w14:textId="77777777" w:rsidR="00880F6A" w:rsidRPr="00880F6A" w:rsidRDefault="00880F6A" w:rsidP="00880F6A">
      <w:pPr>
        <w:spacing w:after="0" w:line="240" w:lineRule="auto"/>
        <w:rPr>
          <w:rFonts w:eastAsia="Times New Roman" w:cstheme="minorHAnsi"/>
          <w:color w:val="000000"/>
        </w:rPr>
      </w:pPr>
    </w:p>
    <w:p w14:paraId="43DA8F4F" w14:textId="77777777" w:rsidR="00880F6A" w:rsidRPr="00880F6A" w:rsidRDefault="00880F6A" w:rsidP="00880F6A">
      <w:pPr>
        <w:spacing w:after="0" w:line="240" w:lineRule="auto"/>
        <w:rPr>
          <w:rFonts w:eastAsia="Times New Roman" w:cstheme="minorHAnsi"/>
          <w:color w:val="000000"/>
        </w:rPr>
      </w:pPr>
    </w:p>
    <w:p w14:paraId="32B8B333" w14:textId="77777777" w:rsidR="00880F6A" w:rsidRPr="00880F6A" w:rsidRDefault="00880F6A" w:rsidP="00880F6A">
      <w:pPr>
        <w:spacing w:after="0" w:line="240" w:lineRule="auto"/>
        <w:rPr>
          <w:rFonts w:eastAsia="Times New Roman" w:cstheme="minorHAnsi"/>
          <w:color w:val="000000"/>
        </w:rPr>
      </w:pPr>
    </w:p>
    <w:p w14:paraId="72BF7BC6" w14:textId="77777777" w:rsidR="00880F6A" w:rsidRPr="00880F6A" w:rsidRDefault="00880F6A" w:rsidP="00880F6A">
      <w:pPr>
        <w:spacing w:after="0" w:line="240" w:lineRule="auto"/>
        <w:rPr>
          <w:rFonts w:eastAsia="Times New Roman" w:cstheme="minorHAnsi"/>
          <w:color w:val="000000"/>
        </w:rPr>
      </w:pPr>
    </w:p>
    <w:p w14:paraId="36FC4960" w14:textId="77777777" w:rsidR="00880F6A" w:rsidRPr="00880F6A" w:rsidRDefault="00880F6A" w:rsidP="00880F6A">
      <w:pPr>
        <w:spacing w:after="0" w:line="240" w:lineRule="auto"/>
        <w:rPr>
          <w:rFonts w:eastAsia="Times New Roman" w:cstheme="minorHAnsi"/>
          <w:color w:val="000000"/>
        </w:rPr>
      </w:pPr>
    </w:p>
    <w:p w14:paraId="0797B7D4" w14:textId="77777777" w:rsidR="00880F6A" w:rsidRPr="00880F6A" w:rsidRDefault="00880F6A" w:rsidP="00880F6A">
      <w:pPr>
        <w:spacing w:after="0" w:line="240" w:lineRule="auto"/>
        <w:rPr>
          <w:rFonts w:eastAsia="Times New Roman" w:cstheme="minorHAnsi"/>
          <w:color w:val="000000"/>
        </w:rPr>
      </w:pPr>
    </w:p>
    <w:p w14:paraId="5B382384" w14:textId="77777777" w:rsidR="007028ED" w:rsidRDefault="007028ED">
      <w:pPr>
        <w:rPr>
          <w:rFonts w:eastAsia="Times New Roman" w:cstheme="minorHAnsi"/>
          <w:b/>
          <w:bCs/>
          <w:color w:val="000000"/>
        </w:rPr>
      </w:pPr>
      <w:r>
        <w:rPr>
          <w:rFonts w:eastAsia="Times New Roman" w:cstheme="minorHAnsi"/>
          <w:b/>
          <w:bCs/>
          <w:color w:val="000000"/>
        </w:rPr>
        <w:br w:type="page"/>
      </w:r>
    </w:p>
    <w:p w14:paraId="6273EC39" w14:textId="34487834" w:rsidR="00880F6A" w:rsidRPr="00880F6A" w:rsidRDefault="00880F6A" w:rsidP="00880F6A">
      <w:pPr>
        <w:spacing w:after="0" w:line="240" w:lineRule="auto"/>
        <w:rPr>
          <w:rFonts w:eastAsia="Times New Roman" w:cstheme="minorHAnsi"/>
          <w:b/>
          <w:bCs/>
          <w:color w:val="000000"/>
        </w:rPr>
      </w:pPr>
      <w:r w:rsidRPr="00880F6A">
        <w:rPr>
          <w:rFonts w:eastAsia="Times New Roman" w:cstheme="minorHAnsi"/>
          <w:b/>
          <w:bCs/>
          <w:color w:val="000000"/>
        </w:rPr>
        <w:lastRenderedPageBreak/>
        <w:t>Notes on Talk Aspirations</w:t>
      </w:r>
    </w:p>
    <w:p w14:paraId="143A26FE" w14:textId="77777777" w:rsidR="00880F6A" w:rsidRPr="00880F6A" w:rsidRDefault="00880F6A" w:rsidP="00880F6A">
      <w:pPr>
        <w:spacing w:after="0" w:line="240" w:lineRule="auto"/>
        <w:contextualSpacing/>
        <w:rPr>
          <w:rFonts w:eastAsia="Times New Roman" w:cstheme="minorHAnsi"/>
          <w:color w:val="000000"/>
        </w:rPr>
      </w:pPr>
    </w:p>
    <w:p w14:paraId="15F6A169" w14:textId="77777777" w:rsidR="00880F6A" w:rsidRPr="00880F6A" w:rsidRDefault="00880F6A" w:rsidP="00880F6A">
      <w:pPr>
        <w:spacing w:after="0" w:line="240" w:lineRule="auto"/>
        <w:contextualSpacing/>
        <w:rPr>
          <w:rFonts w:eastAsia="Times New Roman" w:cstheme="minorHAnsi"/>
          <w:color w:val="000000"/>
        </w:rPr>
      </w:pPr>
      <w:r w:rsidRPr="00880F6A">
        <w:rPr>
          <w:rFonts w:eastAsia="Times New Roman" w:cstheme="minorHAnsi"/>
          <w:color w:val="000000"/>
        </w:rPr>
        <w:t>List the elements of an effective Talk Aspiration</w:t>
      </w:r>
    </w:p>
    <w:p w14:paraId="319B0965" w14:textId="77777777" w:rsidR="00880F6A" w:rsidRPr="00880F6A" w:rsidRDefault="00880F6A" w:rsidP="00880F6A">
      <w:pPr>
        <w:spacing w:after="0" w:line="240" w:lineRule="auto"/>
        <w:contextualSpacing/>
        <w:rPr>
          <w:rFonts w:eastAsia="Times New Roman" w:cstheme="minorHAnsi"/>
          <w:color w:val="000000"/>
        </w:rPr>
      </w:pPr>
    </w:p>
    <w:p w14:paraId="23C42FC6" w14:textId="77777777" w:rsidR="00880F6A" w:rsidRPr="007028ED" w:rsidRDefault="00880F6A" w:rsidP="00880F6A">
      <w:pPr>
        <w:pStyle w:val="ListParagraph"/>
        <w:numPr>
          <w:ilvl w:val="0"/>
          <w:numId w:val="4"/>
        </w:numPr>
        <w:rPr>
          <w:rFonts w:eastAsia="Times New Roman" w:cstheme="minorHAnsi"/>
          <w:i/>
          <w:iCs/>
          <w:color w:val="008000"/>
        </w:rPr>
      </w:pPr>
      <w:r w:rsidRPr="007028ED">
        <w:rPr>
          <w:rFonts w:eastAsia="Times New Roman" w:cstheme="minorHAnsi"/>
          <w:i/>
          <w:iCs/>
          <w:color w:val="008000"/>
        </w:rPr>
        <w:t>Motivate students: Communicate your belief in students’ potential and connect the daily work of the classroom with their goals and dreams.</w:t>
      </w:r>
    </w:p>
    <w:p w14:paraId="38698EBB" w14:textId="77777777" w:rsidR="00880F6A" w:rsidRPr="007028ED" w:rsidRDefault="00880F6A" w:rsidP="00880F6A">
      <w:pPr>
        <w:pStyle w:val="ListParagraph"/>
        <w:numPr>
          <w:ilvl w:val="0"/>
          <w:numId w:val="4"/>
        </w:numPr>
        <w:rPr>
          <w:rFonts w:eastAsia="Times New Roman" w:cstheme="minorHAnsi"/>
          <w:i/>
          <w:iCs/>
          <w:color w:val="008000"/>
        </w:rPr>
      </w:pPr>
      <w:r w:rsidRPr="007028ED">
        <w:rPr>
          <w:rFonts w:eastAsia="Times New Roman" w:cstheme="minorHAnsi"/>
          <w:i/>
          <w:iCs/>
          <w:color w:val="008000"/>
        </w:rPr>
        <w:t>Maintains Economy of Language: Using fewer words helps students to focus on what they need to do to meet expectations and brings everyone back to the lesson as quickly as possible.</w:t>
      </w:r>
    </w:p>
    <w:p w14:paraId="44956091" w14:textId="77777777" w:rsidR="00880F6A" w:rsidRPr="007028ED" w:rsidRDefault="00880F6A" w:rsidP="00880F6A">
      <w:pPr>
        <w:pStyle w:val="ListParagraph"/>
        <w:numPr>
          <w:ilvl w:val="0"/>
          <w:numId w:val="4"/>
        </w:numPr>
        <w:rPr>
          <w:rFonts w:eastAsia="Times New Roman" w:cstheme="minorHAnsi"/>
          <w:i/>
          <w:iCs/>
          <w:color w:val="008000"/>
        </w:rPr>
      </w:pPr>
      <w:r w:rsidRPr="007028ED">
        <w:rPr>
          <w:rFonts w:eastAsia="Times New Roman" w:cstheme="minorHAnsi"/>
          <w:i/>
          <w:iCs/>
          <w:color w:val="008000"/>
        </w:rPr>
        <w:t>Maintains Emotional Constancy: Again, it’s wise to use a neutral tone when delivering redirections of any kind.</w:t>
      </w:r>
    </w:p>
    <w:p w14:paraId="31A68334" w14:textId="77777777" w:rsidR="00880F6A" w:rsidRPr="00880F6A" w:rsidRDefault="00880F6A" w:rsidP="00880F6A">
      <w:pPr>
        <w:pStyle w:val="ListParagraph"/>
        <w:rPr>
          <w:rFonts w:eastAsia="Times New Roman" w:cstheme="minorHAnsi"/>
          <w:i/>
          <w:iCs/>
          <w:color w:val="70AD47" w:themeColor="accent6"/>
        </w:rPr>
      </w:pPr>
    </w:p>
    <w:p w14:paraId="5C042447" w14:textId="77777777" w:rsidR="00880F6A" w:rsidRPr="00880F6A" w:rsidRDefault="00880F6A" w:rsidP="00880F6A">
      <w:pPr>
        <w:spacing w:after="0" w:line="240" w:lineRule="auto"/>
        <w:rPr>
          <w:rFonts w:eastAsia="Times New Roman" w:cstheme="minorHAnsi"/>
          <w:color w:val="000000"/>
        </w:rPr>
      </w:pPr>
      <w:r w:rsidRPr="00880F6A">
        <w:rPr>
          <w:rFonts w:eastAsia="Times New Roman" w:cstheme="minorHAnsi"/>
          <w:color w:val="000000"/>
        </w:rPr>
        <w:t>Note the different ways Talk Aspirations can be used.</w:t>
      </w:r>
    </w:p>
    <w:p w14:paraId="25F08F16" w14:textId="77777777" w:rsidR="00880F6A" w:rsidRPr="00880F6A" w:rsidRDefault="00880F6A" w:rsidP="00880F6A">
      <w:pPr>
        <w:spacing w:after="0" w:line="240" w:lineRule="auto"/>
        <w:rPr>
          <w:rFonts w:eastAsia="Times New Roman" w:cstheme="minorHAnsi"/>
          <w:color w:val="000000"/>
        </w:rPr>
      </w:pPr>
    </w:p>
    <w:tbl>
      <w:tblPr>
        <w:tblW w:w="93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420" w:firstRow="1" w:lastRow="0" w:firstColumn="0" w:lastColumn="0" w:noHBand="0" w:noVBand="1"/>
      </w:tblPr>
      <w:tblGrid>
        <w:gridCol w:w="4669"/>
        <w:gridCol w:w="4669"/>
      </w:tblGrid>
      <w:tr w:rsidR="00880F6A" w:rsidRPr="00880F6A" w14:paraId="3609FCDF" w14:textId="77777777" w:rsidTr="0015051E">
        <w:trPr>
          <w:trHeight w:val="274"/>
        </w:trPr>
        <w:tc>
          <w:tcPr>
            <w:tcW w:w="4669" w:type="dxa"/>
            <w:shd w:val="clear" w:color="auto" w:fill="auto"/>
            <w:tcMar>
              <w:top w:w="72" w:type="dxa"/>
              <w:left w:w="144" w:type="dxa"/>
              <w:bottom w:w="72" w:type="dxa"/>
              <w:right w:w="144" w:type="dxa"/>
            </w:tcMar>
            <w:hideMark/>
          </w:tcPr>
          <w:p w14:paraId="18AE09EC" w14:textId="77777777" w:rsidR="00880F6A" w:rsidRPr="00880F6A" w:rsidRDefault="00880F6A" w:rsidP="0015051E">
            <w:pPr>
              <w:spacing w:after="0" w:line="240" w:lineRule="auto"/>
              <w:rPr>
                <w:rFonts w:eastAsia="Times New Roman" w:cstheme="minorHAnsi"/>
              </w:rPr>
            </w:pPr>
            <w:r w:rsidRPr="00880F6A">
              <w:rPr>
                <w:rFonts w:eastAsia="Times New Roman" w:cstheme="minorHAnsi"/>
                <w:b/>
                <w:bCs/>
                <w:color w:val="000000" w:themeColor="text1"/>
                <w:kern w:val="24"/>
              </w:rPr>
              <w:t>Type</w:t>
            </w:r>
          </w:p>
        </w:tc>
        <w:tc>
          <w:tcPr>
            <w:tcW w:w="4669" w:type="dxa"/>
            <w:shd w:val="clear" w:color="auto" w:fill="auto"/>
            <w:tcMar>
              <w:top w:w="72" w:type="dxa"/>
              <w:left w:w="144" w:type="dxa"/>
              <w:bottom w:w="72" w:type="dxa"/>
              <w:right w:w="144" w:type="dxa"/>
            </w:tcMar>
            <w:hideMark/>
          </w:tcPr>
          <w:p w14:paraId="67BF6EC9" w14:textId="77777777" w:rsidR="00880F6A" w:rsidRPr="00880F6A" w:rsidRDefault="00880F6A" w:rsidP="0015051E">
            <w:pPr>
              <w:spacing w:after="0" w:line="240" w:lineRule="auto"/>
              <w:rPr>
                <w:rFonts w:eastAsia="Times New Roman" w:cstheme="minorHAnsi"/>
              </w:rPr>
            </w:pPr>
            <w:r w:rsidRPr="00880F6A">
              <w:rPr>
                <w:rFonts w:eastAsia="Times New Roman" w:cstheme="minorHAnsi"/>
                <w:b/>
                <w:bCs/>
                <w:color w:val="000000" w:themeColor="text1"/>
                <w:kern w:val="24"/>
              </w:rPr>
              <w:t>Example</w:t>
            </w:r>
          </w:p>
        </w:tc>
      </w:tr>
      <w:tr w:rsidR="00880F6A" w:rsidRPr="00880F6A" w14:paraId="3F0D5BD1" w14:textId="77777777" w:rsidTr="0015051E">
        <w:trPr>
          <w:trHeight w:val="606"/>
        </w:trPr>
        <w:tc>
          <w:tcPr>
            <w:tcW w:w="4669" w:type="dxa"/>
            <w:shd w:val="clear" w:color="auto" w:fill="auto"/>
            <w:tcMar>
              <w:top w:w="72" w:type="dxa"/>
              <w:left w:w="144" w:type="dxa"/>
              <w:bottom w:w="72" w:type="dxa"/>
              <w:right w:w="144" w:type="dxa"/>
            </w:tcMar>
            <w:hideMark/>
          </w:tcPr>
          <w:p w14:paraId="3836C769" w14:textId="77777777" w:rsidR="00880F6A" w:rsidRPr="007028ED" w:rsidRDefault="00880F6A" w:rsidP="0015051E">
            <w:pPr>
              <w:spacing w:after="0" w:line="240" w:lineRule="auto"/>
              <w:rPr>
                <w:rFonts w:eastAsia="Times New Roman" w:cstheme="minorHAnsi"/>
                <w:i/>
                <w:iCs/>
                <w:color w:val="008000"/>
              </w:rPr>
            </w:pPr>
            <w:r w:rsidRPr="007028ED">
              <w:rPr>
                <w:rFonts w:eastAsia="Times New Roman" w:cstheme="minorHAnsi"/>
                <w:i/>
                <w:iCs/>
                <w:color w:val="008000"/>
                <w:kern w:val="24"/>
              </w:rPr>
              <w:t xml:space="preserve">To encourage students to sustain effort they are demonstrating </w:t>
            </w:r>
          </w:p>
        </w:tc>
        <w:tc>
          <w:tcPr>
            <w:tcW w:w="4669" w:type="dxa"/>
            <w:shd w:val="clear" w:color="auto" w:fill="auto"/>
            <w:tcMar>
              <w:top w:w="72" w:type="dxa"/>
              <w:left w:w="144" w:type="dxa"/>
              <w:bottom w:w="72" w:type="dxa"/>
              <w:right w:w="144" w:type="dxa"/>
            </w:tcMar>
            <w:hideMark/>
          </w:tcPr>
          <w:p w14:paraId="288CDD2A" w14:textId="77777777" w:rsidR="00880F6A" w:rsidRPr="007028ED" w:rsidRDefault="00880F6A" w:rsidP="0015051E">
            <w:pPr>
              <w:spacing w:after="0" w:line="240" w:lineRule="auto"/>
              <w:rPr>
                <w:rFonts w:eastAsia="Times New Roman" w:cstheme="minorHAnsi"/>
                <w:i/>
                <w:iCs/>
                <w:color w:val="008000"/>
              </w:rPr>
            </w:pPr>
            <w:r w:rsidRPr="007028ED">
              <w:rPr>
                <w:rFonts w:eastAsia="Times New Roman" w:cstheme="minorHAnsi"/>
                <w:i/>
                <w:iCs/>
                <w:color w:val="008000"/>
                <w:kern w:val="24"/>
              </w:rPr>
              <w:t>“Authors like us, who are learning to craft intriguing openings...”</w:t>
            </w:r>
          </w:p>
        </w:tc>
      </w:tr>
      <w:tr w:rsidR="00880F6A" w:rsidRPr="00880F6A" w14:paraId="555278B0" w14:textId="77777777" w:rsidTr="0015051E">
        <w:trPr>
          <w:trHeight w:val="606"/>
        </w:trPr>
        <w:tc>
          <w:tcPr>
            <w:tcW w:w="4669" w:type="dxa"/>
            <w:shd w:val="clear" w:color="auto" w:fill="auto"/>
            <w:tcMar>
              <w:top w:w="72" w:type="dxa"/>
              <w:left w:w="144" w:type="dxa"/>
              <w:bottom w:w="72" w:type="dxa"/>
              <w:right w:w="144" w:type="dxa"/>
            </w:tcMar>
            <w:hideMark/>
          </w:tcPr>
          <w:p w14:paraId="7E88264E" w14:textId="77777777" w:rsidR="00880F6A" w:rsidRPr="007028ED" w:rsidRDefault="00880F6A" w:rsidP="0015051E">
            <w:pPr>
              <w:spacing w:after="0" w:line="240" w:lineRule="auto"/>
              <w:rPr>
                <w:rFonts w:eastAsia="Times New Roman" w:cstheme="minorHAnsi"/>
                <w:i/>
                <w:iCs/>
                <w:color w:val="008000"/>
              </w:rPr>
            </w:pPr>
            <w:r w:rsidRPr="007028ED">
              <w:rPr>
                <w:rFonts w:eastAsia="Times New Roman" w:cstheme="minorHAnsi"/>
                <w:i/>
                <w:iCs/>
                <w:color w:val="008000"/>
                <w:kern w:val="24"/>
              </w:rPr>
              <w:t>To inspire them to tackle a challenge</w:t>
            </w:r>
          </w:p>
        </w:tc>
        <w:tc>
          <w:tcPr>
            <w:tcW w:w="4669" w:type="dxa"/>
            <w:shd w:val="clear" w:color="auto" w:fill="auto"/>
            <w:tcMar>
              <w:top w:w="72" w:type="dxa"/>
              <w:left w:w="144" w:type="dxa"/>
              <w:bottom w:w="72" w:type="dxa"/>
              <w:right w:w="144" w:type="dxa"/>
            </w:tcMar>
            <w:hideMark/>
          </w:tcPr>
          <w:p w14:paraId="4832862E" w14:textId="77777777" w:rsidR="00880F6A" w:rsidRPr="007028ED" w:rsidRDefault="00880F6A" w:rsidP="0015051E">
            <w:pPr>
              <w:spacing w:after="0" w:line="240" w:lineRule="auto"/>
              <w:rPr>
                <w:rFonts w:eastAsia="Times New Roman" w:cstheme="minorHAnsi"/>
                <w:i/>
                <w:iCs/>
                <w:color w:val="008000"/>
              </w:rPr>
            </w:pPr>
            <w:r w:rsidRPr="007028ED">
              <w:rPr>
                <w:rFonts w:eastAsia="Times New Roman" w:cstheme="minorHAnsi"/>
                <w:i/>
                <w:iCs/>
                <w:color w:val="008000"/>
                <w:kern w:val="24"/>
              </w:rPr>
              <w:t>“You’re Usain Bolt. Make this sprint your fastest yet.”</w:t>
            </w:r>
          </w:p>
        </w:tc>
      </w:tr>
      <w:tr w:rsidR="00880F6A" w:rsidRPr="00880F6A" w14:paraId="10194335" w14:textId="77777777" w:rsidTr="0015051E">
        <w:trPr>
          <w:trHeight w:val="606"/>
        </w:trPr>
        <w:tc>
          <w:tcPr>
            <w:tcW w:w="4669" w:type="dxa"/>
            <w:shd w:val="clear" w:color="auto" w:fill="auto"/>
            <w:tcMar>
              <w:top w:w="72" w:type="dxa"/>
              <w:left w:w="144" w:type="dxa"/>
              <w:bottom w:w="72" w:type="dxa"/>
              <w:right w:w="144" w:type="dxa"/>
            </w:tcMar>
            <w:hideMark/>
          </w:tcPr>
          <w:p w14:paraId="57ECD9F1" w14:textId="77777777" w:rsidR="00880F6A" w:rsidRPr="007028ED" w:rsidRDefault="00880F6A" w:rsidP="0015051E">
            <w:pPr>
              <w:spacing w:after="0" w:line="240" w:lineRule="auto"/>
              <w:rPr>
                <w:rFonts w:eastAsia="Times New Roman" w:cstheme="minorHAnsi"/>
                <w:i/>
                <w:iCs/>
                <w:color w:val="008000"/>
              </w:rPr>
            </w:pPr>
            <w:r w:rsidRPr="007028ED">
              <w:rPr>
                <w:rFonts w:eastAsia="Times New Roman" w:cstheme="minorHAnsi"/>
                <w:i/>
                <w:iCs/>
                <w:color w:val="008000"/>
                <w:kern w:val="24"/>
              </w:rPr>
              <w:t xml:space="preserve">To connect the seemingly mundane moments to the big picture of where students are heading and who they’re becoming </w:t>
            </w:r>
          </w:p>
        </w:tc>
        <w:tc>
          <w:tcPr>
            <w:tcW w:w="4669" w:type="dxa"/>
            <w:shd w:val="clear" w:color="auto" w:fill="auto"/>
            <w:tcMar>
              <w:top w:w="72" w:type="dxa"/>
              <w:left w:w="144" w:type="dxa"/>
              <w:bottom w:w="72" w:type="dxa"/>
              <w:right w:w="144" w:type="dxa"/>
            </w:tcMar>
            <w:hideMark/>
          </w:tcPr>
          <w:p w14:paraId="3471E2DF" w14:textId="77777777" w:rsidR="00880F6A" w:rsidRPr="007028ED" w:rsidRDefault="00880F6A" w:rsidP="0015051E">
            <w:pPr>
              <w:spacing w:after="0" w:line="240" w:lineRule="auto"/>
              <w:rPr>
                <w:rFonts w:eastAsia="Times New Roman" w:cstheme="minorHAnsi"/>
                <w:i/>
                <w:iCs/>
                <w:color w:val="008000"/>
              </w:rPr>
            </w:pPr>
            <w:r w:rsidRPr="007028ED">
              <w:rPr>
                <w:rFonts w:eastAsia="Times New Roman" w:cstheme="minorHAnsi"/>
                <w:i/>
                <w:iCs/>
                <w:color w:val="008000"/>
                <w:kern w:val="24"/>
              </w:rPr>
              <w:t>“Just like an architect, try to do this square footage calculation in your head.”</w:t>
            </w:r>
          </w:p>
        </w:tc>
      </w:tr>
    </w:tbl>
    <w:p w14:paraId="3433F297" w14:textId="77777777" w:rsidR="00880F6A" w:rsidRPr="00880F6A" w:rsidRDefault="00880F6A" w:rsidP="00880F6A">
      <w:pPr>
        <w:spacing w:after="0" w:line="240" w:lineRule="auto"/>
        <w:rPr>
          <w:rFonts w:eastAsia="Times New Roman" w:cstheme="minorHAnsi"/>
          <w:color w:val="000000"/>
        </w:rPr>
      </w:pPr>
    </w:p>
    <w:p w14:paraId="47EE5662" w14:textId="77777777" w:rsidR="00880F6A" w:rsidRPr="00880F6A" w:rsidRDefault="00880F6A" w:rsidP="00880F6A">
      <w:pPr>
        <w:pStyle w:val="ListParagraph"/>
        <w:spacing w:after="0" w:line="240" w:lineRule="auto"/>
        <w:rPr>
          <w:rFonts w:eastAsia="Times New Roman" w:cstheme="minorHAnsi"/>
          <w:color w:val="000000"/>
        </w:rPr>
      </w:pPr>
    </w:p>
    <w:p w14:paraId="1D74CB0A" w14:textId="77777777" w:rsidR="00880F6A" w:rsidRPr="00880F6A" w:rsidRDefault="00880F6A" w:rsidP="00880F6A">
      <w:pPr>
        <w:spacing w:after="0" w:line="240" w:lineRule="auto"/>
        <w:rPr>
          <w:rFonts w:eastAsia="Times New Roman" w:cstheme="minorHAnsi"/>
          <w:color w:val="000000"/>
        </w:rPr>
      </w:pPr>
      <w:proofErr w:type="gramStart"/>
      <w:r w:rsidRPr="00880F6A">
        <w:rPr>
          <w:rFonts w:eastAsia="Times New Roman" w:cstheme="minorHAnsi"/>
          <w:color w:val="000000"/>
        </w:rPr>
        <w:t>In order for</w:t>
      </w:r>
      <w:proofErr w:type="gramEnd"/>
      <w:r w:rsidRPr="00880F6A">
        <w:rPr>
          <w:rFonts w:eastAsia="Times New Roman" w:cstheme="minorHAnsi"/>
          <w:color w:val="000000"/>
        </w:rPr>
        <w:t xml:space="preserve"> a teacher to effectively use Talk Aspirations, what must they do first?</w:t>
      </w:r>
    </w:p>
    <w:p w14:paraId="249E0584" w14:textId="77777777" w:rsidR="00880F6A" w:rsidRPr="00880F6A" w:rsidRDefault="00880F6A" w:rsidP="00880F6A">
      <w:pPr>
        <w:spacing w:after="0" w:line="240" w:lineRule="auto"/>
        <w:rPr>
          <w:rFonts w:eastAsia="Times New Roman" w:cstheme="minorHAnsi"/>
          <w:color w:val="000000"/>
        </w:rPr>
      </w:pPr>
    </w:p>
    <w:p w14:paraId="5D466C59" w14:textId="3E6462B4" w:rsidR="00880F6A" w:rsidRPr="007028ED" w:rsidRDefault="00B81F52" w:rsidP="00880F6A">
      <w:pPr>
        <w:spacing w:after="0" w:line="240" w:lineRule="auto"/>
        <w:rPr>
          <w:rFonts w:eastAsia="Times New Roman" w:cstheme="minorHAnsi"/>
          <w:i/>
          <w:iCs/>
          <w:color w:val="008000"/>
        </w:rPr>
      </w:pPr>
      <w:r>
        <w:rPr>
          <w:rFonts w:eastAsia="Times New Roman" w:cstheme="minorHAnsi"/>
          <w:i/>
          <w:iCs/>
          <w:color w:val="008000"/>
        </w:rPr>
        <w:t>Answers will vary. Students may reference</w:t>
      </w:r>
      <w:r w:rsidR="00880F6A" w:rsidRPr="007028ED">
        <w:rPr>
          <w:rFonts w:eastAsia="Times New Roman" w:cstheme="minorHAnsi"/>
          <w:i/>
          <w:iCs/>
          <w:color w:val="008000"/>
        </w:rPr>
        <w:t xml:space="preserve"> the importance of getting to know your students and talking with students about their goals and aspirations. When teachers acknowledge students’ potential and connect the work directly to students’ goals, students feel known. When students feel known, they are inspired to meet their potential.</w:t>
      </w:r>
    </w:p>
    <w:p w14:paraId="71B7728A" w14:textId="77777777" w:rsidR="00880F6A" w:rsidRPr="007028ED" w:rsidRDefault="00880F6A" w:rsidP="00880F6A">
      <w:pPr>
        <w:spacing w:after="0" w:line="240" w:lineRule="auto"/>
        <w:rPr>
          <w:rFonts w:eastAsia="Times New Roman" w:cstheme="minorHAnsi"/>
          <w:color w:val="008000"/>
        </w:rPr>
      </w:pPr>
    </w:p>
    <w:p w14:paraId="25B1FAAA" w14:textId="77777777" w:rsidR="00880F6A" w:rsidRPr="00880F6A" w:rsidRDefault="00880F6A" w:rsidP="00880F6A">
      <w:pPr>
        <w:spacing w:after="0" w:line="240" w:lineRule="auto"/>
        <w:rPr>
          <w:rFonts w:eastAsia="Times New Roman" w:cstheme="minorHAnsi"/>
          <w:b/>
          <w:bCs/>
        </w:rPr>
      </w:pPr>
    </w:p>
    <w:p w14:paraId="7CC91A73" w14:textId="77777777" w:rsidR="007028ED" w:rsidRDefault="007028ED">
      <w:pPr>
        <w:rPr>
          <w:rFonts w:eastAsia="Times New Roman" w:cstheme="minorHAnsi"/>
          <w:b/>
          <w:bCs/>
        </w:rPr>
      </w:pPr>
      <w:r>
        <w:rPr>
          <w:rFonts w:eastAsia="Times New Roman" w:cstheme="minorHAnsi"/>
          <w:b/>
          <w:bCs/>
        </w:rPr>
        <w:br w:type="page"/>
      </w:r>
    </w:p>
    <w:p w14:paraId="37EA2034" w14:textId="13B75F20" w:rsidR="00880F6A" w:rsidRPr="00880F6A" w:rsidRDefault="00880F6A" w:rsidP="00880F6A">
      <w:pPr>
        <w:spacing w:after="0" w:line="240" w:lineRule="auto"/>
        <w:rPr>
          <w:rFonts w:eastAsia="Times New Roman" w:cstheme="minorHAnsi"/>
          <w:b/>
          <w:bCs/>
        </w:rPr>
      </w:pPr>
      <w:r w:rsidRPr="00880F6A">
        <w:rPr>
          <w:rFonts w:eastAsia="Times New Roman" w:cstheme="minorHAnsi"/>
          <w:b/>
          <w:bCs/>
        </w:rPr>
        <w:lastRenderedPageBreak/>
        <w:t>Practice 1: Analyze Challenge in action</w:t>
      </w:r>
    </w:p>
    <w:p w14:paraId="47A89AE7" w14:textId="77777777" w:rsidR="001852FD" w:rsidRDefault="001852FD" w:rsidP="00880F6A">
      <w:pPr>
        <w:rPr>
          <w:rFonts w:cstheme="minorHAnsi"/>
        </w:rPr>
      </w:pPr>
    </w:p>
    <w:p w14:paraId="2BE23991" w14:textId="2FA4283E" w:rsidR="00880F6A" w:rsidRDefault="001852FD" w:rsidP="00880F6A">
      <w:pPr>
        <w:rPr>
          <w:rFonts w:cstheme="minorHAnsi"/>
        </w:rPr>
      </w:pPr>
      <w:r>
        <w:rPr>
          <w:rFonts w:cstheme="minorHAnsi"/>
        </w:rPr>
        <w:t>How does Mr. Burmeister motivate his students using Talk Aspirations?</w:t>
      </w:r>
    </w:p>
    <w:p w14:paraId="69BB6C06" w14:textId="1A3318E1" w:rsidR="001852FD" w:rsidRPr="005334FF" w:rsidRDefault="005334FF" w:rsidP="00880F6A">
      <w:pPr>
        <w:rPr>
          <w:rFonts w:cstheme="minorHAnsi"/>
          <w:i/>
          <w:iCs/>
          <w:color w:val="008000"/>
        </w:rPr>
      </w:pPr>
      <w:r>
        <w:rPr>
          <w:rFonts w:cstheme="minorHAnsi"/>
          <w:i/>
          <w:iCs/>
          <w:color w:val="008000"/>
        </w:rPr>
        <w:t xml:space="preserve">He </w:t>
      </w:r>
      <w:r w:rsidR="0089271C">
        <w:rPr>
          <w:rFonts w:cstheme="minorHAnsi"/>
          <w:i/>
          <w:iCs/>
          <w:color w:val="008000"/>
        </w:rPr>
        <w:t>asks,</w:t>
      </w:r>
      <w:r>
        <w:rPr>
          <w:rFonts w:cstheme="minorHAnsi"/>
          <w:i/>
          <w:iCs/>
          <w:color w:val="008000"/>
        </w:rPr>
        <w:t xml:space="preserve"> “Who is ready for </w:t>
      </w:r>
      <w:r w:rsidR="0089271C">
        <w:rPr>
          <w:rFonts w:cstheme="minorHAnsi"/>
          <w:i/>
          <w:iCs/>
          <w:color w:val="008000"/>
        </w:rPr>
        <w:t>Broadway?” and says, “Places!” indicating their desire to be actors on Broadway.</w:t>
      </w:r>
    </w:p>
    <w:p w14:paraId="5E8557D3" w14:textId="77777777" w:rsidR="001852FD" w:rsidRDefault="001852FD" w:rsidP="00880F6A">
      <w:pPr>
        <w:rPr>
          <w:rFonts w:cstheme="minorHAnsi"/>
        </w:rPr>
      </w:pPr>
    </w:p>
    <w:p w14:paraId="29170B80" w14:textId="77777777" w:rsidR="001852FD" w:rsidRDefault="001852FD" w:rsidP="00880F6A">
      <w:pPr>
        <w:rPr>
          <w:rFonts w:cstheme="minorHAnsi"/>
        </w:rPr>
      </w:pPr>
    </w:p>
    <w:p w14:paraId="321AC6AB" w14:textId="5BE30DA5" w:rsidR="001852FD" w:rsidRDefault="008F2B8B" w:rsidP="00880F6A">
      <w:pPr>
        <w:rPr>
          <w:rFonts w:cstheme="minorHAnsi"/>
        </w:rPr>
      </w:pPr>
      <w:r>
        <w:rPr>
          <w:rFonts w:cstheme="minorHAnsi"/>
        </w:rPr>
        <w:t>How have your teachers motivated you?</w:t>
      </w:r>
    </w:p>
    <w:p w14:paraId="43B8E326" w14:textId="4F4F2251" w:rsidR="008F2B8B" w:rsidRPr="0089271C" w:rsidRDefault="0089271C" w:rsidP="00880F6A">
      <w:pPr>
        <w:rPr>
          <w:rFonts w:cstheme="minorHAnsi"/>
          <w:i/>
          <w:iCs/>
          <w:color w:val="008000"/>
        </w:rPr>
      </w:pPr>
      <w:r>
        <w:rPr>
          <w:rFonts w:cstheme="minorHAnsi"/>
          <w:i/>
          <w:iCs/>
          <w:color w:val="008000"/>
        </w:rPr>
        <w:t>Answers will vary.</w:t>
      </w:r>
    </w:p>
    <w:p w14:paraId="39429141" w14:textId="77777777" w:rsidR="008F2B8B" w:rsidRDefault="008F2B8B" w:rsidP="00880F6A">
      <w:pPr>
        <w:rPr>
          <w:rFonts w:cstheme="minorHAnsi"/>
        </w:rPr>
      </w:pPr>
    </w:p>
    <w:p w14:paraId="2BC50E2E" w14:textId="77777777" w:rsidR="008F2B8B" w:rsidRPr="00880F6A" w:rsidRDefault="008F2B8B" w:rsidP="00880F6A">
      <w:pPr>
        <w:rPr>
          <w:rFonts w:eastAsia="Times New Roman" w:cstheme="minorHAnsi"/>
          <w:b/>
          <w:bCs/>
          <w:color w:val="000000"/>
        </w:rPr>
      </w:pPr>
    </w:p>
    <w:p w14:paraId="48911E80" w14:textId="77777777" w:rsidR="00880F6A" w:rsidRPr="00880F6A" w:rsidRDefault="00880F6A" w:rsidP="00880F6A">
      <w:pPr>
        <w:rPr>
          <w:rFonts w:cstheme="minorHAnsi"/>
        </w:rPr>
      </w:pPr>
    </w:p>
    <w:p w14:paraId="024BF144" w14:textId="77777777" w:rsidR="00880F6A" w:rsidRPr="00880F6A" w:rsidRDefault="00880F6A" w:rsidP="00880F6A">
      <w:pPr>
        <w:spacing w:after="0" w:line="240" w:lineRule="auto"/>
        <w:rPr>
          <w:rFonts w:eastAsia="Times New Roman" w:cstheme="minorHAnsi"/>
          <w:b/>
          <w:bCs/>
        </w:rPr>
      </w:pPr>
      <w:r w:rsidRPr="00880F6A">
        <w:rPr>
          <w:rFonts w:eastAsia="Times New Roman" w:cstheme="minorHAnsi"/>
          <w:b/>
          <w:bCs/>
        </w:rPr>
        <w:t xml:space="preserve">Practice 2: Upgrade the nonexample </w:t>
      </w:r>
    </w:p>
    <w:p w14:paraId="36736C3C" w14:textId="77777777" w:rsidR="00880F6A" w:rsidRPr="00880F6A" w:rsidRDefault="00880F6A" w:rsidP="00880F6A">
      <w:pPr>
        <w:spacing w:after="0" w:line="240" w:lineRule="auto"/>
        <w:rPr>
          <w:rFonts w:eastAsia="Times New Roman" w:cstheme="minorHAnsi"/>
        </w:rPr>
      </w:pPr>
      <w:r w:rsidRPr="00880F6A">
        <w:rPr>
          <w:rFonts w:eastAsia="Times New Roman" w:cstheme="minorHAnsi"/>
        </w:rPr>
        <w:t xml:space="preserve">Work with a partner to revise the following statement from Texas TLAC Online to make it a Talk Aspirations statement. Remember to use Economy of Language when developing your statement. </w:t>
      </w:r>
    </w:p>
    <w:p w14:paraId="050C0BED" w14:textId="77777777" w:rsidR="00880F6A" w:rsidRPr="00880F6A" w:rsidRDefault="00880F6A" w:rsidP="00880F6A">
      <w:pPr>
        <w:spacing w:after="0" w:line="240" w:lineRule="auto"/>
        <w:rPr>
          <w:rFonts w:eastAsia="Times New Roman" w:cstheme="minorHAnsi"/>
        </w:rPr>
      </w:pPr>
    </w:p>
    <w:p w14:paraId="3A322A36" w14:textId="77777777" w:rsidR="00880F6A" w:rsidRPr="00880F6A" w:rsidRDefault="00880F6A" w:rsidP="00880F6A">
      <w:pPr>
        <w:spacing w:after="0" w:line="240" w:lineRule="auto"/>
        <w:jc w:val="center"/>
        <w:rPr>
          <w:rFonts w:eastAsia="Times New Roman" w:cstheme="minorHAnsi"/>
          <w:i/>
          <w:iCs/>
        </w:rPr>
      </w:pPr>
      <w:r w:rsidRPr="00880F6A">
        <w:rPr>
          <w:rFonts w:eastAsia="Times New Roman" w:cstheme="minorHAnsi"/>
          <w:i/>
          <w:iCs/>
        </w:rPr>
        <w:t>Scenario: The teacher poses a challenging question to the class. A student responds correctly, but the response lacks precision and academic vocabulary. The teacher says, “Close. Try that again.”</w:t>
      </w:r>
    </w:p>
    <w:p w14:paraId="318A2C6A" w14:textId="77777777" w:rsidR="00880F6A" w:rsidRPr="00880F6A" w:rsidRDefault="00880F6A" w:rsidP="00880F6A">
      <w:pPr>
        <w:spacing w:after="0" w:line="240" w:lineRule="auto"/>
        <w:jc w:val="center"/>
        <w:rPr>
          <w:rFonts w:eastAsia="Times New Roman" w:cstheme="minorHAnsi"/>
          <w:i/>
          <w:iCs/>
        </w:rPr>
      </w:pPr>
    </w:p>
    <w:p w14:paraId="72C47303" w14:textId="5342614A" w:rsidR="00880F6A" w:rsidRPr="005426B1" w:rsidRDefault="00880F6A" w:rsidP="005426B1">
      <w:pPr>
        <w:spacing w:after="0" w:line="240" w:lineRule="auto"/>
        <w:rPr>
          <w:rFonts w:eastAsia="Times New Roman" w:cstheme="minorHAnsi"/>
          <w:b/>
          <w:bCs/>
        </w:rPr>
      </w:pPr>
      <w:r w:rsidRPr="005426B1">
        <w:rPr>
          <w:rFonts w:eastAsia="Times New Roman" w:cstheme="minorHAnsi"/>
          <w:b/>
          <w:bCs/>
        </w:rPr>
        <w:t xml:space="preserve">Revised Statement: </w:t>
      </w:r>
    </w:p>
    <w:p w14:paraId="757D31D3" w14:textId="77777777" w:rsidR="00880F6A" w:rsidRPr="007028ED" w:rsidRDefault="00880F6A" w:rsidP="00880F6A">
      <w:pPr>
        <w:rPr>
          <w:rFonts w:cstheme="minorHAnsi"/>
          <w:i/>
          <w:iCs/>
          <w:color w:val="008000"/>
        </w:rPr>
      </w:pPr>
      <w:r w:rsidRPr="007028ED">
        <w:rPr>
          <w:rFonts w:cstheme="minorHAnsi"/>
          <w:i/>
          <w:iCs/>
          <w:color w:val="008000"/>
        </w:rPr>
        <w:t>Possible responses:</w:t>
      </w:r>
    </w:p>
    <w:p w14:paraId="5EED4FAE" w14:textId="77777777" w:rsidR="00880F6A" w:rsidRPr="007028ED" w:rsidRDefault="00880F6A" w:rsidP="00880F6A">
      <w:pPr>
        <w:rPr>
          <w:rFonts w:cstheme="minorHAnsi"/>
          <w:i/>
          <w:iCs/>
          <w:color w:val="008000"/>
        </w:rPr>
      </w:pPr>
      <w:r w:rsidRPr="007028ED">
        <w:rPr>
          <w:rFonts w:cstheme="minorHAnsi"/>
          <w:i/>
          <w:iCs/>
          <w:color w:val="008000"/>
        </w:rPr>
        <w:t>"The ideas are there. Now how would a biologist say it?"</w:t>
      </w:r>
    </w:p>
    <w:p w14:paraId="5116B2EE" w14:textId="77777777" w:rsidR="00880F6A" w:rsidRPr="007028ED" w:rsidRDefault="00880F6A" w:rsidP="00880F6A">
      <w:pPr>
        <w:rPr>
          <w:rFonts w:cstheme="minorHAnsi"/>
          <w:i/>
          <w:iCs/>
          <w:color w:val="008000"/>
        </w:rPr>
      </w:pPr>
      <w:r w:rsidRPr="007028ED">
        <w:rPr>
          <w:rFonts w:cstheme="minorHAnsi"/>
          <w:i/>
          <w:iCs/>
          <w:color w:val="008000"/>
        </w:rPr>
        <w:t>"Great start. How can you make it stronger by adding the precise, technical term?"</w:t>
      </w:r>
    </w:p>
    <w:p w14:paraId="6EDB43CD" w14:textId="77777777" w:rsidR="00880F6A" w:rsidRPr="00880F6A" w:rsidRDefault="00880F6A" w:rsidP="00880F6A">
      <w:pPr>
        <w:rPr>
          <w:rFonts w:cstheme="minorHAnsi"/>
        </w:rPr>
      </w:pPr>
    </w:p>
    <w:p w14:paraId="48FED3D4" w14:textId="77777777" w:rsidR="007028ED" w:rsidRDefault="007028ED">
      <w:pPr>
        <w:rPr>
          <w:rFonts w:eastAsia="Times New Roman" w:cstheme="minorHAnsi"/>
          <w:b/>
          <w:bCs/>
          <w:color w:val="000000"/>
        </w:rPr>
      </w:pPr>
      <w:r>
        <w:rPr>
          <w:rFonts w:eastAsia="Times New Roman" w:cstheme="minorHAnsi"/>
          <w:b/>
          <w:bCs/>
          <w:color w:val="000000"/>
        </w:rPr>
        <w:br w:type="page"/>
      </w:r>
    </w:p>
    <w:p w14:paraId="6CC50C87" w14:textId="4A08A716" w:rsidR="00880F6A" w:rsidRPr="00880F6A" w:rsidRDefault="00880F6A" w:rsidP="00880F6A">
      <w:pPr>
        <w:spacing w:after="0" w:line="240" w:lineRule="auto"/>
        <w:rPr>
          <w:rFonts w:eastAsia="Times New Roman" w:cstheme="minorHAnsi"/>
          <w:b/>
          <w:bCs/>
          <w:color w:val="000000"/>
        </w:rPr>
      </w:pPr>
      <w:r w:rsidRPr="00880F6A">
        <w:rPr>
          <w:rFonts w:eastAsia="Times New Roman" w:cstheme="minorHAnsi"/>
          <w:b/>
          <w:bCs/>
          <w:color w:val="000000"/>
        </w:rPr>
        <w:lastRenderedPageBreak/>
        <w:t>Practice 3: Delivering the Challenge</w:t>
      </w:r>
    </w:p>
    <w:p w14:paraId="36FB7D60" w14:textId="77777777" w:rsidR="000933EC" w:rsidRDefault="00880F6A" w:rsidP="00880F6A">
      <w:pPr>
        <w:spacing w:after="0" w:line="240" w:lineRule="auto"/>
        <w:rPr>
          <w:rFonts w:eastAsia="Times New Roman" w:cstheme="minorHAnsi"/>
          <w:color w:val="000000"/>
        </w:rPr>
      </w:pPr>
      <w:r w:rsidRPr="00880F6A">
        <w:rPr>
          <w:rFonts w:eastAsia="Times New Roman" w:cstheme="minorHAnsi"/>
          <w:color w:val="000000"/>
        </w:rPr>
        <w:t xml:space="preserve">Partner up with someone new. With your new partner, role play the scenario. Each student will play the “teacher” role while the other partner is the “student” role. </w:t>
      </w:r>
    </w:p>
    <w:p w14:paraId="1979863B" w14:textId="77777777" w:rsidR="000933EC" w:rsidRDefault="000933EC" w:rsidP="00880F6A">
      <w:pPr>
        <w:spacing w:after="0" w:line="240" w:lineRule="auto"/>
        <w:rPr>
          <w:rFonts w:eastAsia="Times New Roman" w:cstheme="minorHAnsi"/>
          <w:color w:val="000000"/>
        </w:rPr>
      </w:pPr>
    </w:p>
    <w:p w14:paraId="5E7E7706" w14:textId="6905AAE2" w:rsidR="00880F6A" w:rsidRPr="00880F6A" w:rsidRDefault="00880F6A" w:rsidP="00880F6A">
      <w:pPr>
        <w:spacing w:after="0" w:line="240" w:lineRule="auto"/>
        <w:rPr>
          <w:rFonts w:eastAsia="Times New Roman" w:cstheme="minorHAnsi"/>
          <w:color w:val="000000"/>
        </w:rPr>
      </w:pPr>
      <w:r w:rsidRPr="00880F6A">
        <w:rPr>
          <w:rFonts w:eastAsia="Times New Roman" w:cstheme="minorHAnsi"/>
          <w:color w:val="000000"/>
        </w:rPr>
        <w:t xml:space="preserve">The person in the “teacher” role will use the Talk Aspiration statement they drafted earlier to motivate and inspire the student. </w:t>
      </w:r>
      <w:r w:rsidRPr="00880F6A">
        <w:rPr>
          <w:rFonts w:eastAsia="Times New Roman" w:cstheme="minorHAnsi"/>
        </w:rPr>
        <w:t xml:space="preserve">The person in the student role will use the feedback rubric </w:t>
      </w:r>
      <w:r w:rsidR="002A28A0">
        <w:rPr>
          <w:rFonts w:eastAsia="Times New Roman" w:cstheme="minorHAnsi"/>
        </w:rPr>
        <w:t>below</w:t>
      </w:r>
      <w:r w:rsidRPr="00880F6A">
        <w:rPr>
          <w:rFonts w:eastAsia="Times New Roman" w:cstheme="minorHAnsi"/>
        </w:rPr>
        <w:t xml:space="preserve"> to provide specific feedback to their partner on the alignment to the success criteria.</w:t>
      </w:r>
    </w:p>
    <w:p w14:paraId="34A9153F" w14:textId="77777777" w:rsidR="00880F6A" w:rsidRPr="00880F6A" w:rsidRDefault="00880F6A" w:rsidP="00880F6A">
      <w:pPr>
        <w:spacing w:after="0" w:line="240" w:lineRule="auto"/>
        <w:rPr>
          <w:rFonts w:eastAsia="Times New Roman" w:cstheme="minorHAnsi"/>
          <w:b/>
          <w:bCs/>
          <w:color w:val="000000"/>
        </w:rPr>
      </w:pPr>
    </w:p>
    <w:p w14:paraId="55A0D339" w14:textId="77777777" w:rsidR="00880F6A" w:rsidRPr="00880F6A" w:rsidRDefault="00880F6A" w:rsidP="00880F6A">
      <w:pPr>
        <w:spacing w:after="0" w:line="240" w:lineRule="auto"/>
        <w:rPr>
          <w:rFonts w:eastAsia="Times New Roman" w:cstheme="minorHAnsi"/>
          <w:b/>
          <w:bCs/>
          <w:color w:val="000000"/>
        </w:rPr>
      </w:pPr>
      <w:r w:rsidRPr="00880F6A">
        <w:rPr>
          <w:rFonts w:eastAsia="Times New Roman" w:cstheme="minorHAnsi"/>
          <w:b/>
          <w:bCs/>
          <w:color w:val="000000"/>
        </w:rPr>
        <w:t>Feedback Rubric</w:t>
      </w:r>
    </w:p>
    <w:p w14:paraId="15D41A89" w14:textId="77777777" w:rsidR="00880F6A" w:rsidRPr="00880F6A" w:rsidRDefault="00880F6A" w:rsidP="00880F6A">
      <w:pPr>
        <w:spacing w:after="0" w:line="240" w:lineRule="auto"/>
        <w:rPr>
          <w:rFonts w:eastAsia="Times New Roman" w:cstheme="minorHAnsi"/>
          <w:color w:val="000000"/>
        </w:rPr>
      </w:pPr>
    </w:p>
    <w:tbl>
      <w:tblPr>
        <w:tblStyle w:val="TableGrid"/>
        <w:tblW w:w="0" w:type="auto"/>
        <w:tblLook w:val="04A0" w:firstRow="1" w:lastRow="0" w:firstColumn="1" w:lastColumn="0" w:noHBand="0" w:noVBand="1"/>
      </w:tblPr>
      <w:tblGrid>
        <w:gridCol w:w="3116"/>
        <w:gridCol w:w="3117"/>
        <w:gridCol w:w="3117"/>
      </w:tblGrid>
      <w:tr w:rsidR="00880F6A" w:rsidRPr="00880F6A" w14:paraId="483F51CB" w14:textId="77777777" w:rsidTr="0015051E">
        <w:tc>
          <w:tcPr>
            <w:tcW w:w="3116" w:type="dxa"/>
          </w:tcPr>
          <w:p w14:paraId="050AB1AC" w14:textId="77777777" w:rsidR="00880F6A" w:rsidRPr="00880F6A" w:rsidRDefault="00880F6A" w:rsidP="0015051E">
            <w:pPr>
              <w:jc w:val="center"/>
              <w:rPr>
                <w:rFonts w:cstheme="minorHAnsi"/>
                <w:b/>
                <w:bCs/>
              </w:rPr>
            </w:pPr>
          </w:p>
        </w:tc>
        <w:tc>
          <w:tcPr>
            <w:tcW w:w="3117" w:type="dxa"/>
          </w:tcPr>
          <w:p w14:paraId="064EB3EF" w14:textId="77777777" w:rsidR="00880F6A" w:rsidRPr="00880F6A" w:rsidRDefault="00880F6A" w:rsidP="0015051E">
            <w:pPr>
              <w:jc w:val="center"/>
              <w:rPr>
                <w:rFonts w:cstheme="minorHAnsi"/>
                <w:b/>
                <w:bCs/>
              </w:rPr>
            </w:pPr>
            <w:r w:rsidRPr="00880F6A">
              <w:rPr>
                <w:rFonts w:cstheme="minorHAnsi"/>
                <w:b/>
                <w:bCs/>
              </w:rPr>
              <w:t>Still Working On It. Provide Suggestions for Improvement.</w:t>
            </w:r>
          </w:p>
        </w:tc>
        <w:tc>
          <w:tcPr>
            <w:tcW w:w="3117" w:type="dxa"/>
          </w:tcPr>
          <w:p w14:paraId="14597DE4" w14:textId="77777777" w:rsidR="00880F6A" w:rsidRPr="00880F6A" w:rsidRDefault="00880F6A" w:rsidP="0015051E">
            <w:pPr>
              <w:jc w:val="center"/>
              <w:rPr>
                <w:rFonts w:cstheme="minorHAnsi"/>
                <w:b/>
                <w:bCs/>
              </w:rPr>
            </w:pPr>
            <w:r w:rsidRPr="00880F6A">
              <w:rPr>
                <w:rFonts w:cstheme="minorHAnsi"/>
                <w:b/>
                <w:bCs/>
              </w:rPr>
              <w:t>You got it! Provide Evidence.</w:t>
            </w:r>
          </w:p>
        </w:tc>
      </w:tr>
      <w:tr w:rsidR="00880F6A" w:rsidRPr="00880F6A" w14:paraId="0C684866" w14:textId="77777777" w:rsidTr="0015051E">
        <w:tc>
          <w:tcPr>
            <w:tcW w:w="3116" w:type="dxa"/>
          </w:tcPr>
          <w:p w14:paraId="4031BAE7" w14:textId="77777777" w:rsidR="00880F6A" w:rsidRPr="00880F6A" w:rsidRDefault="00880F6A" w:rsidP="0015051E">
            <w:pPr>
              <w:rPr>
                <w:rFonts w:eastAsia="Times New Roman" w:cstheme="minorHAnsi"/>
                <w:color w:val="000000"/>
              </w:rPr>
            </w:pPr>
            <w:r w:rsidRPr="00880F6A">
              <w:rPr>
                <w:rFonts w:eastAsia="Times New Roman" w:cstheme="minorHAnsi"/>
                <w:b/>
                <w:bCs/>
                <w:color w:val="000000"/>
              </w:rPr>
              <w:t>Motivate students:</w:t>
            </w:r>
            <w:r w:rsidRPr="00880F6A">
              <w:rPr>
                <w:rFonts w:eastAsia="Times New Roman" w:cstheme="minorHAnsi"/>
                <w:color w:val="000000"/>
              </w:rPr>
              <w:t xml:space="preserve"> Communicate your belief in students’ potential and connect the daily work of the classroom with their goals and dreams.</w:t>
            </w:r>
          </w:p>
        </w:tc>
        <w:tc>
          <w:tcPr>
            <w:tcW w:w="3117" w:type="dxa"/>
          </w:tcPr>
          <w:p w14:paraId="4EDC07CF" w14:textId="77777777" w:rsidR="00880F6A" w:rsidRPr="00880F6A" w:rsidRDefault="00880F6A" w:rsidP="0015051E">
            <w:pPr>
              <w:rPr>
                <w:rFonts w:cstheme="minorHAnsi"/>
                <w:b/>
                <w:bCs/>
              </w:rPr>
            </w:pPr>
          </w:p>
          <w:p w14:paraId="6A246C82" w14:textId="77777777" w:rsidR="00880F6A" w:rsidRPr="00880F6A" w:rsidRDefault="00880F6A" w:rsidP="0015051E">
            <w:pPr>
              <w:rPr>
                <w:rFonts w:cstheme="minorHAnsi"/>
                <w:b/>
                <w:bCs/>
              </w:rPr>
            </w:pPr>
          </w:p>
          <w:p w14:paraId="1263AF0A" w14:textId="77777777" w:rsidR="00880F6A" w:rsidRPr="00880F6A" w:rsidRDefault="00880F6A" w:rsidP="0015051E">
            <w:pPr>
              <w:rPr>
                <w:rFonts w:cstheme="minorHAnsi"/>
                <w:b/>
                <w:bCs/>
              </w:rPr>
            </w:pPr>
          </w:p>
          <w:p w14:paraId="153ED71F" w14:textId="77777777" w:rsidR="00880F6A" w:rsidRPr="00880F6A" w:rsidRDefault="00880F6A" w:rsidP="0015051E">
            <w:pPr>
              <w:rPr>
                <w:rFonts w:cstheme="minorHAnsi"/>
                <w:b/>
                <w:bCs/>
              </w:rPr>
            </w:pPr>
          </w:p>
          <w:p w14:paraId="26CF747D" w14:textId="77777777" w:rsidR="00880F6A" w:rsidRPr="00880F6A" w:rsidRDefault="00880F6A" w:rsidP="0015051E">
            <w:pPr>
              <w:rPr>
                <w:rFonts w:cstheme="minorHAnsi"/>
                <w:b/>
                <w:bCs/>
              </w:rPr>
            </w:pPr>
          </w:p>
          <w:p w14:paraId="7FB4AA09" w14:textId="77777777" w:rsidR="00880F6A" w:rsidRPr="00880F6A" w:rsidRDefault="00880F6A" w:rsidP="0015051E">
            <w:pPr>
              <w:rPr>
                <w:rFonts w:cstheme="minorHAnsi"/>
                <w:b/>
                <w:bCs/>
              </w:rPr>
            </w:pPr>
          </w:p>
        </w:tc>
        <w:tc>
          <w:tcPr>
            <w:tcW w:w="3117" w:type="dxa"/>
          </w:tcPr>
          <w:p w14:paraId="50EC182D" w14:textId="77777777" w:rsidR="00880F6A" w:rsidRPr="00880F6A" w:rsidRDefault="00880F6A" w:rsidP="0015051E">
            <w:pPr>
              <w:rPr>
                <w:rFonts w:cstheme="minorHAnsi"/>
                <w:b/>
                <w:bCs/>
              </w:rPr>
            </w:pPr>
          </w:p>
        </w:tc>
      </w:tr>
      <w:tr w:rsidR="00880F6A" w:rsidRPr="00880F6A" w14:paraId="26699783" w14:textId="77777777" w:rsidTr="0015051E">
        <w:tc>
          <w:tcPr>
            <w:tcW w:w="3116" w:type="dxa"/>
          </w:tcPr>
          <w:p w14:paraId="17AE2090" w14:textId="77777777" w:rsidR="00880F6A" w:rsidRPr="00880F6A" w:rsidRDefault="00880F6A" w:rsidP="0015051E">
            <w:pPr>
              <w:rPr>
                <w:rFonts w:eastAsia="Times New Roman" w:cstheme="minorHAnsi"/>
                <w:color w:val="000000"/>
              </w:rPr>
            </w:pPr>
            <w:r w:rsidRPr="00880F6A">
              <w:rPr>
                <w:rFonts w:eastAsia="Times New Roman" w:cstheme="minorHAnsi"/>
                <w:b/>
                <w:bCs/>
                <w:color w:val="000000"/>
              </w:rPr>
              <w:t>Economy of Language</w:t>
            </w:r>
            <w:r w:rsidRPr="00880F6A">
              <w:rPr>
                <w:rFonts w:eastAsia="Times New Roman" w:cstheme="minorHAnsi"/>
                <w:color w:val="000000"/>
              </w:rPr>
              <w:t>: Use as few words as possible</w:t>
            </w:r>
            <w:r w:rsidRPr="00880F6A">
              <w:rPr>
                <w:rFonts w:cstheme="minorHAnsi"/>
              </w:rPr>
              <w:t xml:space="preserve"> </w:t>
            </w:r>
            <w:r w:rsidRPr="00880F6A">
              <w:rPr>
                <w:rFonts w:eastAsia="Times New Roman" w:cstheme="minorHAnsi"/>
                <w:color w:val="000000"/>
              </w:rPr>
              <w:t>to focus students on what they need to do to meet expectations and bring everyone back to the lesson as quickly as possible.</w:t>
            </w:r>
          </w:p>
        </w:tc>
        <w:tc>
          <w:tcPr>
            <w:tcW w:w="3117" w:type="dxa"/>
          </w:tcPr>
          <w:p w14:paraId="0E23EDF0" w14:textId="77777777" w:rsidR="00880F6A" w:rsidRPr="00880F6A" w:rsidRDefault="00880F6A" w:rsidP="0015051E">
            <w:pPr>
              <w:rPr>
                <w:rFonts w:cstheme="minorHAnsi"/>
                <w:b/>
                <w:bCs/>
              </w:rPr>
            </w:pPr>
          </w:p>
        </w:tc>
        <w:tc>
          <w:tcPr>
            <w:tcW w:w="3117" w:type="dxa"/>
          </w:tcPr>
          <w:p w14:paraId="136BB774" w14:textId="77777777" w:rsidR="00880F6A" w:rsidRPr="00880F6A" w:rsidRDefault="00880F6A" w:rsidP="0015051E">
            <w:pPr>
              <w:rPr>
                <w:rFonts w:cstheme="minorHAnsi"/>
                <w:b/>
                <w:bCs/>
              </w:rPr>
            </w:pPr>
          </w:p>
        </w:tc>
      </w:tr>
      <w:tr w:rsidR="00880F6A" w:rsidRPr="00880F6A" w14:paraId="5BCF3D90" w14:textId="77777777" w:rsidTr="0015051E">
        <w:tc>
          <w:tcPr>
            <w:tcW w:w="3116" w:type="dxa"/>
          </w:tcPr>
          <w:p w14:paraId="3BE6432C" w14:textId="77777777" w:rsidR="00880F6A" w:rsidRPr="00880F6A" w:rsidRDefault="00880F6A" w:rsidP="0015051E">
            <w:pPr>
              <w:rPr>
                <w:rFonts w:eastAsia="Times New Roman" w:cstheme="minorHAnsi"/>
                <w:color w:val="000000"/>
              </w:rPr>
            </w:pPr>
            <w:r w:rsidRPr="00880F6A">
              <w:rPr>
                <w:rFonts w:eastAsia="Times New Roman" w:cstheme="minorHAnsi"/>
                <w:b/>
                <w:bCs/>
                <w:color w:val="000000"/>
              </w:rPr>
              <w:t>Maintains Emotional Constancy</w:t>
            </w:r>
            <w:r w:rsidRPr="00880F6A">
              <w:rPr>
                <w:rFonts w:eastAsia="Times New Roman" w:cstheme="minorHAnsi"/>
                <w:color w:val="000000"/>
              </w:rPr>
              <w:t>: Use a neutral tone and facial expression when delivering redirections of any kind</w:t>
            </w:r>
          </w:p>
        </w:tc>
        <w:tc>
          <w:tcPr>
            <w:tcW w:w="3117" w:type="dxa"/>
          </w:tcPr>
          <w:p w14:paraId="0BABCCDF" w14:textId="77777777" w:rsidR="00880F6A" w:rsidRPr="00880F6A" w:rsidRDefault="00880F6A" w:rsidP="0015051E">
            <w:pPr>
              <w:rPr>
                <w:rFonts w:cstheme="minorHAnsi"/>
                <w:b/>
                <w:bCs/>
              </w:rPr>
            </w:pPr>
          </w:p>
          <w:p w14:paraId="58DF5157" w14:textId="77777777" w:rsidR="00880F6A" w:rsidRPr="00880F6A" w:rsidRDefault="00880F6A" w:rsidP="0015051E">
            <w:pPr>
              <w:rPr>
                <w:rFonts w:cstheme="minorHAnsi"/>
                <w:b/>
                <w:bCs/>
              </w:rPr>
            </w:pPr>
          </w:p>
          <w:p w14:paraId="0A4057A4" w14:textId="77777777" w:rsidR="00880F6A" w:rsidRPr="00880F6A" w:rsidRDefault="00880F6A" w:rsidP="0015051E">
            <w:pPr>
              <w:rPr>
                <w:rFonts w:cstheme="minorHAnsi"/>
                <w:b/>
                <w:bCs/>
              </w:rPr>
            </w:pPr>
          </w:p>
          <w:p w14:paraId="616EEAAB" w14:textId="77777777" w:rsidR="00880F6A" w:rsidRPr="00880F6A" w:rsidRDefault="00880F6A" w:rsidP="0015051E">
            <w:pPr>
              <w:rPr>
                <w:rFonts w:cstheme="minorHAnsi"/>
                <w:b/>
                <w:bCs/>
              </w:rPr>
            </w:pPr>
          </w:p>
          <w:p w14:paraId="772D95E2" w14:textId="77777777" w:rsidR="00880F6A" w:rsidRPr="00880F6A" w:rsidRDefault="00880F6A" w:rsidP="0015051E">
            <w:pPr>
              <w:rPr>
                <w:rFonts w:cstheme="minorHAnsi"/>
                <w:b/>
                <w:bCs/>
              </w:rPr>
            </w:pPr>
          </w:p>
          <w:p w14:paraId="2ADBF14B" w14:textId="77777777" w:rsidR="00880F6A" w:rsidRPr="00880F6A" w:rsidRDefault="00880F6A" w:rsidP="0015051E">
            <w:pPr>
              <w:rPr>
                <w:rFonts w:cstheme="minorHAnsi"/>
                <w:b/>
                <w:bCs/>
              </w:rPr>
            </w:pPr>
          </w:p>
        </w:tc>
        <w:tc>
          <w:tcPr>
            <w:tcW w:w="3117" w:type="dxa"/>
          </w:tcPr>
          <w:p w14:paraId="52C49D31" w14:textId="77777777" w:rsidR="00880F6A" w:rsidRPr="00880F6A" w:rsidRDefault="00880F6A" w:rsidP="0015051E">
            <w:pPr>
              <w:rPr>
                <w:rFonts w:cstheme="minorHAnsi"/>
                <w:b/>
                <w:bCs/>
              </w:rPr>
            </w:pPr>
          </w:p>
        </w:tc>
      </w:tr>
    </w:tbl>
    <w:p w14:paraId="38799235" w14:textId="77777777" w:rsidR="00880F6A" w:rsidRPr="00880F6A" w:rsidRDefault="00880F6A" w:rsidP="00880F6A">
      <w:pPr>
        <w:rPr>
          <w:rFonts w:cstheme="minorHAnsi"/>
        </w:rPr>
      </w:pPr>
    </w:p>
    <w:p w14:paraId="4372A511" w14:textId="77777777" w:rsidR="00861830" w:rsidRPr="00880F6A" w:rsidRDefault="00861830" w:rsidP="00B43367">
      <w:pPr>
        <w:rPr>
          <w:rFonts w:cstheme="minorHAnsi"/>
        </w:rPr>
      </w:pPr>
    </w:p>
    <w:sectPr w:rsidR="00861830" w:rsidRPr="00880F6A">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46D44B" w14:textId="77777777" w:rsidR="00687FD6" w:rsidRDefault="00687FD6" w:rsidP="00AD5C63">
      <w:pPr>
        <w:spacing w:after="0" w:line="240" w:lineRule="auto"/>
      </w:pPr>
      <w:r>
        <w:separator/>
      </w:r>
    </w:p>
  </w:endnote>
  <w:endnote w:type="continuationSeparator" w:id="0">
    <w:p w14:paraId="3C5A95A5" w14:textId="77777777" w:rsidR="00687FD6" w:rsidRDefault="00687FD6" w:rsidP="00AD5C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31649" w14:textId="72F1850B" w:rsidR="00AD5C63" w:rsidRPr="006D76A2" w:rsidRDefault="006D76A2" w:rsidP="006D76A2">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1</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08429" w14:textId="77777777" w:rsidR="00687FD6" w:rsidRDefault="00687FD6" w:rsidP="00AD5C63">
      <w:pPr>
        <w:spacing w:after="0" w:line="240" w:lineRule="auto"/>
      </w:pPr>
      <w:r>
        <w:separator/>
      </w:r>
    </w:p>
  </w:footnote>
  <w:footnote w:type="continuationSeparator" w:id="0">
    <w:p w14:paraId="37376860" w14:textId="77777777" w:rsidR="00687FD6" w:rsidRDefault="00687FD6" w:rsidP="00AD5C6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F5C036" w14:textId="77777777" w:rsidR="00AD5C63" w:rsidRDefault="00AD5C63" w:rsidP="00AD5C63">
    <w:pPr>
      <w:pStyle w:val="Header"/>
      <w:spacing w:after="120"/>
    </w:pPr>
    <w:r>
      <w:rPr>
        <w:noProof/>
      </w:rPr>
      <w:drawing>
        <wp:inline distT="0" distB="0" distL="0" distR="0" wp14:anchorId="76DB9368" wp14:editId="60B2FB09">
          <wp:extent cx="724619" cy="374386"/>
          <wp:effectExtent l="0" t="0" r="0" b="6985"/>
          <wp:docPr id="10" name="Picture 10"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763253" cy="394347"/>
                  </a:xfrm>
                  <a:prstGeom prst="rect">
                    <a:avLst/>
                  </a:prstGeom>
                </pic:spPr>
              </pic:pic>
            </a:graphicData>
          </a:graphic>
        </wp:inline>
      </w:drawing>
    </w:r>
  </w:p>
  <w:p w14:paraId="101134F0" w14:textId="77777777" w:rsidR="00AD5C63" w:rsidRDefault="00AD5C6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D1204"/>
    <w:multiLevelType w:val="hybridMultilevel"/>
    <w:tmpl w:val="16F40D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E067CF"/>
    <w:multiLevelType w:val="hybridMultilevel"/>
    <w:tmpl w:val="A1001F80"/>
    <w:lvl w:ilvl="0" w:tplc="88ACD710">
      <w:start w:val="1"/>
      <w:numFmt w:val="bullet"/>
      <w:pStyle w:val="Tabletextbullet"/>
      <w:lvlText w:val="•"/>
      <w:lvlJc w:val="left"/>
      <w:pPr>
        <w:ind w:left="288" w:hanging="288"/>
      </w:pPr>
      <w:rPr>
        <w:rFonts w:ascii="Calibri" w:hAnsi="Calibri" w:hint="default"/>
        <w:color w:val="auto"/>
      </w:rPr>
    </w:lvl>
    <w:lvl w:ilvl="1" w:tplc="04090003" w:tentative="1">
      <w:start w:val="1"/>
      <w:numFmt w:val="bullet"/>
      <w:lvlText w:val="o"/>
      <w:lvlJc w:val="left"/>
      <w:pPr>
        <w:ind w:left="1296" w:hanging="360"/>
      </w:pPr>
      <w:rPr>
        <w:rFonts w:ascii="Courier New" w:hAnsi="Courier New" w:cs="Courier New" w:hint="default"/>
      </w:rPr>
    </w:lvl>
    <w:lvl w:ilvl="2" w:tplc="04090005" w:tentative="1">
      <w:start w:val="1"/>
      <w:numFmt w:val="bullet"/>
      <w:lvlText w:val=""/>
      <w:lvlJc w:val="left"/>
      <w:pPr>
        <w:ind w:left="2016" w:hanging="360"/>
      </w:pPr>
      <w:rPr>
        <w:rFonts w:ascii="Wingdings" w:hAnsi="Wingdings" w:hint="default"/>
      </w:rPr>
    </w:lvl>
    <w:lvl w:ilvl="3" w:tplc="04090001" w:tentative="1">
      <w:start w:val="1"/>
      <w:numFmt w:val="bullet"/>
      <w:lvlText w:val=""/>
      <w:lvlJc w:val="left"/>
      <w:pPr>
        <w:ind w:left="2736" w:hanging="360"/>
      </w:pPr>
      <w:rPr>
        <w:rFonts w:ascii="Symbol" w:hAnsi="Symbol" w:hint="default"/>
      </w:rPr>
    </w:lvl>
    <w:lvl w:ilvl="4" w:tplc="04090003" w:tentative="1">
      <w:start w:val="1"/>
      <w:numFmt w:val="bullet"/>
      <w:lvlText w:val="o"/>
      <w:lvlJc w:val="left"/>
      <w:pPr>
        <w:ind w:left="3456" w:hanging="360"/>
      </w:pPr>
      <w:rPr>
        <w:rFonts w:ascii="Courier New" w:hAnsi="Courier New" w:cs="Courier New" w:hint="default"/>
      </w:rPr>
    </w:lvl>
    <w:lvl w:ilvl="5" w:tplc="04090005" w:tentative="1">
      <w:start w:val="1"/>
      <w:numFmt w:val="bullet"/>
      <w:lvlText w:val=""/>
      <w:lvlJc w:val="left"/>
      <w:pPr>
        <w:ind w:left="4176" w:hanging="360"/>
      </w:pPr>
      <w:rPr>
        <w:rFonts w:ascii="Wingdings" w:hAnsi="Wingdings" w:hint="default"/>
      </w:rPr>
    </w:lvl>
    <w:lvl w:ilvl="6" w:tplc="04090001" w:tentative="1">
      <w:start w:val="1"/>
      <w:numFmt w:val="bullet"/>
      <w:lvlText w:val=""/>
      <w:lvlJc w:val="left"/>
      <w:pPr>
        <w:ind w:left="4896" w:hanging="360"/>
      </w:pPr>
      <w:rPr>
        <w:rFonts w:ascii="Symbol" w:hAnsi="Symbol" w:hint="default"/>
      </w:rPr>
    </w:lvl>
    <w:lvl w:ilvl="7" w:tplc="04090003" w:tentative="1">
      <w:start w:val="1"/>
      <w:numFmt w:val="bullet"/>
      <w:lvlText w:val="o"/>
      <w:lvlJc w:val="left"/>
      <w:pPr>
        <w:ind w:left="5616" w:hanging="360"/>
      </w:pPr>
      <w:rPr>
        <w:rFonts w:ascii="Courier New" w:hAnsi="Courier New" w:cs="Courier New" w:hint="default"/>
      </w:rPr>
    </w:lvl>
    <w:lvl w:ilvl="8" w:tplc="04090005" w:tentative="1">
      <w:start w:val="1"/>
      <w:numFmt w:val="bullet"/>
      <w:lvlText w:val=""/>
      <w:lvlJc w:val="left"/>
      <w:pPr>
        <w:ind w:left="6336" w:hanging="360"/>
      </w:pPr>
      <w:rPr>
        <w:rFonts w:ascii="Wingdings" w:hAnsi="Wingdings" w:hint="default"/>
      </w:rPr>
    </w:lvl>
  </w:abstractNum>
  <w:abstractNum w:abstractNumId="2" w15:restartNumberingAfterBreak="0">
    <w:nsid w:val="1F9F4ED8"/>
    <w:multiLevelType w:val="hybridMultilevel"/>
    <w:tmpl w:val="EBB87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380FD5"/>
    <w:multiLevelType w:val="hybridMultilevel"/>
    <w:tmpl w:val="65F86AB2"/>
    <w:lvl w:ilvl="0" w:tplc="85A240BA">
      <w:start w:val="1"/>
      <w:numFmt w:val="bullet"/>
      <w:lvlText w:val=""/>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BF53E07"/>
    <w:multiLevelType w:val="hybridMultilevel"/>
    <w:tmpl w:val="9620D8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17144843">
    <w:abstractNumId w:val="1"/>
  </w:num>
  <w:num w:numId="2" w16cid:durableId="1898659813">
    <w:abstractNumId w:val="3"/>
  </w:num>
  <w:num w:numId="3" w16cid:durableId="1889800141">
    <w:abstractNumId w:val="2"/>
  </w:num>
  <w:num w:numId="4" w16cid:durableId="1737244915">
    <w:abstractNumId w:val="0"/>
  </w:num>
  <w:num w:numId="5" w16cid:durableId="165263268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369A9"/>
    <w:rsid w:val="0002657B"/>
    <w:rsid w:val="00062DA3"/>
    <w:rsid w:val="000933EC"/>
    <w:rsid w:val="001852FD"/>
    <w:rsid w:val="001C0A9B"/>
    <w:rsid w:val="00200260"/>
    <w:rsid w:val="002A28A0"/>
    <w:rsid w:val="002F7EF3"/>
    <w:rsid w:val="003369A9"/>
    <w:rsid w:val="0039210A"/>
    <w:rsid w:val="00497E0A"/>
    <w:rsid w:val="004D41BF"/>
    <w:rsid w:val="005334FF"/>
    <w:rsid w:val="005426B1"/>
    <w:rsid w:val="00651343"/>
    <w:rsid w:val="00687FD6"/>
    <w:rsid w:val="006D76A2"/>
    <w:rsid w:val="007028ED"/>
    <w:rsid w:val="007D628D"/>
    <w:rsid w:val="007F4DB7"/>
    <w:rsid w:val="00832873"/>
    <w:rsid w:val="00861830"/>
    <w:rsid w:val="00880F6A"/>
    <w:rsid w:val="0089271C"/>
    <w:rsid w:val="008F2B8B"/>
    <w:rsid w:val="00AD5C63"/>
    <w:rsid w:val="00B43367"/>
    <w:rsid w:val="00B52624"/>
    <w:rsid w:val="00B81F52"/>
    <w:rsid w:val="00C27C19"/>
    <w:rsid w:val="00C852BE"/>
    <w:rsid w:val="00CF5805"/>
    <w:rsid w:val="00D03A8E"/>
    <w:rsid w:val="00D05D7F"/>
    <w:rsid w:val="00E95056"/>
    <w:rsid w:val="00FE79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4C5F03"/>
  <w15:chartTrackingRefBased/>
  <w15:docId w15:val="{861AC79C-A20D-432C-9101-E343B8F212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3367"/>
  </w:style>
  <w:style w:type="paragraph" w:styleId="Heading1">
    <w:name w:val="heading 1"/>
    <w:basedOn w:val="Normal"/>
    <w:next w:val="Normal"/>
    <w:link w:val="Heading1Char"/>
    <w:uiPriority w:val="9"/>
    <w:qFormat/>
    <w:rsid w:val="00832873"/>
    <w:pPr>
      <w:spacing w:after="0"/>
      <w:outlineLvl w:val="0"/>
    </w:pPr>
    <w:rPr>
      <w:rFonts w:asciiTheme="majorHAnsi" w:hAnsiTheme="majorHAnsi" w:cs="Open Sans"/>
      <w:bCs/>
      <w:sz w:val="28"/>
      <w:szCs w:val="20"/>
    </w:rPr>
  </w:style>
  <w:style w:type="paragraph" w:styleId="Heading2">
    <w:name w:val="heading 2"/>
    <w:basedOn w:val="Normal"/>
    <w:next w:val="Normal"/>
    <w:link w:val="Heading2Char"/>
    <w:uiPriority w:val="9"/>
    <w:unhideWhenUsed/>
    <w:qFormat/>
    <w:rsid w:val="00832873"/>
    <w:pPr>
      <w:spacing w:after="0"/>
      <w:outlineLvl w:val="1"/>
    </w:pPr>
    <w:rPr>
      <w:rFonts w:cs="Open Sans"/>
      <w:b/>
      <w:bCs/>
      <w:sz w:val="24"/>
      <w:szCs w:val="20"/>
    </w:rPr>
  </w:style>
  <w:style w:type="paragraph" w:styleId="Heading3">
    <w:name w:val="heading 3"/>
    <w:basedOn w:val="Normal"/>
    <w:next w:val="Normal"/>
    <w:link w:val="Heading3Char"/>
    <w:uiPriority w:val="9"/>
    <w:semiHidden/>
    <w:unhideWhenUsed/>
    <w:qFormat/>
    <w:rsid w:val="00C27C19"/>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873"/>
    <w:rPr>
      <w:rFonts w:asciiTheme="majorHAnsi" w:hAnsiTheme="majorHAnsi" w:cs="Open Sans"/>
      <w:bCs/>
      <w:sz w:val="28"/>
      <w:szCs w:val="20"/>
    </w:rPr>
  </w:style>
  <w:style w:type="character" w:customStyle="1" w:styleId="Heading2Char">
    <w:name w:val="Heading 2 Char"/>
    <w:basedOn w:val="DefaultParagraphFont"/>
    <w:link w:val="Heading2"/>
    <w:uiPriority w:val="9"/>
    <w:rsid w:val="00832873"/>
    <w:rPr>
      <w:rFonts w:cs="Open Sans"/>
      <w:b/>
      <w:bCs/>
      <w:sz w:val="24"/>
      <w:szCs w:val="20"/>
    </w:rPr>
  </w:style>
  <w:style w:type="table" w:styleId="TableGrid">
    <w:name w:val="Table Grid"/>
    <w:basedOn w:val="TableNormal"/>
    <w:uiPriority w:val="39"/>
    <w:rsid w:val="008328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customStyle="1" w:styleId="Tabletext">
    <w:name w:val="Table text"/>
    <w:basedOn w:val="Normal"/>
    <w:qFormat/>
    <w:rsid w:val="00832873"/>
    <w:pPr>
      <w:spacing w:before="120" w:after="120" w:line="240" w:lineRule="auto"/>
    </w:pPr>
  </w:style>
  <w:style w:type="paragraph" w:customStyle="1" w:styleId="Tabletextbullet">
    <w:name w:val="Table text bullet"/>
    <w:basedOn w:val="Tabletext"/>
    <w:qFormat/>
    <w:rsid w:val="00832873"/>
    <w:pPr>
      <w:numPr>
        <w:numId w:val="1"/>
      </w:numPr>
      <w:contextualSpacing/>
    </w:pPr>
  </w:style>
  <w:style w:type="character" w:customStyle="1" w:styleId="Heading3Char">
    <w:name w:val="Heading 3 Char"/>
    <w:basedOn w:val="DefaultParagraphFont"/>
    <w:link w:val="Heading3"/>
    <w:uiPriority w:val="9"/>
    <w:semiHidden/>
    <w:rsid w:val="00C27C19"/>
    <w:rPr>
      <w:rFonts w:asciiTheme="majorHAnsi" w:eastAsiaTheme="majorEastAsia" w:hAnsiTheme="majorHAnsi" w:cstheme="majorBidi"/>
      <w:color w:val="1F3763" w:themeColor="accent1" w:themeShade="7F"/>
      <w:sz w:val="24"/>
      <w:szCs w:val="24"/>
    </w:rPr>
  </w:style>
  <w:style w:type="paragraph" w:styleId="ListParagraph">
    <w:name w:val="List Paragraph"/>
    <w:basedOn w:val="Normal"/>
    <w:uiPriority w:val="34"/>
    <w:qFormat/>
    <w:rsid w:val="00B43367"/>
    <w:pPr>
      <w:ind w:left="720"/>
      <w:contextualSpacing/>
    </w:pPr>
  </w:style>
  <w:style w:type="paragraph" w:styleId="Header">
    <w:name w:val="header"/>
    <w:basedOn w:val="Normal"/>
    <w:link w:val="HeaderChar"/>
    <w:uiPriority w:val="99"/>
    <w:unhideWhenUsed/>
    <w:rsid w:val="00AD5C63"/>
    <w:pPr>
      <w:tabs>
        <w:tab w:val="center" w:pos="4680"/>
        <w:tab w:val="right" w:pos="9360"/>
      </w:tabs>
      <w:spacing w:after="0" w:line="240" w:lineRule="auto"/>
    </w:pPr>
  </w:style>
  <w:style w:type="character" w:customStyle="1" w:styleId="HeaderChar">
    <w:name w:val="Header Char"/>
    <w:basedOn w:val="DefaultParagraphFont"/>
    <w:link w:val="Header"/>
    <w:uiPriority w:val="99"/>
    <w:rsid w:val="00AD5C63"/>
  </w:style>
  <w:style w:type="paragraph" w:styleId="Footer">
    <w:name w:val="footer"/>
    <w:basedOn w:val="Normal"/>
    <w:link w:val="FooterChar"/>
    <w:uiPriority w:val="99"/>
    <w:unhideWhenUsed/>
    <w:rsid w:val="00AD5C63"/>
    <w:pPr>
      <w:tabs>
        <w:tab w:val="center" w:pos="4680"/>
        <w:tab w:val="right" w:pos="9360"/>
      </w:tabs>
      <w:spacing w:after="0" w:line="240" w:lineRule="auto"/>
    </w:pPr>
  </w:style>
  <w:style w:type="character" w:customStyle="1" w:styleId="FooterChar">
    <w:name w:val="Footer Char"/>
    <w:basedOn w:val="DefaultParagraphFont"/>
    <w:link w:val="Footer"/>
    <w:uiPriority w:val="99"/>
    <w:rsid w:val="00AD5C63"/>
  </w:style>
  <w:style w:type="character" w:styleId="Hyperlink">
    <w:name w:val="Hyperlink"/>
    <w:basedOn w:val="DefaultParagraphFont"/>
    <w:uiPriority w:val="99"/>
    <w:semiHidden/>
    <w:unhideWhenUsed/>
    <w:rsid w:val="006D76A2"/>
    <w:rPr>
      <w:color w:val="0D6CB9"/>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873389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4</Pages>
  <Words>568</Words>
  <Characters>3244</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Lesson 2.09: Positive Framing | Motivate Effort and Excellence</vt:lpstr>
    </vt:vector>
  </TitlesOfParts>
  <Company/>
  <LinksUpToDate>false</LinksUpToDate>
  <CharactersWithSpaces>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2.09: Positive Framing | Motivate Effort and Excellence</dc:title>
  <dc:subject>Lesson 1.02: Building ConnectionsLesson 2.09: Positive Framing | Motivate Effort and Excellence</dc:subject>
  <dc:creator>Texas Education Agency</dc:creator>
  <cp:keywords/>
  <dc:description/>
  <cp:lastModifiedBy>White (she/her), Whitney</cp:lastModifiedBy>
  <cp:revision>32</cp:revision>
  <dcterms:created xsi:type="dcterms:W3CDTF">2022-05-25T13:29:00Z</dcterms:created>
  <dcterms:modified xsi:type="dcterms:W3CDTF">2023-08-30T19:34:00Z</dcterms:modified>
</cp:coreProperties>
</file>