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7650F764" w:rsidR="00683ACD" w:rsidRDefault="00683ACD" w:rsidP="00683ACD">
      <w:pPr>
        <w:pStyle w:val="Heading2"/>
        <w:spacing w:after="360"/>
      </w:pPr>
      <w:r w:rsidRPr="009722B4">
        <w:t xml:space="preserve">Lesson </w:t>
      </w:r>
      <w:r w:rsidR="00B20010">
        <w:t>2.</w:t>
      </w:r>
      <w:r w:rsidR="001E73E6">
        <w:t>11</w:t>
      </w:r>
      <w:r w:rsidR="00B20010">
        <w:t>:</w:t>
      </w:r>
      <w:r w:rsidR="001E73E6">
        <w:t xml:space="preserve"> Rolling Out Classroom Routines</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43AA3085" w:rsidR="00683ACD" w:rsidRPr="002337B2" w:rsidRDefault="00683ACD" w:rsidP="00C76305">
            <w:pPr>
              <w:pStyle w:val="Tabletext"/>
            </w:pPr>
            <w:r w:rsidRPr="002337B2">
              <w:t>Instruction (</w:t>
            </w:r>
            <w:r w:rsidR="00890D6A">
              <w:t>5</w:t>
            </w:r>
            <w:r w:rsidRPr="002337B2">
              <w:t xml:space="preserve"> mins)</w:t>
            </w:r>
          </w:p>
          <w:p w14:paraId="5E16C361" w14:textId="4EA64E57" w:rsidR="00C12894" w:rsidRPr="002337B2" w:rsidRDefault="00890D6A" w:rsidP="00683ACD">
            <w:pPr>
              <w:pStyle w:val="Tabletextbullet"/>
              <w:numPr>
                <w:ilvl w:val="0"/>
                <w:numId w:val="13"/>
              </w:numPr>
            </w:pPr>
            <w:r>
              <w:t xml:space="preserve">Review guidelines of effective </w:t>
            </w:r>
            <w:r w:rsidR="00EC30C6">
              <w:t>rules</w:t>
            </w:r>
          </w:p>
        </w:tc>
        <w:tc>
          <w:tcPr>
            <w:tcW w:w="1730" w:type="pct"/>
          </w:tcPr>
          <w:p w14:paraId="2A52580D" w14:textId="3FAED7A9" w:rsidR="00683ACD" w:rsidRPr="004B60B5" w:rsidRDefault="00683ACD" w:rsidP="00C76305">
            <w:pPr>
              <w:pStyle w:val="Tabletext"/>
            </w:pPr>
            <w:r w:rsidRPr="004B60B5">
              <w:t>Application (</w:t>
            </w:r>
            <w:r w:rsidR="009C1096">
              <w:t>35</w:t>
            </w:r>
            <w:r w:rsidRPr="004B60B5">
              <w:t xml:space="preserve"> mins)</w:t>
            </w:r>
          </w:p>
          <w:p w14:paraId="4C365ED7" w14:textId="5AA5D023" w:rsidR="00683ACD" w:rsidRDefault="000874A3" w:rsidP="00683ACD">
            <w:pPr>
              <w:pStyle w:val="Tabletextbullet"/>
              <w:numPr>
                <w:ilvl w:val="0"/>
                <w:numId w:val="11"/>
              </w:numPr>
            </w:pPr>
            <w:r>
              <w:t xml:space="preserve">Practice 1: Rolling out classroom </w:t>
            </w:r>
            <w:r w:rsidR="006A4D5F">
              <w:t>rules</w:t>
            </w:r>
            <w:r w:rsidR="002B1C25">
              <w:t xml:space="preserve"> (</w:t>
            </w:r>
            <w:r w:rsidR="002F278C">
              <w:t>5 mins)</w:t>
            </w:r>
          </w:p>
          <w:p w14:paraId="5AB7E17A" w14:textId="2E7BC75F" w:rsidR="00EC5E7D" w:rsidRDefault="00EC5E7D" w:rsidP="00683ACD">
            <w:pPr>
              <w:pStyle w:val="Tabletextbullet"/>
              <w:numPr>
                <w:ilvl w:val="0"/>
                <w:numId w:val="11"/>
              </w:numPr>
            </w:pPr>
            <w:r>
              <w:t>Practice 2: Developing a roll out for classroom rules</w:t>
            </w:r>
            <w:r w:rsidR="002F278C">
              <w:t xml:space="preserve"> (10 mins)</w:t>
            </w:r>
          </w:p>
          <w:p w14:paraId="3964A704" w14:textId="7F9A46CC" w:rsidR="006A4D5F" w:rsidRDefault="006A4D5F" w:rsidP="00683ACD">
            <w:pPr>
              <w:pStyle w:val="Tabletextbullet"/>
              <w:numPr>
                <w:ilvl w:val="0"/>
                <w:numId w:val="11"/>
              </w:numPr>
            </w:pPr>
            <w:r>
              <w:t xml:space="preserve">Practice </w:t>
            </w:r>
            <w:r w:rsidR="00EC5E7D">
              <w:t>3</w:t>
            </w:r>
            <w:r>
              <w:t xml:space="preserve">: </w:t>
            </w:r>
            <w:r w:rsidR="00EC30C6">
              <w:t>Role play</w:t>
            </w:r>
            <w:r w:rsidR="00C379F9">
              <w:t xml:space="preserve"> (10 mins)</w:t>
            </w:r>
          </w:p>
          <w:p w14:paraId="79467E5D" w14:textId="5E4B1649" w:rsidR="00EC30C6" w:rsidRDefault="00EC30C6" w:rsidP="00683ACD">
            <w:pPr>
              <w:pStyle w:val="Tabletextbullet"/>
              <w:numPr>
                <w:ilvl w:val="0"/>
                <w:numId w:val="11"/>
              </w:numPr>
            </w:pPr>
            <w:r>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F42405" w:rsidRPr="00447D20" w14:paraId="4D992B7F" w14:textId="77777777" w:rsidTr="00B15040">
        <w:trPr>
          <w:trHeight w:val="420"/>
        </w:trPr>
        <w:tc>
          <w:tcPr>
            <w:tcW w:w="1525" w:type="dxa"/>
            <w:vMerge w:val="restart"/>
            <w:shd w:val="clear" w:color="auto" w:fill="auto"/>
          </w:tcPr>
          <w:p w14:paraId="09DB31FC" w14:textId="76D41F6C" w:rsidR="00F42405" w:rsidRPr="00B15040" w:rsidRDefault="00F42405" w:rsidP="00F42405">
            <w:pPr>
              <w:pStyle w:val="Tabletext"/>
              <w:jc w:val="center"/>
              <w:rPr>
                <w:b/>
                <w:bCs/>
                <w:sz w:val="24"/>
                <w:szCs w:val="24"/>
              </w:rPr>
            </w:pPr>
            <w:r w:rsidRPr="00955C82">
              <w:rPr>
                <w:rFonts w:cstheme="minorHAnsi"/>
                <w:b/>
                <w:bCs/>
              </w:rPr>
              <w:t>TEKS</w:t>
            </w:r>
          </w:p>
        </w:tc>
        <w:tc>
          <w:tcPr>
            <w:tcW w:w="450" w:type="dxa"/>
          </w:tcPr>
          <w:p w14:paraId="39194E4A" w14:textId="4F5DE43F" w:rsidR="00F42405" w:rsidRPr="005A07D8" w:rsidRDefault="00F42405" w:rsidP="00F42405">
            <w:pPr>
              <w:pStyle w:val="Tabletext"/>
              <w:ind w:right="-105"/>
              <w:rPr>
                <w:rFonts w:eastAsia="Times New Roman"/>
              </w:rPr>
            </w:pPr>
            <w:r w:rsidRPr="00B7013E">
              <w:rPr>
                <w:rFonts w:eastAsia="Times New Roman" w:cstheme="minorHAnsi"/>
              </w:rPr>
              <w:t>3</w:t>
            </w:r>
          </w:p>
        </w:tc>
        <w:tc>
          <w:tcPr>
            <w:tcW w:w="7381" w:type="dxa"/>
            <w:gridSpan w:val="2"/>
          </w:tcPr>
          <w:p w14:paraId="02B64FCD" w14:textId="77777777" w:rsidR="00F42405" w:rsidRDefault="00F42405" w:rsidP="00F42405">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27202791" w14:textId="77777777" w:rsidR="00F42405" w:rsidRDefault="00F42405" w:rsidP="00F42405">
            <w:pPr>
              <w:pStyle w:val="ListAlphaparens"/>
              <w:numPr>
                <w:ilvl w:val="0"/>
                <w:numId w:val="30"/>
              </w:numPr>
              <w:rPr>
                <w:rFonts w:cstheme="minorHAnsi"/>
              </w:rPr>
            </w:pPr>
            <w:r>
              <w:rPr>
                <w:rFonts w:cstheme="minorHAnsi"/>
              </w:rPr>
              <w:t>summarize and apply acquired pedagogical knowledge and skills needed by teaching and training professionals;</w:t>
            </w:r>
          </w:p>
          <w:p w14:paraId="340C0E9B" w14:textId="179AB315" w:rsidR="00F42405" w:rsidRPr="003D0313" w:rsidRDefault="00F42405" w:rsidP="00F42405">
            <w:pPr>
              <w:pStyle w:val="ListParagraph"/>
              <w:numPr>
                <w:ilvl w:val="0"/>
                <w:numId w:val="23"/>
              </w:numPr>
              <w:spacing w:before="120" w:after="120"/>
            </w:pPr>
            <w:r>
              <w:rPr>
                <w:rFonts w:cstheme="minorHAnsi"/>
              </w:rPr>
              <w:t>identify qualities of effective schools;</w:t>
            </w:r>
          </w:p>
        </w:tc>
      </w:tr>
      <w:tr w:rsidR="00F42405" w:rsidRPr="00447D20" w14:paraId="7A7DEFB7" w14:textId="77777777" w:rsidTr="00B15040">
        <w:trPr>
          <w:trHeight w:val="420"/>
        </w:trPr>
        <w:tc>
          <w:tcPr>
            <w:tcW w:w="1525" w:type="dxa"/>
            <w:vMerge/>
            <w:shd w:val="clear" w:color="auto" w:fill="auto"/>
          </w:tcPr>
          <w:p w14:paraId="705424B1" w14:textId="77777777" w:rsidR="00F42405" w:rsidRPr="00B15040" w:rsidRDefault="00F42405" w:rsidP="00F42405">
            <w:pPr>
              <w:pStyle w:val="Tabletext"/>
              <w:jc w:val="center"/>
              <w:rPr>
                <w:b/>
                <w:bCs/>
                <w:sz w:val="24"/>
                <w:szCs w:val="24"/>
              </w:rPr>
            </w:pPr>
          </w:p>
        </w:tc>
        <w:tc>
          <w:tcPr>
            <w:tcW w:w="450" w:type="dxa"/>
          </w:tcPr>
          <w:p w14:paraId="67109B66" w14:textId="16FF2DF7" w:rsidR="00F42405" w:rsidRDefault="00F42405" w:rsidP="00F42405">
            <w:pPr>
              <w:pStyle w:val="Tabletext"/>
              <w:ind w:right="-105"/>
            </w:pPr>
            <w:r>
              <w:rPr>
                <w:rFonts w:cstheme="minorHAnsi"/>
              </w:rPr>
              <w:t>4</w:t>
            </w:r>
          </w:p>
        </w:tc>
        <w:tc>
          <w:tcPr>
            <w:tcW w:w="7381" w:type="dxa"/>
            <w:gridSpan w:val="2"/>
          </w:tcPr>
          <w:p w14:paraId="63714C75" w14:textId="77777777" w:rsidR="00F42405" w:rsidRDefault="00F42405" w:rsidP="00F42405">
            <w:pPr>
              <w:pStyle w:val="ListAlphaparens"/>
              <w:numPr>
                <w:ilvl w:val="0"/>
                <w:numId w:val="0"/>
              </w:numPr>
              <w:rPr>
                <w:rFonts w:cstheme="minorHAnsi"/>
              </w:rPr>
            </w:pPr>
            <w:r>
              <w:rPr>
                <w:rFonts w:cstheme="minorHAnsi"/>
              </w:rPr>
              <w:t xml:space="preserve">The student understands the learner and learning process. The student is expected to: </w:t>
            </w:r>
          </w:p>
          <w:p w14:paraId="03269710" w14:textId="0C8F1606" w:rsidR="00F42405" w:rsidRDefault="00F42405" w:rsidP="00F42405">
            <w:pPr>
              <w:pStyle w:val="ListParagraph"/>
              <w:numPr>
                <w:ilvl w:val="0"/>
                <w:numId w:val="27"/>
              </w:numPr>
              <w:spacing w:before="120" w:after="120"/>
            </w:pPr>
            <w:r>
              <w:rPr>
                <w:rFonts w:cstheme="minorHAnsi"/>
              </w:rPr>
              <w:t>demonstrate and implement behavior and skills that facilitate the learning process;</w:t>
            </w:r>
          </w:p>
        </w:tc>
      </w:tr>
      <w:tr w:rsidR="00F42405" w:rsidRPr="00447D20" w14:paraId="6EAC7EAE" w14:textId="77777777" w:rsidTr="00B15040">
        <w:trPr>
          <w:trHeight w:val="420"/>
        </w:trPr>
        <w:tc>
          <w:tcPr>
            <w:tcW w:w="1525" w:type="dxa"/>
            <w:vMerge/>
            <w:shd w:val="clear" w:color="auto" w:fill="auto"/>
          </w:tcPr>
          <w:p w14:paraId="08268327" w14:textId="77777777" w:rsidR="00F42405" w:rsidRPr="00B15040" w:rsidRDefault="00F42405" w:rsidP="00F42405">
            <w:pPr>
              <w:pStyle w:val="Tabletext"/>
              <w:jc w:val="center"/>
              <w:rPr>
                <w:b/>
                <w:bCs/>
                <w:sz w:val="24"/>
                <w:szCs w:val="24"/>
              </w:rPr>
            </w:pPr>
          </w:p>
        </w:tc>
        <w:tc>
          <w:tcPr>
            <w:tcW w:w="450" w:type="dxa"/>
          </w:tcPr>
          <w:p w14:paraId="488224BE" w14:textId="5E73ED6A" w:rsidR="00F42405" w:rsidRDefault="00F42405" w:rsidP="00F42405">
            <w:pPr>
              <w:pStyle w:val="Tabletext"/>
              <w:ind w:right="-105"/>
            </w:pPr>
            <w:r>
              <w:rPr>
                <w:rFonts w:cstheme="minorHAnsi"/>
              </w:rPr>
              <w:t>7</w:t>
            </w:r>
          </w:p>
        </w:tc>
        <w:tc>
          <w:tcPr>
            <w:tcW w:w="7381" w:type="dxa"/>
            <w:gridSpan w:val="2"/>
          </w:tcPr>
          <w:p w14:paraId="4EF13525" w14:textId="77777777" w:rsidR="00F42405" w:rsidRDefault="00F42405" w:rsidP="00F42405">
            <w:pPr>
              <w:pStyle w:val="ListAlphaparens"/>
              <w:numPr>
                <w:ilvl w:val="0"/>
                <w:numId w:val="0"/>
              </w:numPr>
              <w:rPr>
                <w:rFonts w:cstheme="minorHAnsi"/>
              </w:rPr>
            </w:pPr>
            <w:r>
              <w:rPr>
                <w:rFonts w:cstheme="minorHAnsi"/>
              </w:rPr>
              <w:t xml:space="preserve">The student creates an effective learning environment. The student is expected to: </w:t>
            </w:r>
          </w:p>
          <w:p w14:paraId="1690A2E9" w14:textId="77777777" w:rsidR="00F42405" w:rsidRDefault="00F42405" w:rsidP="00F42405">
            <w:pPr>
              <w:pStyle w:val="ListAlphaparens"/>
              <w:numPr>
                <w:ilvl w:val="0"/>
                <w:numId w:val="31"/>
              </w:numPr>
              <w:rPr>
                <w:rFonts w:cstheme="minorHAnsi"/>
              </w:rPr>
            </w:pPr>
            <w:r>
              <w:rPr>
                <w:rFonts w:cstheme="minorHAnsi"/>
              </w:rPr>
              <w:t>describe and implement a safe and effective learning environment that incorporates the principles of universal design;</w:t>
            </w:r>
          </w:p>
          <w:p w14:paraId="6B9C8523" w14:textId="6D81A653" w:rsidR="00F42405" w:rsidRPr="005A07D8" w:rsidRDefault="00F42405" w:rsidP="00F42405">
            <w:pPr>
              <w:pStyle w:val="ListParagraph"/>
              <w:numPr>
                <w:ilvl w:val="0"/>
                <w:numId w:val="28"/>
              </w:numPr>
              <w:spacing w:before="120" w:after="120"/>
            </w:pPr>
            <w:r>
              <w:rPr>
                <w:rFonts w:cstheme="minorHAnsi"/>
              </w:rPr>
              <w:t>identify classroom management techniques that promote an effective learning environment; and</w:t>
            </w:r>
          </w:p>
        </w:tc>
      </w:tr>
      <w:tr w:rsidR="00683ACD" w:rsidRPr="00447D20" w14:paraId="0794D0A8" w14:textId="77777777" w:rsidTr="00B15040">
        <w:trPr>
          <w:trHeight w:val="420"/>
        </w:trPr>
        <w:tc>
          <w:tcPr>
            <w:tcW w:w="1525" w:type="dxa"/>
            <w:shd w:val="clear" w:color="auto" w:fill="auto"/>
            <w:hideMark/>
          </w:tcPr>
          <w:p w14:paraId="6A84D9DC" w14:textId="7247A754" w:rsidR="00683ACD" w:rsidRPr="00B15040" w:rsidRDefault="00683ACD" w:rsidP="00683ACD">
            <w:pPr>
              <w:pStyle w:val="Tabletext"/>
              <w:jc w:val="center"/>
              <w:rPr>
                <w:b/>
                <w:bCs/>
                <w:sz w:val="24"/>
                <w:szCs w:val="24"/>
              </w:rPr>
            </w:pPr>
            <w:r w:rsidRPr="00B15040">
              <w:rPr>
                <w:b/>
                <w:bCs/>
                <w:sz w:val="24"/>
                <w:szCs w:val="24"/>
              </w:rPr>
              <w:t>Objectives</w:t>
            </w:r>
          </w:p>
        </w:tc>
        <w:tc>
          <w:tcPr>
            <w:tcW w:w="7831" w:type="dxa"/>
            <w:gridSpan w:val="3"/>
            <w:hideMark/>
          </w:tcPr>
          <w:p w14:paraId="11A3BDDD" w14:textId="77777777" w:rsidR="00820F32" w:rsidRPr="00820F32" w:rsidRDefault="00820F32" w:rsidP="00820F32">
            <w:pPr>
              <w:pStyle w:val="ListParagraph"/>
              <w:numPr>
                <w:ilvl w:val="0"/>
                <w:numId w:val="10"/>
              </w:numPr>
              <w:rPr>
                <w:rFonts w:ascii="Open Sans" w:eastAsia="Times New Roman" w:hAnsi="Open Sans" w:cs="Open Sans"/>
                <w:sz w:val="20"/>
                <w:szCs w:val="20"/>
              </w:rPr>
            </w:pPr>
            <w:r w:rsidRPr="001F6B71">
              <w:t xml:space="preserve">Develop </w:t>
            </w:r>
            <w:r>
              <w:t xml:space="preserve">a set of </w:t>
            </w:r>
            <w:r w:rsidRPr="001F6B71">
              <w:t>classroom rule</w:t>
            </w:r>
            <w:r>
              <w:t xml:space="preserve">s that meet the given success </w:t>
            </w:r>
            <w:proofErr w:type="gramStart"/>
            <w:r>
              <w:t>criteria</w:t>
            </w:r>
            <w:proofErr w:type="gramEnd"/>
          </w:p>
          <w:p w14:paraId="610E95C7" w14:textId="69022073" w:rsidR="00AA7F3D" w:rsidRPr="00820F32" w:rsidRDefault="00820F32" w:rsidP="00820F32">
            <w:pPr>
              <w:pStyle w:val="ListParagraph"/>
              <w:numPr>
                <w:ilvl w:val="0"/>
                <w:numId w:val="10"/>
              </w:numPr>
              <w:rPr>
                <w:rFonts w:ascii="Open Sans" w:eastAsia="Times New Roman" w:hAnsi="Open Sans" w:cs="Open Sans"/>
                <w:sz w:val="20"/>
                <w:szCs w:val="20"/>
              </w:rPr>
            </w:pPr>
            <w:r>
              <w:t>Roll out a set of classroom rules through explicit teaching and modeling that meet the given success criteria</w:t>
            </w:r>
          </w:p>
        </w:tc>
      </w:tr>
      <w:tr w:rsidR="00683ACD" w:rsidRPr="00D00C5A" w14:paraId="026086CC" w14:textId="77777777" w:rsidTr="00B15040">
        <w:trPr>
          <w:trHeight w:val="420"/>
        </w:trPr>
        <w:tc>
          <w:tcPr>
            <w:tcW w:w="1525" w:type="dxa"/>
            <w:shd w:val="clear" w:color="auto" w:fill="auto"/>
          </w:tcPr>
          <w:p w14:paraId="73157CF1" w14:textId="41EB3308" w:rsidR="00683ACD" w:rsidRPr="00B15040" w:rsidRDefault="00683ACD" w:rsidP="00683ACD">
            <w:pPr>
              <w:pStyle w:val="Tabletext"/>
              <w:jc w:val="center"/>
              <w:rPr>
                <w:b/>
                <w:bCs/>
                <w:sz w:val="24"/>
                <w:szCs w:val="24"/>
              </w:rPr>
            </w:pPr>
            <w:r w:rsidRPr="00B15040">
              <w:rPr>
                <w:b/>
                <w:bCs/>
                <w:sz w:val="24"/>
                <w:szCs w:val="24"/>
              </w:rPr>
              <w:t>Rationale/</w:t>
            </w:r>
            <w:r w:rsidRPr="00B15040">
              <w:rPr>
                <w:b/>
                <w:bCs/>
                <w:sz w:val="24"/>
                <w:szCs w:val="24"/>
              </w:rPr>
              <w:br/>
              <w:t>Summary</w:t>
            </w:r>
          </w:p>
        </w:tc>
        <w:tc>
          <w:tcPr>
            <w:tcW w:w="7831" w:type="dxa"/>
            <w:gridSpan w:val="3"/>
          </w:tcPr>
          <w:p w14:paraId="1A67276F" w14:textId="434D7447" w:rsidR="00683ACD" w:rsidRPr="005E6172" w:rsidRDefault="00061419" w:rsidP="00C76305">
            <w:pPr>
              <w:pStyle w:val="Tabletext"/>
            </w:pPr>
            <w:r>
              <w:t xml:space="preserve">Classroom rules are a teacher’s stated expectations for student behavior. A dependable system of rules and procedures provides structure for students. This structure helps students to be engaged with instructional tasks and communicates to students that the teacher cares for them. Rules are </w:t>
            </w:r>
            <w:proofErr w:type="gramStart"/>
            <w:r>
              <w:t>few in number</w:t>
            </w:r>
            <w:proofErr w:type="gramEnd"/>
            <w:r>
              <w:t>, always apply, and must be understood by all.</w:t>
            </w:r>
          </w:p>
        </w:tc>
      </w:tr>
      <w:tr w:rsidR="00683ACD" w:rsidRPr="00447D20" w14:paraId="2CBA8C82" w14:textId="77777777" w:rsidTr="00B15040">
        <w:trPr>
          <w:trHeight w:val="420"/>
        </w:trPr>
        <w:tc>
          <w:tcPr>
            <w:tcW w:w="1525" w:type="dxa"/>
            <w:shd w:val="clear" w:color="auto" w:fill="auto"/>
          </w:tcPr>
          <w:p w14:paraId="4C1FFFCC" w14:textId="77119AEF" w:rsidR="00683ACD" w:rsidRPr="00B15040" w:rsidRDefault="00683ACD" w:rsidP="00683ACD">
            <w:pPr>
              <w:pStyle w:val="Tabletext"/>
              <w:jc w:val="center"/>
              <w:rPr>
                <w:b/>
                <w:bCs/>
                <w:sz w:val="24"/>
                <w:szCs w:val="24"/>
              </w:rPr>
            </w:pPr>
            <w:r w:rsidRPr="00B15040">
              <w:rPr>
                <w:b/>
                <w:bCs/>
                <w:sz w:val="24"/>
                <w:szCs w:val="24"/>
              </w:rPr>
              <w:lastRenderedPageBreak/>
              <w:t>Formative Assessment and Exemplar Response</w:t>
            </w:r>
          </w:p>
        </w:tc>
        <w:tc>
          <w:tcPr>
            <w:tcW w:w="7831" w:type="dxa"/>
            <w:gridSpan w:val="3"/>
          </w:tcPr>
          <w:p w14:paraId="3B033D41" w14:textId="33BA411C" w:rsidR="001E5B11" w:rsidRPr="00D265D0" w:rsidRDefault="00D265D0" w:rsidP="00D265D0">
            <w:pPr>
              <w:rPr>
                <w:rFonts w:cs="Open Sans"/>
                <w:color w:val="000000"/>
                <w:shd w:val="clear" w:color="auto" w:fill="FFFFFF"/>
              </w:rPr>
            </w:pPr>
            <w:r w:rsidRPr="00D265D0">
              <w:rPr>
                <w:rStyle w:val="eop"/>
                <w:rFonts w:cs="Open Sans"/>
                <w:color w:val="000000"/>
                <w:shd w:val="clear" w:color="auto" w:fill="FFFFFF"/>
              </w:rPr>
              <w:t>Students will review and revise a rollout speech to ensure that it meets the success criteria.</w:t>
            </w:r>
          </w:p>
          <w:p w14:paraId="57DBF7B4" w14:textId="683E59AD" w:rsidR="00683ACD" w:rsidRPr="00D856C4" w:rsidRDefault="00683ACD" w:rsidP="00C76305">
            <w:pPr>
              <w:pStyle w:val="Tabletext"/>
            </w:pPr>
            <w:r w:rsidRPr="741C5ED6">
              <w:rPr>
                <w:i/>
                <w:iCs/>
              </w:rPr>
              <w:t>See Exit Ticket Answer Key for exemplar responses.</w:t>
            </w:r>
          </w:p>
        </w:tc>
      </w:tr>
      <w:tr w:rsidR="00683ACD" w:rsidRPr="00602ABE" w14:paraId="0848D062" w14:textId="77777777" w:rsidTr="00B15040">
        <w:trPr>
          <w:trHeight w:val="420"/>
        </w:trPr>
        <w:tc>
          <w:tcPr>
            <w:tcW w:w="1525" w:type="dxa"/>
            <w:vMerge w:val="restart"/>
            <w:shd w:val="clear" w:color="auto" w:fill="auto"/>
          </w:tcPr>
          <w:p w14:paraId="0BAD2215" w14:textId="7971CBA4" w:rsidR="00683ACD" w:rsidRPr="00B15040" w:rsidRDefault="00683ACD" w:rsidP="00683ACD">
            <w:pPr>
              <w:pStyle w:val="Tabletext"/>
              <w:jc w:val="center"/>
              <w:rPr>
                <w:b/>
                <w:bCs/>
                <w:sz w:val="24"/>
                <w:szCs w:val="24"/>
              </w:rPr>
            </w:pPr>
            <w:r w:rsidRPr="00B15040">
              <w:rPr>
                <w:b/>
                <w:bCs/>
                <w:sz w:val="24"/>
                <w:szCs w:val="24"/>
              </w:rPr>
              <w:t>Vocabulary</w:t>
            </w:r>
          </w:p>
        </w:tc>
        <w:tc>
          <w:tcPr>
            <w:tcW w:w="1710" w:type="dxa"/>
            <w:gridSpan w:val="2"/>
          </w:tcPr>
          <w:p w14:paraId="0C0144B7" w14:textId="417555E7" w:rsidR="00683ACD" w:rsidRPr="00D265D0" w:rsidRDefault="00D265D0" w:rsidP="00C76305">
            <w:pPr>
              <w:pStyle w:val="Tabletext"/>
            </w:pPr>
            <w:r w:rsidRPr="00D265D0">
              <w:t>Classroom Rules</w:t>
            </w:r>
          </w:p>
        </w:tc>
        <w:tc>
          <w:tcPr>
            <w:tcW w:w="6121" w:type="dxa"/>
          </w:tcPr>
          <w:p w14:paraId="27B5E617" w14:textId="0DECED33" w:rsidR="00683ACD" w:rsidRPr="00225116" w:rsidRDefault="00D265D0" w:rsidP="00C76305">
            <w:pPr>
              <w:pStyle w:val="Tabletext"/>
            </w:pPr>
            <w:r>
              <w:t>Written expectations for behavior in a classroom</w:t>
            </w:r>
          </w:p>
        </w:tc>
      </w:tr>
      <w:tr w:rsidR="00683ACD" w:rsidRPr="00602ABE" w14:paraId="5E9019FF" w14:textId="77777777" w:rsidTr="00B15040">
        <w:trPr>
          <w:trHeight w:val="420"/>
        </w:trPr>
        <w:tc>
          <w:tcPr>
            <w:tcW w:w="1525" w:type="dxa"/>
            <w:vMerge/>
            <w:shd w:val="clear" w:color="auto" w:fill="auto"/>
          </w:tcPr>
          <w:p w14:paraId="6C6EF2C6" w14:textId="77777777" w:rsidR="00683ACD" w:rsidRPr="00A72A7F" w:rsidRDefault="00683ACD" w:rsidP="00C76305">
            <w:pPr>
              <w:pStyle w:val="Tabletext"/>
              <w:rPr>
                <w:b/>
                <w:bCs/>
                <w:sz w:val="24"/>
                <w:szCs w:val="24"/>
              </w:rPr>
            </w:pPr>
          </w:p>
        </w:tc>
        <w:tc>
          <w:tcPr>
            <w:tcW w:w="1710" w:type="dxa"/>
            <w:gridSpan w:val="2"/>
          </w:tcPr>
          <w:p w14:paraId="77649874" w14:textId="4C59BB7D" w:rsidR="00683ACD" w:rsidRPr="00D265D0" w:rsidRDefault="00D265D0" w:rsidP="00C76305">
            <w:pPr>
              <w:pStyle w:val="Tabletext"/>
            </w:pPr>
            <w:r w:rsidRPr="00D265D0">
              <w:t>Rollout</w:t>
            </w:r>
          </w:p>
        </w:tc>
        <w:tc>
          <w:tcPr>
            <w:tcW w:w="6121" w:type="dxa"/>
          </w:tcPr>
          <w:p w14:paraId="69398429" w14:textId="1B2ED443" w:rsidR="00683ACD" w:rsidRPr="00225116" w:rsidRDefault="00D265D0" w:rsidP="00C76305">
            <w:pPr>
              <w:pStyle w:val="Tabletext"/>
            </w:pPr>
            <w:r>
              <w:t>The introduction of classroom systems and routines</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F7495D" w14:paraId="093AFA15" w14:textId="77777777" w:rsidTr="00B15040">
        <w:trPr>
          <w:trHeight w:val="420"/>
          <w:tblHeader/>
        </w:trPr>
        <w:tc>
          <w:tcPr>
            <w:tcW w:w="2250" w:type="dxa"/>
            <w:shd w:val="clear" w:color="auto" w:fill="auto"/>
            <w:hideMark/>
          </w:tcPr>
          <w:p w14:paraId="35535BEA" w14:textId="77777777" w:rsidR="00683ACD" w:rsidRPr="00F7495D" w:rsidRDefault="00683ACD" w:rsidP="002879DF">
            <w:pPr>
              <w:pStyle w:val="Tabletext"/>
              <w:jc w:val="center"/>
              <w:rPr>
                <w:rFonts w:cstheme="minorHAnsi"/>
                <w:b/>
                <w:bCs/>
              </w:rPr>
            </w:pPr>
            <w:r w:rsidRPr="00F7495D">
              <w:rPr>
                <w:rFonts w:cstheme="minorHAnsi"/>
              </w:rPr>
              <w:br w:type="page"/>
            </w:r>
            <w:r w:rsidRPr="00F7495D">
              <w:rPr>
                <w:rFonts w:cstheme="minorHAnsi"/>
                <w:b/>
                <w:bCs/>
              </w:rPr>
              <w:t>Est Time</w:t>
            </w:r>
          </w:p>
        </w:tc>
        <w:tc>
          <w:tcPr>
            <w:tcW w:w="5528" w:type="dxa"/>
            <w:shd w:val="clear" w:color="auto" w:fill="auto"/>
          </w:tcPr>
          <w:p w14:paraId="59F9F26D" w14:textId="77777777" w:rsidR="00683ACD" w:rsidRPr="00F7495D" w:rsidRDefault="00683ACD" w:rsidP="002879DF">
            <w:pPr>
              <w:pStyle w:val="Tabletext"/>
              <w:jc w:val="center"/>
              <w:rPr>
                <w:rFonts w:cstheme="minorHAnsi"/>
                <w:b/>
                <w:bCs/>
              </w:rPr>
            </w:pPr>
            <w:r w:rsidRPr="00F7495D">
              <w:rPr>
                <w:rFonts w:cstheme="minorHAnsi"/>
                <w:b/>
                <w:bCs/>
              </w:rPr>
              <w:t>Instructional Activities (including formative assessments)</w:t>
            </w:r>
          </w:p>
        </w:tc>
        <w:tc>
          <w:tcPr>
            <w:tcW w:w="1578" w:type="dxa"/>
            <w:shd w:val="clear" w:color="auto" w:fill="auto"/>
            <w:hideMark/>
          </w:tcPr>
          <w:p w14:paraId="64D6384E" w14:textId="77777777" w:rsidR="00683ACD" w:rsidRPr="00F7495D" w:rsidRDefault="00683ACD" w:rsidP="002879DF">
            <w:pPr>
              <w:pStyle w:val="Tabletext"/>
              <w:jc w:val="center"/>
              <w:rPr>
                <w:rFonts w:cstheme="minorHAnsi"/>
                <w:b/>
                <w:bCs/>
              </w:rPr>
            </w:pPr>
            <w:r w:rsidRPr="00F7495D">
              <w:rPr>
                <w:rFonts w:cstheme="minorHAnsi"/>
                <w:b/>
                <w:bCs/>
              </w:rPr>
              <w:t>Materials</w:t>
            </w:r>
          </w:p>
        </w:tc>
      </w:tr>
      <w:tr w:rsidR="00683ACD" w:rsidRPr="00F7495D" w14:paraId="05484340" w14:textId="77777777" w:rsidTr="00401D2B">
        <w:trPr>
          <w:cantSplit w:val="0"/>
          <w:trHeight w:val="420"/>
        </w:trPr>
        <w:tc>
          <w:tcPr>
            <w:tcW w:w="2250" w:type="dxa"/>
          </w:tcPr>
          <w:p w14:paraId="33BC484E" w14:textId="77777777" w:rsidR="00683ACD" w:rsidRPr="00F7495D" w:rsidRDefault="00683ACD" w:rsidP="002879DF">
            <w:pPr>
              <w:pStyle w:val="Tabletext"/>
              <w:jc w:val="center"/>
              <w:rPr>
                <w:rFonts w:cstheme="minorHAnsi"/>
              </w:rPr>
            </w:pPr>
            <w:r w:rsidRPr="00F7495D">
              <w:rPr>
                <w:rFonts w:cstheme="minorHAnsi"/>
              </w:rPr>
              <w:t>5 mins</w:t>
            </w:r>
          </w:p>
        </w:tc>
        <w:tc>
          <w:tcPr>
            <w:tcW w:w="5528" w:type="dxa"/>
          </w:tcPr>
          <w:p w14:paraId="592EAF40" w14:textId="77777777" w:rsidR="00683ACD" w:rsidRPr="00F7495D" w:rsidRDefault="00683ACD" w:rsidP="002879DF">
            <w:pPr>
              <w:pStyle w:val="Tabletext"/>
              <w:rPr>
                <w:rFonts w:cstheme="minorHAnsi"/>
                <w:b/>
                <w:bCs/>
              </w:rPr>
            </w:pPr>
            <w:r w:rsidRPr="00F7495D">
              <w:rPr>
                <w:rFonts w:cstheme="minorHAnsi"/>
                <w:b/>
                <w:bCs/>
              </w:rPr>
              <w:t>Bellringer:</w:t>
            </w:r>
          </w:p>
          <w:p w14:paraId="0A6891F6" w14:textId="11137B33" w:rsidR="00091452" w:rsidRPr="00F7495D" w:rsidRDefault="00091452" w:rsidP="002879DF">
            <w:pPr>
              <w:spacing w:before="120" w:after="120"/>
              <w:rPr>
                <w:rFonts w:eastAsia="Times New Roman" w:cstheme="minorHAnsi"/>
                <w:color w:val="000000" w:themeColor="text1"/>
              </w:rPr>
            </w:pPr>
            <w:bookmarkStart w:id="0" w:name="_Hlk85790365"/>
            <w:r w:rsidRPr="00F7495D">
              <w:rPr>
                <w:rFonts w:eastAsia="Times New Roman" w:cstheme="minorHAnsi"/>
                <w:color w:val="000000" w:themeColor="text1"/>
              </w:rPr>
              <w:t xml:space="preserve">Think back to Unit 1 and the lessons on rolling out systems and routines. Respond to the following questions based on what you remember from that unit: </w:t>
            </w:r>
          </w:p>
          <w:p w14:paraId="68B446C2" w14:textId="77777777" w:rsidR="00091452" w:rsidRPr="00F7495D" w:rsidRDefault="00091452" w:rsidP="002879DF">
            <w:pPr>
              <w:pStyle w:val="ListParagraph"/>
              <w:numPr>
                <w:ilvl w:val="0"/>
                <w:numId w:val="19"/>
              </w:numPr>
              <w:spacing w:before="120" w:after="120"/>
              <w:rPr>
                <w:rFonts w:eastAsia="Times New Roman" w:cstheme="minorHAnsi"/>
                <w:color w:val="000000" w:themeColor="text1"/>
              </w:rPr>
            </w:pPr>
            <w:bookmarkStart w:id="1" w:name="_Hlk85791739"/>
            <w:r w:rsidRPr="00F7495D">
              <w:rPr>
                <w:rFonts w:eastAsia="Times New Roman" w:cstheme="minorHAnsi"/>
                <w:color w:val="000000" w:themeColor="text1"/>
              </w:rPr>
              <w:t>What is the impact of an effective rollout on students?</w:t>
            </w:r>
          </w:p>
          <w:bookmarkEnd w:id="1"/>
          <w:p w14:paraId="56F5A0A4" w14:textId="5C46CEF4" w:rsidR="00683ACD" w:rsidRPr="00F7495D" w:rsidRDefault="00091452" w:rsidP="002879DF">
            <w:pPr>
              <w:pStyle w:val="ListParagraph"/>
              <w:numPr>
                <w:ilvl w:val="0"/>
                <w:numId w:val="19"/>
              </w:numPr>
              <w:spacing w:before="120" w:after="120"/>
              <w:rPr>
                <w:rFonts w:eastAsia="Times New Roman" w:cstheme="minorHAnsi"/>
                <w:color w:val="000000" w:themeColor="text1"/>
              </w:rPr>
            </w:pPr>
            <w:r w:rsidRPr="00F7495D">
              <w:rPr>
                <w:rFonts w:eastAsia="Times New Roman" w:cstheme="minorHAnsi"/>
                <w:color w:val="000000" w:themeColor="text1"/>
              </w:rPr>
              <w:t>What are the criteria for an effective rollout?</w:t>
            </w:r>
            <w:bookmarkEnd w:id="0"/>
          </w:p>
        </w:tc>
        <w:tc>
          <w:tcPr>
            <w:tcW w:w="1578" w:type="dxa"/>
          </w:tcPr>
          <w:p w14:paraId="282096DC" w14:textId="77777777" w:rsidR="00683ACD" w:rsidRPr="00F7495D" w:rsidRDefault="00683ACD" w:rsidP="002879DF">
            <w:pPr>
              <w:pStyle w:val="Tabletext"/>
              <w:jc w:val="center"/>
              <w:rPr>
                <w:rFonts w:cstheme="minorHAnsi"/>
              </w:rPr>
            </w:pPr>
            <w:r w:rsidRPr="00F7495D">
              <w:rPr>
                <w:rFonts w:cstheme="minorHAnsi"/>
              </w:rPr>
              <w:t>Student Guide</w:t>
            </w:r>
          </w:p>
        </w:tc>
      </w:tr>
      <w:tr w:rsidR="00D254EB" w:rsidRPr="00F7495D" w14:paraId="0BB9689D" w14:textId="77777777" w:rsidTr="00401D2B">
        <w:trPr>
          <w:cantSplit w:val="0"/>
          <w:trHeight w:val="420"/>
        </w:trPr>
        <w:tc>
          <w:tcPr>
            <w:tcW w:w="2250" w:type="dxa"/>
          </w:tcPr>
          <w:p w14:paraId="64D1943A" w14:textId="22F534B1" w:rsidR="00D254EB" w:rsidRPr="00F7495D" w:rsidRDefault="00D254EB" w:rsidP="002879DF">
            <w:pPr>
              <w:pStyle w:val="Tabletext"/>
              <w:jc w:val="center"/>
              <w:rPr>
                <w:rFonts w:cstheme="minorHAnsi"/>
              </w:rPr>
            </w:pPr>
          </w:p>
        </w:tc>
        <w:tc>
          <w:tcPr>
            <w:tcW w:w="5528" w:type="dxa"/>
          </w:tcPr>
          <w:p w14:paraId="135E5980" w14:textId="6C8B11CC" w:rsidR="00470908" w:rsidRPr="00F7495D" w:rsidRDefault="005C7848" w:rsidP="002879DF">
            <w:pPr>
              <w:spacing w:before="120" w:after="120"/>
              <w:rPr>
                <w:rFonts w:eastAsia="Times New Roman" w:cstheme="minorHAnsi"/>
                <w:b/>
                <w:bCs/>
              </w:rPr>
            </w:pPr>
            <w:r w:rsidRPr="00F7495D">
              <w:rPr>
                <w:rFonts w:eastAsia="Times New Roman" w:cstheme="minorHAnsi"/>
                <w:b/>
                <w:bCs/>
              </w:rPr>
              <w:t>Review guidelines of effective rules</w:t>
            </w:r>
          </w:p>
          <w:p w14:paraId="26CE432B" w14:textId="501AF14E" w:rsidR="005C7848" w:rsidRPr="00F7495D" w:rsidRDefault="005C7848" w:rsidP="002879DF">
            <w:pPr>
              <w:spacing w:before="120" w:after="120"/>
              <w:rPr>
                <w:rFonts w:eastAsia="Times New Roman" w:cstheme="minorHAnsi"/>
              </w:rPr>
            </w:pPr>
            <w:r w:rsidRPr="00F7495D">
              <w:rPr>
                <w:rFonts w:eastAsia="Times New Roman" w:cstheme="minorHAnsi"/>
              </w:rPr>
              <w:t>T: (Display the 2.11 PPT.)</w:t>
            </w:r>
          </w:p>
          <w:p w14:paraId="51F38324" w14:textId="77777777" w:rsidR="005C7848" w:rsidRPr="00F7495D" w:rsidRDefault="005C7848" w:rsidP="002879DF">
            <w:pPr>
              <w:spacing w:before="120" w:after="120"/>
              <w:rPr>
                <w:rFonts w:eastAsia="Times New Roman" w:cstheme="minorHAnsi"/>
              </w:rPr>
            </w:pPr>
            <w:r w:rsidRPr="00F7495D">
              <w:rPr>
                <w:rFonts w:eastAsia="Times New Roman" w:cstheme="minorHAnsi"/>
              </w:rPr>
              <w:t>Cold call on students to read the guidelines.</w:t>
            </w:r>
          </w:p>
          <w:p w14:paraId="05FAD09A" w14:textId="77777777" w:rsidR="005C7848" w:rsidRPr="00F7495D" w:rsidRDefault="005C7848" w:rsidP="002879DF">
            <w:pPr>
              <w:pStyle w:val="ListParagraph"/>
              <w:numPr>
                <w:ilvl w:val="0"/>
                <w:numId w:val="21"/>
              </w:numPr>
              <w:spacing w:before="120" w:after="120"/>
              <w:rPr>
                <w:rFonts w:eastAsia="Times New Roman" w:cstheme="minorHAnsi"/>
              </w:rPr>
            </w:pPr>
            <w:r w:rsidRPr="00F7495D">
              <w:rPr>
                <w:rFonts w:eastAsia="Times New Roman" w:cstheme="minorHAnsi"/>
              </w:rPr>
              <w:t>Classroom rules are written expectations for behavior in a classroom.</w:t>
            </w:r>
          </w:p>
          <w:p w14:paraId="0221533B" w14:textId="77777777" w:rsidR="005C7848" w:rsidRPr="00F7495D" w:rsidRDefault="005C7848" w:rsidP="002879DF">
            <w:pPr>
              <w:pStyle w:val="ListParagraph"/>
              <w:numPr>
                <w:ilvl w:val="0"/>
                <w:numId w:val="21"/>
              </w:numPr>
              <w:spacing w:before="120" w:after="120"/>
              <w:rPr>
                <w:rFonts w:eastAsia="Times New Roman" w:cstheme="minorHAnsi"/>
              </w:rPr>
            </w:pPr>
            <w:r w:rsidRPr="00F7495D">
              <w:rPr>
                <w:rFonts w:eastAsia="Times New Roman" w:cstheme="minorHAnsi"/>
              </w:rPr>
              <w:t xml:space="preserve">Rules are few, always apply, and are easily understood. </w:t>
            </w:r>
          </w:p>
          <w:p w14:paraId="5382A326" w14:textId="77777777" w:rsidR="005C7848" w:rsidRPr="00F7495D" w:rsidRDefault="005C7848" w:rsidP="002879DF">
            <w:pPr>
              <w:pStyle w:val="ListParagraph"/>
              <w:numPr>
                <w:ilvl w:val="0"/>
                <w:numId w:val="21"/>
              </w:numPr>
              <w:spacing w:before="120" w:after="120"/>
              <w:rPr>
                <w:rFonts w:eastAsia="Times New Roman" w:cstheme="minorHAnsi"/>
              </w:rPr>
            </w:pPr>
            <w:r w:rsidRPr="00F7495D">
              <w:rPr>
                <w:rFonts w:eastAsia="Times New Roman" w:cstheme="minorHAnsi"/>
              </w:rPr>
              <w:t xml:space="preserve">They must be explicitly taught and </w:t>
            </w:r>
            <w:proofErr w:type="gramStart"/>
            <w:r w:rsidRPr="00F7495D">
              <w:rPr>
                <w:rFonts w:eastAsia="Times New Roman" w:cstheme="minorHAnsi"/>
              </w:rPr>
              <w:t>modeled</w:t>
            </w:r>
            <w:proofErr w:type="gramEnd"/>
          </w:p>
          <w:p w14:paraId="5272DC5B" w14:textId="48090FE9" w:rsidR="005C7848" w:rsidRPr="00F7495D" w:rsidRDefault="005C7848" w:rsidP="002879DF">
            <w:pPr>
              <w:pStyle w:val="ListParagraph"/>
              <w:numPr>
                <w:ilvl w:val="0"/>
                <w:numId w:val="21"/>
              </w:numPr>
              <w:spacing w:before="120" w:after="120"/>
              <w:rPr>
                <w:rFonts w:eastAsia="Times New Roman" w:cstheme="minorHAnsi"/>
              </w:rPr>
            </w:pPr>
            <w:r w:rsidRPr="00F7495D">
              <w:rPr>
                <w:rFonts w:eastAsia="Times New Roman" w:cstheme="minorHAnsi"/>
              </w:rPr>
              <w:t>They must be implemented in a way that is FIRM, FAIR, and CONSISTENT</w:t>
            </w:r>
          </w:p>
          <w:p w14:paraId="1B7C7D81" w14:textId="77777777" w:rsidR="005C7848" w:rsidRPr="00F7495D" w:rsidRDefault="005C7848" w:rsidP="002879DF">
            <w:pPr>
              <w:spacing w:before="120" w:after="120"/>
              <w:rPr>
                <w:rFonts w:eastAsia="Times New Roman" w:cstheme="minorHAnsi"/>
              </w:rPr>
            </w:pPr>
            <w:r w:rsidRPr="00F7495D">
              <w:rPr>
                <w:rFonts w:eastAsia="Times New Roman" w:cstheme="minorHAnsi"/>
              </w:rPr>
              <w:t>Guidelines for writing effective classroom rules (success criteria)</w:t>
            </w:r>
          </w:p>
          <w:p w14:paraId="11E78DAA" w14:textId="77777777" w:rsidR="005C7848" w:rsidRPr="00F7495D" w:rsidRDefault="005C7848" w:rsidP="002879DF">
            <w:pPr>
              <w:pStyle w:val="ListParagraph"/>
              <w:numPr>
                <w:ilvl w:val="0"/>
                <w:numId w:val="20"/>
              </w:numPr>
              <w:spacing w:before="120" w:after="120"/>
              <w:rPr>
                <w:rFonts w:eastAsia="Times New Roman" w:cstheme="minorHAnsi"/>
              </w:rPr>
            </w:pPr>
            <w:r w:rsidRPr="00F7495D">
              <w:rPr>
                <w:rFonts w:eastAsia="Times New Roman" w:cstheme="minorHAnsi"/>
              </w:rPr>
              <w:t>Limit to 3–5 in number</w:t>
            </w:r>
          </w:p>
          <w:p w14:paraId="7B327764" w14:textId="77777777" w:rsidR="005C7848" w:rsidRPr="00F7495D" w:rsidRDefault="005C7848" w:rsidP="002879DF">
            <w:pPr>
              <w:pStyle w:val="ListParagraph"/>
              <w:numPr>
                <w:ilvl w:val="0"/>
                <w:numId w:val="20"/>
              </w:numPr>
              <w:spacing w:before="120" w:after="120"/>
              <w:rPr>
                <w:rFonts w:eastAsia="Times New Roman" w:cstheme="minorHAnsi"/>
              </w:rPr>
            </w:pPr>
            <w:r w:rsidRPr="00F7495D">
              <w:rPr>
                <w:rFonts w:eastAsia="Times New Roman" w:cstheme="minorHAnsi"/>
              </w:rPr>
              <w:t xml:space="preserve">Rules should be </w:t>
            </w:r>
            <w:proofErr w:type="gramStart"/>
            <w:r w:rsidRPr="00F7495D">
              <w:rPr>
                <w:rFonts w:eastAsia="Times New Roman" w:cstheme="minorHAnsi"/>
              </w:rPr>
              <w:t>understandable</w:t>
            </w:r>
            <w:proofErr w:type="gramEnd"/>
            <w:r w:rsidRPr="00F7495D">
              <w:rPr>
                <w:rFonts w:eastAsia="Times New Roman" w:cstheme="minorHAnsi"/>
              </w:rPr>
              <w:t xml:space="preserve"> </w:t>
            </w:r>
          </w:p>
          <w:p w14:paraId="5A1B1FDA" w14:textId="77777777" w:rsidR="005C7848" w:rsidRPr="00F7495D" w:rsidRDefault="005C7848" w:rsidP="002879DF">
            <w:pPr>
              <w:pStyle w:val="ListParagraph"/>
              <w:numPr>
                <w:ilvl w:val="0"/>
                <w:numId w:val="20"/>
              </w:numPr>
              <w:spacing w:before="120" w:after="120"/>
              <w:rPr>
                <w:rFonts w:eastAsia="Times New Roman" w:cstheme="minorHAnsi"/>
              </w:rPr>
            </w:pPr>
            <w:r w:rsidRPr="00F7495D">
              <w:rPr>
                <w:rFonts w:eastAsia="Times New Roman" w:cstheme="minorHAnsi"/>
              </w:rPr>
              <w:t>Rules should be easy to monitor (observable)</w:t>
            </w:r>
          </w:p>
          <w:p w14:paraId="6BADA2C0" w14:textId="77777777" w:rsidR="005C7848" w:rsidRPr="00F7495D" w:rsidRDefault="005C7848" w:rsidP="002879DF">
            <w:pPr>
              <w:pStyle w:val="ListParagraph"/>
              <w:numPr>
                <w:ilvl w:val="0"/>
                <w:numId w:val="20"/>
              </w:numPr>
              <w:spacing w:before="120" w:after="120"/>
              <w:rPr>
                <w:rFonts w:eastAsia="Times New Roman" w:cstheme="minorHAnsi"/>
              </w:rPr>
            </w:pPr>
            <w:r w:rsidRPr="00F7495D">
              <w:rPr>
                <w:rFonts w:eastAsia="Times New Roman" w:cstheme="minorHAnsi"/>
              </w:rPr>
              <w:t xml:space="preserve">Rules should be stated positively when it makes sense to do </w:t>
            </w:r>
            <w:proofErr w:type="gramStart"/>
            <w:r w:rsidRPr="00F7495D">
              <w:rPr>
                <w:rFonts w:eastAsia="Times New Roman" w:cstheme="minorHAnsi"/>
              </w:rPr>
              <w:t>so</w:t>
            </w:r>
            <w:proofErr w:type="gramEnd"/>
          </w:p>
          <w:p w14:paraId="1A1C16E2" w14:textId="1D83FDD5" w:rsidR="00D254EB" w:rsidRPr="00F7495D" w:rsidRDefault="005C7848" w:rsidP="002879DF">
            <w:pPr>
              <w:pStyle w:val="ListParagraph"/>
              <w:numPr>
                <w:ilvl w:val="0"/>
                <w:numId w:val="20"/>
              </w:numPr>
              <w:spacing w:before="120" w:after="120"/>
              <w:rPr>
                <w:rFonts w:eastAsia="Times New Roman" w:cstheme="minorHAnsi"/>
              </w:rPr>
            </w:pPr>
            <w:r w:rsidRPr="00F7495D">
              <w:rPr>
                <w:rFonts w:eastAsia="Times New Roman" w:cstheme="minorHAnsi"/>
              </w:rPr>
              <w:t>Rules should address the most important expectations for students</w:t>
            </w:r>
          </w:p>
        </w:tc>
        <w:tc>
          <w:tcPr>
            <w:tcW w:w="1578" w:type="dxa"/>
          </w:tcPr>
          <w:p w14:paraId="09A63C1C" w14:textId="77777777" w:rsidR="00D254EB" w:rsidRDefault="00D90414" w:rsidP="002879DF">
            <w:pPr>
              <w:pStyle w:val="Tabletext"/>
              <w:jc w:val="center"/>
              <w:rPr>
                <w:rFonts w:cstheme="minorHAnsi"/>
              </w:rPr>
            </w:pPr>
            <w:r>
              <w:rPr>
                <w:rFonts w:cstheme="minorHAnsi"/>
              </w:rPr>
              <w:t>Student Guide</w:t>
            </w:r>
          </w:p>
          <w:p w14:paraId="42A69546" w14:textId="49B48CE0" w:rsidR="00D90414" w:rsidRPr="00F7495D" w:rsidRDefault="00D90414" w:rsidP="002879DF">
            <w:pPr>
              <w:pStyle w:val="Tabletext"/>
              <w:jc w:val="center"/>
              <w:rPr>
                <w:rFonts w:cstheme="minorHAnsi"/>
              </w:rPr>
            </w:pPr>
            <w:r>
              <w:rPr>
                <w:rFonts w:cstheme="minorHAnsi"/>
              </w:rPr>
              <w:t>PowerPoint</w:t>
            </w:r>
          </w:p>
        </w:tc>
      </w:tr>
      <w:tr w:rsidR="00D254EB" w:rsidRPr="00F7495D" w14:paraId="1D3997D0" w14:textId="77777777" w:rsidTr="00401D2B">
        <w:trPr>
          <w:cantSplit w:val="0"/>
          <w:trHeight w:val="420"/>
        </w:trPr>
        <w:tc>
          <w:tcPr>
            <w:tcW w:w="2250" w:type="dxa"/>
          </w:tcPr>
          <w:p w14:paraId="62EEFBC4" w14:textId="33F331C9" w:rsidR="00D254EB" w:rsidRPr="00F7495D" w:rsidRDefault="00D254EB" w:rsidP="002879DF">
            <w:pPr>
              <w:pStyle w:val="Tabletext"/>
              <w:jc w:val="center"/>
              <w:rPr>
                <w:rFonts w:cstheme="minorHAnsi"/>
              </w:rPr>
            </w:pPr>
          </w:p>
        </w:tc>
        <w:tc>
          <w:tcPr>
            <w:tcW w:w="5528" w:type="dxa"/>
          </w:tcPr>
          <w:p w14:paraId="16138201" w14:textId="31AD869F" w:rsidR="00470908" w:rsidRPr="00F7495D" w:rsidRDefault="00ED4C4E" w:rsidP="002879DF">
            <w:pPr>
              <w:spacing w:before="120" w:after="120"/>
              <w:rPr>
                <w:rFonts w:eastAsia="Times New Roman" w:cstheme="minorHAnsi"/>
                <w:b/>
                <w:bCs/>
              </w:rPr>
            </w:pPr>
            <w:r w:rsidRPr="00F7495D">
              <w:rPr>
                <w:rFonts w:eastAsia="Times New Roman" w:cstheme="minorHAnsi"/>
                <w:b/>
                <w:bCs/>
              </w:rPr>
              <w:t>Practice 1: Rolling Out Classroom Rules</w:t>
            </w:r>
          </w:p>
          <w:p w14:paraId="267A0D31" w14:textId="6EF6667A" w:rsidR="00ED4C4E" w:rsidRPr="00F7495D" w:rsidRDefault="00ED4C4E" w:rsidP="002879DF">
            <w:pPr>
              <w:spacing w:before="120" w:after="120"/>
              <w:rPr>
                <w:rFonts w:eastAsia="Times New Roman" w:cstheme="minorHAnsi"/>
              </w:rPr>
            </w:pPr>
            <w:r w:rsidRPr="00F7495D">
              <w:rPr>
                <w:rFonts w:eastAsia="Times New Roman" w:cstheme="minorHAnsi"/>
              </w:rPr>
              <w:t xml:space="preserve">T: As teachers, you not only have to establish general rules for your classrooms, but you must explicitly teach, model, and practice the rules. This is called a rollout. A rollout for rules is </w:t>
            </w:r>
            <w:proofErr w:type="gramStart"/>
            <w:r w:rsidRPr="00F7495D">
              <w:rPr>
                <w:rFonts w:eastAsia="Times New Roman" w:cstheme="minorHAnsi"/>
              </w:rPr>
              <w:t>similar to</w:t>
            </w:r>
            <w:proofErr w:type="gramEnd"/>
            <w:r w:rsidRPr="00F7495D">
              <w:rPr>
                <w:rFonts w:eastAsia="Times New Roman" w:cstheme="minorHAnsi"/>
              </w:rPr>
              <w:t xml:space="preserve"> the rollout for classroom systems and routines.  A successful rollout of rules will align to the following success criteria:</w:t>
            </w:r>
          </w:p>
          <w:p w14:paraId="3358C82D" w14:textId="77777777" w:rsidR="00ED4C4E" w:rsidRPr="00F7495D" w:rsidRDefault="00ED4C4E" w:rsidP="002879DF">
            <w:pPr>
              <w:pStyle w:val="ListParagraph"/>
              <w:numPr>
                <w:ilvl w:val="0"/>
                <w:numId w:val="22"/>
              </w:numPr>
              <w:spacing w:before="120" w:after="120"/>
              <w:rPr>
                <w:rFonts w:cstheme="minorHAnsi"/>
              </w:rPr>
            </w:pPr>
            <w:bookmarkStart w:id="2" w:name="_Hlk85795168"/>
            <w:r w:rsidRPr="00F7495D">
              <w:rPr>
                <w:rFonts w:cstheme="minorHAnsi"/>
              </w:rPr>
              <w:t>Clear, concise, and enthusiastic</w:t>
            </w:r>
          </w:p>
          <w:p w14:paraId="700422BD" w14:textId="77777777" w:rsidR="00ED4C4E" w:rsidRPr="00F7495D" w:rsidRDefault="00ED4C4E" w:rsidP="002879DF">
            <w:pPr>
              <w:pStyle w:val="ListParagraph"/>
              <w:numPr>
                <w:ilvl w:val="0"/>
                <w:numId w:val="22"/>
              </w:numPr>
              <w:spacing w:before="120" w:after="120"/>
              <w:rPr>
                <w:rFonts w:cstheme="minorHAnsi"/>
              </w:rPr>
            </w:pPr>
            <w:r w:rsidRPr="00F7495D">
              <w:rPr>
                <w:rFonts w:cstheme="minorHAnsi"/>
              </w:rPr>
              <w:t xml:space="preserve">Starts with the </w:t>
            </w:r>
            <w:proofErr w:type="gramStart"/>
            <w:r w:rsidRPr="00F7495D">
              <w:rPr>
                <w:rFonts w:cstheme="minorHAnsi"/>
              </w:rPr>
              <w:t>why</w:t>
            </w:r>
            <w:proofErr w:type="gramEnd"/>
          </w:p>
          <w:p w14:paraId="69B595EF" w14:textId="77777777" w:rsidR="00ED4C4E" w:rsidRPr="00F7495D" w:rsidRDefault="00ED4C4E" w:rsidP="002879DF">
            <w:pPr>
              <w:pStyle w:val="ListParagraph"/>
              <w:numPr>
                <w:ilvl w:val="0"/>
                <w:numId w:val="22"/>
              </w:numPr>
              <w:spacing w:before="120" w:after="120"/>
              <w:rPr>
                <w:rFonts w:cstheme="minorHAnsi"/>
              </w:rPr>
            </w:pPr>
            <w:r w:rsidRPr="00F7495D">
              <w:rPr>
                <w:rFonts w:cstheme="minorHAnsi"/>
              </w:rPr>
              <w:t xml:space="preserve">Models and </w:t>
            </w:r>
            <w:proofErr w:type="gramStart"/>
            <w:r w:rsidRPr="00F7495D">
              <w:rPr>
                <w:rFonts w:cstheme="minorHAnsi"/>
              </w:rPr>
              <w:t>describes</w:t>
            </w:r>
            <w:proofErr w:type="gramEnd"/>
          </w:p>
          <w:p w14:paraId="7645D39A" w14:textId="77777777" w:rsidR="00ED4C4E" w:rsidRPr="00F7495D" w:rsidRDefault="00ED4C4E" w:rsidP="002879DF">
            <w:pPr>
              <w:pStyle w:val="ListParagraph"/>
              <w:numPr>
                <w:ilvl w:val="0"/>
                <w:numId w:val="22"/>
              </w:numPr>
              <w:spacing w:before="120" w:after="120"/>
              <w:rPr>
                <w:rFonts w:cstheme="minorHAnsi"/>
              </w:rPr>
            </w:pPr>
            <w:r w:rsidRPr="00F7495D">
              <w:rPr>
                <w:rFonts w:cstheme="minorHAnsi"/>
              </w:rPr>
              <w:t xml:space="preserve">Pre-empt </w:t>
            </w:r>
            <w:proofErr w:type="gramStart"/>
            <w:r w:rsidRPr="00F7495D">
              <w:rPr>
                <w:rFonts w:cstheme="minorHAnsi"/>
              </w:rPr>
              <w:t>pitfalls</w:t>
            </w:r>
            <w:proofErr w:type="gramEnd"/>
          </w:p>
          <w:p w14:paraId="5F5E3B7D" w14:textId="492BF9F1" w:rsidR="00ED4C4E" w:rsidRPr="00F7495D" w:rsidRDefault="00ED4C4E" w:rsidP="002879DF">
            <w:pPr>
              <w:pStyle w:val="ListParagraph"/>
              <w:numPr>
                <w:ilvl w:val="0"/>
                <w:numId w:val="22"/>
              </w:numPr>
              <w:spacing w:before="120" w:after="120"/>
              <w:rPr>
                <w:rFonts w:cstheme="minorHAnsi"/>
              </w:rPr>
            </w:pPr>
            <w:r w:rsidRPr="00F7495D">
              <w:rPr>
                <w:rFonts w:cstheme="minorHAnsi"/>
              </w:rPr>
              <w:t xml:space="preserve">Scan and give </w:t>
            </w:r>
            <w:proofErr w:type="gramStart"/>
            <w:r w:rsidRPr="00F7495D">
              <w:rPr>
                <w:rFonts w:cstheme="minorHAnsi"/>
              </w:rPr>
              <w:t>feedback</w:t>
            </w:r>
            <w:bookmarkEnd w:id="2"/>
            <w:proofErr w:type="gramEnd"/>
          </w:p>
          <w:p w14:paraId="1DB4775D" w14:textId="2D1AF655" w:rsidR="00ED4C4E" w:rsidRPr="00F7495D" w:rsidRDefault="00ED4C4E" w:rsidP="002879DF">
            <w:pPr>
              <w:spacing w:before="120" w:after="120"/>
              <w:rPr>
                <w:rFonts w:eastAsia="Times New Roman" w:cstheme="minorHAnsi"/>
              </w:rPr>
            </w:pPr>
            <w:r w:rsidRPr="00F7495D">
              <w:rPr>
                <w:rFonts w:eastAsia="Times New Roman" w:cstheme="minorHAnsi"/>
              </w:rPr>
              <w:t>T: Return to the list of grade and subject-appropriate classroom rules they drafted in the previous lesson. Make any final revisions.</w:t>
            </w:r>
          </w:p>
          <w:p w14:paraId="3F2A407A" w14:textId="6FE6D9C4" w:rsidR="00D254EB" w:rsidRPr="00F7495D" w:rsidRDefault="00ED4C4E" w:rsidP="002879DF">
            <w:pPr>
              <w:spacing w:before="120" w:after="120"/>
              <w:rPr>
                <w:rFonts w:eastAsia="Times New Roman" w:cstheme="minorHAnsi"/>
              </w:rPr>
            </w:pPr>
            <w:r w:rsidRPr="00F7495D">
              <w:rPr>
                <w:rFonts w:eastAsia="Times New Roman" w:cstheme="minorHAnsi"/>
              </w:rPr>
              <w:t>S: (Get their materials and make any revisions to the rules.)</w:t>
            </w:r>
          </w:p>
        </w:tc>
        <w:tc>
          <w:tcPr>
            <w:tcW w:w="1578" w:type="dxa"/>
          </w:tcPr>
          <w:p w14:paraId="52F85DF6" w14:textId="1B7A221F" w:rsidR="00D254EB" w:rsidRPr="00F7495D" w:rsidRDefault="00D90414" w:rsidP="002879DF">
            <w:pPr>
              <w:pStyle w:val="Tabletext"/>
              <w:jc w:val="center"/>
              <w:rPr>
                <w:rFonts w:cstheme="minorHAnsi"/>
              </w:rPr>
            </w:pPr>
            <w:r>
              <w:rPr>
                <w:rFonts w:cstheme="minorHAnsi"/>
              </w:rPr>
              <w:t>Student Guide</w:t>
            </w:r>
          </w:p>
        </w:tc>
      </w:tr>
      <w:tr w:rsidR="00D254EB" w:rsidRPr="00F7495D" w14:paraId="2DCD0076" w14:textId="77777777" w:rsidTr="00401D2B">
        <w:trPr>
          <w:cantSplit w:val="0"/>
          <w:trHeight w:val="420"/>
        </w:trPr>
        <w:tc>
          <w:tcPr>
            <w:tcW w:w="2250" w:type="dxa"/>
          </w:tcPr>
          <w:p w14:paraId="4581BA30" w14:textId="13C9B5F0" w:rsidR="00D254EB" w:rsidRPr="00F7495D" w:rsidRDefault="00D254EB" w:rsidP="002879DF">
            <w:pPr>
              <w:pStyle w:val="Tabletext"/>
              <w:jc w:val="center"/>
              <w:rPr>
                <w:rFonts w:cstheme="minorHAnsi"/>
              </w:rPr>
            </w:pPr>
          </w:p>
        </w:tc>
        <w:tc>
          <w:tcPr>
            <w:tcW w:w="5528" w:type="dxa"/>
          </w:tcPr>
          <w:p w14:paraId="15458008" w14:textId="78BE0240" w:rsidR="008D79A8" w:rsidRPr="00F7495D" w:rsidRDefault="008D79A8" w:rsidP="002879DF">
            <w:pPr>
              <w:spacing w:before="120" w:after="120"/>
              <w:rPr>
                <w:rFonts w:eastAsia="Times New Roman" w:cstheme="minorHAnsi"/>
              </w:rPr>
            </w:pPr>
            <w:r w:rsidRPr="00F7495D">
              <w:rPr>
                <w:rFonts w:eastAsia="Times New Roman" w:cstheme="minorHAnsi"/>
                <w:b/>
                <w:bCs/>
              </w:rPr>
              <w:t>Practice 2:</w:t>
            </w:r>
            <w:r w:rsidR="006A4D5F" w:rsidRPr="00F7495D">
              <w:rPr>
                <w:rFonts w:eastAsia="Times New Roman" w:cstheme="minorHAnsi"/>
              </w:rPr>
              <w:t xml:space="preserve"> </w:t>
            </w:r>
            <w:r w:rsidR="00EC5E7D" w:rsidRPr="00F7495D">
              <w:rPr>
                <w:rFonts w:eastAsia="Times New Roman" w:cstheme="minorHAnsi"/>
                <w:b/>
                <w:bCs/>
              </w:rPr>
              <w:t>Developing a Roll Out for Classroom Rules</w:t>
            </w:r>
            <w:r w:rsidRPr="00F7495D">
              <w:rPr>
                <w:rFonts w:eastAsia="Times New Roman" w:cstheme="minorHAnsi"/>
              </w:rPr>
              <w:t xml:space="preserve"> </w:t>
            </w:r>
          </w:p>
          <w:p w14:paraId="02C7EA7E" w14:textId="185CA608" w:rsidR="008D79A8" w:rsidRPr="00F7495D" w:rsidRDefault="008D79A8" w:rsidP="002879DF">
            <w:pPr>
              <w:spacing w:before="120" w:after="120"/>
              <w:rPr>
                <w:rFonts w:eastAsia="Times New Roman" w:cstheme="minorHAnsi"/>
              </w:rPr>
            </w:pPr>
            <w:r w:rsidRPr="00F7495D">
              <w:rPr>
                <w:rFonts w:eastAsia="Times New Roman" w:cstheme="minorHAnsi"/>
              </w:rPr>
              <w:t>T: You will work in groups to develop a rollout for each of the rules in your list. It should be a brief, positively-framed introduction that shares the purpose for the rule and explicitly teaches and models what the rule should look, sound, and feel like, The rollout is a time for you to model and your students to practice the rules.</w:t>
            </w:r>
          </w:p>
          <w:p w14:paraId="7201D387" w14:textId="02867C3A" w:rsidR="00D254EB" w:rsidRPr="00F7495D" w:rsidRDefault="008D79A8" w:rsidP="002879DF">
            <w:pPr>
              <w:spacing w:before="120" w:after="120"/>
              <w:rPr>
                <w:rFonts w:eastAsia="Times New Roman" w:cstheme="minorHAnsi"/>
              </w:rPr>
            </w:pPr>
            <w:r w:rsidRPr="00F7495D">
              <w:rPr>
                <w:rFonts w:eastAsia="Times New Roman" w:cstheme="minorHAnsi"/>
              </w:rPr>
              <w:t xml:space="preserve">S: (Develop a rollout for one of the rules in their list based on what they learned during previous lessons on systems and routines.) </w:t>
            </w:r>
          </w:p>
        </w:tc>
        <w:tc>
          <w:tcPr>
            <w:tcW w:w="1578" w:type="dxa"/>
          </w:tcPr>
          <w:p w14:paraId="4B1CE012" w14:textId="0E4C1CA9" w:rsidR="00D254EB" w:rsidRPr="00F7495D" w:rsidRDefault="00D90414" w:rsidP="002879DF">
            <w:pPr>
              <w:pStyle w:val="Tabletext"/>
              <w:jc w:val="center"/>
              <w:rPr>
                <w:rFonts w:cstheme="minorHAnsi"/>
              </w:rPr>
            </w:pPr>
            <w:r>
              <w:rPr>
                <w:rFonts w:cstheme="minorHAnsi"/>
              </w:rPr>
              <w:t>Student Guide</w:t>
            </w:r>
          </w:p>
        </w:tc>
      </w:tr>
      <w:tr w:rsidR="008D79A8" w:rsidRPr="00F7495D" w14:paraId="46CEA3CF" w14:textId="77777777" w:rsidTr="00401D2B">
        <w:trPr>
          <w:cantSplit w:val="0"/>
          <w:trHeight w:val="420"/>
        </w:trPr>
        <w:tc>
          <w:tcPr>
            <w:tcW w:w="2250" w:type="dxa"/>
          </w:tcPr>
          <w:p w14:paraId="33DD2E67" w14:textId="77777777" w:rsidR="008D79A8" w:rsidRPr="00F7495D" w:rsidRDefault="008D79A8" w:rsidP="002879DF">
            <w:pPr>
              <w:pStyle w:val="Tabletext"/>
              <w:jc w:val="center"/>
              <w:rPr>
                <w:rFonts w:cstheme="minorHAnsi"/>
              </w:rPr>
            </w:pPr>
          </w:p>
        </w:tc>
        <w:tc>
          <w:tcPr>
            <w:tcW w:w="5528" w:type="dxa"/>
          </w:tcPr>
          <w:p w14:paraId="76E2ECE9" w14:textId="19DAE29D" w:rsidR="00B97FE5" w:rsidRPr="00F7495D" w:rsidRDefault="00B97FE5" w:rsidP="002879DF">
            <w:pPr>
              <w:spacing w:before="120" w:after="120"/>
              <w:rPr>
                <w:rFonts w:eastAsia="Times New Roman" w:cstheme="minorHAnsi"/>
                <w:b/>
                <w:bCs/>
              </w:rPr>
            </w:pPr>
            <w:r w:rsidRPr="00F7495D">
              <w:rPr>
                <w:rFonts w:eastAsia="Times New Roman" w:cstheme="minorHAnsi"/>
                <w:b/>
                <w:bCs/>
              </w:rPr>
              <w:t xml:space="preserve">Practice 3: </w:t>
            </w:r>
            <w:r w:rsidR="00EC5E7D" w:rsidRPr="00F7495D">
              <w:rPr>
                <w:rFonts w:eastAsia="Times New Roman" w:cstheme="minorHAnsi"/>
                <w:b/>
                <w:bCs/>
              </w:rPr>
              <w:t>Role Play-Rolling Out Classroom Rules</w:t>
            </w:r>
          </w:p>
          <w:p w14:paraId="0B3A55DC" w14:textId="3F86DEC5" w:rsidR="00B97FE5" w:rsidRPr="00F7495D" w:rsidRDefault="00B97FE5" w:rsidP="002879DF">
            <w:pPr>
              <w:spacing w:before="120" w:after="120"/>
              <w:rPr>
                <w:rFonts w:eastAsia="Times New Roman" w:cstheme="minorHAnsi"/>
              </w:rPr>
            </w:pPr>
            <w:r w:rsidRPr="00F7495D">
              <w:rPr>
                <w:rFonts w:eastAsia="Times New Roman" w:cstheme="minorHAnsi"/>
              </w:rPr>
              <w:t xml:space="preserve">T: (Place students in groups of 3–4.) In rounds, each group member will play the role of “teacher” to roll out their chosen rule. As the “teacher” presents the rule, the other members of the group will play the role of “students” to model and practice the rules as they are presented. </w:t>
            </w:r>
          </w:p>
          <w:p w14:paraId="4749E7E1" w14:textId="2ED8BFFB" w:rsidR="008D79A8" w:rsidRPr="00F7495D" w:rsidRDefault="00B97FE5" w:rsidP="002879DF">
            <w:pPr>
              <w:spacing w:before="120" w:after="120"/>
              <w:rPr>
                <w:rFonts w:eastAsia="Times New Roman" w:cstheme="minorHAnsi"/>
              </w:rPr>
            </w:pPr>
            <w:r w:rsidRPr="00F7495D">
              <w:rPr>
                <w:rFonts w:eastAsia="Times New Roman" w:cstheme="minorHAnsi"/>
              </w:rPr>
              <w:t>S: (Repeat this process until all group members have had the opportunity to play the “teacher” role.)</w:t>
            </w:r>
          </w:p>
        </w:tc>
        <w:tc>
          <w:tcPr>
            <w:tcW w:w="1578" w:type="dxa"/>
          </w:tcPr>
          <w:p w14:paraId="795180FF" w14:textId="14241701" w:rsidR="008D79A8" w:rsidRPr="00F7495D" w:rsidRDefault="00D90414" w:rsidP="002879DF">
            <w:pPr>
              <w:pStyle w:val="Tabletext"/>
              <w:jc w:val="center"/>
              <w:rPr>
                <w:rFonts w:cstheme="minorHAnsi"/>
              </w:rPr>
            </w:pPr>
            <w:r>
              <w:rPr>
                <w:rFonts w:cstheme="minorHAnsi"/>
              </w:rPr>
              <w:t>Student Guide</w:t>
            </w:r>
          </w:p>
        </w:tc>
      </w:tr>
      <w:tr w:rsidR="00D254EB" w:rsidRPr="00F7495D" w14:paraId="07CA765F" w14:textId="77777777" w:rsidTr="00401D2B">
        <w:trPr>
          <w:cantSplit w:val="0"/>
          <w:trHeight w:val="420"/>
        </w:trPr>
        <w:tc>
          <w:tcPr>
            <w:tcW w:w="2250" w:type="dxa"/>
          </w:tcPr>
          <w:p w14:paraId="2C977441" w14:textId="3C558613" w:rsidR="00D254EB" w:rsidRPr="00F7495D" w:rsidRDefault="00D254EB" w:rsidP="002879DF">
            <w:pPr>
              <w:pStyle w:val="Tabletext"/>
              <w:jc w:val="center"/>
              <w:rPr>
                <w:rFonts w:cstheme="minorHAnsi"/>
              </w:rPr>
            </w:pPr>
          </w:p>
        </w:tc>
        <w:tc>
          <w:tcPr>
            <w:tcW w:w="5528" w:type="dxa"/>
          </w:tcPr>
          <w:p w14:paraId="49539CBB" w14:textId="77777777" w:rsidR="00D254EB" w:rsidRPr="00F7495D" w:rsidRDefault="00D254EB" w:rsidP="002879DF">
            <w:pPr>
              <w:pStyle w:val="Tabletext"/>
              <w:rPr>
                <w:rFonts w:cstheme="minorHAnsi"/>
                <w:b/>
                <w:bCs/>
              </w:rPr>
            </w:pPr>
            <w:r w:rsidRPr="00F7495D">
              <w:rPr>
                <w:rFonts w:cstheme="minorHAnsi"/>
                <w:b/>
                <w:bCs/>
              </w:rPr>
              <w:t>Debrief</w:t>
            </w:r>
          </w:p>
          <w:p w14:paraId="0FD98915" w14:textId="08A979E3" w:rsidR="00470908" w:rsidRPr="00F7495D" w:rsidRDefault="00470908" w:rsidP="002879DF">
            <w:pPr>
              <w:spacing w:before="120" w:after="120"/>
              <w:rPr>
                <w:rFonts w:eastAsia="Times New Roman" w:cstheme="minorHAnsi"/>
              </w:rPr>
            </w:pPr>
            <w:r w:rsidRPr="00F7495D">
              <w:rPr>
                <w:rFonts w:eastAsia="Times New Roman" w:cstheme="minorHAnsi"/>
              </w:rPr>
              <w:t xml:space="preserve">T: Why is it important explicitly teach and model classroom rules? </w:t>
            </w:r>
          </w:p>
          <w:p w14:paraId="38DC02D0" w14:textId="7FFA15C2" w:rsidR="00470908" w:rsidRPr="00F7495D" w:rsidRDefault="00470908" w:rsidP="002879DF">
            <w:pPr>
              <w:spacing w:before="120" w:after="120"/>
              <w:rPr>
                <w:rFonts w:eastAsia="Times New Roman" w:cstheme="minorHAnsi"/>
              </w:rPr>
            </w:pPr>
            <w:r w:rsidRPr="00F7495D">
              <w:rPr>
                <w:rFonts w:eastAsia="Times New Roman" w:cstheme="minorHAnsi"/>
              </w:rPr>
              <w:lastRenderedPageBreak/>
              <w:t>S:</w:t>
            </w:r>
            <w:r w:rsidRPr="00F7495D">
              <w:rPr>
                <w:rFonts w:eastAsia="Times New Roman" w:cstheme="minorHAnsi"/>
                <w:color w:val="000000" w:themeColor="text1"/>
              </w:rPr>
              <w:t xml:space="preserve"> Explicitly teaching and modeling each classroom rule makes the rule and the teacher’s expectations clear. It provides students the opportunity to see a model of what each rule looks, sounds, and feels and provides opportunities to practice.</w:t>
            </w:r>
            <w:r w:rsidRPr="00F7495D">
              <w:rPr>
                <w:rFonts w:eastAsia="Times New Roman" w:cstheme="minorHAnsi"/>
              </w:rPr>
              <w:t xml:space="preserve"> T: What is the value in having students practice and model the rules as they are introduced? </w:t>
            </w:r>
          </w:p>
          <w:p w14:paraId="3EAE9AEF" w14:textId="01DF86AD" w:rsidR="00470908" w:rsidRPr="00F7495D" w:rsidRDefault="00470908" w:rsidP="002879DF">
            <w:pPr>
              <w:spacing w:before="120" w:after="120"/>
              <w:rPr>
                <w:rFonts w:eastAsia="Times New Roman" w:cstheme="minorHAnsi"/>
                <w:i/>
                <w:iCs/>
              </w:rPr>
            </w:pPr>
            <w:r w:rsidRPr="00F7495D">
              <w:rPr>
                <w:rFonts w:eastAsia="Times New Roman" w:cstheme="minorHAnsi"/>
              </w:rPr>
              <w:t>S:</w:t>
            </w:r>
            <w:r w:rsidRPr="00F7495D">
              <w:rPr>
                <w:rFonts w:eastAsia="Times New Roman" w:cstheme="minorHAnsi"/>
                <w:i/>
                <w:iCs/>
              </w:rPr>
              <w:t xml:space="preserve"> </w:t>
            </w:r>
            <w:r w:rsidRPr="00F7495D">
              <w:rPr>
                <w:rFonts w:eastAsia="Times New Roman" w:cstheme="minorHAnsi"/>
              </w:rPr>
              <w:t>Possible response: creating opportunities for students to practice the rule until they thoroughly understand what is expected of them helps solidify the rule in their mind. It goes back to the saying “practice makes perfect.” Practice also provides an opportunity for students to receive feedback on correct and incorrect implementation of the rule</w:t>
            </w:r>
            <w:r w:rsidRPr="00F7495D">
              <w:rPr>
                <w:rFonts w:eastAsia="Times New Roman" w:cstheme="minorHAnsi"/>
                <w:i/>
                <w:iCs/>
              </w:rPr>
              <w:t>.</w:t>
            </w:r>
          </w:p>
          <w:p w14:paraId="03EF615F" w14:textId="77777777" w:rsidR="00470908" w:rsidRPr="00F7495D" w:rsidRDefault="00470908" w:rsidP="002879DF">
            <w:pPr>
              <w:spacing w:before="120" w:after="120"/>
              <w:rPr>
                <w:rFonts w:eastAsia="Times New Roman" w:cstheme="minorHAnsi"/>
              </w:rPr>
            </w:pPr>
            <w:r w:rsidRPr="00F7495D">
              <w:rPr>
                <w:rFonts w:eastAsia="Times New Roman" w:cstheme="minorHAnsi"/>
              </w:rPr>
              <w:t xml:space="preserve">T: What might be the impact of implementing rules that haven’t been explicitly taught and modeled? </w:t>
            </w:r>
          </w:p>
          <w:p w14:paraId="7FD59157" w14:textId="06967BE0" w:rsidR="00D254EB" w:rsidRPr="00F7495D" w:rsidRDefault="002879DF" w:rsidP="00DD59F7">
            <w:pPr>
              <w:spacing w:before="120" w:after="120"/>
              <w:rPr>
                <w:rFonts w:eastAsia="Times New Roman" w:cstheme="minorHAnsi"/>
              </w:rPr>
            </w:pPr>
            <w:r w:rsidRPr="00F7495D">
              <w:rPr>
                <w:rFonts w:eastAsia="Times New Roman" w:cstheme="minorHAnsi"/>
              </w:rPr>
              <w:t xml:space="preserve">S: Possible response: if a teacher does not explicitly teach and model the classroom rules, it could leave students with misunderstandings </w:t>
            </w:r>
            <w:r w:rsidR="006F210C" w:rsidRPr="00F7495D">
              <w:rPr>
                <w:rFonts w:eastAsia="Times New Roman" w:cstheme="minorHAnsi"/>
              </w:rPr>
              <w:t xml:space="preserve">or an unclear idea of what the rules look like in action. Also, it leaves room for interpretation </w:t>
            </w:r>
            <w:r w:rsidR="00DD59F7" w:rsidRPr="00F7495D">
              <w:rPr>
                <w:rFonts w:eastAsia="Times New Roman" w:cstheme="minorHAnsi"/>
              </w:rPr>
              <w:t>or create their own vision of what the rule looks and sounds like.</w:t>
            </w:r>
          </w:p>
        </w:tc>
        <w:tc>
          <w:tcPr>
            <w:tcW w:w="1578" w:type="dxa"/>
          </w:tcPr>
          <w:p w14:paraId="3F35A367" w14:textId="6EF6753A" w:rsidR="00D254EB" w:rsidRPr="00F7495D" w:rsidRDefault="00D90414" w:rsidP="002879DF">
            <w:pPr>
              <w:pStyle w:val="Tabletext"/>
              <w:jc w:val="center"/>
              <w:rPr>
                <w:rFonts w:cstheme="minorHAnsi"/>
              </w:rPr>
            </w:pPr>
            <w:r>
              <w:rPr>
                <w:rFonts w:cstheme="minorHAnsi"/>
              </w:rPr>
              <w:lastRenderedPageBreak/>
              <w:t>Student Guide</w:t>
            </w:r>
          </w:p>
        </w:tc>
      </w:tr>
      <w:tr w:rsidR="00D254EB" w:rsidRPr="00F7495D" w14:paraId="649565BE" w14:textId="77777777" w:rsidTr="00401D2B">
        <w:trPr>
          <w:trHeight w:val="420"/>
        </w:trPr>
        <w:tc>
          <w:tcPr>
            <w:tcW w:w="2250" w:type="dxa"/>
          </w:tcPr>
          <w:p w14:paraId="7D2BC6B7" w14:textId="38056CD8" w:rsidR="00D254EB" w:rsidRPr="00F7495D" w:rsidRDefault="00D254EB" w:rsidP="002879DF">
            <w:pPr>
              <w:pStyle w:val="Tabletext"/>
              <w:jc w:val="center"/>
              <w:rPr>
                <w:rFonts w:cstheme="minorHAnsi"/>
              </w:rPr>
            </w:pPr>
          </w:p>
        </w:tc>
        <w:tc>
          <w:tcPr>
            <w:tcW w:w="5528" w:type="dxa"/>
          </w:tcPr>
          <w:p w14:paraId="13736121" w14:textId="712DC792" w:rsidR="00D254EB" w:rsidRPr="00F7495D" w:rsidRDefault="00D254EB" w:rsidP="002879DF">
            <w:pPr>
              <w:pStyle w:val="Tabletextbullet"/>
              <w:numPr>
                <w:ilvl w:val="0"/>
                <w:numId w:val="0"/>
              </w:numPr>
              <w:ind w:left="288" w:hanging="288"/>
              <w:rPr>
                <w:rFonts w:cstheme="minorHAnsi"/>
              </w:rPr>
            </w:pPr>
            <w:r w:rsidRPr="00F7495D">
              <w:rPr>
                <w:rFonts w:cstheme="minorHAnsi"/>
              </w:rPr>
              <w:t>S: (Complete the Exit Ticket.)</w:t>
            </w:r>
          </w:p>
        </w:tc>
        <w:tc>
          <w:tcPr>
            <w:tcW w:w="1578" w:type="dxa"/>
          </w:tcPr>
          <w:p w14:paraId="4C61F233" w14:textId="43217FB2" w:rsidR="00D254EB" w:rsidRPr="00F7495D" w:rsidRDefault="00F7495D" w:rsidP="002879DF">
            <w:pPr>
              <w:pStyle w:val="Tabletext"/>
              <w:jc w:val="center"/>
              <w:rPr>
                <w:rFonts w:cstheme="minorHAnsi"/>
              </w:rPr>
            </w:pPr>
            <w:r>
              <w:rPr>
                <w:rFonts w:cstheme="minorHAnsi"/>
              </w:rPr>
              <w:t>Exit Ticket</w:t>
            </w:r>
          </w:p>
        </w:tc>
      </w:tr>
    </w:tbl>
    <w:p w14:paraId="46BF2973" w14:textId="77777777" w:rsidR="00861830" w:rsidRPr="00683ACD" w:rsidRDefault="00861830" w:rsidP="00683ACD"/>
    <w:sectPr w:rsidR="00861830" w:rsidRPr="00683AC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34D79" w14:textId="77777777" w:rsidR="00BB4990" w:rsidRDefault="00BB4990" w:rsidP="0051590C">
      <w:pPr>
        <w:spacing w:after="0" w:line="240" w:lineRule="auto"/>
      </w:pPr>
      <w:r>
        <w:separator/>
      </w:r>
    </w:p>
  </w:endnote>
  <w:endnote w:type="continuationSeparator" w:id="0">
    <w:p w14:paraId="13A0813F" w14:textId="77777777" w:rsidR="00BB4990" w:rsidRDefault="00BB4990" w:rsidP="0051590C">
      <w:pPr>
        <w:spacing w:after="0" w:line="240" w:lineRule="auto"/>
      </w:pPr>
      <w:r>
        <w:continuationSeparator/>
      </w:r>
    </w:p>
  </w:endnote>
  <w:endnote w:type="continuationNotice" w:id="1">
    <w:p w14:paraId="65B9DC2F" w14:textId="77777777" w:rsidR="00BB4990" w:rsidRDefault="00BB49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71C9A12F" w:rsidR="00FC2037" w:rsidRPr="009B2CE8" w:rsidRDefault="009B2CE8" w:rsidP="009B2CE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FEBBB" w14:textId="77777777" w:rsidR="00BB4990" w:rsidRDefault="00BB4990" w:rsidP="0051590C">
      <w:pPr>
        <w:spacing w:after="0" w:line="240" w:lineRule="auto"/>
      </w:pPr>
      <w:r>
        <w:separator/>
      </w:r>
    </w:p>
  </w:footnote>
  <w:footnote w:type="continuationSeparator" w:id="0">
    <w:p w14:paraId="54BFA651" w14:textId="77777777" w:rsidR="00BB4990" w:rsidRDefault="00BB4990" w:rsidP="0051590C">
      <w:pPr>
        <w:spacing w:after="0" w:line="240" w:lineRule="auto"/>
      </w:pPr>
      <w:r>
        <w:continuationSeparator/>
      </w:r>
    </w:p>
  </w:footnote>
  <w:footnote w:type="continuationNotice" w:id="1">
    <w:p w14:paraId="0C2A7115" w14:textId="77777777" w:rsidR="00BB4990" w:rsidRDefault="00BB49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43927"/>
    <w:multiLevelType w:val="hybridMultilevel"/>
    <w:tmpl w:val="3FA2B1DE"/>
    <w:lvl w:ilvl="0" w:tplc="4862541C">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C05CED"/>
    <w:multiLevelType w:val="hybridMultilevel"/>
    <w:tmpl w:val="10840882"/>
    <w:lvl w:ilvl="0" w:tplc="7970495E">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E6386"/>
    <w:multiLevelType w:val="hybridMultilevel"/>
    <w:tmpl w:val="AAEE1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1420A5"/>
    <w:multiLevelType w:val="hybridMultilevel"/>
    <w:tmpl w:val="3F3C4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1D524F"/>
    <w:multiLevelType w:val="hybridMultilevel"/>
    <w:tmpl w:val="DD50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752017"/>
    <w:multiLevelType w:val="hybridMultilevel"/>
    <w:tmpl w:val="AAACF43E"/>
    <w:lvl w:ilvl="0" w:tplc="A22AA9E0">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5365FF"/>
    <w:multiLevelType w:val="hybridMultilevel"/>
    <w:tmpl w:val="587C12AA"/>
    <w:lvl w:ilvl="0" w:tplc="263AC1A0">
      <w:start w:val="1"/>
      <w:numFmt w:val="bullet"/>
      <w:lvlText w:val=""/>
      <w:lvlJc w:val="left"/>
      <w:pPr>
        <w:ind w:left="79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7570F5"/>
    <w:multiLevelType w:val="hybridMultilevel"/>
    <w:tmpl w:val="4DC63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613DD3"/>
    <w:multiLevelType w:val="hybridMultilevel"/>
    <w:tmpl w:val="EFFE64F0"/>
    <w:lvl w:ilvl="0" w:tplc="8682C1B4">
      <w:start w:val="1"/>
      <w:numFmt w:val="bullet"/>
      <w:lvlText w:val=""/>
      <w:lvlJc w:val="left"/>
      <w:pPr>
        <w:ind w:left="792"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9171749"/>
    <w:multiLevelType w:val="hybridMultilevel"/>
    <w:tmpl w:val="ECB22D06"/>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DE63B8"/>
    <w:multiLevelType w:val="hybridMultilevel"/>
    <w:tmpl w:val="A120CDA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6880575">
    <w:abstractNumId w:val="3"/>
  </w:num>
  <w:num w:numId="2" w16cid:durableId="1458142519">
    <w:abstractNumId w:val="12"/>
  </w:num>
  <w:num w:numId="3" w16cid:durableId="880172607">
    <w:abstractNumId w:val="9"/>
  </w:num>
  <w:num w:numId="4" w16cid:durableId="679312160">
    <w:abstractNumId w:val="17"/>
  </w:num>
  <w:num w:numId="5" w16cid:durableId="1393887912">
    <w:abstractNumId w:val="16"/>
  </w:num>
  <w:num w:numId="6" w16cid:durableId="660162107">
    <w:abstractNumId w:val="10"/>
  </w:num>
  <w:num w:numId="7" w16cid:durableId="265623261">
    <w:abstractNumId w:val="23"/>
  </w:num>
  <w:num w:numId="8" w16cid:durableId="1418988465">
    <w:abstractNumId w:val="0"/>
  </w:num>
  <w:num w:numId="9" w16cid:durableId="877276770">
    <w:abstractNumId w:val="29"/>
  </w:num>
  <w:num w:numId="10" w16cid:durableId="712270213">
    <w:abstractNumId w:val="2"/>
  </w:num>
  <w:num w:numId="11" w16cid:durableId="1804231245">
    <w:abstractNumId w:val="1"/>
  </w:num>
  <w:num w:numId="12" w16cid:durableId="1984851522">
    <w:abstractNumId w:val="28"/>
  </w:num>
  <w:num w:numId="13" w16cid:durableId="1276669600">
    <w:abstractNumId w:val="11"/>
  </w:num>
  <w:num w:numId="14" w16cid:durableId="1999646631">
    <w:abstractNumId w:val="6"/>
  </w:num>
  <w:num w:numId="15" w16cid:durableId="1536692006">
    <w:abstractNumId w:val="8"/>
  </w:num>
  <w:num w:numId="16" w16cid:durableId="1694646668">
    <w:abstractNumId w:val="21"/>
  </w:num>
  <w:num w:numId="17" w16cid:durableId="851338372">
    <w:abstractNumId w:val="14"/>
  </w:num>
  <w:num w:numId="18" w16cid:durableId="2031711938">
    <w:abstractNumId w:val="19"/>
  </w:num>
  <w:num w:numId="19" w16cid:durableId="705250915">
    <w:abstractNumId w:val="24"/>
  </w:num>
  <w:num w:numId="20" w16cid:durableId="403340585">
    <w:abstractNumId w:val="25"/>
  </w:num>
  <w:num w:numId="21" w16cid:durableId="724061100">
    <w:abstractNumId w:val="22"/>
  </w:num>
  <w:num w:numId="22" w16cid:durableId="916131030">
    <w:abstractNumId w:val="18"/>
  </w:num>
  <w:num w:numId="23" w16cid:durableId="349067067">
    <w:abstractNumId w:val="31"/>
  </w:num>
  <w:num w:numId="24" w16cid:durableId="1354913969">
    <w:abstractNumId w:val="15"/>
  </w:num>
  <w:num w:numId="25" w16cid:durableId="1701974325">
    <w:abstractNumId w:val="26"/>
  </w:num>
  <w:num w:numId="26" w16cid:durableId="696539905">
    <w:abstractNumId w:val="7"/>
  </w:num>
  <w:num w:numId="27" w16cid:durableId="897976938">
    <w:abstractNumId w:val="30"/>
  </w:num>
  <w:num w:numId="28" w16cid:durableId="870071741">
    <w:abstractNumId w:val="20"/>
  </w:num>
  <w:num w:numId="29" w16cid:durableId="937904600">
    <w:abstractNumId w:val="13"/>
  </w:num>
  <w:num w:numId="30" w16cid:durableId="764351431">
    <w:abstractNumId w:val="5"/>
  </w:num>
  <w:num w:numId="31" w16cid:durableId="2016764241">
    <w:abstractNumId w:val="27"/>
  </w:num>
  <w:num w:numId="32" w16cid:durableId="10746656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61419"/>
    <w:rsid w:val="000874A3"/>
    <w:rsid w:val="00091452"/>
    <w:rsid w:val="001122AA"/>
    <w:rsid w:val="0019353F"/>
    <w:rsid w:val="001E5B11"/>
    <w:rsid w:val="001E73E6"/>
    <w:rsid w:val="00250CFE"/>
    <w:rsid w:val="002879DF"/>
    <w:rsid w:val="002B1C25"/>
    <w:rsid w:val="002B3FD4"/>
    <w:rsid w:val="002F278C"/>
    <w:rsid w:val="00395ADC"/>
    <w:rsid w:val="003E0C51"/>
    <w:rsid w:val="003E69B7"/>
    <w:rsid w:val="00401D2B"/>
    <w:rsid w:val="00470908"/>
    <w:rsid w:val="0051590C"/>
    <w:rsid w:val="005A07D8"/>
    <w:rsid w:val="005B2835"/>
    <w:rsid w:val="005B7355"/>
    <w:rsid w:val="005C5467"/>
    <w:rsid w:val="005C7848"/>
    <w:rsid w:val="005D7121"/>
    <w:rsid w:val="0060072C"/>
    <w:rsid w:val="00683ACD"/>
    <w:rsid w:val="006A4D5F"/>
    <w:rsid w:val="006B4269"/>
    <w:rsid w:val="006D542A"/>
    <w:rsid w:val="006F210C"/>
    <w:rsid w:val="00716D9A"/>
    <w:rsid w:val="00754437"/>
    <w:rsid w:val="0076123A"/>
    <w:rsid w:val="00820F32"/>
    <w:rsid w:val="0082504D"/>
    <w:rsid w:val="00833E40"/>
    <w:rsid w:val="00861830"/>
    <w:rsid w:val="00890D6A"/>
    <w:rsid w:val="008D757C"/>
    <w:rsid w:val="008D79A8"/>
    <w:rsid w:val="009107A8"/>
    <w:rsid w:val="00974D93"/>
    <w:rsid w:val="0098341E"/>
    <w:rsid w:val="009B2CE8"/>
    <w:rsid w:val="009B37E1"/>
    <w:rsid w:val="009C1096"/>
    <w:rsid w:val="00A0666F"/>
    <w:rsid w:val="00A530BC"/>
    <w:rsid w:val="00A9552F"/>
    <w:rsid w:val="00AA7F3D"/>
    <w:rsid w:val="00B15040"/>
    <w:rsid w:val="00B20010"/>
    <w:rsid w:val="00B97FE5"/>
    <w:rsid w:val="00BB4990"/>
    <w:rsid w:val="00C12894"/>
    <w:rsid w:val="00C379F9"/>
    <w:rsid w:val="00C839D3"/>
    <w:rsid w:val="00CF5805"/>
    <w:rsid w:val="00D254EB"/>
    <w:rsid w:val="00D265D0"/>
    <w:rsid w:val="00D57A9D"/>
    <w:rsid w:val="00D61366"/>
    <w:rsid w:val="00D90414"/>
    <w:rsid w:val="00DD59F7"/>
    <w:rsid w:val="00EC30C6"/>
    <w:rsid w:val="00EC5E7D"/>
    <w:rsid w:val="00ED4C4E"/>
    <w:rsid w:val="00EE4C13"/>
    <w:rsid w:val="00EE6756"/>
    <w:rsid w:val="00F42405"/>
    <w:rsid w:val="00F64893"/>
    <w:rsid w:val="00F7495D"/>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820F32"/>
    <w:pPr>
      <w:spacing w:line="240" w:lineRule="auto"/>
    </w:pPr>
    <w:rPr>
      <w:sz w:val="20"/>
      <w:szCs w:val="20"/>
    </w:rPr>
  </w:style>
  <w:style w:type="character" w:customStyle="1" w:styleId="CommentTextChar">
    <w:name w:val="Comment Text Char"/>
    <w:basedOn w:val="DefaultParagraphFont"/>
    <w:link w:val="CommentText"/>
    <w:uiPriority w:val="99"/>
    <w:semiHidden/>
    <w:rsid w:val="00820F32"/>
    <w:rPr>
      <w:sz w:val="20"/>
      <w:szCs w:val="20"/>
    </w:rPr>
  </w:style>
  <w:style w:type="paragraph" w:styleId="CommentSubject">
    <w:name w:val="annotation subject"/>
    <w:basedOn w:val="CommentText"/>
    <w:next w:val="CommentText"/>
    <w:link w:val="CommentSubjectChar"/>
    <w:uiPriority w:val="99"/>
    <w:semiHidden/>
    <w:unhideWhenUsed/>
    <w:rsid w:val="00820F32"/>
    <w:rPr>
      <w:b/>
      <w:bCs/>
    </w:rPr>
  </w:style>
  <w:style w:type="character" w:customStyle="1" w:styleId="CommentSubjectChar">
    <w:name w:val="Comment Subject Char"/>
    <w:basedOn w:val="CommentTextChar"/>
    <w:link w:val="CommentSubject"/>
    <w:uiPriority w:val="99"/>
    <w:semiHidden/>
    <w:rsid w:val="00820F32"/>
    <w:rPr>
      <w:b/>
      <w:bCs/>
      <w:sz w:val="20"/>
      <w:szCs w:val="20"/>
    </w:rPr>
  </w:style>
  <w:style w:type="character" w:customStyle="1" w:styleId="eop">
    <w:name w:val="eop"/>
    <w:basedOn w:val="DefaultParagraphFont"/>
    <w:rsid w:val="00D26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938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5959</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60</cp:revision>
  <dcterms:created xsi:type="dcterms:W3CDTF">2022-05-25T13:23:00Z</dcterms:created>
  <dcterms:modified xsi:type="dcterms:W3CDTF">2023-08-30T19:42:00Z</dcterms:modified>
</cp:coreProperties>
</file>