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53F87611" w:rsidR="00683ACD" w:rsidRDefault="00683ACD" w:rsidP="00B25EA2">
      <w:pPr>
        <w:pStyle w:val="Heading2"/>
        <w:spacing w:after="360"/>
      </w:pPr>
      <w:r w:rsidRPr="009722B4">
        <w:t xml:space="preserve">Lesson </w:t>
      </w:r>
      <w:r w:rsidR="00B20010">
        <w:t>2.</w:t>
      </w:r>
      <w:r w:rsidR="00155D3D">
        <w:t>12</w:t>
      </w:r>
      <w:r w:rsidR="00B20010">
        <w:t>:</w:t>
      </w:r>
      <w:r w:rsidR="00B25EA2">
        <w:t xml:space="preserve"> A Well-Designed Classroom</w:t>
      </w:r>
    </w:p>
    <w:tbl>
      <w:tblPr>
        <w:tblStyle w:val="TableGrid"/>
        <w:tblW w:w="5000" w:type="pct"/>
        <w:tblLayout w:type="fixed"/>
        <w:tblLook w:val="04A0" w:firstRow="1" w:lastRow="0" w:firstColumn="1" w:lastColumn="0" w:noHBand="0" w:noVBand="1"/>
      </w:tblPr>
      <w:tblGrid>
        <w:gridCol w:w="2874"/>
        <w:gridCol w:w="3241"/>
        <w:gridCol w:w="3235"/>
      </w:tblGrid>
      <w:tr w:rsidR="00683ACD" w:rsidRPr="009D319E" w14:paraId="7634FB3D" w14:textId="77777777" w:rsidTr="00B15040">
        <w:trPr>
          <w:trHeight w:val="420"/>
          <w:tblHeader/>
        </w:trPr>
        <w:tc>
          <w:tcPr>
            <w:tcW w:w="5000" w:type="pct"/>
            <w:gridSpan w:val="3"/>
            <w:shd w:val="clear" w:color="auto" w:fill="auto"/>
            <w:vAlign w:val="center"/>
          </w:tcPr>
          <w:p w14:paraId="1BE6897B" w14:textId="77777777" w:rsidR="00683ACD" w:rsidRPr="00683ACD" w:rsidRDefault="00683ACD" w:rsidP="00C76305">
            <w:pPr>
              <w:pStyle w:val="Heading2"/>
              <w:spacing w:before="60" w:after="60" w:line="259" w:lineRule="auto"/>
              <w:jc w:val="center"/>
              <w:rPr>
                <w:color w:val="FFFFFF" w:themeColor="background1"/>
              </w:rPr>
            </w:pPr>
            <w:r w:rsidRPr="00B15040">
              <w:t>Lesson at Glance</w:t>
            </w:r>
          </w:p>
        </w:tc>
      </w:tr>
      <w:tr w:rsidR="00683ACD" w:rsidRPr="00447D20" w14:paraId="4AA448A0" w14:textId="77777777" w:rsidTr="00C76305">
        <w:trPr>
          <w:trHeight w:val="420"/>
        </w:trPr>
        <w:tc>
          <w:tcPr>
            <w:tcW w:w="1537" w:type="pct"/>
          </w:tcPr>
          <w:p w14:paraId="69973EE8" w14:textId="3C21644F" w:rsidR="00683ACD" w:rsidRPr="00D268F5" w:rsidRDefault="00683ACD" w:rsidP="00C76305">
            <w:pPr>
              <w:pStyle w:val="Tabletext"/>
            </w:pPr>
            <w:r w:rsidRPr="00D268F5">
              <w:t>Warm-Up (</w:t>
            </w:r>
            <w:r>
              <w:t xml:space="preserve">5 </w:t>
            </w:r>
            <w:r w:rsidRPr="00D268F5">
              <w:t>mins)</w:t>
            </w:r>
            <w:r>
              <w:t xml:space="preserve"> </w:t>
            </w:r>
          </w:p>
          <w:p w14:paraId="60827D7B" w14:textId="65DADE3D" w:rsidR="00683ACD" w:rsidRPr="00E73B64" w:rsidRDefault="00683ACD" w:rsidP="00C12894">
            <w:pPr>
              <w:pStyle w:val="Tabletextbullet"/>
              <w:numPr>
                <w:ilvl w:val="0"/>
                <w:numId w:val="3"/>
              </w:numPr>
            </w:pPr>
            <w:r>
              <w:t xml:space="preserve">Bellringer </w:t>
            </w:r>
          </w:p>
        </w:tc>
        <w:tc>
          <w:tcPr>
            <w:tcW w:w="1733" w:type="pct"/>
          </w:tcPr>
          <w:p w14:paraId="0914D0D9" w14:textId="48A97560" w:rsidR="00683ACD" w:rsidRPr="002337B2" w:rsidRDefault="00683ACD" w:rsidP="00C76305">
            <w:pPr>
              <w:pStyle w:val="Tabletext"/>
            </w:pPr>
            <w:r w:rsidRPr="002337B2">
              <w:t>Instruction (</w:t>
            </w:r>
            <w:r w:rsidR="00D6035E">
              <w:t>15</w:t>
            </w:r>
            <w:r w:rsidRPr="002337B2">
              <w:t xml:space="preserve"> mins)</w:t>
            </w:r>
          </w:p>
          <w:p w14:paraId="68FF137C" w14:textId="073A366A" w:rsidR="00683ACD" w:rsidRDefault="001F7876" w:rsidP="00683ACD">
            <w:pPr>
              <w:pStyle w:val="Tabletextbullet"/>
              <w:numPr>
                <w:ilvl w:val="0"/>
                <w:numId w:val="13"/>
              </w:numPr>
            </w:pPr>
            <w:r>
              <w:t>Quick Discussion (5 mins)</w:t>
            </w:r>
          </w:p>
          <w:p w14:paraId="5E16C361" w14:textId="0C5B1FD8" w:rsidR="00C12894" w:rsidRPr="002337B2" w:rsidRDefault="00D6035E" w:rsidP="00683ACD">
            <w:pPr>
              <w:pStyle w:val="Tabletextbullet"/>
              <w:numPr>
                <w:ilvl w:val="0"/>
                <w:numId w:val="13"/>
              </w:numPr>
            </w:pPr>
            <w:r>
              <w:t>Introduction to a Well-Designed Classroom (10 mins)</w:t>
            </w:r>
          </w:p>
        </w:tc>
        <w:tc>
          <w:tcPr>
            <w:tcW w:w="1730" w:type="pct"/>
          </w:tcPr>
          <w:p w14:paraId="2A52580D" w14:textId="14A47CFF" w:rsidR="00683ACD" w:rsidRPr="004B60B5" w:rsidRDefault="00683ACD" w:rsidP="00C76305">
            <w:pPr>
              <w:pStyle w:val="Tabletext"/>
            </w:pPr>
            <w:r w:rsidRPr="004B60B5">
              <w:t>Application (</w:t>
            </w:r>
            <w:r w:rsidR="00B26B8C">
              <w:t>25</w:t>
            </w:r>
            <w:r w:rsidRPr="004B60B5">
              <w:t xml:space="preserve"> mins)</w:t>
            </w:r>
          </w:p>
          <w:p w14:paraId="4C365ED7" w14:textId="2C12ECF5" w:rsidR="00683ACD" w:rsidRDefault="00D6035E" w:rsidP="00683ACD">
            <w:pPr>
              <w:pStyle w:val="Tabletextbullet"/>
              <w:numPr>
                <w:ilvl w:val="0"/>
                <w:numId w:val="11"/>
              </w:numPr>
            </w:pPr>
            <w:r>
              <w:t xml:space="preserve">Practice 1: </w:t>
            </w:r>
            <w:r w:rsidR="00E95509">
              <w:t>Analyze an Example (10 mins)</w:t>
            </w:r>
          </w:p>
          <w:p w14:paraId="26C44381" w14:textId="1B0023E7" w:rsidR="00E95509" w:rsidRDefault="00E95509" w:rsidP="00683ACD">
            <w:pPr>
              <w:pStyle w:val="Tabletextbullet"/>
              <w:numPr>
                <w:ilvl w:val="0"/>
                <w:numId w:val="11"/>
              </w:numPr>
            </w:pPr>
            <w:r>
              <w:t>Practice 2: Analyze a Non-Example (5 mins)</w:t>
            </w:r>
          </w:p>
          <w:p w14:paraId="6188904A" w14:textId="6B683CA4" w:rsidR="00B26B8C" w:rsidRDefault="00B26B8C" w:rsidP="00683ACD">
            <w:pPr>
              <w:pStyle w:val="Tabletextbullet"/>
              <w:numPr>
                <w:ilvl w:val="0"/>
                <w:numId w:val="11"/>
              </w:numPr>
            </w:pPr>
            <w:r>
              <w:t>Debrief (5 mins)</w:t>
            </w:r>
          </w:p>
          <w:p w14:paraId="5CE14F19" w14:textId="77777777" w:rsidR="00683ACD" w:rsidRPr="004B60B5" w:rsidRDefault="00683ACD" w:rsidP="00683ACD">
            <w:pPr>
              <w:pStyle w:val="Tabletextbullet"/>
              <w:numPr>
                <w:ilvl w:val="0"/>
                <w:numId w:val="11"/>
              </w:numPr>
            </w:pPr>
            <w:r w:rsidRPr="004B60B5">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9A000E" w:rsidRPr="00447D20" w14:paraId="6EAC7EAE" w14:textId="77777777" w:rsidTr="00B15040">
        <w:trPr>
          <w:trHeight w:val="420"/>
        </w:trPr>
        <w:tc>
          <w:tcPr>
            <w:tcW w:w="1525" w:type="dxa"/>
            <w:shd w:val="clear" w:color="auto" w:fill="auto"/>
          </w:tcPr>
          <w:p w14:paraId="08268327" w14:textId="77777777" w:rsidR="009A000E" w:rsidRPr="00B15040" w:rsidRDefault="009A000E" w:rsidP="009A000E">
            <w:pPr>
              <w:pStyle w:val="Tabletext"/>
              <w:jc w:val="center"/>
              <w:rPr>
                <w:b/>
                <w:bCs/>
                <w:sz w:val="24"/>
                <w:szCs w:val="24"/>
              </w:rPr>
            </w:pPr>
          </w:p>
        </w:tc>
        <w:tc>
          <w:tcPr>
            <w:tcW w:w="450" w:type="dxa"/>
          </w:tcPr>
          <w:p w14:paraId="488224BE" w14:textId="31E2729D" w:rsidR="009A000E" w:rsidRPr="00885D86" w:rsidRDefault="009A000E" w:rsidP="009A000E">
            <w:pPr>
              <w:pStyle w:val="Tabletext"/>
              <w:ind w:right="-105"/>
            </w:pPr>
            <w:r>
              <w:t>7</w:t>
            </w:r>
          </w:p>
        </w:tc>
        <w:tc>
          <w:tcPr>
            <w:tcW w:w="7381" w:type="dxa"/>
            <w:gridSpan w:val="2"/>
          </w:tcPr>
          <w:p w14:paraId="5C4B76EB" w14:textId="77777777" w:rsidR="009A000E" w:rsidRDefault="009A000E" w:rsidP="009A000E">
            <w:pPr>
              <w:pStyle w:val="ListAlphaparens"/>
              <w:numPr>
                <w:ilvl w:val="0"/>
                <w:numId w:val="0"/>
              </w:numPr>
              <w:contextualSpacing w:val="0"/>
              <w:rPr>
                <w:rFonts w:cstheme="minorHAnsi"/>
              </w:rPr>
            </w:pPr>
            <w:r>
              <w:rPr>
                <w:rFonts w:cstheme="minorHAnsi"/>
              </w:rPr>
              <w:t xml:space="preserve">The student creates and effective learning environment. The student is expected to: </w:t>
            </w:r>
          </w:p>
          <w:p w14:paraId="5B33B7B5" w14:textId="77777777" w:rsidR="009A000E" w:rsidRDefault="009A000E" w:rsidP="009A000E">
            <w:pPr>
              <w:pStyle w:val="ListAlphaparens"/>
              <w:numPr>
                <w:ilvl w:val="0"/>
                <w:numId w:val="21"/>
              </w:numPr>
              <w:contextualSpacing w:val="0"/>
              <w:rPr>
                <w:rFonts w:cstheme="minorHAnsi"/>
              </w:rPr>
            </w:pPr>
            <w:r>
              <w:rPr>
                <w:rFonts w:cstheme="minorHAnsi"/>
              </w:rPr>
              <w:t>describe and implement a safe and effective learning environment that incorporates the principles of universal design;</w:t>
            </w:r>
          </w:p>
          <w:p w14:paraId="6B9C8523" w14:textId="5A779A3C" w:rsidR="009A000E" w:rsidRPr="009A000E" w:rsidRDefault="009A000E" w:rsidP="009A000E">
            <w:pPr>
              <w:pStyle w:val="ListAlphaparens"/>
              <w:numPr>
                <w:ilvl w:val="0"/>
                <w:numId w:val="24"/>
              </w:numPr>
              <w:contextualSpacing w:val="0"/>
              <w:rPr>
                <w:rFonts w:cstheme="minorHAnsi"/>
              </w:rPr>
            </w:pPr>
            <w:r w:rsidRPr="009A000E">
              <w:rPr>
                <w:rFonts w:cstheme="minorHAnsi"/>
              </w:rPr>
              <w:t>identify classroom management techniques that promote an effective learning environment</w:t>
            </w:r>
            <w:r w:rsidR="00AD00BB">
              <w:rPr>
                <w:rFonts w:cstheme="minorHAnsi"/>
              </w:rPr>
              <w:t>;</w:t>
            </w:r>
          </w:p>
        </w:tc>
      </w:tr>
      <w:tr w:rsidR="009A000E" w:rsidRPr="00447D20" w14:paraId="0794D0A8" w14:textId="77777777" w:rsidTr="00B15040">
        <w:trPr>
          <w:trHeight w:val="420"/>
        </w:trPr>
        <w:tc>
          <w:tcPr>
            <w:tcW w:w="1525" w:type="dxa"/>
            <w:shd w:val="clear" w:color="auto" w:fill="auto"/>
            <w:hideMark/>
          </w:tcPr>
          <w:p w14:paraId="6A84D9DC" w14:textId="7247A754" w:rsidR="009A000E" w:rsidRPr="00B15040" w:rsidRDefault="009A000E" w:rsidP="009A000E">
            <w:pPr>
              <w:pStyle w:val="Tabletext"/>
              <w:jc w:val="center"/>
              <w:rPr>
                <w:b/>
                <w:bCs/>
                <w:sz w:val="24"/>
                <w:szCs w:val="24"/>
              </w:rPr>
            </w:pPr>
            <w:r w:rsidRPr="00B15040">
              <w:rPr>
                <w:b/>
                <w:bCs/>
                <w:sz w:val="24"/>
                <w:szCs w:val="24"/>
              </w:rPr>
              <w:t>Objectives</w:t>
            </w:r>
          </w:p>
        </w:tc>
        <w:tc>
          <w:tcPr>
            <w:tcW w:w="7831" w:type="dxa"/>
            <w:gridSpan w:val="3"/>
            <w:hideMark/>
          </w:tcPr>
          <w:p w14:paraId="0D65B17F" w14:textId="77777777" w:rsidR="009A000E" w:rsidRPr="00EF4F61" w:rsidRDefault="009A000E" w:rsidP="009A000E">
            <w:pPr>
              <w:pStyle w:val="paragraph"/>
              <w:numPr>
                <w:ilvl w:val="0"/>
                <w:numId w:val="10"/>
              </w:numPr>
              <w:spacing w:before="0" w:beforeAutospacing="0" w:after="0" w:afterAutospacing="0"/>
              <w:textAlignment w:val="baseline"/>
              <w:rPr>
                <w:rFonts w:asciiTheme="minorHAnsi" w:hAnsiTheme="minorHAnsi" w:cs="Open Sans"/>
                <w:sz w:val="22"/>
                <w:szCs w:val="22"/>
              </w:rPr>
            </w:pPr>
            <w:r w:rsidRPr="00EF4F61">
              <w:rPr>
                <w:rStyle w:val="normaltextrun"/>
                <w:rFonts w:asciiTheme="minorHAnsi" w:hAnsiTheme="minorHAnsi" w:cs="Open Sans"/>
                <w:sz w:val="22"/>
                <w:szCs w:val="22"/>
              </w:rPr>
              <w:t>Identify components of a well-designed classroom</w:t>
            </w:r>
            <w:r w:rsidRPr="00EF4F61">
              <w:rPr>
                <w:rStyle w:val="eop"/>
                <w:rFonts w:asciiTheme="minorHAnsi" w:hAnsiTheme="minorHAnsi" w:cs="Open Sans"/>
                <w:sz w:val="22"/>
                <w:szCs w:val="22"/>
              </w:rPr>
              <w:t> </w:t>
            </w:r>
          </w:p>
          <w:p w14:paraId="610E95C7" w14:textId="1F3BF7BA" w:rsidR="009A000E" w:rsidRPr="00EF4F61" w:rsidRDefault="009A000E" w:rsidP="009A000E">
            <w:pPr>
              <w:pStyle w:val="paragraph"/>
              <w:numPr>
                <w:ilvl w:val="0"/>
                <w:numId w:val="10"/>
              </w:numPr>
              <w:spacing w:before="0" w:beforeAutospacing="0" w:after="0" w:afterAutospacing="0"/>
              <w:textAlignment w:val="baseline"/>
              <w:rPr>
                <w:rFonts w:ascii="Open Sans" w:hAnsi="Open Sans" w:cs="Open Sans"/>
                <w:sz w:val="20"/>
                <w:szCs w:val="20"/>
              </w:rPr>
            </w:pPr>
            <w:r w:rsidRPr="00EF4F61">
              <w:rPr>
                <w:rStyle w:val="normaltextrun"/>
                <w:rFonts w:asciiTheme="minorHAnsi" w:hAnsiTheme="minorHAnsi" w:cs="Open Sans"/>
                <w:sz w:val="22"/>
                <w:szCs w:val="22"/>
              </w:rPr>
              <w:t>Describe how the physical layout of a classroom contributes to a safe and effective learning environment</w:t>
            </w:r>
            <w:r w:rsidRPr="00EF4F61">
              <w:rPr>
                <w:rStyle w:val="eop"/>
                <w:rFonts w:ascii="Open Sans" w:hAnsi="Open Sans" w:cs="Open Sans"/>
                <w:sz w:val="22"/>
                <w:szCs w:val="22"/>
              </w:rPr>
              <w:t> </w:t>
            </w:r>
          </w:p>
        </w:tc>
      </w:tr>
      <w:tr w:rsidR="009A000E" w:rsidRPr="00D00C5A" w14:paraId="026086CC" w14:textId="77777777" w:rsidTr="00B15040">
        <w:trPr>
          <w:trHeight w:val="420"/>
        </w:trPr>
        <w:tc>
          <w:tcPr>
            <w:tcW w:w="1525" w:type="dxa"/>
            <w:shd w:val="clear" w:color="auto" w:fill="auto"/>
          </w:tcPr>
          <w:p w14:paraId="73157CF1" w14:textId="41EB3308" w:rsidR="009A000E" w:rsidRPr="00B15040" w:rsidRDefault="009A000E" w:rsidP="009A000E">
            <w:pPr>
              <w:pStyle w:val="Tabletext"/>
              <w:jc w:val="center"/>
              <w:rPr>
                <w:b/>
                <w:bCs/>
                <w:sz w:val="24"/>
                <w:szCs w:val="24"/>
              </w:rPr>
            </w:pPr>
            <w:r w:rsidRPr="00B15040">
              <w:rPr>
                <w:b/>
                <w:bCs/>
                <w:sz w:val="24"/>
                <w:szCs w:val="24"/>
              </w:rPr>
              <w:t>Rationale/</w:t>
            </w:r>
            <w:r w:rsidRPr="00B15040">
              <w:rPr>
                <w:b/>
                <w:bCs/>
                <w:sz w:val="24"/>
                <w:szCs w:val="24"/>
              </w:rPr>
              <w:br/>
              <w:t>Summary</w:t>
            </w:r>
          </w:p>
        </w:tc>
        <w:tc>
          <w:tcPr>
            <w:tcW w:w="7831" w:type="dxa"/>
            <w:gridSpan w:val="3"/>
          </w:tcPr>
          <w:p w14:paraId="1A67276F" w14:textId="0661FF58" w:rsidR="009A000E" w:rsidRPr="00DF1BE2" w:rsidRDefault="009A000E" w:rsidP="009A000E">
            <w:pPr>
              <w:pStyle w:val="Tabletext"/>
            </w:pPr>
            <w:r w:rsidRPr="00DF1BE2">
              <w:rPr>
                <w:rFonts w:eastAsia="Times New Roman" w:cs="Open Sans"/>
              </w:rPr>
              <w:t xml:space="preserve">The environment plays an important role in creating a foundation for effective learning. In this lesson, which is the first part of a 2-part lesson, students will learn about the components of a well-designed classroom and the ways a well-designed classroom contributes to a safe and effective learning environment. </w:t>
            </w:r>
          </w:p>
        </w:tc>
      </w:tr>
      <w:tr w:rsidR="009A000E" w:rsidRPr="00447D20" w14:paraId="2CBA8C82" w14:textId="77777777" w:rsidTr="00B15040">
        <w:trPr>
          <w:trHeight w:val="420"/>
        </w:trPr>
        <w:tc>
          <w:tcPr>
            <w:tcW w:w="1525" w:type="dxa"/>
            <w:shd w:val="clear" w:color="auto" w:fill="auto"/>
          </w:tcPr>
          <w:p w14:paraId="4C1FFFCC" w14:textId="77119AEF" w:rsidR="009A000E" w:rsidRPr="00B15040" w:rsidRDefault="009A000E" w:rsidP="009A000E">
            <w:pPr>
              <w:pStyle w:val="Tabletext"/>
              <w:jc w:val="center"/>
              <w:rPr>
                <w:b/>
                <w:bCs/>
                <w:sz w:val="24"/>
                <w:szCs w:val="24"/>
              </w:rPr>
            </w:pPr>
            <w:r w:rsidRPr="00B15040">
              <w:rPr>
                <w:b/>
                <w:bCs/>
                <w:sz w:val="24"/>
                <w:szCs w:val="24"/>
              </w:rPr>
              <w:t>Formative Assessment and Exemplar Response</w:t>
            </w:r>
          </w:p>
        </w:tc>
        <w:tc>
          <w:tcPr>
            <w:tcW w:w="7831" w:type="dxa"/>
            <w:gridSpan w:val="3"/>
          </w:tcPr>
          <w:p w14:paraId="02B16786" w14:textId="77777777" w:rsidR="00C6128D" w:rsidRDefault="00C6128D" w:rsidP="00C6128D">
            <w:r>
              <w:t>On the PowerPoint displayed, there is a picture of a third-grade classroom. Identify what elements of the classroom design help make it a safe and effective learning environment (Consider furniture, materials, and spaces for activities)? Is there anything you would add or take away from the space?</w:t>
            </w:r>
          </w:p>
          <w:p w14:paraId="0CDE51CC" w14:textId="77777777" w:rsidR="009A000E" w:rsidRPr="006035CF" w:rsidRDefault="009A000E" w:rsidP="009A000E"/>
          <w:p w14:paraId="57DBF7B4" w14:textId="03AF92EB" w:rsidR="009A000E" w:rsidRPr="00D856C4" w:rsidRDefault="009A000E" w:rsidP="009A000E">
            <w:pPr>
              <w:pStyle w:val="Tabletext"/>
            </w:pPr>
            <w:r w:rsidRPr="741C5ED6">
              <w:rPr>
                <w:i/>
                <w:iCs/>
              </w:rPr>
              <w:t>See Exit Ticket Answer Key for exemplar responses.</w:t>
            </w:r>
          </w:p>
        </w:tc>
      </w:tr>
      <w:tr w:rsidR="009A000E" w:rsidRPr="00602ABE" w14:paraId="0848D062" w14:textId="77777777" w:rsidTr="00B15040">
        <w:trPr>
          <w:trHeight w:val="420"/>
        </w:trPr>
        <w:tc>
          <w:tcPr>
            <w:tcW w:w="1525" w:type="dxa"/>
            <w:shd w:val="clear" w:color="auto" w:fill="auto"/>
          </w:tcPr>
          <w:p w14:paraId="0BAD2215" w14:textId="7971CBA4" w:rsidR="009A000E" w:rsidRPr="00B15040" w:rsidRDefault="009A000E" w:rsidP="009A000E">
            <w:pPr>
              <w:pStyle w:val="Tabletext"/>
              <w:jc w:val="center"/>
              <w:rPr>
                <w:b/>
                <w:bCs/>
                <w:sz w:val="24"/>
                <w:szCs w:val="24"/>
              </w:rPr>
            </w:pPr>
            <w:r w:rsidRPr="00B15040">
              <w:rPr>
                <w:b/>
                <w:bCs/>
                <w:sz w:val="24"/>
                <w:szCs w:val="24"/>
              </w:rPr>
              <w:t>Vocabulary</w:t>
            </w:r>
          </w:p>
        </w:tc>
        <w:tc>
          <w:tcPr>
            <w:tcW w:w="1710" w:type="dxa"/>
            <w:gridSpan w:val="2"/>
          </w:tcPr>
          <w:p w14:paraId="0C0144B7" w14:textId="1AD2A02B" w:rsidR="009A000E" w:rsidRPr="00EF54BD" w:rsidRDefault="009A000E" w:rsidP="009A000E">
            <w:pPr>
              <w:pStyle w:val="Tabletext"/>
              <w:rPr>
                <w:b/>
                <w:bCs/>
              </w:rPr>
            </w:pPr>
          </w:p>
        </w:tc>
        <w:tc>
          <w:tcPr>
            <w:tcW w:w="6121" w:type="dxa"/>
          </w:tcPr>
          <w:p w14:paraId="27B5E617" w14:textId="12ACA4B5" w:rsidR="009A000E" w:rsidRPr="00225116" w:rsidRDefault="009A000E" w:rsidP="009A000E">
            <w:pPr>
              <w:pStyle w:val="Tabletext"/>
            </w:pPr>
            <w:r>
              <w:t>No new vocabulary for this lesson.</w:t>
            </w:r>
          </w:p>
        </w:tc>
      </w:tr>
    </w:tbl>
    <w:p w14:paraId="5F1B4C84" w14:textId="77777777" w:rsidR="00683ACD" w:rsidRDefault="00683ACD" w:rsidP="00683ACD"/>
    <w:p w14:paraId="49F84088" w14:textId="77777777" w:rsidR="00096E5F" w:rsidRPr="00096E5F" w:rsidRDefault="00096E5F" w:rsidP="00096E5F"/>
    <w:p w14:paraId="03174EE7" w14:textId="77777777" w:rsidR="00096E5F" w:rsidRPr="00096E5F" w:rsidRDefault="00096E5F" w:rsidP="00096E5F">
      <w:pPr>
        <w:jc w:val="center"/>
      </w:pPr>
    </w:p>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D05454" w14:paraId="093AFA15" w14:textId="77777777" w:rsidTr="00B15040">
        <w:trPr>
          <w:trHeight w:val="420"/>
          <w:tblHeader/>
        </w:trPr>
        <w:tc>
          <w:tcPr>
            <w:tcW w:w="2250" w:type="dxa"/>
            <w:shd w:val="clear" w:color="auto" w:fill="auto"/>
            <w:hideMark/>
          </w:tcPr>
          <w:p w14:paraId="35535BEA" w14:textId="77777777" w:rsidR="00683ACD" w:rsidRPr="00D05454" w:rsidRDefault="00683ACD" w:rsidP="00D05454">
            <w:pPr>
              <w:pStyle w:val="Tabletext"/>
              <w:jc w:val="center"/>
              <w:rPr>
                <w:b/>
                <w:bCs/>
              </w:rPr>
            </w:pPr>
            <w:r w:rsidRPr="00D05454">
              <w:lastRenderedPageBreak/>
              <w:br w:type="page"/>
            </w:r>
            <w:r w:rsidRPr="00D05454">
              <w:rPr>
                <w:b/>
                <w:bCs/>
              </w:rPr>
              <w:t>Est Time</w:t>
            </w:r>
          </w:p>
        </w:tc>
        <w:tc>
          <w:tcPr>
            <w:tcW w:w="5528" w:type="dxa"/>
            <w:shd w:val="clear" w:color="auto" w:fill="auto"/>
          </w:tcPr>
          <w:p w14:paraId="59F9F26D" w14:textId="77777777" w:rsidR="00683ACD" w:rsidRPr="00D05454" w:rsidRDefault="00683ACD" w:rsidP="00D05454">
            <w:pPr>
              <w:pStyle w:val="Tabletext"/>
              <w:jc w:val="center"/>
              <w:rPr>
                <w:b/>
                <w:bCs/>
              </w:rPr>
            </w:pPr>
            <w:r w:rsidRPr="00D05454">
              <w:rPr>
                <w:b/>
                <w:bCs/>
              </w:rPr>
              <w:t>Instructional Activities (including formative assessments)</w:t>
            </w:r>
          </w:p>
        </w:tc>
        <w:tc>
          <w:tcPr>
            <w:tcW w:w="1578" w:type="dxa"/>
            <w:shd w:val="clear" w:color="auto" w:fill="auto"/>
            <w:hideMark/>
          </w:tcPr>
          <w:p w14:paraId="64D6384E" w14:textId="77777777" w:rsidR="00683ACD" w:rsidRPr="00D05454" w:rsidRDefault="00683ACD" w:rsidP="00D05454">
            <w:pPr>
              <w:pStyle w:val="Tabletext"/>
              <w:jc w:val="center"/>
              <w:rPr>
                <w:b/>
                <w:bCs/>
              </w:rPr>
            </w:pPr>
            <w:r w:rsidRPr="00D05454">
              <w:rPr>
                <w:b/>
                <w:bCs/>
              </w:rPr>
              <w:t>Materials</w:t>
            </w:r>
          </w:p>
        </w:tc>
      </w:tr>
      <w:tr w:rsidR="00683ACD" w:rsidRPr="00D05454" w14:paraId="30F36F26" w14:textId="77777777" w:rsidTr="00401D2B">
        <w:trPr>
          <w:cantSplit w:val="0"/>
          <w:trHeight w:val="420"/>
        </w:trPr>
        <w:tc>
          <w:tcPr>
            <w:tcW w:w="2250" w:type="dxa"/>
          </w:tcPr>
          <w:p w14:paraId="3698A0C4" w14:textId="77777777" w:rsidR="00683ACD" w:rsidRPr="00D05454" w:rsidRDefault="00683ACD" w:rsidP="00D05454">
            <w:pPr>
              <w:pStyle w:val="Tabletext"/>
              <w:jc w:val="center"/>
            </w:pPr>
          </w:p>
        </w:tc>
        <w:tc>
          <w:tcPr>
            <w:tcW w:w="5528" w:type="dxa"/>
          </w:tcPr>
          <w:p w14:paraId="0C91DF73" w14:textId="6117C886" w:rsidR="00683ACD" w:rsidRDefault="009E6301" w:rsidP="009E6301">
            <w:pPr>
              <w:pStyle w:val="Tabletext"/>
              <w:tabs>
                <w:tab w:val="left" w:pos="2040"/>
              </w:tabs>
              <w:rPr>
                <w:i/>
                <w:iCs/>
              </w:rPr>
            </w:pPr>
            <w:r>
              <w:rPr>
                <w:i/>
                <w:iCs/>
              </w:rPr>
              <w:t xml:space="preserve">Prior to beginning the lesson, ensure you can access the following video: </w:t>
            </w:r>
          </w:p>
          <w:p w14:paraId="5C353003" w14:textId="01D21A69" w:rsidR="00C6128D" w:rsidRPr="00C6128D" w:rsidRDefault="00096E5F" w:rsidP="009E6301">
            <w:pPr>
              <w:pStyle w:val="Tabletext"/>
              <w:tabs>
                <w:tab w:val="left" w:pos="2040"/>
              </w:tabs>
              <w:rPr>
                <w:rStyle w:val="Hyperlink"/>
                <w:i/>
                <w:iCs/>
              </w:rPr>
            </w:pPr>
            <w:hyperlink r:id="rId7" w:history="1">
              <w:r w:rsidR="00A14008" w:rsidRPr="00A14008">
                <w:rPr>
                  <w:rStyle w:val="Hyperlink"/>
                  <w:i/>
                  <w:iCs/>
                </w:rPr>
                <w:t>Classroom Management-Organize the Physical Classroom</w:t>
              </w:r>
            </w:hyperlink>
          </w:p>
          <w:p w14:paraId="7F7FC145" w14:textId="4ED51EDC" w:rsidR="00C6128D" w:rsidRPr="0070479E" w:rsidRDefault="00C6128D" w:rsidP="00C6128D">
            <w:pPr>
              <w:pStyle w:val="Tabletext"/>
              <w:tabs>
                <w:tab w:val="left" w:pos="2040"/>
              </w:tabs>
              <w:rPr>
                <w:i/>
                <w:iCs/>
              </w:rPr>
            </w:pPr>
            <w:r w:rsidRPr="0070479E">
              <w:rPr>
                <w:i/>
                <w:iCs/>
              </w:rPr>
              <w:t xml:space="preserve">For the Exit Ticket, please display the photo found at the following link: </w:t>
            </w:r>
            <w:hyperlink r:id="rId8" w:history="1">
              <w:r w:rsidR="0070479E" w:rsidRPr="0070479E">
                <w:rPr>
                  <w:rStyle w:val="Hyperlink"/>
                  <w:i/>
                  <w:iCs/>
                </w:rPr>
                <w:t>Pryor's 3rd Grade Classroom</w:t>
              </w:r>
            </w:hyperlink>
          </w:p>
          <w:p w14:paraId="185C4E55" w14:textId="7BDCAF12" w:rsidR="00C6128D" w:rsidRPr="00D05454" w:rsidRDefault="00C6128D" w:rsidP="009E6301">
            <w:pPr>
              <w:pStyle w:val="Tabletext"/>
              <w:tabs>
                <w:tab w:val="left" w:pos="2040"/>
              </w:tabs>
              <w:rPr>
                <w:i/>
                <w:iCs/>
              </w:rPr>
            </w:pPr>
          </w:p>
        </w:tc>
        <w:tc>
          <w:tcPr>
            <w:tcW w:w="1578" w:type="dxa"/>
          </w:tcPr>
          <w:p w14:paraId="2835BF2A" w14:textId="77777777" w:rsidR="00683ACD" w:rsidRPr="00D05454" w:rsidRDefault="00683ACD" w:rsidP="00D05454">
            <w:pPr>
              <w:pStyle w:val="Tabletext"/>
              <w:jc w:val="center"/>
            </w:pPr>
          </w:p>
        </w:tc>
      </w:tr>
      <w:tr w:rsidR="00683ACD" w:rsidRPr="00D05454" w14:paraId="05484340" w14:textId="77777777" w:rsidTr="00401D2B">
        <w:trPr>
          <w:cantSplit w:val="0"/>
          <w:trHeight w:val="420"/>
        </w:trPr>
        <w:tc>
          <w:tcPr>
            <w:tcW w:w="2250" w:type="dxa"/>
          </w:tcPr>
          <w:p w14:paraId="33BC484E" w14:textId="77777777" w:rsidR="00683ACD" w:rsidRPr="00D05454" w:rsidRDefault="00683ACD" w:rsidP="00D05454">
            <w:pPr>
              <w:pStyle w:val="Tabletext"/>
              <w:jc w:val="center"/>
            </w:pPr>
            <w:r w:rsidRPr="00D05454">
              <w:t>5 mins</w:t>
            </w:r>
          </w:p>
        </w:tc>
        <w:tc>
          <w:tcPr>
            <w:tcW w:w="5528" w:type="dxa"/>
          </w:tcPr>
          <w:p w14:paraId="6AAD43C1" w14:textId="77777777" w:rsidR="00C474CB" w:rsidRPr="00D05454" w:rsidRDefault="00683ACD" w:rsidP="00D05454">
            <w:pPr>
              <w:pStyle w:val="Tabletext"/>
              <w:rPr>
                <w:b/>
                <w:bCs/>
              </w:rPr>
            </w:pPr>
            <w:r w:rsidRPr="00D05454">
              <w:rPr>
                <w:b/>
                <w:bCs/>
              </w:rPr>
              <w:t>Bellringer:</w:t>
            </w:r>
          </w:p>
          <w:p w14:paraId="195E3082" w14:textId="33CD6BCC" w:rsidR="0058571E" w:rsidRPr="00D05454" w:rsidRDefault="0058571E" w:rsidP="00D05454">
            <w:pPr>
              <w:pStyle w:val="Tabletext"/>
              <w:rPr>
                <w:b/>
                <w:bCs/>
              </w:rPr>
            </w:pPr>
            <w:r w:rsidRPr="00D05454">
              <w:rPr>
                <w:rFonts w:eastAsia="Times New Roman" w:cs="Open Sans"/>
              </w:rPr>
              <w:t xml:space="preserve">Choose either a classroom in which you find it easy to learn or a classroom in which you find it difficult to learn. Describe the classroom in detail. Consider the following questions: </w:t>
            </w:r>
          </w:p>
          <w:p w14:paraId="4D77B422" w14:textId="77777777" w:rsidR="0058571E" w:rsidRPr="00D05454" w:rsidRDefault="0058571E" w:rsidP="00D05454">
            <w:pPr>
              <w:pStyle w:val="ListParagraph"/>
              <w:numPr>
                <w:ilvl w:val="1"/>
                <w:numId w:val="18"/>
              </w:numPr>
              <w:spacing w:before="120" w:after="120"/>
              <w:rPr>
                <w:rFonts w:eastAsia="Times New Roman" w:cs="Open Sans"/>
              </w:rPr>
            </w:pPr>
            <w:r w:rsidRPr="00D05454">
              <w:rPr>
                <w:rFonts w:eastAsia="Times New Roman" w:cs="Open Sans"/>
              </w:rPr>
              <w:t xml:space="preserve">When you are at your desk, what can you see in this classroom? </w:t>
            </w:r>
          </w:p>
          <w:p w14:paraId="04464C14" w14:textId="77777777" w:rsidR="0058571E" w:rsidRPr="00D05454" w:rsidRDefault="0058571E" w:rsidP="00D05454">
            <w:pPr>
              <w:pStyle w:val="ListParagraph"/>
              <w:numPr>
                <w:ilvl w:val="1"/>
                <w:numId w:val="18"/>
              </w:numPr>
              <w:spacing w:before="120" w:after="120"/>
              <w:rPr>
                <w:rFonts w:eastAsia="Times New Roman" w:cs="Open Sans"/>
              </w:rPr>
            </w:pPr>
            <w:r w:rsidRPr="00D05454">
              <w:rPr>
                <w:rFonts w:eastAsia="Times New Roman" w:cs="Open Sans"/>
              </w:rPr>
              <w:t>How is the classroom arranged? How does the arrangement contribute to your (in)ability to learn?</w:t>
            </w:r>
          </w:p>
          <w:p w14:paraId="56F5A0A4" w14:textId="17E158EF" w:rsidR="00683ACD" w:rsidRPr="00D05454" w:rsidRDefault="0058571E" w:rsidP="00D05454">
            <w:pPr>
              <w:pStyle w:val="Tabletext"/>
              <w:rPr>
                <w:b/>
                <w:bCs/>
              </w:rPr>
            </w:pPr>
            <w:r w:rsidRPr="00D05454">
              <w:rPr>
                <w:rFonts w:eastAsia="Times New Roman" w:cs="Open Sans"/>
              </w:rPr>
              <w:t>What is the mood of the classroom and what about the classroom contributes to this mood?</w:t>
            </w:r>
          </w:p>
        </w:tc>
        <w:tc>
          <w:tcPr>
            <w:tcW w:w="1578" w:type="dxa"/>
          </w:tcPr>
          <w:p w14:paraId="282096DC" w14:textId="77777777" w:rsidR="00683ACD" w:rsidRPr="00D05454" w:rsidRDefault="00683ACD" w:rsidP="00D05454">
            <w:pPr>
              <w:pStyle w:val="Tabletext"/>
              <w:jc w:val="center"/>
            </w:pPr>
            <w:r w:rsidRPr="00D05454">
              <w:t>Student Guide</w:t>
            </w:r>
          </w:p>
        </w:tc>
      </w:tr>
      <w:tr w:rsidR="00683ACD" w:rsidRPr="00D05454" w14:paraId="4B4302DC" w14:textId="77777777" w:rsidTr="00401D2B">
        <w:trPr>
          <w:cantSplit w:val="0"/>
          <w:trHeight w:val="420"/>
        </w:trPr>
        <w:tc>
          <w:tcPr>
            <w:tcW w:w="2250" w:type="dxa"/>
          </w:tcPr>
          <w:p w14:paraId="4048B31C" w14:textId="695E1D3B" w:rsidR="00683ACD" w:rsidRPr="00D05454" w:rsidRDefault="00F15E91" w:rsidP="00D05454">
            <w:pPr>
              <w:pStyle w:val="Tabletext"/>
              <w:jc w:val="center"/>
            </w:pPr>
            <w:r>
              <w:t>5</w:t>
            </w:r>
            <w:r w:rsidR="00683ACD" w:rsidRPr="00D05454">
              <w:t xml:space="preserve"> mins</w:t>
            </w:r>
          </w:p>
        </w:tc>
        <w:tc>
          <w:tcPr>
            <w:tcW w:w="5528" w:type="dxa"/>
          </w:tcPr>
          <w:p w14:paraId="632F9903" w14:textId="540909E9" w:rsidR="00C474CB" w:rsidRPr="00685A54" w:rsidRDefault="00C474CB" w:rsidP="00D05454">
            <w:pPr>
              <w:spacing w:before="120" w:after="120"/>
              <w:rPr>
                <w:rFonts w:cs="Open Sans"/>
                <w:b/>
                <w:bCs/>
              </w:rPr>
            </w:pPr>
            <w:r w:rsidRPr="00685A54">
              <w:rPr>
                <w:rFonts w:cs="Open Sans"/>
                <w:b/>
                <w:bCs/>
              </w:rPr>
              <w:t>Quick Discussion:</w:t>
            </w:r>
          </w:p>
          <w:p w14:paraId="6EAFF79F" w14:textId="57794A98" w:rsidR="00C474CB" w:rsidRPr="00D05454" w:rsidRDefault="00C474CB" w:rsidP="00D05454">
            <w:pPr>
              <w:spacing w:before="120" w:after="120"/>
              <w:rPr>
                <w:rFonts w:cs="Open Sans"/>
              </w:rPr>
            </w:pPr>
            <w:r w:rsidRPr="00D05454">
              <w:rPr>
                <w:rFonts w:cs="Open Sans"/>
              </w:rPr>
              <w:t xml:space="preserve">T: Let’s create a class list based on your Bellringer reflections. What factors make it easier or harder to learn in a classroom? </w:t>
            </w:r>
          </w:p>
          <w:p w14:paraId="6FBB79FB" w14:textId="77777777" w:rsidR="00C474CB" w:rsidRPr="00D05454" w:rsidRDefault="00C474CB" w:rsidP="00D05454">
            <w:pPr>
              <w:spacing w:before="120" w:after="120"/>
              <w:rPr>
                <w:rFonts w:cs="Open Sans"/>
              </w:rPr>
            </w:pPr>
          </w:p>
          <w:p w14:paraId="06438FB1" w14:textId="77777777" w:rsidR="00C474CB" w:rsidRPr="00D05454" w:rsidRDefault="00C474CB" w:rsidP="00D05454">
            <w:pPr>
              <w:spacing w:before="120" w:after="120"/>
              <w:rPr>
                <w:rFonts w:eastAsia="Times New Roman" w:cs="Open Sans"/>
              </w:rPr>
            </w:pPr>
            <w:r w:rsidRPr="00D05454">
              <w:rPr>
                <w:rFonts w:cs="Open Sans"/>
              </w:rPr>
              <w:t xml:space="preserve">S: </w:t>
            </w:r>
            <w:r w:rsidRPr="00D05454">
              <w:rPr>
                <w:rFonts w:eastAsia="Times New Roman" w:cs="Open Sans"/>
              </w:rPr>
              <w:t>Organization, access to materials, access to the teacher, seating arrangements, lighting, wall color, and decorations</w:t>
            </w:r>
          </w:p>
          <w:p w14:paraId="68EC365D" w14:textId="77777777" w:rsidR="00C474CB" w:rsidRPr="00D05454" w:rsidRDefault="00C474CB" w:rsidP="00D05454">
            <w:pPr>
              <w:spacing w:before="120" w:after="120"/>
              <w:rPr>
                <w:rFonts w:eastAsia="Times New Roman" w:cs="Open Sans"/>
              </w:rPr>
            </w:pPr>
          </w:p>
          <w:p w14:paraId="3E28C995" w14:textId="2042E312" w:rsidR="00683ACD" w:rsidRPr="00D05454" w:rsidRDefault="00C474CB" w:rsidP="00D05454">
            <w:pPr>
              <w:spacing w:before="120" w:after="120"/>
              <w:rPr>
                <w:rFonts w:eastAsia="Times New Roman" w:cs="Open Sans"/>
              </w:rPr>
            </w:pPr>
            <w:r w:rsidRPr="00D05454">
              <w:rPr>
                <w:rFonts w:eastAsia="Times New Roman" w:cs="Open Sans"/>
              </w:rPr>
              <w:t>T:  In this lesson, you are going to learn more about classroom design and what factors you should consider when designing a classroom to ensure that your design makes it easier – and not harder – for students to learn. We’ll start with a video. Record observations about elements of classroom design discussed in the video on your student guide.</w:t>
            </w:r>
          </w:p>
        </w:tc>
        <w:tc>
          <w:tcPr>
            <w:tcW w:w="1578" w:type="dxa"/>
          </w:tcPr>
          <w:p w14:paraId="3DCA2BE3" w14:textId="77777777" w:rsidR="00683ACD" w:rsidRPr="00D05454" w:rsidRDefault="00683ACD" w:rsidP="00D05454">
            <w:pPr>
              <w:pStyle w:val="Tabletext"/>
              <w:jc w:val="center"/>
            </w:pPr>
            <w:r w:rsidRPr="00D05454">
              <w:t>Student Guide</w:t>
            </w:r>
          </w:p>
          <w:p w14:paraId="10028207" w14:textId="77777777" w:rsidR="00683ACD" w:rsidRPr="00D05454" w:rsidRDefault="00683ACD" w:rsidP="00D05454">
            <w:pPr>
              <w:pStyle w:val="Tabletext"/>
            </w:pPr>
          </w:p>
        </w:tc>
      </w:tr>
      <w:tr w:rsidR="00414C14" w:rsidRPr="00D05454" w14:paraId="0BB9689D" w14:textId="77777777" w:rsidTr="00401D2B">
        <w:trPr>
          <w:cantSplit w:val="0"/>
          <w:trHeight w:val="420"/>
        </w:trPr>
        <w:tc>
          <w:tcPr>
            <w:tcW w:w="2250" w:type="dxa"/>
          </w:tcPr>
          <w:p w14:paraId="64D1943A" w14:textId="491662E3" w:rsidR="00414C14" w:rsidRPr="00D05454" w:rsidRDefault="00E968DD" w:rsidP="00D05454">
            <w:pPr>
              <w:pStyle w:val="Tabletext"/>
              <w:jc w:val="center"/>
            </w:pPr>
            <w:r>
              <w:t>10</w:t>
            </w:r>
            <w:r w:rsidR="00414C14" w:rsidRPr="00D05454">
              <w:t xml:space="preserve"> mins</w:t>
            </w:r>
          </w:p>
        </w:tc>
        <w:tc>
          <w:tcPr>
            <w:tcW w:w="5528" w:type="dxa"/>
          </w:tcPr>
          <w:p w14:paraId="5E61DDD1" w14:textId="139F4397" w:rsidR="00414C14" w:rsidRPr="00685A54" w:rsidRDefault="00414C14" w:rsidP="00D05454">
            <w:pPr>
              <w:spacing w:before="120" w:after="120"/>
              <w:rPr>
                <w:rFonts w:cs="Open Sans"/>
                <w:b/>
                <w:bCs/>
              </w:rPr>
            </w:pPr>
            <w:r w:rsidRPr="00D05454">
              <w:rPr>
                <w:rFonts w:cs="Open Sans"/>
                <w:b/>
                <w:bCs/>
              </w:rPr>
              <w:t>Introduction to a Well-Designed Classroom</w:t>
            </w:r>
          </w:p>
          <w:p w14:paraId="4951D573" w14:textId="1F56B68B" w:rsidR="00414C14" w:rsidRPr="00D05454" w:rsidRDefault="00414C14" w:rsidP="00D05454">
            <w:pPr>
              <w:spacing w:before="120" w:after="120"/>
              <w:rPr>
                <w:rFonts w:cs="Open Sans"/>
              </w:rPr>
            </w:pPr>
            <w:r w:rsidRPr="00D05454">
              <w:rPr>
                <w:rFonts w:cs="Open Sans"/>
              </w:rPr>
              <w:lastRenderedPageBreak/>
              <w:t>T: (Show “</w:t>
            </w:r>
            <w:hyperlink r:id="rId9" w:history="1">
              <w:r w:rsidRPr="00E845ED">
                <w:rPr>
                  <w:rStyle w:val="Hyperlink"/>
                  <w:rFonts w:cs="Open Sans"/>
                </w:rPr>
                <w:t>Classroom Management – Organize the Physical Classroom</w:t>
              </w:r>
            </w:hyperlink>
            <w:r w:rsidRPr="00D05454">
              <w:rPr>
                <w:rFonts w:cs="Open Sans"/>
              </w:rPr>
              <w:t xml:space="preserve">,” a video from </w:t>
            </w:r>
            <w:proofErr w:type="spellStart"/>
            <w:r w:rsidRPr="00D05454">
              <w:rPr>
                <w:rFonts w:cs="Open Sans"/>
              </w:rPr>
              <w:t>Trifoia</w:t>
            </w:r>
            <w:proofErr w:type="spellEnd"/>
            <w:r w:rsidRPr="00D05454">
              <w:rPr>
                <w:rFonts w:cs="Open Sans"/>
              </w:rPr>
              <w:t xml:space="preserve">.) </w:t>
            </w:r>
          </w:p>
          <w:p w14:paraId="14E9002C" w14:textId="77777777" w:rsidR="00414C14" w:rsidRPr="00D05454" w:rsidRDefault="00414C14" w:rsidP="00D05454">
            <w:pPr>
              <w:pStyle w:val="Tabletext"/>
              <w:rPr>
                <w:rFonts w:cs="Open Sans"/>
              </w:rPr>
            </w:pPr>
            <w:r w:rsidRPr="00D05454">
              <w:rPr>
                <w:rFonts w:cs="Open Sans"/>
              </w:rPr>
              <w:t>S: (Watch and record notes.)</w:t>
            </w:r>
          </w:p>
          <w:p w14:paraId="406A0610" w14:textId="60F25013" w:rsidR="008B7F5A" w:rsidRPr="00D05454" w:rsidRDefault="008B7F5A" w:rsidP="00D05454">
            <w:pPr>
              <w:pStyle w:val="paragraph"/>
              <w:spacing w:before="120" w:beforeAutospacing="0" w:after="120" w:afterAutospacing="0"/>
              <w:textAlignment w:val="baseline"/>
              <w:rPr>
                <w:rStyle w:val="normaltextrun"/>
                <w:rFonts w:asciiTheme="minorHAnsi" w:hAnsiTheme="minorHAnsi" w:cs="Open Sans"/>
                <w:sz w:val="22"/>
                <w:szCs w:val="22"/>
              </w:rPr>
            </w:pPr>
            <w:r w:rsidRPr="00D05454">
              <w:rPr>
                <w:rStyle w:val="normaltextrun"/>
                <w:rFonts w:asciiTheme="minorHAnsi" w:hAnsiTheme="minorHAnsi" w:cs="Open Sans"/>
                <w:sz w:val="22"/>
                <w:szCs w:val="22"/>
              </w:rPr>
              <w:t xml:space="preserve">T: (Guide students in a discussion of the video.) What factors should the teacher consider when arranging furniture? </w:t>
            </w:r>
          </w:p>
          <w:p w14:paraId="05B69CDB" w14:textId="5AAC5F38" w:rsidR="008B7F5A" w:rsidRPr="00685A54" w:rsidRDefault="008B7F5A" w:rsidP="00D05454">
            <w:pPr>
              <w:pStyle w:val="paragraph"/>
              <w:spacing w:before="120" w:beforeAutospacing="0" w:after="120" w:afterAutospacing="0"/>
              <w:textAlignment w:val="baseline"/>
              <w:rPr>
                <w:rStyle w:val="normaltextrun"/>
                <w:rFonts w:asciiTheme="minorHAnsi" w:hAnsiTheme="minorHAnsi"/>
                <w:sz w:val="22"/>
                <w:szCs w:val="22"/>
              </w:rPr>
            </w:pPr>
            <w:r w:rsidRPr="00D05454">
              <w:rPr>
                <w:rStyle w:val="normaltextrun"/>
                <w:rFonts w:asciiTheme="minorHAnsi" w:hAnsiTheme="minorHAnsi" w:cs="Open Sans"/>
                <w:sz w:val="22"/>
                <w:szCs w:val="22"/>
              </w:rPr>
              <w:t>S:</w:t>
            </w:r>
            <w:r w:rsidRPr="00D05454">
              <w:rPr>
                <w:rStyle w:val="normaltextrun"/>
                <w:rFonts w:asciiTheme="minorHAnsi" w:hAnsiTheme="minorHAnsi" w:cs="Open Sans"/>
                <w:i/>
                <w:iCs/>
                <w:sz w:val="22"/>
                <w:szCs w:val="22"/>
              </w:rPr>
              <w:t xml:space="preserve"> </w:t>
            </w:r>
            <w:r w:rsidRPr="00D05454">
              <w:rPr>
                <w:rStyle w:val="normaltextrun"/>
                <w:rFonts w:asciiTheme="minorHAnsi" w:hAnsiTheme="minorHAnsi" w:cs="Open Sans"/>
                <w:sz w:val="22"/>
                <w:szCs w:val="22"/>
              </w:rPr>
              <w:t>Access to students, ability to move and monitor, ability to see all students, areas for individual and group work</w:t>
            </w:r>
          </w:p>
          <w:p w14:paraId="6B49F5D0" w14:textId="44E1E469" w:rsidR="008B7F5A" w:rsidRPr="00D05454" w:rsidRDefault="008B7F5A" w:rsidP="00D05454">
            <w:pPr>
              <w:pStyle w:val="paragraph"/>
              <w:spacing w:before="120" w:beforeAutospacing="0" w:after="120" w:afterAutospacing="0"/>
              <w:textAlignment w:val="baseline"/>
              <w:rPr>
                <w:rStyle w:val="normaltextrun"/>
                <w:rFonts w:asciiTheme="minorHAnsi" w:hAnsiTheme="minorHAnsi" w:cs="Open Sans"/>
                <w:sz w:val="22"/>
                <w:szCs w:val="22"/>
              </w:rPr>
            </w:pPr>
            <w:r w:rsidRPr="00D05454">
              <w:rPr>
                <w:rStyle w:val="normaltextrun"/>
                <w:rFonts w:asciiTheme="minorHAnsi" w:hAnsiTheme="minorHAnsi" w:cs="Open Sans"/>
                <w:sz w:val="22"/>
                <w:szCs w:val="22"/>
              </w:rPr>
              <w:t xml:space="preserve">T: How does furniture arrangement impact classroom safety? </w:t>
            </w:r>
          </w:p>
          <w:p w14:paraId="2967DA17" w14:textId="0A9B5DB4" w:rsidR="008B7F5A" w:rsidRPr="00D05454" w:rsidRDefault="008B7F5A" w:rsidP="00D05454">
            <w:pPr>
              <w:pStyle w:val="paragraph"/>
              <w:spacing w:before="120" w:beforeAutospacing="0" w:after="120" w:afterAutospacing="0"/>
              <w:textAlignment w:val="baseline"/>
              <w:rPr>
                <w:rStyle w:val="normaltextrun"/>
                <w:rFonts w:asciiTheme="minorHAnsi" w:hAnsiTheme="minorHAnsi" w:cs="Open Sans"/>
                <w:sz w:val="22"/>
                <w:szCs w:val="22"/>
              </w:rPr>
            </w:pPr>
            <w:r w:rsidRPr="00D05454">
              <w:rPr>
                <w:rStyle w:val="normaltextrun"/>
                <w:rFonts w:asciiTheme="minorHAnsi" w:hAnsiTheme="minorHAnsi" w:cs="Open Sans"/>
                <w:sz w:val="22"/>
                <w:szCs w:val="22"/>
              </w:rPr>
              <w:t>S: Access to students provides ability to reinforce behavioral expectations, ability to see all students limits behavior problems, uncluttered arrangement allows for safe movement in the room</w:t>
            </w:r>
          </w:p>
          <w:p w14:paraId="2B2C6ABB" w14:textId="025E6EFD" w:rsidR="008B7F5A" w:rsidRPr="00D05454" w:rsidRDefault="008B7F5A" w:rsidP="00D05454">
            <w:pPr>
              <w:pStyle w:val="paragraph"/>
              <w:spacing w:before="120" w:beforeAutospacing="0" w:after="120" w:afterAutospacing="0"/>
              <w:textAlignment w:val="baseline"/>
              <w:rPr>
                <w:rStyle w:val="normaltextrun"/>
                <w:rFonts w:asciiTheme="minorHAnsi" w:hAnsiTheme="minorHAnsi" w:cs="Open Sans"/>
                <w:sz w:val="22"/>
                <w:szCs w:val="22"/>
              </w:rPr>
            </w:pPr>
            <w:r w:rsidRPr="00D05454">
              <w:rPr>
                <w:rStyle w:val="normaltextrun"/>
                <w:rFonts w:asciiTheme="minorHAnsi" w:hAnsiTheme="minorHAnsi" w:cs="Open Sans"/>
                <w:sz w:val="22"/>
                <w:szCs w:val="22"/>
              </w:rPr>
              <w:t xml:space="preserve">T: Why is it important to thoughtfully plan where materials are stored? </w:t>
            </w:r>
          </w:p>
          <w:p w14:paraId="4FCE9FA5" w14:textId="1951FAA1" w:rsidR="008B7F5A" w:rsidRPr="00D05454" w:rsidRDefault="008B7F5A" w:rsidP="00D05454">
            <w:pPr>
              <w:pStyle w:val="paragraph"/>
              <w:spacing w:before="120" w:beforeAutospacing="0" w:after="120" w:afterAutospacing="0"/>
              <w:textAlignment w:val="baseline"/>
              <w:rPr>
                <w:rStyle w:val="normaltextrun"/>
                <w:rFonts w:asciiTheme="minorHAnsi" w:hAnsiTheme="minorHAnsi" w:cs="Open Sans"/>
                <w:sz w:val="22"/>
                <w:szCs w:val="22"/>
              </w:rPr>
            </w:pPr>
            <w:r w:rsidRPr="00D05454">
              <w:rPr>
                <w:rStyle w:val="normaltextrun"/>
                <w:rFonts w:asciiTheme="minorHAnsi" w:hAnsiTheme="minorHAnsi" w:cs="Open Sans"/>
                <w:sz w:val="22"/>
                <w:szCs w:val="22"/>
              </w:rPr>
              <w:t xml:space="preserve">S: Increases student engagement, limit distractions, smooth transitions, safety, maintenance of materials, limit access to certain materials. </w:t>
            </w:r>
          </w:p>
          <w:p w14:paraId="62469C8F" w14:textId="03D05F98" w:rsidR="008B7F5A" w:rsidRPr="00D05454" w:rsidRDefault="008B7F5A" w:rsidP="00D05454">
            <w:pPr>
              <w:pStyle w:val="paragraph"/>
              <w:spacing w:before="120" w:beforeAutospacing="0" w:after="120" w:afterAutospacing="0"/>
              <w:textAlignment w:val="baseline"/>
              <w:rPr>
                <w:rStyle w:val="normaltextrun"/>
                <w:rFonts w:asciiTheme="minorHAnsi" w:hAnsiTheme="minorHAnsi" w:cs="Open Sans"/>
                <w:sz w:val="22"/>
                <w:szCs w:val="22"/>
              </w:rPr>
            </w:pPr>
            <w:r w:rsidRPr="00D05454">
              <w:rPr>
                <w:rStyle w:val="normaltextrun"/>
                <w:rFonts w:asciiTheme="minorHAnsi" w:hAnsiTheme="minorHAnsi" w:cs="Open Sans"/>
                <w:sz w:val="22"/>
                <w:szCs w:val="22"/>
              </w:rPr>
              <w:t xml:space="preserve">T: What should a teacher remember when decorating a classroom? </w:t>
            </w:r>
          </w:p>
          <w:p w14:paraId="3CFEAFF5" w14:textId="566185FF" w:rsidR="008B7F5A" w:rsidRPr="00D05454" w:rsidRDefault="008B7F5A" w:rsidP="00D05454">
            <w:pPr>
              <w:pStyle w:val="paragraph"/>
              <w:spacing w:before="120" w:beforeAutospacing="0" w:after="120" w:afterAutospacing="0"/>
              <w:textAlignment w:val="baseline"/>
              <w:rPr>
                <w:rStyle w:val="normaltextrun"/>
                <w:rFonts w:asciiTheme="minorHAnsi" w:hAnsiTheme="minorHAnsi" w:cs="Open Sans"/>
                <w:sz w:val="22"/>
                <w:szCs w:val="22"/>
              </w:rPr>
            </w:pPr>
            <w:r w:rsidRPr="00D05454">
              <w:rPr>
                <w:rStyle w:val="normaltextrun"/>
                <w:rFonts w:asciiTheme="minorHAnsi" w:hAnsiTheme="minorHAnsi" w:cs="Open Sans"/>
                <w:sz w:val="22"/>
                <w:szCs w:val="22"/>
              </w:rPr>
              <w:t>S: Balance amount – not too little, not too much, balance kind – posters, knick-knacks, photos, student work, etc.</w:t>
            </w:r>
            <w:r w:rsidRPr="00D05454">
              <w:rPr>
                <w:rStyle w:val="normaltextrun"/>
                <w:rFonts w:asciiTheme="minorHAnsi" w:hAnsiTheme="minorHAnsi" w:cs="Open Sans"/>
                <w:i/>
                <w:iCs/>
                <w:sz w:val="22"/>
                <w:szCs w:val="22"/>
              </w:rPr>
              <w:t>)</w:t>
            </w:r>
          </w:p>
          <w:p w14:paraId="5553F4A5" w14:textId="77E253D3" w:rsidR="008B7F5A" w:rsidRPr="00D05454" w:rsidRDefault="008B7F5A" w:rsidP="00D05454">
            <w:pPr>
              <w:pStyle w:val="paragraph"/>
              <w:spacing w:before="120" w:beforeAutospacing="0" w:after="120" w:afterAutospacing="0"/>
              <w:textAlignment w:val="baseline"/>
              <w:rPr>
                <w:rStyle w:val="normaltextrun"/>
                <w:rFonts w:asciiTheme="minorHAnsi" w:hAnsiTheme="minorHAnsi" w:cs="Open Sans"/>
                <w:sz w:val="22"/>
                <w:szCs w:val="22"/>
              </w:rPr>
            </w:pPr>
            <w:r w:rsidRPr="00D05454">
              <w:rPr>
                <w:rStyle w:val="normaltextrun"/>
                <w:rFonts w:asciiTheme="minorHAnsi" w:hAnsiTheme="minorHAnsi" w:cs="Open Sans"/>
                <w:sz w:val="22"/>
                <w:szCs w:val="22"/>
              </w:rPr>
              <w:t xml:space="preserve">T: Why is it important to consider the types of activities students will be engaging in? </w:t>
            </w:r>
          </w:p>
          <w:p w14:paraId="04B188AC" w14:textId="77777777" w:rsidR="008B7F5A" w:rsidRDefault="008B7F5A" w:rsidP="00D05454">
            <w:pPr>
              <w:pStyle w:val="paragraph"/>
              <w:spacing w:before="120" w:beforeAutospacing="0" w:after="120" w:afterAutospacing="0"/>
              <w:textAlignment w:val="baseline"/>
              <w:rPr>
                <w:rStyle w:val="normaltextrun"/>
                <w:rFonts w:asciiTheme="minorHAnsi" w:hAnsiTheme="minorHAnsi" w:cs="Open Sans"/>
                <w:i/>
                <w:iCs/>
                <w:sz w:val="22"/>
                <w:szCs w:val="22"/>
              </w:rPr>
            </w:pPr>
            <w:r w:rsidRPr="00D05454">
              <w:rPr>
                <w:rStyle w:val="normaltextrun"/>
                <w:rFonts w:asciiTheme="minorHAnsi" w:hAnsiTheme="minorHAnsi" w:cs="Open Sans"/>
                <w:sz w:val="22"/>
                <w:szCs w:val="22"/>
              </w:rPr>
              <w:t>S: To create effective spaces for the variety of activities, to provide access to quick transitions between activitie</w:t>
            </w:r>
            <w:r w:rsidRPr="00D05454">
              <w:rPr>
                <w:rStyle w:val="normaltextrun"/>
                <w:rFonts w:asciiTheme="minorHAnsi" w:hAnsiTheme="minorHAnsi" w:cs="Open Sans"/>
                <w:i/>
                <w:iCs/>
                <w:sz w:val="22"/>
                <w:szCs w:val="22"/>
              </w:rPr>
              <w:t>s</w:t>
            </w:r>
            <w:r w:rsidR="00341A1D">
              <w:rPr>
                <w:rStyle w:val="normaltextrun"/>
                <w:rFonts w:asciiTheme="minorHAnsi" w:hAnsiTheme="minorHAnsi" w:cs="Open Sans"/>
                <w:i/>
                <w:iCs/>
                <w:sz w:val="22"/>
                <w:szCs w:val="22"/>
              </w:rPr>
              <w:t>.</w:t>
            </w:r>
          </w:p>
          <w:p w14:paraId="15A2653F" w14:textId="77777777" w:rsidR="00341A1D" w:rsidRPr="00685A54" w:rsidRDefault="00341A1D" w:rsidP="00341A1D">
            <w:pPr>
              <w:pStyle w:val="paragraph"/>
              <w:spacing w:before="120" w:beforeAutospacing="0" w:after="120" w:afterAutospacing="0"/>
              <w:textAlignment w:val="baseline"/>
              <w:rPr>
                <w:rStyle w:val="normaltextrun"/>
                <w:rFonts w:asciiTheme="minorHAnsi" w:hAnsiTheme="minorHAnsi" w:cs="Open Sans"/>
                <w:b/>
                <w:bCs/>
                <w:sz w:val="22"/>
                <w:szCs w:val="22"/>
              </w:rPr>
            </w:pPr>
            <w:r w:rsidRPr="00D05454">
              <w:rPr>
                <w:rStyle w:val="normaltextrun"/>
                <w:rFonts w:asciiTheme="minorHAnsi" w:hAnsiTheme="minorHAnsi" w:cs="Open Sans"/>
                <w:b/>
                <w:bCs/>
                <w:sz w:val="22"/>
                <w:szCs w:val="22"/>
              </w:rPr>
              <w:t>Components of Effective Classroom Design</w:t>
            </w:r>
          </w:p>
          <w:p w14:paraId="1212DC69" w14:textId="77777777" w:rsidR="00341A1D" w:rsidRPr="00D05454" w:rsidRDefault="00341A1D" w:rsidP="00341A1D">
            <w:pPr>
              <w:pStyle w:val="paragraph"/>
              <w:spacing w:before="120" w:beforeAutospacing="0" w:after="120" w:afterAutospacing="0"/>
              <w:textAlignment w:val="baseline"/>
              <w:rPr>
                <w:rStyle w:val="normaltextrun"/>
                <w:rFonts w:asciiTheme="minorHAnsi" w:hAnsiTheme="minorHAnsi" w:cs="Open Sans"/>
                <w:sz w:val="22"/>
                <w:szCs w:val="22"/>
              </w:rPr>
            </w:pPr>
            <w:r w:rsidRPr="00D05454">
              <w:rPr>
                <w:rStyle w:val="normaltextrun"/>
                <w:rFonts w:asciiTheme="minorHAnsi" w:hAnsiTheme="minorHAnsi" w:cs="Open Sans"/>
                <w:sz w:val="22"/>
                <w:szCs w:val="22"/>
              </w:rPr>
              <w:t xml:space="preserve">T: Now we are going to discuss the components of effective classroom design. (Use the PPT to review elements of effective design. </w:t>
            </w:r>
          </w:p>
          <w:p w14:paraId="789E564C" w14:textId="77777777" w:rsidR="00341A1D" w:rsidRPr="00D05454" w:rsidRDefault="00341A1D" w:rsidP="00341A1D">
            <w:pPr>
              <w:pStyle w:val="paragraph"/>
              <w:spacing w:before="120" w:beforeAutospacing="0" w:after="120" w:afterAutospacing="0"/>
              <w:textAlignment w:val="baseline"/>
              <w:rPr>
                <w:rStyle w:val="normaltextrun"/>
                <w:rFonts w:asciiTheme="minorHAnsi" w:hAnsiTheme="minorHAnsi" w:cs="Open Sans"/>
                <w:sz w:val="22"/>
                <w:szCs w:val="22"/>
              </w:rPr>
            </w:pPr>
            <w:r w:rsidRPr="00D05454">
              <w:rPr>
                <w:rStyle w:val="normaltextrun"/>
                <w:rFonts w:asciiTheme="minorHAnsi" w:hAnsiTheme="minorHAnsi" w:cs="Open Sans"/>
                <w:sz w:val="22"/>
                <w:szCs w:val="22"/>
              </w:rPr>
              <w:t xml:space="preserve">T: What elements of effective (or ineffective) design stand out in the Bellringer you wrote? </w:t>
            </w:r>
          </w:p>
          <w:p w14:paraId="1A1C16E2" w14:textId="6D619D9D" w:rsidR="00341A1D" w:rsidRPr="00D05454" w:rsidRDefault="00341A1D" w:rsidP="00341A1D">
            <w:pPr>
              <w:pStyle w:val="paragraph"/>
              <w:spacing w:before="120" w:beforeAutospacing="0" w:after="120" w:afterAutospacing="0"/>
              <w:textAlignment w:val="baseline"/>
              <w:rPr>
                <w:rFonts w:asciiTheme="minorHAnsi" w:hAnsiTheme="minorHAnsi" w:cs="Open Sans"/>
                <w:sz w:val="22"/>
                <w:szCs w:val="22"/>
              </w:rPr>
            </w:pPr>
            <w:r w:rsidRPr="00D05454">
              <w:rPr>
                <w:rStyle w:val="normaltextrun"/>
                <w:rFonts w:asciiTheme="minorHAnsi" w:hAnsiTheme="minorHAnsi" w:cs="Open Sans"/>
                <w:sz w:val="22"/>
                <w:szCs w:val="22"/>
              </w:rPr>
              <w:t>S: Answers will vary.</w:t>
            </w:r>
          </w:p>
        </w:tc>
        <w:tc>
          <w:tcPr>
            <w:tcW w:w="1578" w:type="dxa"/>
          </w:tcPr>
          <w:p w14:paraId="73D9283A" w14:textId="77777777" w:rsidR="00414C14" w:rsidRDefault="00E845ED" w:rsidP="00D05454">
            <w:pPr>
              <w:pStyle w:val="Tabletext"/>
              <w:jc w:val="center"/>
            </w:pPr>
            <w:r>
              <w:lastRenderedPageBreak/>
              <w:t>Student Guide</w:t>
            </w:r>
          </w:p>
          <w:p w14:paraId="42A69546" w14:textId="3651C52A" w:rsidR="00E845ED" w:rsidRPr="00D05454" w:rsidRDefault="00096E5F" w:rsidP="00E845ED">
            <w:pPr>
              <w:pStyle w:val="Tabletext"/>
              <w:jc w:val="center"/>
            </w:pPr>
            <w:hyperlink r:id="rId10" w:history="1">
              <w:r w:rsidR="00E845ED" w:rsidRPr="00E845ED">
                <w:rPr>
                  <w:rStyle w:val="Hyperlink"/>
                </w:rPr>
                <w:t>Video: Classroom Management-Organize the Physical Classroom</w:t>
              </w:r>
            </w:hyperlink>
          </w:p>
        </w:tc>
      </w:tr>
      <w:tr w:rsidR="001F1097" w:rsidRPr="00D05454" w14:paraId="2DCD0076" w14:textId="77777777" w:rsidTr="00401D2B">
        <w:trPr>
          <w:cantSplit w:val="0"/>
          <w:trHeight w:val="420"/>
        </w:trPr>
        <w:tc>
          <w:tcPr>
            <w:tcW w:w="2250" w:type="dxa"/>
          </w:tcPr>
          <w:p w14:paraId="4581BA30" w14:textId="3FE61532" w:rsidR="001F1097" w:rsidRPr="00D05454" w:rsidRDefault="001F7876" w:rsidP="00D05454">
            <w:pPr>
              <w:pStyle w:val="Tabletext"/>
              <w:jc w:val="center"/>
            </w:pPr>
            <w:r>
              <w:lastRenderedPageBreak/>
              <w:t>10</w:t>
            </w:r>
            <w:r w:rsidR="001F1097" w:rsidRPr="00D05454">
              <w:t xml:space="preserve"> mins</w:t>
            </w:r>
          </w:p>
        </w:tc>
        <w:tc>
          <w:tcPr>
            <w:tcW w:w="5528" w:type="dxa"/>
          </w:tcPr>
          <w:p w14:paraId="49C56D57" w14:textId="260DCB06" w:rsidR="009917D4" w:rsidRPr="00685A54" w:rsidRDefault="009917D4" w:rsidP="00D05454">
            <w:pPr>
              <w:pStyle w:val="paragraph"/>
              <w:spacing w:before="120" w:beforeAutospacing="0" w:after="120" w:afterAutospacing="0"/>
              <w:textAlignment w:val="baseline"/>
              <w:rPr>
                <w:rFonts w:asciiTheme="minorHAnsi" w:hAnsiTheme="minorHAnsi" w:cs="Open Sans"/>
                <w:b/>
                <w:bCs/>
                <w:sz w:val="22"/>
                <w:szCs w:val="22"/>
              </w:rPr>
            </w:pPr>
            <w:r w:rsidRPr="00D05454">
              <w:rPr>
                <w:rFonts w:asciiTheme="minorHAnsi" w:hAnsiTheme="minorHAnsi" w:cs="Open Sans"/>
                <w:b/>
                <w:bCs/>
                <w:sz w:val="22"/>
                <w:szCs w:val="22"/>
              </w:rPr>
              <w:t>Practice 1: Analyze an Example</w:t>
            </w:r>
          </w:p>
          <w:p w14:paraId="360083DD" w14:textId="77777777" w:rsidR="009917D4" w:rsidRPr="00D05454" w:rsidRDefault="009917D4" w:rsidP="00D05454">
            <w:pPr>
              <w:pStyle w:val="paragraph"/>
              <w:spacing w:before="120" w:beforeAutospacing="0" w:after="120" w:afterAutospacing="0"/>
              <w:textAlignment w:val="baseline"/>
              <w:rPr>
                <w:rFonts w:asciiTheme="minorHAnsi" w:hAnsiTheme="minorHAnsi" w:cs="Open Sans"/>
                <w:sz w:val="22"/>
                <w:szCs w:val="22"/>
              </w:rPr>
            </w:pPr>
            <w:r w:rsidRPr="00D05454">
              <w:rPr>
                <w:rFonts w:asciiTheme="minorHAnsi" w:hAnsiTheme="minorHAnsi" w:cs="Open Sans"/>
                <w:sz w:val="22"/>
                <w:szCs w:val="22"/>
              </w:rPr>
              <w:lastRenderedPageBreak/>
              <w:t>T: Refer to your student guide for the example of an effective classroom layout. (Show the example using the PPT provided.) Consider how each of the elements of the physical classroom layout interact with one another to create this effective classroom design.</w:t>
            </w:r>
          </w:p>
          <w:p w14:paraId="4CCF8648" w14:textId="77777777" w:rsidR="009917D4" w:rsidRPr="00D05454" w:rsidRDefault="009917D4" w:rsidP="00D05454">
            <w:pPr>
              <w:pStyle w:val="paragraph"/>
              <w:spacing w:before="120" w:beforeAutospacing="0" w:after="120" w:afterAutospacing="0"/>
              <w:rPr>
                <w:rStyle w:val="normaltextrun"/>
                <w:rFonts w:asciiTheme="minorHAnsi" w:hAnsiTheme="minorHAnsi" w:cs="Open Sans"/>
                <w:sz w:val="22"/>
                <w:szCs w:val="22"/>
              </w:rPr>
            </w:pPr>
            <w:r w:rsidRPr="00D05454">
              <w:rPr>
                <w:rStyle w:val="normaltextrun"/>
                <w:rFonts w:asciiTheme="minorHAnsi" w:hAnsiTheme="minorHAnsi" w:cs="Open Sans"/>
                <w:sz w:val="22"/>
                <w:szCs w:val="22"/>
              </w:rPr>
              <w:t>T: How does the furniture arrangement encourage smooth transitions?</w:t>
            </w:r>
          </w:p>
          <w:p w14:paraId="505F5F8E" w14:textId="526162CA" w:rsidR="009917D4" w:rsidRPr="00D05454" w:rsidRDefault="009917D4" w:rsidP="00D05454">
            <w:pPr>
              <w:pStyle w:val="paragraph"/>
              <w:spacing w:before="120" w:beforeAutospacing="0" w:after="120" w:afterAutospacing="0"/>
              <w:rPr>
                <w:rStyle w:val="normaltextrun"/>
                <w:rFonts w:asciiTheme="minorHAnsi" w:hAnsiTheme="minorHAnsi" w:cs="Open Sans"/>
                <w:sz w:val="22"/>
                <w:szCs w:val="22"/>
              </w:rPr>
            </w:pPr>
            <w:r w:rsidRPr="00D05454">
              <w:rPr>
                <w:rStyle w:val="normaltextrun"/>
                <w:rFonts w:asciiTheme="minorHAnsi" w:hAnsiTheme="minorHAnsi" w:cs="Open Sans"/>
                <w:sz w:val="22"/>
                <w:szCs w:val="22"/>
              </w:rPr>
              <w:t>S: Desks are arranged so that they can easily be grouped and re-grouped, a</w:t>
            </w:r>
            <w:r w:rsidRPr="00D05454">
              <w:rPr>
                <w:rFonts w:asciiTheme="minorHAnsi" w:hAnsiTheme="minorHAnsi" w:cs="Open Sans"/>
                <w:sz w:val="22"/>
                <w:szCs w:val="22"/>
              </w:rPr>
              <w:t xml:space="preserve">isles are provided between desks and other </w:t>
            </w:r>
            <w:r w:rsidR="00685A54" w:rsidRPr="00D05454">
              <w:rPr>
                <w:rFonts w:asciiTheme="minorHAnsi" w:hAnsiTheme="minorHAnsi" w:cs="Open Sans"/>
                <w:sz w:val="22"/>
                <w:szCs w:val="22"/>
              </w:rPr>
              <w:t>workspaces</w:t>
            </w:r>
            <w:r w:rsidRPr="00D05454">
              <w:rPr>
                <w:rFonts w:asciiTheme="minorHAnsi" w:hAnsiTheme="minorHAnsi" w:cs="Open Sans"/>
                <w:sz w:val="22"/>
                <w:szCs w:val="22"/>
              </w:rPr>
              <w:t xml:space="preserve">, </w:t>
            </w:r>
            <w:r w:rsidRPr="00D05454">
              <w:rPr>
                <w:rStyle w:val="normaltextrun"/>
                <w:rFonts w:asciiTheme="minorHAnsi" w:hAnsiTheme="minorHAnsi" w:cs="Open Sans"/>
                <w:sz w:val="22"/>
                <w:szCs w:val="22"/>
              </w:rPr>
              <w:t>desks are arranged so that all students can see the teacher’s presentation space easily, areas are provided for small group work, etc.</w:t>
            </w:r>
          </w:p>
          <w:p w14:paraId="703F0F4C" w14:textId="33F1A4AA" w:rsidR="009917D4" w:rsidRPr="00D05454" w:rsidRDefault="009917D4" w:rsidP="00D05454">
            <w:pPr>
              <w:pStyle w:val="paragraph"/>
              <w:spacing w:before="120" w:beforeAutospacing="0" w:after="120" w:afterAutospacing="0"/>
              <w:textAlignment w:val="baseline"/>
              <w:rPr>
                <w:rStyle w:val="normaltextrun"/>
                <w:rFonts w:asciiTheme="minorHAnsi" w:hAnsiTheme="minorHAnsi" w:cs="Open Sans"/>
                <w:sz w:val="22"/>
                <w:szCs w:val="22"/>
              </w:rPr>
            </w:pPr>
            <w:r w:rsidRPr="00D05454">
              <w:rPr>
                <w:rStyle w:val="normaltextrun"/>
                <w:rFonts w:asciiTheme="minorHAnsi" w:hAnsiTheme="minorHAnsi" w:cs="Open Sans"/>
                <w:sz w:val="22"/>
                <w:szCs w:val="22"/>
              </w:rPr>
              <w:t xml:space="preserve">T: How does the furniture arrangement provide easy access to materials? </w:t>
            </w:r>
          </w:p>
          <w:p w14:paraId="6F41DE7C" w14:textId="1FBFBBFB" w:rsidR="009917D4" w:rsidRPr="00D05454" w:rsidRDefault="009917D4" w:rsidP="00D05454">
            <w:pPr>
              <w:pStyle w:val="paragraph"/>
              <w:spacing w:before="120" w:beforeAutospacing="0" w:after="120" w:afterAutospacing="0"/>
              <w:textAlignment w:val="baseline"/>
              <w:rPr>
                <w:rStyle w:val="normaltextrun"/>
                <w:rFonts w:asciiTheme="minorHAnsi" w:hAnsiTheme="minorHAnsi" w:cs="Open Sans"/>
                <w:sz w:val="22"/>
                <w:szCs w:val="22"/>
              </w:rPr>
            </w:pPr>
            <w:r w:rsidRPr="00D05454">
              <w:rPr>
                <w:rStyle w:val="normaltextrun"/>
                <w:rFonts w:asciiTheme="minorHAnsi" w:hAnsiTheme="minorHAnsi" w:cs="Open Sans"/>
                <w:sz w:val="22"/>
                <w:szCs w:val="22"/>
              </w:rPr>
              <w:t>S:</w:t>
            </w:r>
            <w:r w:rsidRPr="00D05454">
              <w:rPr>
                <w:rStyle w:val="normaltextrun"/>
                <w:rFonts w:asciiTheme="minorHAnsi" w:hAnsiTheme="minorHAnsi" w:cs="Open Sans"/>
                <w:i/>
                <w:iCs/>
                <w:sz w:val="22"/>
                <w:szCs w:val="22"/>
              </w:rPr>
              <w:t xml:space="preserve"> </w:t>
            </w:r>
            <w:r w:rsidRPr="00D05454">
              <w:rPr>
                <w:rStyle w:val="normaltextrun"/>
                <w:rFonts w:asciiTheme="minorHAnsi" w:hAnsiTheme="minorHAnsi" w:cs="Open Sans"/>
                <w:sz w:val="22"/>
                <w:szCs w:val="22"/>
              </w:rPr>
              <w:t>There is a clear path from each desk to materials, materials are clearly organized into types with space for each type, etc.</w:t>
            </w:r>
          </w:p>
          <w:p w14:paraId="3FC7208D" w14:textId="7A377770" w:rsidR="009917D4" w:rsidRPr="00D05454" w:rsidRDefault="009917D4" w:rsidP="00D05454">
            <w:pPr>
              <w:pStyle w:val="paragraph"/>
              <w:spacing w:before="120" w:beforeAutospacing="0" w:after="120" w:afterAutospacing="0"/>
              <w:textAlignment w:val="baseline"/>
              <w:rPr>
                <w:rStyle w:val="normaltextrun"/>
                <w:rFonts w:asciiTheme="minorHAnsi" w:hAnsiTheme="minorHAnsi" w:cs="Open Sans"/>
                <w:sz w:val="22"/>
                <w:szCs w:val="22"/>
              </w:rPr>
            </w:pPr>
            <w:r w:rsidRPr="00D05454">
              <w:rPr>
                <w:rStyle w:val="normaltextrun"/>
                <w:rFonts w:asciiTheme="minorHAnsi" w:hAnsiTheme="minorHAnsi" w:cs="Open Sans"/>
                <w:sz w:val="22"/>
                <w:szCs w:val="22"/>
              </w:rPr>
              <w:t xml:space="preserve">T: How does the furniture arrangement limit noise and distractions? </w:t>
            </w:r>
          </w:p>
          <w:p w14:paraId="55389A16" w14:textId="77777777" w:rsidR="009917D4" w:rsidRPr="00D05454" w:rsidRDefault="009917D4" w:rsidP="00D05454">
            <w:pPr>
              <w:pStyle w:val="paragraph"/>
              <w:spacing w:before="120" w:beforeAutospacing="0" w:after="120" w:afterAutospacing="0"/>
              <w:textAlignment w:val="baseline"/>
              <w:rPr>
                <w:rStyle w:val="normaltextrun"/>
                <w:rFonts w:asciiTheme="minorHAnsi" w:hAnsiTheme="minorHAnsi" w:cs="Open Sans"/>
                <w:sz w:val="22"/>
                <w:szCs w:val="22"/>
              </w:rPr>
            </w:pPr>
            <w:r w:rsidRPr="00D05454">
              <w:rPr>
                <w:rStyle w:val="normaltextrun"/>
                <w:rFonts w:asciiTheme="minorHAnsi" w:hAnsiTheme="minorHAnsi" w:cs="Open Sans"/>
                <w:sz w:val="22"/>
                <w:szCs w:val="22"/>
              </w:rPr>
              <w:t>S:  Furniture is arranged so that students aren’t looking at each other during whole group activities, small group stations are placed away from individual workspaces, etc</w:t>
            </w:r>
            <w:r w:rsidRPr="00D05454">
              <w:rPr>
                <w:rStyle w:val="normaltextrun"/>
                <w:rFonts w:asciiTheme="minorHAnsi" w:hAnsiTheme="minorHAnsi" w:cs="Open Sans"/>
                <w:i/>
                <w:iCs/>
                <w:sz w:val="22"/>
                <w:szCs w:val="22"/>
              </w:rPr>
              <w:t>.</w:t>
            </w:r>
          </w:p>
          <w:p w14:paraId="777C282A" w14:textId="77777777" w:rsidR="009917D4" w:rsidRPr="00D05454" w:rsidRDefault="009917D4" w:rsidP="00D05454">
            <w:pPr>
              <w:pStyle w:val="paragraph"/>
              <w:spacing w:before="120" w:beforeAutospacing="0" w:after="120" w:afterAutospacing="0"/>
              <w:rPr>
                <w:rStyle w:val="normaltextrun"/>
                <w:rFonts w:asciiTheme="minorHAnsi" w:hAnsiTheme="minorHAnsi" w:cs="Open Sans"/>
                <w:i/>
                <w:iCs/>
                <w:sz w:val="22"/>
                <w:szCs w:val="22"/>
              </w:rPr>
            </w:pPr>
            <w:r w:rsidRPr="00D05454">
              <w:rPr>
                <w:rStyle w:val="normaltextrun"/>
                <w:rFonts w:asciiTheme="minorHAnsi" w:hAnsiTheme="minorHAnsi" w:cs="Open Sans"/>
                <w:sz w:val="22"/>
                <w:szCs w:val="22"/>
              </w:rPr>
              <w:t>T: How does the material arrangement allow for smooth transitions?</w:t>
            </w:r>
          </w:p>
          <w:p w14:paraId="711DBBDB" w14:textId="77777777" w:rsidR="009917D4" w:rsidRPr="00D05454" w:rsidRDefault="009917D4" w:rsidP="00D05454">
            <w:pPr>
              <w:pStyle w:val="paragraph"/>
              <w:spacing w:before="120" w:beforeAutospacing="0" w:after="120" w:afterAutospacing="0"/>
              <w:rPr>
                <w:rStyle w:val="normaltextrun"/>
                <w:rFonts w:asciiTheme="minorHAnsi" w:hAnsiTheme="minorHAnsi" w:cs="Open Sans"/>
                <w:sz w:val="22"/>
                <w:szCs w:val="22"/>
              </w:rPr>
            </w:pPr>
            <w:r w:rsidRPr="00D05454">
              <w:rPr>
                <w:rStyle w:val="normaltextrun"/>
                <w:rFonts w:asciiTheme="minorHAnsi" w:hAnsiTheme="minorHAnsi" w:cs="Open Sans"/>
                <w:sz w:val="22"/>
                <w:szCs w:val="22"/>
              </w:rPr>
              <w:t xml:space="preserve">S: Materials are easily accessible and, materials are arranged by type so students can quickly find what they need, </w:t>
            </w:r>
            <w:r w:rsidRPr="00D05454">
              <w:rPr>
                <w:rFonts w:asciiTheme="minorHAnsi" w:hAnsiTheme="minorHAnsi" w:cs="Open Sans"/>
                <w:sz w:val="22"/>
                <w:szCs w:val="22"/>
              </w:rPr>
              <w:t>teacher can easily transition from whiteboard space to other spaces, supply area under windows is spread out so students can access material.</w:t>
            </w:r>
          </w:p>
          <w:p w14:paraId="0DC3670B" w14:textId="075BECFD" w:rsidR="009917D4" w:rsidRPr="00D05454" w:rsidRDefault="009917D4" w:rsidP="00D05454">
            <w:pPr>
              <w:pStyle w:val="paragraph"/>
              <w:spacing w:before="120" w:beforeAutospacing="0" w:after="120" w:afterAutospacing="0"/>
              <w:textAlignment w:val="baseline"/>
              <w:rPr>
                <w:rStyle w:val="normaltextrun"/>
                <w:rFonts w:asciiTheme="minorHAnsi" w:hAnsiTheme="minorHAnsi" w:cs="Open Sans"/>
                <w:sz w:val="22"/>
                <w:szCs w:val="22"/>
              </w:rPr>
            </w:pPr>
            <w:r w:rsidRPr="00D05454">
              <w:rPr>
                <w:rStyle w:val="normaltextrun"/>
                <w:rFonts w:asciiTheme="minorHAnsi" w:hAnsiTheme="minorHAnsi" w:cs="Open Sans"/>
                <w:sz w:val="22"/>
                <w:szCs w:val="22"/>
              </w:rPr>
              <w:t>T: How does the layout contribute to a safe and orderly classroom?</w:t>
            </w:r>
          </w:p>
          <w:p w14:paraId="7201D387" w14:textId="1C54BCE8" w:rsidR="001F1097" w:rsidRPr="00D05454" w:rsidRDefault="009917D4" w:rsidP="00D05454">
            <w:pPr>
              <w:spacing w:before="120" w:after="120"/>
            </w:pPr>
            <w:r w:rsidRPr="00D05454">
              <w:rPr>
                <w:rStyle w:val="normaltextrun"/>
                <w:rFonts w:cs="Open Sans"/>
              </w:rPr>
              <w:t>S:  There are clear paths between desks, to material storage, and to alternative workspaces</w:t>
            </w:r>
          </w:p>
        </w:tc>
        <w:tc>
          <w:tcPr>
            <w:tcW w:w="1578" w:type="dxa"/>
          </w:tcPr>
          <w:p w14:paraId="7CC4A0F5" w14:textId="77777777" w:rsidR="001F1097" w:rsidRDefault="00B87C8F" w:rsidP="00D05454">
            <w:pPr>
              <w:pStyle w:val="Tabletext"/>
              <w:jc w:val="center"/>
            </w:pPr>
            <w:r>
              <w:lastRenderedPageBreak/>
              <w:t>Student Guide</w:t>
            </w:r>
          </w:p>
          <w:p w14:paraId="4B1CE012" w14:textId="257F6521" w:rsidR="00B87C8F" w:rsidRPr="00D05454" w:rsidRDefault="00B87C8F" w:rsidP="00D05454">
            <w:pPr>
              <w:pStyle w:val="Tabletext"/>
              <w:jc w:val="center"/>
            </w:pPr>
            <w:r>
              <w:lastRenderedPageBreak/>
              <w:t>PowerPoint</w:t>
            </w:r>
          </w:p>
        </w:tc>
      </w:tr>
      <w:tr w:rsidR="00750673" w:rsidRPr="00D05454" w14:paraId="48F3D9FD" w14:textId="77777777" w:rsidTr="00401D2B">
        <w:trPr>
          <w:cantSplit w:val="0"/>
          <w:trHeight w:val="420"/>
        </w:trPr>
        <w:tc>
          <w:tcPr>
            <w:tcW w:w="2250" w:type="dxa"/>
          </w:tcPr>
          <w:p w14:paraId="42848569" w14:textId="2B898315" w:rsidR="00750673" w:rsidRPr="00D05454" w:rsidRDefault="001F7876" w:rsidP="00D05454">
            <w:pPr>
              <w:pStyle w:val="Tabletext"/>
              <w:jc w:val="center"/>
            </w:pPr>
            <w:r>
              <w:lastRenderedPageBreak/>
              <w:t>5 mins</w:t>
            </w:r>
          </w:p>
        </w:tc>
        <w:tc>
          <w:tcPr>
            <w:tcW w:w="5528" w:type="dxa"/>
          </w:tcPr>
          <w:p w14:paraId="1B40504A" w14:textId="427EC4D0" w:rsidR="00750673" w:rsidRPr="00685A54" w:rsidRDefault="00750673" w:rsidP="00D05454">
            <w:pPr>
              <w:pStyle w:val="paragraph"/>
              <w:spacing w:before="120" w:beforeAutospacing="0" w:after="120" w:afterAutospacing="0"/>
              <w:textAlignment w:val="baseline"/>
              <w:rPr>
                <w:rStyle w:val="normaltextrun"/>
                <w:rFonts w:asciiTheme="minorHAnsi" w:hAnsiTheme="minorHAnsi" w:cs="Open Sans"/>
                <w:b/>
                <w:bCs/>
                <w:sz w:val="22"/>
                <w:szCs w:val="22"/>
              </w:rPr>
            </w:pPr>
            <w:r w:rsidRPr="00D05454">
              <w:rPr>
                <w:rFonts w:asciiTheme="minorHAnsi" w:hAnsiTheme="minorHAnsi" w:cs="Open Sans"/>
                <w:b/>
                <w:bCs/>
                <w:sz w:val="22"/>
                <w:szCs w:val="22"/>
              </w:rPr>
              <w:t>Practice 2: Analyze a Non-Example</w:t>
            </w:r>
          </w:p>
          <w:p w14:paraId="0DAB31AE" w14:textId="58A8FEAB" w:rsidR="00750673" w:rsidRPr="00D05454" w:rsidRDefault="00750673" w:rsidP="00D05454">
            <w:pPr>
              <w:pStyle w:val="paragraph"/>
              <w:spacing w:before="120" w:beforeAutospacing="0" w:after="120" w:afterAutospacing="0"/>
              <w:textAlignment w:val="baseline"/>
              <w:rPr>
                <w:rStyle w:val="normaltextrun"/>
                <w:rFonts w:asciiTheme="minorHAnsi" w:hAnsiTheme="minorHAnsi" w:cs="Open Sans"/>
                <w:sz w:val="22"/>
                <w:szCs w:val="22"/>
              </w:rPr>
            </w:pPr>
            <w:r w:rsidRPr="00D05454">
              <w:rPr>
                <w:rStyle w:val="normaltextrun"/>
                <w:rFonts w:asciiTheme="minorHAnsi" w:hAnsiTheme="minorHAnsi" w:cs="Open Sans"/>
                <w:sz w:val="22"/>
                <w:szCs w:val="22"/>
              </w:rPr>
              <w:t xml:space="preserve">T: (Provide students with a non-example of a classroom layout).  Now, you are going to work with a partner to analyze a non-example.  Remember to annotate the </w:t>
            </w:r>
            <w:r w:rsidRPr="00D05454">
              <w:rPr>
                <w:rStyle w:val="normaltextrun"/>
                <w:rFonts w:asciiTheme="minorHAnsi" w:hAnsiTheme="minorHAnsi" w:cs="Open Sans"/>
                <w:sz w:val="22"/>
                <w:szCs w:val="22"/>
              </w:rPr>
              <w:lastRenderedPageBreak/>
              <w:t xml:space="preserve">example to identify problem areas of the classroom. Annotations should include circled areas of the layout that are problematic with a sentence explaining the problem. </w:t>
            </w:r>
          </w:p>
          <w:p w14:paraId="70FEF7FD" w14:textId="7B9D9BED" w:rsidR="00750673" w:rsidRPr="00D05454" w:rsidRDefault="00750673" w:rsidP="00D05454">
            <w:pPr>
              <w:pStyle w:val="paragraph"/>
              <w:spacing w:before="120" w:beforeAutospacing="0" w:after="120" w:afterAutospacing="0"/>
              <w:textAlignment w:val="baseline"/>
              <w:rPr>
                <w:rFonts w:asciiTheme="minorHAnsi" w:hAnsiTheme="minorHAnsi" w:cs="Open Sans"/>
                <w:b/>
                <w:bCs/>
                <w:sz w:val="22"/>
                <w:szCs w:val="22"/>
              </w:rPr>
            </w:pPr>
            <w:r w:rsidRPr="00D05454">
              <w:rPr>
                <w:rStyle w:val="normaltextrun"/>
                <w:rFonts w:asciiTheme="minorHAnsi" w:hAnsiTheme="minorHAnsi" w:cs="Open Sans"/>
                <w:sz w:val="22"/>
                <w:szCs w:val="22"/>
              </w:rPr>
              <w:t>S: (Work with a partner to annotate the non-example)</w:t>
            </w:r>
          </w:p>
        </w:tc>
        <w:tc>
          <w:tcPr>
            <w:tcW w:w="1578" w:type="dxa"/>
          </w:tcPr>
          <w:p w14:paraId="007CA5DE" w14:textId="77777777" w:rsidR="00750673" w:rsidRPr="00D05454" w:rsidRDefault="00750673" w:rsidP="00D05454">
            <w:pPr>
              <w:pStyle w:val="Tabletext"/>
              <w:jc w:val="center"/>
            </w:pPr>
          </w:p>
        </w:tc>
      </w:tr>
      <w:tr w:rsidR="00750673" w:rsidRPr="00D05454" w14:paraId="07CA765F" w14:textId="77777777" w:rsidTr="00401D2B">
        <w:trPr>
          <w:cantSplit w:val="0"/>
          <w:trHeight w:val="420"/>
        </w:trPr>
        <w:tc>
          <w:tcPr>
            <w:tcW w:w="2250" w:type="dxa"/>
          </w:tcPr>
          <w:p w14:paraId="2C977441" w14:textId="77777777" w:rsidR="00750673" w:rsidRPr="00D05454" w:rsidRDefault="00750673" w:rsidP="00D05454">
            <w:pPr>
              <w:pStyle w:val="Tabletext"/>
              <w:jc w:val="center"/>
            </w:pPr>
            <w:r w:rsidRPr="00D05454">
              <w:t>5 mins</w:t>
            </w:r>
          </w:p>
        </w:tc>
        <w:tc>
          <w:tcPr>
            <w:tcW w:w="5528" w:type="dxa"/>
          </w:tcPr>
          <w:p w14:paraId="3CBDC7C8" w14:textId="6E4590B0" w:rsidR="00750673" w:rsidRPr="00D05454" w:rsidRDefault="00750673" w:rsidP="00D05454">
            <w:pPr>
              <w:pStyle w:val="Tabletext"/>
              <w:rPr>
                <w:b/>
                <w:bCs/>
              </w:rPr>
            </w:pPr>
            <w:r w:rsidRPr="00D05454">
              <w:rPr>
                <w:b/>
                <w:bCs/>
              </w:rPr>
              <w:t>Debrief</w:t>
            </w:r>
          </w:p>
          <w:p w14:paraId="07418FD1" w14:textId="76DF6E97" w:rsidR="0052727A" w:rsidRPr="00D05454" w:rsidRDefault="0052727A" w:rsidP="00D05454">
            <w:pPr>
              <w:pStyle w:val="paragraph"/>
              <w:spacing w:before="120" w:beforeAutospacing="0" w:after="120" w:afterAutospacing="0"/>
              <w:textAlignment w:val="baseline"/>
              <w:rPr>
                <w:rFonts w:asciiTheme="minorHAnsi" w:hAnsiTheme="minorHAnsi" w:cs="Open Sans"/>
                <w:sz w:val="22"/>
                <w:szCs w:val="22"/>
              </w:rPr>
            </w:pPr>
            <w:r w:rsidRPr="00D05454">
              <w:rPr>
                <w:rFonts w:asciiTheme="minorHAnsi" w:hAnsiTheme="minorHAnsi" w:cs="Open Sans"/>
                <w:sz w:val="22"/>
                <w:szCs w:val="22"/>
              </w:rPr>
              <w:t xml:space="preserve">T: What did you discover: </w:t>
            </w:r>
          </w:p>
          <w:p w14:paraId="7936FE05" w14:textId="77777777" w:rsidR="0052727A" w:rsidRPr="00D05454" w:rsidRDefault="0052727A" w:rsidP="00D05454">
            <w:pPr>
              <w:pStyle w:val="paragraph"/>
              <w:spacing w:before="120" w:beforeAutospacing="0" w:after="120" w:afterAutospacing="0"/>
              <w:textAlignment w:val="baseline"/>
              <w:rPr>
                <w:rStyle w:val="normaltextrun"/>
                <w:rFonts w:asciiTheme="minorHAnsi" w:hAnsiTheme="minorHAnsi" w:cs="Open Sans"/>
                <w:sz w:val="22"/>
                <w:szCs w:val="22"/>
              </w:rPr>
            </w:pPr>
            <w:r w:rsidRPr="00D05454">
              <w:rPr>
                <w:rFonts w:asciiTheme="minorHAnsi" w:hAnsiTheme="minorHAnsi" w:cs="Open Sans"/>
                <w:sz w:val="22"/>
                <w:szCs w:val="22"/>
              </w:rPr>
              <w:t>S: (Students share their annotations with the whole class</w:t>
            </w:r>
            <w:r w:rsidRPr="00D05454">
              <w:rPr>
                <w:rStyle w:val="normaltextrun"/>
                <w:rFonts w:asciiTheme="minorHAnsi" w:hAnsiTheme="minorHAnsi" w:cs="Open Sans"/>
                <w:sz w:val="22"/>
                <w:szCs w:val="22"/>
              </w:rPr>
              <w:t xml:space="preserve">.) </w:t>
            </w:r>
          </w:p>
          <w:p w14:paraId="4DBBFAE4" w14:textId="77777777" w:rsidR="0052727A" w:rsidRPr="00D05454" w:rsidRDefault="0052727A" w:rsidP="00D05454">
            <w:pPr>
              <w:pStyle w:val="paragraph"/>
              <w:numPr>
                <w:ilvl w:val="0"/>
                <w:numId w:val="19"/>
              </w:numPr>
              <w:spacing w:before="120" w:beforeAutospacing="0" w:after="120" w:afterAutospacing="0"/>
              <w:textAlignment w:val="baseline"/>
              <w:rPr>
                <w:rFonts w:asciiTheme="minorHAnsi" w:hAnsiTheme="minorHAnsi" w:cs="Open Sans"/>
                <w:sz w:val="22"/>
                <w:szCs w:val="22"/>
              </w:rPr>
            </w:pPr>
            <w:r w:rsidRPr="00D05454">
              <w:rPr>
                <w:rFonts w:asciiTheme="minorHAnsi" w:hAnsiTheme="minorHAnsi" w:cs="Open Sans"/>
                <w:sz w:val="22"/>
                <w:szCs w:val="22"/>
              </w:rPr>
              <w:t>Teacher’s desk blocks the whiteboard</w:t>
            </w:r>
          </w:p>
          <w:p w14:paraId="3F94E2CE" w14:textId="77777777" w:rsidR="0052727A" w:rsidRPr="00D05454" w:rsidRDefault="0052727A" w:rsidP="00D05454">
            <w:pPr>
              <w:pStyle w:val="paragraph"/>
              <w:numPr>
                <w:ilvl w:val="0"/>
                <w:numId w:val="19"/>
              </w:numPr>
              <w:spacing w:before="120" w:beforeAutospacing="0" w:after="120" w:afterAutospacing="0"/>
              <w:textAlignment w:val="baseline"/>
              <w:rPr>
                <w:rFonts w:asciiTheme="minorHAnsi" w:hAnsiTheme="minorHAnsi" w:cs="Open Sans"/>
                <w:sz w:val="22"/>
                <w:szCs w:val="22"/>
              </w:rPr>
            </w:pPr>
            <w:r w:rsidRPr="00D05454">
              <w:rPr>
                <w:rFonts w:asciiTheme="minorHAnsi" w:hAnsiTheme="minorHAnsi" w:cs="Open Sans"/>
                <w:sz w:val="22"/>
                <w:szCs w:val="22"/>
              </w:rPr>
              <w:t>Teacher’s chair faces the whiteboard instead of students so teacher can’t see students</w:t>
            </w:r>
          </w:p>
          <w:p w14:paraId="4DCDDAD7" w14:textId="77777777" w:rsidR="0052727A" w:rsidRPr="00D05454" w:rsidRDefault="0052727A" w:rsidP="00D05454">
            <w:pPr>
              <w:pStyle w:val="paragraph"/>
              <w:numPr>
                <w:ilvl w:val="0"/>
                <w:numId w:val="19"/>
              </w:numPr>
              <w:spacing w:before="120" w:beforeAutospacing="0" w:after="120" w:afterAutospacing="0"/>
              <w:textAlignment w:val="baseline"/>
              <w:rPr>
                <w:rFonts w:asciiTheme="minorHAnsi" w:hAnsiTheme="minorHAnsi" w:cs="Open Sans"/>
                <w:sz w:val="22"/>
                <w:szCs w:val="22"/>
              </w:rPr>
            </w:pPr>
            <w:r w:rsidRPr="00D05454">
              <w:rPr>
                <w:rFonts w:asciiTheme="minorHAnsi" w:hAnsiTheme="minorHAnsi" w:cs="Open Sans"/>
                <w:sz w:val="22"/>
                <w:szCs w:val="22"/>
              </w:rPr>
              <w:t>Teacher access to students is difficult since desks are so close together; only opening is on the far side from the teacher</w:t>
            </w:r>
          </w:p>
          <w:p w14:paraId="6D515A6C" w14:textId="77777777" w:rsidR="0052727A" w:rsidRPr="00D05454" w:rsidRDefault="0052727A" w:rsidP="00D05454">
            <w:pPr>
              <w:pStyle w:val="paragraph"/>
              <w:numPr>
                <w:ilvl w:val="0"/>
                <w:numId w:val="19"/>
              </w:numPr>
              <w:spacing w:before="120" w:beforeAutospacing="0" w:after="120" w:afterAutospacing="0"/>
              <w:textAlignment w:val="baseline"/>
              <w:rPr>
                <w:rFonts w:asciiTheme="minorHAnsi" w:hAnsiTheme="minorHAnsi" w:cs="Open Sans"/>
                <w:sz w:val="22"/>
                <w:szCs w:val="22"/>
              </w:rPr>
            </w:pPr>
            <w:r w:rsidRPr="00D05454">
              <w:rPr>
                <w:rFonts w:asciiTheme="minorHAnsi" w:hAnsiTheme="minorHAnsi" w:cs="Open Sans"/>
                <w:sz w:val="22"/>
                <w:szCs w:val="22"/>
              </w:rPr>
              <w:t>Student supplies are blocked by small group tables</w:t>
            </w:r>
          </w:p>
          <w:p w14:paraId="6506C5C9" w14:textId="77777777" w:rsidR="0052727A" w:rsidRPr="00D05454" w:rsidRDefault="0052727A" w:rsidP="00D05454">
            <w:pPr>
              <w:pStyle w:val="paragraph"/>
              <w:numPr>
                <w:ilvl w:val="0"/>
                <w:numId w:val="19"/>
              </w:numPr>
              <w:spacing w:before="120" w:beforeAutospacing="0" w:after="120" w:afterAutospacing="0"/>
              <w:textAlignment w:val="baseline"/>
              <w:rPr>
                <w:rFonts w:asciiTheme="minorHAnsi" w:hAnsiTheme="minorHAnsi" w:cs="Open Sans"/>
                <w:sz w:val="22"/>
                <w:szCs w:val="22"/>
              </w:rPr>
            </w:pPr>
            <w:r w:rsidRPr="00D05454">
              <w:rPr>
                <w:rFonts w:asciiTheme="minorHAnsi" w:hAnsiTheme="minorHAnsi" w:cs="Open Sans"/>
                <w:sz w:val="22"/>
                <w:szCs w:val="22"/>
              </w:rPr>
              <w:t>Computer stations are blocked by the locked cabinets so teacher can’t see what is happening</w:t>
            </w:r>
          </w:p>
          <w:p w14:paraId="0157B45C" w14:textId="77777777" w:rsidR="0052727A" w:rsidRPr="00D05454" w:rsidRDefault="0052727A" w:rsidP="00D05454">
            <w:pPr>
              <w:pStyle w:val="paragraph"/>
              <w:numPr>
                <w:ilvl w:val="0"/>
                <w:numId w:val="19"/>
              </w:numPr>
              <w:spacing w:before="120" w:beforeAutospacing="0" w:after="120" w:afterAutospacing="0"/>
              <w:textAlignment w:val="baseline"/>
              <w:rPr>
                <w:rFonts w:asciiTheme="minorHAnsi" w:hAnsiTheme="minorHAnsi" w:cs="Open Sans"/>
                <w:sz w:val="22"/>
                <w:szCs w:val="22"/>
              </w:rPr>
            </w:pPr>
            <w:r w:rsidRPr="00D05454">
              <w:rPr>
                <w:rFonts w:asciiTheme="minorHAnsi" w:hAnsiTheme="minorHAnsi" w:cs="Open Sans"/>
                <w:sz w:val="22"/>
                <w:szCs w:val="22"/>
              </w:rPr>
              <w:t>Small group tables are too close to student desks – no aisles for teachers or students</w:t>
            </w:r>
          </w:p>
          <w:p w14:paraId="3E689C62" w14:textId="7EBF063B" w:rsidR="0052727A" w:rsidRPr="00D05454" w:rsidRDefault="0052727A" w:rsidP="00D05454">
            <w:pPr>
              <w:pStyle w:val="paragraph"/>
              <w:spacing w:before="120" w:beforeAutospacing="0" w:after="120" w:afterAutospacing="0"/>
              <w:textAlignment w:val="baseline"/>
              <w:rPr>
                <w:rFonts w:asciiTheme="minorHAnsi" w:hAnsiTheme="minorHAnsi" w:cs="Open Sans"/>
                <w:sz w:val="22"/>
                <w:szCs w:val="22"/>
              </w:rPr>
            </w:pPr>
            <w:r w:rsidRPr="00D05454">
              <w:rPr>
                <w:rFonts w:asciiTheme="minorHAnsi" w:hAnsiTheme="minorHAnsi" w:cs="Open Sans"/>
                <w:sz w:val="22"/>
                <w:szCs w:val="22"/>
              </w:rPr>
              <w:t xml:space="preserve">T:  Now let's review the example and non-example.  </w:t>
            </w:r>
          </w:p>
          <w:p w14:paraId="27BD9901" w14:textId="117C4780" w:rsidR="0052727A" w:rsidRPr="00D05454" w:rsidRDefault="0052727A" w:rsidP="00D05454">
            <w:pPr>
              <w:spacing w:before="120" w:after="120"/>
              <w:rPr>
                <w:rFonts w:eastAsia="Times New Roman" w:cs="Open Sans"/>
              </w:rPr>
            </w:pPr>
            <w:r w:rsidRPr="00D05454">
              <w:rPr>
                <w:rFonts w:eastAsia="Times New Roman" w:cs="Open Sans"/>
              </w:rPr>
              <w:t>T: How are the classroom layouts similar? How are they different?</w:t>
            </w:r>
          </w:p>
          <w:p w14:paraId="2DBD2A50" w14:textId="75A4C1C5" w:rsidR="0052727A" w:rsidRPr="00D05454" w:rsidRDefault="0052727A" w:rsidP="00D05454">
            <w:pPr>
              <w:spacing w:before="120" w:after="120"/>
              <w:rPr>
                <w:rFonts w:eastAsia="Times New Roman" w:cs="Open Sans"/>
              </w:rPr>
            </w:pPr>
            <w:r w:rsidRPr="00D05454">
              <w:rPr>
                <w:rFonts w:eastAsia="Times New Roman" w:cs="Open Sans"/>
              </w:rPr>
              <w:t xml:space="preserve">S: (Answers will vary.) </w:t>
            </w:r>
          </w:p>
          <w:p w14:paraId="4D0CF888" w14:textId="4CAAA2C5" w:rsidR="0052727A" w:rsidRPr="00D05454" w:rsidRDefault="0052727A" w:rsidP="00D05454">
            <w:pPr>
              <w:spacing w:before="120" w:after="120"/>
              <w:rPr>
                <w:rFonts w:eastAsia="Times New Roman" w:cs="Open Sans"/>
              </w:rPr>
            </w:pPr>
            <w:r w:rsidRPr="00D05454">
              <w:rPr>
                <w:rFonts w:eastAsia="Times New Roman" w:cs="Open Sans"/>
              </w:rPr>
              <w:t>T: What makes one layout more effective than the other?</w:t>
            </w:r>
          </w:p>
          <w:p w14:paraId="0105F47C" w14:textId="7751BB56" w:rsidR="0052727A" w:rsidRPr="00D05454" w:rsidRDefault="0052727A" w:rsidP="00D05454">
            <w:pPr>
              <w:spacing w:before="120" w:after="120"/>
              <w:rPr>
                <w:rFonts w:eastAsia="Times New Roman" w:cs="Open Sans"/>
              </w:rPr>
            </w:pPr>
            <w:r w:rsidRPr="00D05454">
              <w:rPr>
                <w:rFonts w:eastAsia="Times New Roman" w:cs="Open Sans"/>
              </w:rPr>
              <w:t xml:space="preserve">S: (Answers will vary.) </w:t>
            </w:r>
          </w:p>
          <w:p w14:paraId="55FF24E2" w14:textId="217C4064" w:rsidR="0052727A" w:rsidRPr="00D05454" w:rsidRDefault="0052727A" w:rsidP="00D05454">
            <w:pPr>
              <w:spacing w:before="120" w:after="120"/>
              <w:rPr>
                <w:rFonts w:eastAsia="Times New Roman" w:cs="Open Sans"/>
              </w:rPr>
            </w:pPr>
            <w:r w:rsidRPr="00D05454">
              <w:rPr>
                <w:rFonts w:eastAsia="Times New Roman" w:cs="Open Sans"/>
              </w:rPr>
              <w:t>T: What one change would you make to the non-example to make it a more effective layout?</w:t>
            </w:r>
          </w:p>
          <w:p w14:paraId="7FD59157" w14:textId="504ABF0F" w:rsidR="00750673" w:rsidRPr="00D05454" w:rsidRDefault="0052727A" w:rsidP="00D05454">
            <w:pPr>
              <w:spacing w:before="120" w:after="120"/>
              <w:rPr>
                <w:rFonts w:eastAsia="Times New Roman" w:cs="Open Sans"/>
              </w:rPr>
            </w:pPr>
            <w:r w:rsidRPr="00D05454">
              <w:rPr>
                <w:rFonts w:eastAsia="Times New Roman" w:cs="Open Sans"/>
              </w:rPr>
              <w:t xml:space="preserve">S: (Answers will vary.) </w:t>
            </w:r>
          </w:p>
        </w:tc>
        <w:tc>
          <w:tcPr>
            <w:tcW w:w="1578" w:type="dxa"/>
          </w:tcPr>
          <w:p w14:paraId="3F35A367" w14:textId="77777777" w:rsidR="00750673" w:rsidRPr="00D05454" w:rsidRDefault="00750673" w:rsidP="00D05454">
            <w:pPr>
              <w:pStyle w:val="Tabletext"/>
              <w:jc w:val="center"/>
            </w:pPr>
          </w:p>
        </w:tc>
      </w:tr>
      <w:tr w:rsidR="00750673" w:rsidRPr="00D05454" w14:paraId="649565BE" w14:textId="77777777" w:rsidTr="00401D2B">
        <w:trPr>
          <w:trHeight w:val="420"/>
        </w:trPr>
        <w:tc>
          <w:tcPr>
            <w:tcW w:w="2250" w:type="dxa"/>
          </w:tcPr>
          <w:p w14:paraId="7D2BC6B7" w14:textId="77777777" w:rsidR="00750673" w:rsidRPr="00D05454" w:rsidRDefault="00750673" w:rsidP="00D05454">
            <w:pPr>
              <w:pStyle w:val="Tabletext"/>
              <w:jc w:val="center"/>
            </w:pPr>
            <w:r w:rsidRPr="00D05454">
              <w:t>5 mins</w:t>
            </w:r>
          </w:p>
        </w:tc>
        <w:tc>
          <w:tcPr>
            <w:tcW w:w="5528" w:type="dxa"/>
          </w:tcPr>
          <w:p w14:paraId="13736121" w14:textId="38F59D18" w:rsidR="00750673" w:rsidRPr="00D05454" w:rsidRDefault="00750673" w:rsidP="00D05454">
            <w:pPr>
              <w:pStyle w:val="Tabletextbullet"/>
              <w:numPr>
                <w:ilvl w:val="0"/>
                <w:numId w:val="0"/>
              </w:numPr>
              <w:ind w:left="288" w:hanging="288"/>
            </w:pPr>
            <w:r w:rsidRPr="00D05454">
              <w:t>S: (Complete the Exit Ticket.)</w:t>
            </w:r>
          </w:p>
        </w:tc>
        <w:tc>
          <w:tcPr>
            <w:tcW w:w="1578" w:type="dxa"/>
          </w:tcPr>
          <w:p w14:paraId="4C61F233" w14:textId="360B8CB9" w:rsidR="00750673" w:rsidRPr="00D05454" w:rsidRDefault="003947E1" w:rsidP="00D05454">
            <w:pPr>
              <w:pStyle w:val="Tabletext"/>
              <w:jc w:val="center"/>
            </w:pPr>
            <w:r>
              <w:t>Exit Ticket</w:t>
            </w:r>
          </w:p>
        </w:tc>
      </w:tr>
    </w:tbl>
    <w:p w14:paraId="46BF2973" w14:textId="77777777" w:rsidR="00861830" w:rsidRPr="00683ACD" w:rsidRDefault="00861830" w:rsidP="00683ACD"/>
    <w:sectPr w:rsidR="00861830" w:rsidRPr="00683AC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17799" w14:textId="77777777" w:rsidR="000969E7" w:rsidRDefault="000969E7" w:rsidP="0051590C">
      <w:pPr>
        <w:spacing w:after="0" w:line="240" w:lineRule="auto"/>
      </w:pPr>
      <w:r>
        <w:separator/>
      </w:r>
    </w:p>
  </w:endnote>
  <w:endnote w:type="continuationSeparator" w:id="0">
    <w:p w14:paraId="3B927165" w14:textId="77777777" w:rsidR="000969E7" w:rsidRDefault="000969E7" w:rsidP="0051590C">
      <w:pPr>
        <w:spacing w:after="0" w:line="240" w:lineRule="auto"/>
      </w:pPr>
      <w:r>
        <w:continuationSeparator/>
      </w:r>
    </w:p>
  </w:endnote>
  <w:endnote w:type="continuationNotice" w:id="1">
    <w:p w14:paraId="4B4438CC" w14:textId="77777777" w:rsidR="000969E7" w:rsidRDefault="000969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34C47" w14:textId="77777777" w:rsidR="00FC2037" w:rsidRDefault="00FC2037" w:rsidP="00FC2037">
    <w:pPr>
      <w:pStyle w:val="Footer"/>
      <w:jc w:val="center"/>
    </w:pPr>
    <w:r>
      <w:rPr>
        <w:noProof/>
      </w:rPr>
      <w:drawing>
        <wp:inline distT="0" distB="0" distL="0" distR="0" wp14:anchorId="38FC01D9" wp14:editId="36DFA4BE">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7C71E8C6" w14:textId="77777777" w:rsidR="00FC2037" w:rsidRDefault="00FC2037" w:rsidP="00FC2037">
    <w:pPr>
      <w:pStyle w:val="Footer"/>
      <w:jc w:val="center"/>
    </w:pPr>
    <w:r w:rsidRPr="00BE5FCB">
      <w:fldChar w:fldCharType="begin"/>
    </w:r>
    <w:r w:rsidRPr="00BE5FCB">
      <w:instrText xml:space="preserve"> PAGE   \* MERGEFORMAT </w:instrText>
    </w:r>
    <w:r w:rsidRPr="00BE5FCB">
      <w:fldChar w:fldCharType="separate"/>
    </w:r>
    <w:r>
      <w:t>6</w:t>
    </w:r>
    <w:r w:rsidRPr="00BE5FCB">
      <w:rPr>
        <w:noProof/>
      </w:rPr>
      <w:fldChar w:fldCharType="end"/>
    </w:r>
    <w:r w:rsidRPr="00BE5FCB">
      <w:rPr>
        <w:noProof/>
      </w:rPr>
      <w:t xml:space="preserve"> | </w:t>
    </w:r>
    <w:r w:rsidRPr="00BE5FCB">
      <w:t xml:space="preserve">Draft | GYO E+T Curriculum Pilot | </w:t>
    </w:r>
    <w:r>
      <w:t>2022-2023</w:t>
    </w:r>
  </w:p>
  <w:p w14:paraId="452F3750" w14:textId="77777777" w:rsidR="00FC2037" w:rsidRDefault="00FC2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7E7D7" w14:textId="77777777" w:rsidR="000969E7" w:rsidRDefault="000969E7" w:rsidP="0051590C">
      <w:pPr>
        <w:spacing w:after="0" w:line="240" w:lineRule="auto"/>
      </w:pPr>
      <w:r>
        <w:separator/>
      </w:r>
    </w:p>
  </w:footnote>
  <w:footnote w:type="continuationSeparator" w:id="0">
    <w:p w14:paraId="7C6DF053" w14:textId="77777777" w:rsidR="000969E7" w:rsidRDefault="000969E7" w:rsidP="0051590C">
      <w:pPr>
        <w:spacing w:after="0" w:line="240" w:lineRule="auto"/>
      </w:pPr>
      <w:r>
        <w:continuationSeparator/>
      </w:r>
    </w:p>
  </w:footnote>
  <w:footnote w:type="continuationNotice" w:id="1">
    <w:p w14:paraId="27D2854A" w14:textId="77777777" w:rsidR="000969E7" w:rsidRDefault="000969E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487C" w14:textId="77777777" w:rsidR="0051590C" w:rsidRDefault="0051590C" w:rsidP="0051590C">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27E21C97" w14:textId="77777777" w:rsidR="0051590C" w:rsidRDefault="00515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6104BF"/>
    <w:multiLevelType w:val="hybridMultilevel"/>
    <w:tmpl w:val="7368CD10"/>
    <w:lvl w:ilvl="0" w:tplc="536CB2C2">
      <w:start w:val="1"/>
      <w:numFmt w:val="bullet"/>
      <w:lvlText w:val="•"/>
      <w:lvlJc w:val="left"/>
      <w:pPr>
        <w:tabs>
          <w:tab w:val="num" w:pos="720"/>
        </w:tabs>
        <w:ind w:left="720" w:hanging="360"/>
      </w:pPr>
      <w:rPr>
        <w:rFonts w:ascii="Arial" w:hAnsi="Arial" w:hint="default"/>
      </w:rPr>
    </w:lvl>
    <w:lvl w:ilvl="1" w:tplc="43E401DC" w:tentative="1">
      <w:start w:val="1"/>
      <w:numFmt w:val="bullet"/>
      <w:lvlText w:val="•"/>
      <w:lvlJc w:val="left"/>
      <w:pPr>
        <w:tabs>
          <w:tab w:val="num" w:pos="1440"/>
        </w:tabs>
        <w:ind w:left="1440" w:hanging="360"/>
      </w:pPr>
      <w:rPr>
        <w:rFonts w:ascii="Arial" w:hAnsi="Arial" w:hint="default"/>
      </w:rPr>
    </w:lvl>
    <w:lvl w:ilvl="2" w:tplc="B47C78E8" w:tentative="1">
      <w:start w:val="1"/>
      <w:numFmt w:val="bullet"/>
      <w:lvlText w:val="•"/>
      <w:lvlJc w:val="left"/>
      <w:pPr>
        <w:tabs>
          <w:tab w:val="num" w:pos="2160"/>
        </w:tabs>
        <w:ind w:left="2160" w:hanging="360"/>
      </w:pPr>
      <w:rPr>
        <w:rFonts w:ascii="Arial" w:hAnsi="Arial" w:hint="default"/>
      </w:rPr>
    </w:lvl>
    <w:lvl w:ilvl="3" w:tplc="C0228B9E" w:tentative="1">
      <w:start w:val="1"/>
      <w:numFmt w:val="bullet"/>
      <w:lvlText w:val="•"/>
      <w:lvlJc w:val="left"/>
      <w:pPr>
        <w:tabs>
          <w:tab w:val="num" w:pos="2880"/>
        </w:tabs>
        <w:ind w:left="2880" w:hanging="360"/>
      </w:pPr>
      <w:rPr>
        <w:rFonts w:ascii="Arial" w:hAnsi="Arial" w:hint="default"/>
      </w:rPr>
    </w:lvl>
    <w:lvl w:ilvl="4" w:tplc="D514EBDA" w:tentative="1">
      <w:start w:val="1"/>
      <w:numFmt w:val="bullet"/>
      <w:lvlText w:val="•"/>
      <w:lvlJc w:val="left"/>
      <w:pPr>
        <w:tabs>
          <w:tab w:val="num" w:pos="3600"/>
        </w:tabs>
        <w:ind w:left="3600" w:hanging="360"/>
      </w:pPr>
      <w:rPr>
        <w:rFonts w:ascii="Arial" w:hAnsi="Arial" w:hint="default"/>
      </w:rPr>
    </w:lvl>
    <w:lvl w:ilvl="5" w:tplc="9606DAFE" w:tentative="1">
      <w:start w:val="1"/>
      <w:numFmt w:val="bullet"/>
      <w:lvlText w:val="•"/>
      <w:lvlJc w:val="left"/>
      <w:pPr>
        <w:tabs>
          <w:tab w:val="num" w:pos="4320"/>
        </w:tabs>
        <w:ind w:left="4320" w:hanging="360"/>
      </w:pPr>
      <w:rPr>
        <w:rFonts w:ascii="Arial" w:hAnsi="Arial" w:hint="default"/>
      </w:rPr>
    </w:lvl>
    <w:lvl w:ilvl="6" w:tplc="E68ACF78" w:tentative="1">
      <w:start w:val="1"/>
      <w:numFmt w:val="bullet"/>
      <w:lvlText w:val="•"/>
      <w:lvlJc w:val="left"/>
      <w:pPr>
        <w:tabs>
          <w:tab w:val="num" w:pos="5040"/>
        </w:tabs>
        <w:ind w:left="5040" w:hanging="360"/>
      </w:pPr>
      <w:rPr>
        <w:rFonts w:ascii="Arial" w:hAnsi="Arial" w:hint="default"/>
      </w:rPr>
    </w:lvl>
    <w:lvl w:ilvl="7" w:tplc="CEA4FBDC" w:tentative="1">
      <w:start w:val="1"/>
      <w:numFmt w:val="bullet"/>
      <w:lvlText w:val="•"/>
      <w:lvlJc w:val="left"/>
      <w:pPr>
        <w:tabs>
          <w:tab w:val="num" w:pos="5760"/>
        </w:tabs>
        <w:ind w:left="5760" w:hanging="360"/>
      </w:pPr>
      <w:rPr>
        <w:rFonts w:ascii="Arial" w:hAnsi="Arial" w:hint="default"/>
      </w:rPr>
    </w:lvl>
    <w:lvl w:ilvl="8" w:tplc="E862A73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 w15:restartNumberingAfterBreak="0">
    <w:nsid w:val="12A90893"/>
    <w:multiLevelType w:val="hybridMultilevel"/>
    <w:tmpl w:val="62B06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BC02A8"/>
    <w:multiLevelType w:val="hybridMultilevel"/>
    <w:tmpl w:val="F15CEB2A"/>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E960AE"/>
    <w:multiLevelType w:val="hybridMultilevel"/>
    <w:tmpl w:val="B5CABE9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D77F3C"/>
    <w:multiLevelType w:val="hybridMultilevel"/>
    <w:tmpl w:val="EE20EABE"/>
    <w:lvl w:ilvl="0" w:tplc="31749E0C">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BA092E"/>
    <w:multiLevelType w:val="hybridMultilevel"/>
    <w:tmpl w:val="93C2EC62"/>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5E002C"/>
    <w:multiLevelType w:val="hybridMultilevel"/>
    <w:tmpl w:val="F82C6906"/>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BF4815"/>
    <w:multiLevelType w:val="hybridMultilevel"/>
    <w:tmpl w:val="0854E6CA"/>
    <w:lvl w:ilvl="0" w:tplc="9490BB5A">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0644534">
    <w:abstractNumId w:val="4"/>
  </w:num>
  <w:num w:numId="2" w16cid:durableId="1433238699">
    <w:abstractNumId w:val="11"/>
  </w:num>
  <w:num w:numId="3" w16cid:durableId="1704936620">
    <w:abstractNumId w:val="8"/>
  </w:num>
  <w:num w:numId="4" w16cid:durableId="4400612">
    <w:abstractNumId w:val="15"/>
  </w:num>
  <w:num w:numId="5" w16cid:durableId="1881168702">
    <w:abstractNumId w:val="13"/>
  </w:num>
  <w:num w:numId="6" w16cid:durableId="1517958374">
    <w:abstractNumId w:val="9"/>
  </w:num>
  <w:num w:numId="7" w16cid:durableId="343753496">
    <w:abstractNumId w:val="17"/>
  </w:num>
  <w:num w:numId="8" w16cid:durableId="1353722077">
    <w:abstractNumId w:val="0"/>
  </w:num>
  <w:num w:numId="9" w16cid:durableId="2137483213">
    <w:abstractNumId w:val="20"/>
  </w:num>
  <w:num w:numId="10" w16cid:durableId="156578078">
    <w:abstractNumId w:val="2"/>
  </w:num>
  <w:num w:numId="11" w16cid:durableId="1454404394">
    <w:abstractNumId w:val="1"/>
  </w:num>
  <w:num w:numId="12" w16cid:durableId="1486893843">
    <w:abstractNumId w:val="19"/>
  </w:num>
  <w:num w:numId="13" w16cid:durableId="133913768">
    <w:abstractNumId w:val="10"/>
  </w:num>
  <w:num w:numId="14" w16cid:durableId="1615163349">
    <w:abstractNumId w:val="6"/>
  </w:num>
  <w:num w:numId="15" w16cid:durableId="1670523960">
    <w:abstractNumId w:val="7"/>
  </w:num>
  <w:num w:numId="16" w16cid:durableId="1500609253">
    <w:abstractNumId w:val="16"/>
  </w:num>
  <w:num w:numId="17" w16cid:durableId="1088622741">
    <w:abstractNumId w:val="5"/>
  </w:num>
  <w:num w:numId="18" w16cid:durableId="826628184">
    <w:abstractNumId w:val="14"/>
  </w:num>
  <w:num w:numId="19" w16cid:durableId="1370060764">
    <w:abstractNumId w:val="3"/>
  </w:num>
  <w:num w:numId="20" w16cid:durableId="203374171">
    <w:abstractNumId w:val="22"/>
  </w:num>
  <w:num w:numId="21" w16cid:durableId="1517423636">
    <w:abstractNumId w:val="12"/>
  </w:num>
  <w:num w:numId="22" w16cid:durableId="1910573438">
    <w:abstractNumId w:val="21"/>
  </w:num>
  <w:num w:numId="23" w16cid:durableId="157887862">
    <w:abstractNumId w:val="18"/>
  </w:num>
  <w:num w:numId="24" w16cid:durableId="127605550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0969E7"/>
    <w:rsid w:val="00096E5F"/>
    <w:rsid w:val="001122AA"/>
    <w:rsid w:val="00155D3D"/>
    <w:rsid w:val="0019353F"/>
    <w:rsid w:val="001F1097"/>
    <w:rsid w:val="001F7876"/>
    <w:rsid w:val="00250CFE"/>
    <w:rsid w:val="00274564"/>
    <w:rsid w:val="00304CA2"/>
    <w:rsid w:val="00341A1D"/>
    <w:rsid w:val="003947E1"/>
    <w:rsid w:val="00395ADC"/>
    <w:rsid w:val="003C244E"/>
    <w:rsid w:val="003E0C51"/>
    <w:rsid w:val="00401D2B"/>
    <w:rsid w:val="00414C14"/>
    <w:rsid w:val="0051590C"/>
    <w:rsid w:val="0052727A"/>
    <w:rsid w:val="00582854"/>
    <w:rsid w:val="0058571E"/>
    <w:rsid w:val="005B2835"/>
    <w:rsid w:val="005D7121"/>
    <w:rsid w:val="0060072C"/>
    <w:rsid w:val="006035CF"/>
    <w:rsid w:val="00683ACD"/>
    <w:rsid w:val="00685A54"/>
    <w:rsid w:val="006B4269"/>
    <w:rsid w:val="006D542A"/>
    <w:rsid w:val="0070479E"/>
    <w:rsid w:val="00716D9A"/>
    <w:rsid w:val="00750673"/>
    <w:rsid w:val="0076123A"/>
    <w:rsid w:val="0082504D"/>
    <w:rsid w:val="00833E40"/>
    <w:rsid w:val="00861830"/>
    <w:rsid w:val="00885D86"/>
    <w:rsid w:val="008B7F5A"/>
    <w:rsid w:val="0098341E"/>
    <w:rsid w:val="0099178B"/>
    <w:rsid w:val="009917D4"/>
    <w:rsid w:val="009A000E"/>
    <w:rsid w:val="009B37E1"/>
    <w:rsid w:val="009E6301"/>
    <w:rsid w:val="009F6B63"/>
    <w:rsid w:val="00A0666F"/>
    <w:rsid w:val="00A14008"/>
    <w:rsid w:val="00A530BC"/>
    <w:rsid w:val="00A9552F"/>
    <w:rsid w:val="00AA7F3D"/>
    <w:rsid w:val="00AD00BB"/>
    <w:rsid w:val="00B15040"/>
    <w:rsid w:val="00B20010"/>
    <w:rsid w:val="00B25EA2"/>
    <w:rsid w:val="00B26B8C"/>
    <w:rsid w:val="00B87C8F"/>
    <w:rsid w:val="00C12894"/>
    <w:rsid w:val="00C474CB"/>
    <w:rsid w:val="00C6128D"/>
    <w:rsid w:val="00CF5805"/>
    <w:rsid w:val="00D05454"/>
    <w:rsid w:val="00D57A9D"/>
    <w:rsid w:val="00D6035E"/>
    <w:rsid w:val="00D61366"/>
    <w:rsid w:val="00DF1BE2"/>
    <w:rsid w:val="00E845ED"/>
    <w:rsid w:val="00E95509"/>
    <w:rsid w:val="00E968DD"/>
    <w:rsid w:val="00EE4C13"/>
    <w:rsid w:val="00EE6756"/>
    <w:rsid w:val="00EF4F61"/>
    <w:rsid w:val="00F15E91"/>
    <w:rsid w:val="00F64893"/>
    <w:rsid w:val="00FB05E1"/>
    <w:rsid w:val="00FC2037"/>
    <w:rsid w:val="00FE09C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customStyle="1" w:styleId="paragraph">
    <w:name w:val="paragraph"/>
    <w:basedOn w:val="Normal"/>
    <w:rsid w:val="00EF4F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F4F61"/>
  </w:style>
  <w:style w:type="character" w:customStyle="1" w:styleId="eop">
    <w:name w:val="eop"/>
    <w:basedOn w:val="DefaultParagraphFont"/>
    <w:rsid w:val="00EF4F61"/>
  </w:style>
  <w:style w:type="paragraph" w:styleId="CommentText">
    <w:name w:val="annotation text"/>
    <w:basedOn w:val="Normal"/>
    <w:link w:val="CommentTextChar"/>
    <w:uiPriority w:val="99"/>
    <w:semiHidden/>
    <w:unhideWhenUsed/>
    <w:rsid w:val="0058571E"/>
    <w:pPr>
      <w:spacing w:line="240" w:lineRule="auto"/>
    </w:pPr>
    <w:rPr>
      <w:sz w:val="20"/>
      <w:szCs w:val="20"/>
    </w:rPr>
  </w:style>
  <w:style w:type="character" w:customStyle="1" w:styleId="CommentTextChar">
    <w:name w:val="Comment Text Char"/>
    <w:basedOn w:val="DefaultParagraphFont"/>
    <w:link w:val="CommentText"/>
    <w:uiPriority w:val="99"/>
    <w:semiHidden/>
    <w:rsid w:val="0058571E"/>
    <w:rPr>
      <w:sz w:val="20"/>
      <w:szCs w:val="20"/>
    </w:rPr>
  </w:style>
  <w:style w:type="paragraph" w:styleId="CommentSubject">
    <w:name w:val="annotation subject"/>
    <w:basedOn w:val="CommentText"/>
    <w:next w:val="CommentText"/>
    <w:link w:val="CommentSubjectChar"/>
    <w:uiPriority w:val="99"/>
    <w:semiHidden/>
    <w:unhideWhenUsed/>
    <w:rsid w:val="0058571E"/>
    <w:rPr>
      <w:b/>
      <w:bCs/>
    </w:rPr>
  </w:style>
  <w:style w:type="character" w:customStyle="1" w:styleId="CommentSubjectChar">
    <w:name w:val="Comment Subject Char"/>
    <w:basedOn w:val="CommentTextChar"/>
    <w:link w:val="CommentSubject"/>
    <w:uiPriority w:val="99"/>
    <w:semiHidden/>
    <w:rsid w:val="0058571E"/>
    <w:rPr>
      <w:b/>
      <w:bCs/>
      <w:sz w:val="20"/>
      <w:szCs w:val="20"/>
    </w:rPr>
  </w:style>
  <w:style w:type="character" w:styleId="UnresolvedMention">
    <w:name w:val="Unresolved Mention"/>
    <w:basedOn w:val="DefaultParagraphFont"/>
    <w:uiPriority w:val="99"/>
    <w:semiHidden/>
    <w:unhideWhenUsed/>
    <w:rsid w:val="00A140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witter.com/pryors3rdgrade/status/89942209099409817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LzNYWvTlTw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youtube.com/watch?v=LzNYWvTlTwM" TargetMode="External"/><Relationship Id="rId4" Type="http://schemas.openxmlformats.org/officeDocument/2006/relationships/webSettings" Target="webSettings.xml"/><Relationship Id="rId9" Type="http://schemas.openxmlformats.org/officeDocument/2006/relationships/hyperlink" Target="https://www.youtube.com/watch?v=LzNYWvTlTw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1178</Words>
  <Characters>6719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7882</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62</cp:revision>
  <dcterms:created xsi:type="dcterms:W3CDTF">2022-05-25T13:23:00Z</dcterms:created>
  <dcterms:modified xsi:type="dcterms:W3CDTF">2023-08-30T19:43:00Z</dcterms:modified>
</cp:coreProperties>
</file>