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63D379FF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4F5AAB">
        <w:t>14</w:t>
      </w:r>
      <w:r w:rsidR="004E0179">
        <w:t xml:space="preserve">: </w:t>
      </w:r>
      <w:r w:rsidR="00537753">
        <w:t>A Well-Designed Classroom, Part III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9E4044A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>What design considerations have we already learned about that support students who may be exhibiting behavior challenges in the classroom? Brainstorm with a partner. Be prepared to justify your answer.</w:t>
      </w:r>
    </w:p>
    <w:p w14:paraId="6B85834A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7C0AAA1C" w14:textId="06223ACB" w:rsidR="004417CD" w:rsidRPr="00BF5B6B" w:rsidRDefault="004417CD" w:rsidP="004417CD">
      <w:p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BF5B6B">
        <w:rPr>
          <w:rFonts w:eastAsia="Times New Roman" w:cs="Open Sans"/>
          <w:i/>
          <w:iCs/>
          <w:color w:val="008000"/>
        </w:rPr>
        <w:t xml:space="preserve">Answers will vary but might </w:t>
      </w:r>
      <w:r w:rsidR="00BF5B6B" w:rsidRPr="00BF5B6B">
        <w:rPr>
          <w:rFonts w:eastAsia="Times New Roman" w:cs="Open Sans"/>
          <w:i/>
          <w:iCs/>
          <w:color w:val="008000"/>
        </w:rPr>
        <w:t>include</w:t>
      </w:r>
      <w:r w:rsidRPr="00BF5B6B">
        <w:rPr>
          <w:rFonts w:eastAsia="Times New Roman" w:cs="Open Sans"/>
          <w:i/>
          <w:iCs/>
          <w:color w:val="008000"/>
        </w:rPr>
        <w:t xml:space="preserve"> Intentional color choices can help calm students. Classroom layout that provides easy access to all students and visibility of all students can help a </w:t>
      </w:r>
      <w:r w:rsidR="00BF5B6B" w:rsidRPr="00BF5B6B">
        <w:rPr>
          <w:rFonts w:eastAsia="Times New Roman" w:cs="Open Sans"/>
          <w:i/>
          <w:iCs/>
          <w:color w:val="008000"/>
        </w:rPr>
        <w:t>teacher support student</w:t>
      </w:r>
      <w:r w:rsidRPr="00BF5B6B">
        <w:rPr>
          <w:rFonts w:eastAsia="Times New Roman" w:cs="Open Sans"/>
          <w:i/>
          <w:iCs/>
          <w:color w:val="008000"/>
        </w:rPr>
        <w:t xml:space="preserve"> with behavior challenges. Intentional choices about what to display on the wall can help students remember what to do if they are struggling. </w:t>
      </w:r>
      <w:r w:rsidR="00BF5B6B">
        <w:rPr>
          <w:rFonts w:eastAsia="Times New Roman" w:cs="Open Sans"/>
          <w:i/>
          <w:iCs/>
          <w:color w:val="008000"/>
        </w:rPr>
        <w:t xml:space="preserve">Different </w:t>
      </w:r>
      <w:r w:rsidRPr="00BF5B6B">
        <w:rPr>
          <w:rFonts w:eastAsia="Times New Roman" w:cs="Open Sans"/>
          <w:i/>
          <w:iCs/>
          <w:color w:val="008000"/>
        </w:rPr>
        <w:t>types of light can provide a more calming atmosphere than others.</w:t>
      </w:r>
    </w:p>
    <w:p w14:paraId="402CFAAB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18994DC3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2DC9E5C9" w14:textId="77777777" w:rsidR="007C033A" w:rsidRDefault="007C033A">
      <w:pPr>
        <w:rPr>
          <w:rFonts w:eastAsia="Times New Roman" w:cs="Open Sans"/>
          <w:b/>
          <w:bCs/>
        </w:rPr>
      </w:pPr>
      <w:r>
        <w:rPr>
          <w:rFonts w:eastAsia="Times New Roman" w:cs="Open Sans"/>
          <w:b/>
          <w:bCs/>
        </w:rPr>
        <w:br w:type="page"/>
      </w:r>
    </w:p>
    <w:p w14:paraId="4C48EAEF" w14:textId="43AF0E71" w:rsidR="004417CD" w:rsidRPr="00BF5B6B" w:rsidRDefault="004417CD" w:rsidP="004417CD">
      <w:pPr>
        <w:spacing w:after="0" w:line="240" w:lineRule="auto"/>
        <w:rPr>
          <w:rFonts w:eastAsia="Times New Roman" w:cs="Open Sans"/>
          <w:b/>
          <w:bCs/>
        </w:rPr>
      </w:pPr>
      <w:r w:rsidRPr="00BF5B6B">
        <w:rPr>
          <w:rFonts w:eastAsia="Times New Roman" w:cs="Open Sans"/>
          <w:b/>
          <w:bCs/>
        </w:rPr>
        <w:lastRenderedPageBreak/>
        <w:t>Notes: Calm Down Corners</w:t>
      </w:r>
    </w:p>
    <w:p w14:paraId="2469BC66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  <w:b/>
          <w:bCs/>
        </w:rPr>
      </w:pPr>
    </w:p>
    <w:p w14:paraId="076D6C46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Definition: </w:t>
      </w:r>
    </w:p>
    <w:p w14:paraId="0BDF7D65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17DA3581" w14:textId="77777777" w:rsidR="004417CD" w:rsidRPr="004F5AAB" w:rsidRDefault="004417CD" w:rsidP="004417CD">
      <w:pPr>
        <w:spacing w:after="0" w:line="240" w:lineRule="auto"/>
        <w:ind w:left="720"/>
        <w:rPr>
          <w:rFonts w:eastAsia="Times New Roman" w:cs="Open Sans"/>
          <w:color w:val="008000"/>
        </w:rPr>
      </w:pPr>
      <w:r w:rsidRPr="00BF5B6B">
        <w:rPr>
          <w:rFonts w:eastAsia="Times New Roman" w:cs="Open Sans"/>
        </w:rPr>
        <w:t xml:space="preserve">It is. . . </w:t>
      </w:r>
      <w:r w:rsidRPr="00BF5B6B">
        <w:rPr>
          <w:rFonts w:eastAsia="Times New Roman" w:cs="Open Sans"/>
          <w:i/>
          <w:iCs/>
          <w:color w:val="70AD47" w:themeColor="accent6"/>
        </w:rPr>
        <w:t>“</w:t>
      </w:r>
      <w:r w:rsidRPr="004F5AAB">
        <w:rPr>
          <w:rFonts w:eastAsia="Times New Roman" w:cs="Open Sans"/>
          <w:i/>
          <w:iCs/>
          <w:color w:val="008000"/>
        </w:rPr>
        <w:t>a designated place where students can go when they are feeling overwhelmed or upset. The purpose is to create a safe space where kids can practice self-regulation skills and work to calm themselves.”</w:t>
      </w:r>
      <w:r w:rsidRPr="004F5AAB">
        <w:rPr>
          <w:rFonts w:eastAsia="Times New Roman" w:cs="Open Sans"/>
          <w:color w:val="008000"/>
        </w:rPr>
        <w:t xml:space="preserve"> </w:t>
      </w:r>
    </w:p>
    <w:p w14:paraId="294356FA" w14:textId="77777777" w:rsidR="004417CD" w:rsidRPr="004F5AAB" w:rsidRDefault="004417CD" w:rsidP="004417CD">
      <w:pPr>
        <w:spacing w:after="0" w:line="240" w:lineRule="auto"/>
        <w:rPr>
          <w:rFonts w:eastAsia="Times New Roman" w:cs="Open Sans"/>
          <w:color w:val="008000"/>
        </w:rPr>
      </w:pPr>
    </w:p>
    <w:p w14:paraId="177E4CE3" w14:textId="2FED7505" w:rsidR="004417CD" w:rsidRPr="007C033A" w:rsidRDefault="004417CD" w:rsidP="007C033A">
      <w:pPr>
        <w:spacing w:line="240" w:lineRule="auto"/>
        <w:ind w:left="720"/>
        <w:rPr>
          <w:rFonts w:eastAsia="Times New Roman" w:cs="Open Sans"/>
          <w:i/>
          <w:iCs/>
          <w:color w:val="008000"/>
        </w:rPr>
      </w:pPr>
      <w:r w:rsidRPr="00BF5B6B">
        <w:rPr>
          <w:rFonts w:eastAsia="Times New Roman" w:cs="Open Sans"/>
        </w:rPr>
        <w:t xml:space="preserve">It is not. . . </w:t>
      </w:r>
      <w:r w:rsidRPr="004F5AAB">
        <w:rPr>
          <w:rFonts w:eastAsia="Times New Roman" w:cs="Open Sans"/>
          <w:i/>
          <w:iCs/>
          <w:color w:val="008000"/>
        </w:rPr>
        <w:t>“designed to be used as a punishment. Instead, it is designed to be a space that offers students a break from frustration and stress while they work to recover composure.”</w:t>
      </w:r>
    </w:p>
    <w:p w14:paraId="4B1E68C9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618C1AB8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68B6E737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63584F85" w14:textId="56E9F709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Purpose: </w:t>
      </w:r>
    </w:p>
    <w:p w14:paraId="4DEF7DDA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  <w:i/>
          <w:iCs/>
          <w:color w:val="70AD47" w:themeColor="accent6"/>
        </w:rPr>
      </w:pPr>
    </w:p>
    <w:p w14:paraId="77BBFA8B" w14:textId="77777777" w:rsidR="004417CD" w:rsidRPr="004F5AAB" w:rsidRDefault="004417CD" w:rsidP="004417CD">
      <w:pPr>
        <w:numPr>
          <w:ilvl w:val="1"/>
          <w:numId w:val="8"/>
        </w:num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 xml:space="preserve">Helps keep students in class as much as possible – even when they are having a hard time. Time in class increases student achievement. </w:t>
      </w:r>
    </w:p>
    <w:p w14:paraId="4CC52AC1" w14:textId="1B71A04C" w:rsidR="004417CD" w:rsidRPr="00537753" w:rsidRDefault="004417CD" w:rsidP="004417CD">
      <w:pPr>
        <w:numPr>
          <w:ilvl w:val="1"/>
          <w:numId w:val="8"/>
        </w:num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>Helps students learn to control their emotions and learn to self-regulate.</w:t>
      </w:r>
    </w:p>
    <w:p w14:paraId="5C5A3705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2CD61EEB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472C919C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503DFAC5" w14:textId="77777777" w:rsidR="007C033A" w:rsidRDefault="007C033A" w:rsidP="004417CD">
      <w:pPr>
        <w:spacing w:after="0" w:line="240" w:lineRule="auto"/>
        <w:rPr>
          <w:rFonts w:eastAsia="Times New Roman" w:cs="Open Sans"/>
        </w:rPr>
      </w:pPr>
    </w:p>
    <w:p w14:paraId="0BFDB122" w14:textId="13DAE989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Best Practices: </w:t>
      </w:r>
    </w:p>
    <w:p w14:paraId="1E811190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</w:rPr>
      </w:pPr>
    </w:p>
    <w:p w14:paraId="588B7B3B" w14:textId="77777777" w:rsidR="004417CD" w:rsidRPr="004F5AAB" w:rsidRDefault="004417CD" w:rsidP="004417CD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 xml:space="preserve"> Select a spot in your classroom that is not in a high-traffic area. While you don’t need a large space, make sure there is room for a student to move a bit and the area is relatively free from distractions. </w:t>
      </w:r>
    </w:p>
    <w:p w14:paraId="7A036FEE" w14:textId="77777777" w:rsidR="004417CD" w:rsidRPr="004F5AAB" w:rsidRDefault="004417CD" w:rsidP="004417CD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>Use a small rug or seating to define the space and create a comfortable spot for students. </w:t>
      </w:r>
    </w:p>
    <w:p w14:paraId="70E9F412" w14:textId="77777777" w:rsidR="004417CD" w:rsidRPr="004F5AAB" w:rsidRDefault="004417CD" w:rsidP="004417CD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>Add a calming box or toolkit with sensory tools and fidgets that can help students refocus and decompress from the stress they were feeling. Consider adding a visual timer if you feel students may be likely to abuse the space. </w:t>
      </w:r>
    </w:p>
    <w:p w14:paraId="5A45450F" w14:textId="77777777" w:rsidR="004417CD" w:rsidRPr="004F5AAB" w:rsidRDefault="004417CD" w:rsidP="004417CD">
      <w:pPr>
        <w:pStyle w:val="ListParagraph"/>
        <w:numPr>
          <w:ilvl w:val="0"/>
          <w:numId w:val="5"/>
        </w:numPr>
        <w:spacing w:line="240" w:lineRule="auto"/>
        <w:rPr>
          <w:rFonts w:eastAsia="Times New Roman" w:cs="Open Sans"/>
          <w:i/>
          <w:iCs/>
          <w:color w:val="008000"/>
        </w:rPr>
      </w:pPr>
      <w:r w:rsidRPr="004F5AAB">
        <w:rPr>
          <w:rFonts w:eastAsia="Times New Roman" w:cs="Open Sans"/>
          <w:i/>
          <w:iCs/>
          <w:color w:val="008000"/>
        </w:rPr>
        <w:t>Add purposeful decorations and signs to help students select and utilize calming strategies.</w:t>
      </w:r>
    </w:p>
    <w:p w14:paraId="2E77274B" w14:textId="77777777" w:rsidR="004417CD" w:rsidRPr="00BF5B6B" w:rsidRDefault="004417CD" w:rsidP="004417CD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2C2B2FBB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344CEFD5" w14:textId="77777777" w:rsidR="007C033A" w:rsidRDefault="007C033A">
      <w:pPr>
        <w:rPr>
          <w:rFonts w:eastAsia="Times New Roman" w:cs="Open Sans"/>
          <w:b/>
          <w:bCs/>
        </w:rPr>
      </w:pPr>
      <w:r>
        <w:rPr>
          <w:rFonts w:eastAsia="Times New Roman" w:cs="Open Sans"/>
          <w:b/>
          <w:bCs/>
        </w:rPr>
        <w:br w:type="page"/>
      </w:r>
    </w:p>
    <w:p w14:paraId="0FD2D75A" w14:textId="3581169A" w:rsidR="004417CD" w:rsidRPr="00BF5B6B" w:rsidRDefault="004417CD" w:rsidP="004417CD">
      <w:pPr>
        <w:jc w:val="center"/>
        <w:rPr>
          <w:rFonts w:cs="Open Sans"/>
        </w:rPr>
      </w:pPr>
      <w:r w:rsidRPr="00BF5B6B">
        <w:rPr>
          <w:rFonts w:eastAsia="Times New Roman" w:cs="Open Sans"/>
          <w:b/>
          <w:bCs/>
        </w:rPr>
        <w:lastRenderedPageBreak/>
        <w:t>My Future Classroom – Classroom Design</w:t>
      </w:r>
    </w:p>
    <w:p w14:paraId="269C56F0" w14:textId="77777777" w:rsidR="004417CD" w:rsidRPr="00BF5B6B" w:rsidRDefault="004417CD" w:rsidP="004417CD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BF5B6B">
        <w:t xml:space="preserve">Use a separate sheet of paper to design your future classroom. You might consider classroom layout, a variety of learning spaces, colors and lighting, strategies for organization, bulletin boards, type of grouping and learning activities, types of transitions, a calm corner, and classroom technology.  </w:t>
      </w:r>
    </w:p>
    <w:p w14:paraId="56BFF45A" w14:textId="5481BB64" w:rsidR="004417CD" w:rsidRDefault="001410D3" w:rsidP="004417CD">
      <w:pPr>
        <w:pStyle w:val="ListParagraph"/>
        <w:numPr>
          <w:ilvl w:val="0"/>
          <w:numId w:val="6"/>
        </w:numPr>
      </w:pPr>
      <w:r>
        <w:t>In the space below, w</w:t>
      </w:r>
      <w:r w:rsidR="004417CD" w:rsidRPr="00BF5B6B">
        <w:t>rite 2–3 paragraphs</w:t>
      </w:r>
      <w:r>
        <w:t xml:space="preserve"> </w:t>
      </w:r>
      <w:r w:rsidR="004417CD" w:rsidRPr="00BF5B6B">
        <w:t>to explain your classroom design and how it will help create a safe and effective classroom environment.</w:t>
      </w:r>
    </w:p>
    <w:p w14:paraId="7D06B39E" w14:textId="77777777" w:rsidR="001410D3" w:rsidRDefault="001410D3" w:rsidP="001410D3"/>
    <w:p w14:paraId="72E49FCC" w14:textId="77777777" w:rsidR="001410D3" w:rsidRPr="00BF5B6B" w:rsidRDefault="001410D3" w:rsidP="001410D3"/>
    <w:p w14:paraId="1D0DFF42" w14:textId="77777777" w:rsidR="004417CD" w:rsidRPr="00BF5B6B" w:rsidRDefault="004417CD" w:rsidP="004417CD">
      <w:pPr>
        <w:rPr>
          <w:b/>
          <w:bCs/>
        </w:rPr>
      </w:pPr>
      <w:r w:rsidRPr="00BF5B6B">
        <w:rPr>
          <w:b/>
          <w:bCs/>
        </w:rPr>
        <w:t xml:space="preserve">Grade level: </w:t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  <w:t>Content area:</w:t>
      </w:r>
    </w:p>
    <w:p w14:paraId="3D06434B" w14:textId="77777777" w:rsidR="004417CD" w:rsidRPr="00BF5B6B" w:rsidRDefault="004417CD" w:rsidP="004417CD">
      <w:pPr>
        <w:jc w:val="center"/>
        <w:rPr>
          <w:b/>
          <w:bCs/>
        </w:rPr>
      </w:pPr>
    </w:p>
    <w:p w14:paraId="3450768E" w14:textId="77777777" w:rsidR="004417CD" w:rsidRPr="00BF5B6B" w:rsidRDefault="004417CD" w:rsidP="004417CD">
      <w:pPr>
        <w:jc w:val="center"/>
        <w:rPr>
          <w:b/>
          <w:bCs/>
        </w:rPr>
      </w:pPr>
      <w:r w:rsidRPr="00BF5B6B">
        <w:rPr>
          <w:b/>
          <w:bCs/>
        </w:rPr>
        <w:t>Assume the following information about your students</w:t>
      </w:r>
    </w:p>
    <w:p w14:paraId="0DE0E50E" w14:textId="77777777" w:rsidR="004417CD" w:rsidRPr="00BF5B6B" w:rsidRDefault="004417CD" w:rsidP="004417CD">
      <w:r w:rsidRPr="00BF5B6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F97748" wp14:editId="1561F8A0">
                <wp:simplePos x="0" y="0"/>
                <wp:positionH relativeFrom="page">
                  <wp:posOffset>1286359</wp:posOffset>
                </wp:positionH>
                <wp:positionV relativeFrom="paragraph">
                  <wp:posOffset>169835</wp:posOffset>
                </wp:positionV>
                <wp:extent cx="5354320" cy="857250"/>
                <wp:effectExtent l="0" t="0" r="1778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32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7E071" w14:textId="77777777" w:rsidR="004417CD" w:rsidRPr="00A93301" w:rsidRDefault="004417CD" w:rsidP="004417CD">
                            <w:r w:rsidRPr="00A93301">
                              <w:t>Number of students: 26</w:t>
                            </w:r>
                          </w:p>
                          <w:p w14:paraId="1E1A0407" w14:textId="77777777" w:rsidR="004417CD" w:rsidRDefault="004417CD" w:rsidP="004417CD">
                            <w:r>
                              <w:t>Students with visual impairments and need help seeing the board: 3</w:t>
                            </w:r>
                          </w:p>
                          <w:p w14:paraId="67194420" w14:textId="77777777" w:rsidR="004417CD" w:rsidRDefault="004417CD" w:rsidP="004417CD">
                            <w:r>
                              <w:t>Students who need more frequent movement breaks: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977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1.3pt;margin-top:13.35pt;width:421.6pt;height:6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">
                <v:textbox>
                  <w:txbxContent>
                    <w:p w14:paraId="1A67E071" w14:textId="77777777" w:rsidR="004417CD" w:rsidRPr="00A93301" w:rsidRDefault="004417CD" w:rsidP="004417CD">
                      <w:r w:rsidRPr="00A93301">
                        <w:t>Number of students: 26</w:t>
                      </w:r>
                    </w:p>
                    <w:p w14:paraId="1E1A0407" w14:textId="77777777" w:rsidR="004417CD" w:rsidRDefault="004417CD" w:rsidP="004417CD">
                      <w:r>
                        <w:t>Students with visual impairments and need help seeing the board: 3</w:t>
                      </w:r>
                    </w:p>
                    <w:p w14:paraId="67194420" w14:textId="77777777" w:rsidR="004417CD" w:rsidRDefault="004417CD" w:rsidP="004417CD">
                      <w:r>
                        <w:t>Students who need more frequent movement breaks: 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7BFF7CC" w14:textId="77777777" w:rsidR="004417CD" w:rsidRPr="00BF5B6B" w:rsidRDefault="004417CD" w:rsidP="004417CD">
      <w:pPr>
        <w:rPr>
          <w:b/>
          <w:bCs/>
        </w:rPr>
      </w:pPr>
    </w:p>
    <w:p w14:paraId="7D08195A" w14:textId="608C9942" w:rsidR="004417CD" w:rsidRPr="008377E6" w:rsidRDefault="004417CD" w:rsidP="008377E6">
      <w:pPr>
        <w:tabs>
          <w:tab w:val="left" w:pos="2698"/>
        </w:tabs>
      </w:pPr>
      <w:r w:rsidRPr="00BF5B6B">
        <w:tab/>
      </w:r>
    </w:p>
    <w:p w14:paraId="69706E75" w14:textId="77777777" w:rsidR="008377E6" w:rsidRDefault="008377E6" w:rsidP="004417CD">
      <w:pPr>
        <w:spacing w:after="0" w:line="240" w:lineRule="auto"/>
        <w:rPr>
          <w:rFonts w:eastAsia="Times New Roman" w:cs="Open Sans"/>
          <w:b/>
          <w:bCs/>
          <w:color w:val="000000"/>
        </w:rPr>
        <w:sectPr w:rsidR="008377E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C18FCD" w14:textId="1745BD00" w:rsidR="004417CD" w:rsidRPr="00BF5B6B" w:rsidRDefault="004417CD" w:rsidP="004417CD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2EB679ED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BF5B6B">
        <w:rPr>
          <w:rFonts w:eastAsia="Times New Roman" w:cs="Open Sans"/>
          <w:b/>
          <w:bCs/>
          <w:color w:val="000000"/>
        </w:rPr>
        <w:t>Feedback Rubric: Use the characteristics below to provide feedback to your partners on their lesson design.</w:t>
      </w:r>
    </w:p>
    <w:p w14:paraId="29703365" w14:textId="77777777" w:rsidR="004417CD" w:rsidRPr="00BF5B6B" w:rsidRDefault="004417CD" w:rsidP="004417CD">
      <w:pPr>
        <w:spacing w:after="0" w:line="240" w:lineRule="auto"/>
        <w:rPr>
          <w:rFonts w:eastAsia="Times New Roman" w:cs="Open Sans"/>
          <w:color w:val="000000"/>
        </w:rPr>
      </w:pPr>
    </w:p>
    <w:tbl>
      <w:tblPr>
        <w:tblStyle w:val="TableGrid"/>
        <w:tblW w:w="13888" w:type="dxa"/>
        <w:tblLook w:val="04A0" w:firstRow="1" w:lastRow="0" w:firstColumn="1" w:lastColumn="0" w:noHBand="0" w:noVBand="1"/>
      </w:tblPr>
      <w:tblGrid>
        <w:gridCol w:w="4628"/>
        <w:gridCol w:w="4630"/>
        <w:gridCol w:w="4630"/>
      </w:tblGrid>
      <w:tr w:rsidR="004417CD" w:rsidRPr="00BF5B6B" w14:paraId="15E4664B" w14:textId="77777777" w:rsidTr="008377E6">
        <w:trPr>
          <w:cantSplit w:val="0"/>
          <w:trHeight w:val="525"/>
          <w:tblHeader/>
        </w:trPr>
        <w:tc>
          <w:tcPr>
            <w:tcW w:w="4628" w:type="dxa"/>
          </w:tcPr>
          <w:p w14:paraId="5070694E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0384B759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  <w:r w:rsidRPr="00BF5B6B">
              <w:rPr>
                <w:rFonts w:cs="Open Sans"/>
                <w:b/>
                <w:bCs/>
              </w:rPr>
              <w:t>Still Working On It. Provide Suggestions for Improvement.</w:t>
            </w:r>
          </w:p>
        </w:tc>
        <w:tc>
          <w:tcPr>
            <w:tcW w:w="4630" w:type="dxa"/>
          </w:tcPr>
          <w:p w14:paraId="157A74ED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  <w:r w:rsidRPr="00BF5B6B">
              <w:rPr>
                <w:rFonts w:cs="Open Sans"/>
                <w:b/>
                <w:bCs/>
              </w:rPr>
              <w:t>You got it! Provide Evidence.</w:t>
            </w:r>
          </w:p>
        </w:tc>
      </w:tr>
      <w:tr w:rsidR="004417CD" w:rsidRPr="00BF5B6B" w14:paraId="570E0FB7" w14:textId="77777777" w:rsidTr="00A20ACB">
        <w:trPr>
          <w:trHeight w:val="1080"/>
        </w:trPr>
        <w:tc>
          <w:tcPr>
            <w:tcW w:w="4628" w:type="dxa"/>
          </w:tcPr>
          <w:p w14:paraId="7634F594" w14:textId="77777777" w:rsidR="004417CD" w:rsidRPr="00BF5B6B" w:rsidRDefault="004417CD" w:rsidP="0015051E">
            <w:pPr>
              <w:pStyle w:val="paragraph"/>
              <w:textAlignment w:val="baseline"/>
              <w:rPr>
                <w:rStyle w:val="normaltextrun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Allows for smooth transitions</w:t>
            </w:r>
          </w:p>
          <w:p w14:paraId="68BE20A8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60F7AA77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1853847B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4417CD" w:rsidRPr="00BF5B6B" w14:paraId="74301B01" w14:textId="77777777" w:rsidTr="00A20ACB">
        <w:trPr>
          <w:trHeight w:val="1080"/>
        </w:trPr>
        <w:tc>
          <w:tcPr>
            <w:tcW w:w="4628" w:type="dxa"/>
          </w:tcPr>
          <w:p w14:paraId="517DBFB0" w14:textId="77777777" w:rsidR="004417CD" w:rsidRPr="00BF5B6B" w:rsidRDefault="004417CD" w:rsidP="0015051E">
            <w:pPr>
              <w:pStyle w:val="paragraph"/>
              <w:textAlignment w:val="baseline"/>
              <w:rPr>
                <w:rStyle w:val="normaltextrun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Provides access to materials</w:t>
            </w:r>
          </w:p>
          <w:p w14:paraId="602FA577" w14:textId="77777777" w:rsidR="004417CD" w:rsidRPr="00BF5B6B" w:rsidRDefault="004417CD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</w:p>
        </w:tc>
        <w:tc>
          <w:tcPr>
            <w:tcW w:w="4630" w:type="dxa"/>
          </w:tcPr>
          <w:p w14:paraId="1EEBC0F7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55568B70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4417CD" w:rsidRPr="00BF5B6B" w14:paraId="2E1E2038" w14:textId="77777777" w:rsidTr="00A20ACB">
        <w:trPr>
          <w:trHeight w:val="1080"/>
        </w:trPr>
        <w:tc>
          <w:tcPr>
            <w:tcW w:w="4628" w:type="dxa"/>
          </w:tcPr>
          <w:p w14:paraId="7488F4F7" w14:textId="77777777" w:rsidR="004417CD" w:rsidRPr="00BF5B6B" w:rsidRDefault="004417CD" w:rsidP="008377E6">
            <w:pPr>
              <w:pStyle w:val="paragraph"/>
              <w:textAlignment w:val="baseline"/>
              <w:rPr>
                <w:rStyle w:val="eop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Limits noise and distractions</w:t>
            </w:r>
            <w:r w:rsidRPr="00BF5B6B">
              <w:rPr>
                <w:rStyle w:val="eop"/>
                <w:rFonts w:asciiTheme="minorHAnsi" w:hAnsiTheme="minorHAnsi"/>
                <w:i/>
                <w:iCs/>
                <w:sz w:val="22"/>
                <w:szCs w:val="22"/>
              </w:rPr>
              <w:t> </w:t>
            </w:r>
          </w:p>
          <w:p w14:paraId="452A8E75" w14:textId="77777777" w:rsidR="004417CD" w:rsidRPr="00BF5B6B" w:rsidRDefault="004417CD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</w:p>
        </w:tc>
        <w:tc>
          <w:tcPr>
            <w:tcW w:w="4630" w:type="dxa"/>
          </w:tcPr>
          <w:p w14:paraId="0CA7F98C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231D1793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312BDE" w:rsidRPr="00BF5B6B" w14:paraId="592F898A" w14:textId="77777777" w:rsidTr="00A20ACB">
        <w:trPr>
          <w:trHeight w:val="1080"/>
        </w:trPr>
        <w:tc>
          <w:tcPr>
            <w:tcW w:w="4628" w:type="dxa"/>
          </w:tcPr>
          <w:p w14:paraId="6D2BF4CD" w14:textId="493633B3" w:rsidR="00312BDE" w:rsidRPr="00BF5B6B" w:rsidRDefault="00312BDE" w:rsidP="008377E6">
            <w:pPr>
              <w:pStyle w:val="paragraph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P</w:t>
            </w:r>
            <w:r>
              <w:rPr>
                <w:rStyle w:val="normaltextrun"/>
                <w:i/>
                <w:iCs/>
              </w:rPr>
              <w:t xml:space="preserve">rovides opportunity </w:t>
            </w:r>
            <w:r w:rsidR="00A20ACB">
              <w:rPr>
                <w:rStyle w:val="normaltextrun"/>
                <w:i/>
                <w:iCs/>
              </w:rPr>
              <w:t>to meet individual needs of students</w:t>
            </w:r>
          </w:p>
        </w:tc>
        <w:tc>
          <w:tcPr>
            <w:tcW w:w="4630" w:type="dxa"/>
          </w:tcPr>
          <w:p w14:paraId="4A5B3FD4" w14:textId="77777777" w:rsidR="00312BDE" w:rsidRPr="00BF5B6B" w:rsidRDefault="00312B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29AC7C76" w14:textId="77777777" w:rsidR="00312BDE" w:rsidRPr="00BF5B6B" w:rsidRDefault="00312B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4417CD" w:rsidRPr="00BF5B6B" w14:paraId="24604DB4" w14:textId="77777777" w:rsidTr="00A20ACB">
        <w:trPr>
          <w:trHeight w:val="1080"/>
        </w:trPr>
        <w:tc>
          <w:tcPr>
            <w:tcW w:w="4628" w:type="dxa"/>
          </w:tcPr>
          <w:p w14:paraId="4751B5F2" w14:textId="77777777" w:rsidR="004417CD" w:rsidRPr="00BF5B6B" w:rsidRDefault="004417CD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color w:val="70AD47" w:themeColor="accent6"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Incorporates other best practice design elements (colors, lighting, decluttered, calm down corner, etc.)</w:t>
            </w:r>
          </w:p>
        </w:tc>
        <w:tc>
          <w:tcPr>
            <w:tcW w:w="4630" w:type="dxa"/>
          </w:tcPr>
          <w:p w14:paraId="24BDD397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216B170F" w14:textId="77777777" w:rsidR="004417CD" w:rsidRPr="00BF5B6B" w:rsidRDefault="004417CD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</w:tbl>
    <w:p w14:paraId="1D91AF29" w14:textId="77777777" w:rsidR="004417CD" w:rsidRPr="00BF5B6B" w:rsidRDefault="004417CD" w:rsidP="004417CD"/>
    <w:p w14:paraId="4372A511" w14:textId="77777777" w:rsidR="00861830" w:rsidRPr="00BF5B6B" w:rsidRDefault="00861830" w:rsidP="00B43367"/>
    <w:sectPr w:rsidR="00861830" w:rsidRPr="00BF5B6B" w:rsidSect="008377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91D2E" w14:textId="77777777" w:rsidR="00052519" w:rsidRDefault="00052519" w:rsidP="00AD5C63">
      <w:pPr>
        <w:spacing w:after="0" w:line="240" w:lineRule="auto"/>
      </w:pPr>
      <w:r>
        <w:separator/>
      </w:r>
    </w:p>
  </w:endnote>
  <w:endnote w:type="continuationSeparator" w:id="0">
    <w:p w14:paraId="25A92146" w14:textId="77777777" w:rsidR="00052519" w:rsidRDefault="00052519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5A3963C9" w:rsidR="00AD5C63" w:rsidRPr="00DC59AC" w:rsidRDefault="00DC59AC" w:rsidP="00DC59A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92260" w14:textId="77777777" w:rsidR="00052519" w:rsidRDefault="00052519" w:rsidP="00AD5C63">
      <w:pPr>
        <w:spacing w:after="0" w:line="240" w:lineRule="auto"/>
      </w:pPr>
      <w:r>
        <w:separator/>
      </w:r>
    </w:p>
  </w:footnote>
  <w:footnote w:type="continuationSeparator" w:id="0">
    <w:p w14:paraId="6CBDECE4" w14:textId="77777777" w:rsidR="00052519" w:rsidRDefault="00052519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C3E1AF3"/>
    <w:multiLevelType w:val="hybridMultilevel"/>
    <w:tmpl w:val="6C300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54B8C"/>
    <w:multiLevelType w:val="hybridMultilevel"/>
    <w:tmpl w:val="0C2068B6"/>
    <w:lvl w:ilvl="0" w:tplc="942017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5228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8AF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A3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BE5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64B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6EA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49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489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94481"/>
    <w:multiLevelType w:val="hybridMultilevel"/>
    <w:tmpl w:val="964EA2E2"/>
    <w:lvl w:ilvl="0" w:tplc="5E36D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58D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6D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36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683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B69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808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CF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B2A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18700E"/>
    <w:multiLevelType w:val="hybridMultilevel"/>
    <w:tmpl w:val="4FF4CF70"/>
    <w:lvl w:ilvl="0" w:tplc="97681114">
      <w:start w:val="1"/>
      <w:numFmt w:val="decimal"/>
      <w:lvlText w:val="%1."/>
      <w:lvlJc w:val="left"/>
      <w:pPr>
        <w:ind w:left="720" w:hanging="360"/>
      </w:pPr>
    </w:lvl>
    <w:lvl w:ilvl="1" w:tplc="7B84EDB4">
      <w:start w:val="1"/>
      <w:numFmt w:val="lowerLetter"/>
      <w:lvlText w:val="%2."/>
      <w:lvlJc w:val="left"/>
      <w:pPr>
        <w:ind w:left="1440" w:hanging="360"/>
      </w:pPr>
    </w:lvl>
    <w:lvl w:ilvl="2" w:tplc="99642216">
      <w:start w:val="1"/>
      <w:numFmt w:val="lowerRoman"/>
      <w:lvlText w:val="%3."/>
      <w:lvlJc w:val="right"/>
      <w:pPr>
        <w:ind w:left="2160" w:hanging="180"/>
      </w:pPr>
    </w:lvl>
    <w:lvl w:ilvl="3" w:tplc="03CC1A48">
      <w:start w:val="1"/>
      <w:numFmt w:val="decimal"/>
      <w:lvlText w:val="%4."/>
      <w:lvlJc w:val="left"/>
      <w:pPr>
        <w:ind w:left="2880" w:hanging="360"/>
      </w:pPr>
    </w:lvl>
    <w:lvl w:ilvl="4" w:tplc="B75CCBAA">
      <w:start w:val="1"/>
      <w:numFmt w:val="lowerLetter"/>
      <w:lvlText w:val="%5."/>
      <w:lvlJc w:val="left"/>
      <w:pPr>
        <w:ind w:left="3600" w:hanging="360"/>
      </w:pPr>
    </w:lvl>
    <w:lvl w:ilvl="5" w:tplc="D4683BCA">
      <w:start w:val="1"/>
      <w:numFmt w:val="lowerRoman"/>
      <w:lvlText w:val="%6."/>
      <w:lvlJc w:val="right"/>
      <w:pPr>
        <w:ind w:left="4320" w:hanging="180"/>
      </w:pPr>
    </w:lvl>
    <w:lvl w:ilvl="6" w:tplc="333CD9E2">
      <w:start w:val="1"/>
      <w:numFmt w:val="decimal"/>
      <w:lvlText w:val="%7."/>
      <w:lvlJc w:val="left"/>
      <w:pPr>
        <w:ind w:left="5040" w:hanging="360"/>
      </w:pPr>
    </w:lvl>
    <w:lvl w:ilvl="7" w:tplc="583E9A92">
      <w:start w:val="1"/>
      <w:numFmt w:val="lowerLetter"/>
      <w:lvlText w:val="%8."/>
      <w:lvlJc w:val="left"/>
      <w:pPr>
        <w:ind w:left="5760" w:hanging="360"/>
      </w:pPr>
    </w:lvl>
    <w:lvl w:ilvl="8" w:tplc="5802AB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71AB4"/>
    <w:multiLevelType w:val="hybridMultilevel"/>
    <w:tmpl w:val="621E7DE6"/>
    <w:lvl w:ilvl="0" w:tplc="0409000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88675328">
    <w:abstractNumId w:val="0"/>
  </w:num>
  <w:num w:numId="2" w16cid:durableId="1523787433">
    <w:abstractNumId w:val="4"/>
  </w:num>
  <w:num w:numId="3" w16cid:durableId="33623975">
    <w:abstractNumId w:val="2"/>
  </w:num>
  <w:num w:numId="4" w16cid:durableId="2099860114">
    <w:abstractNumId w:val="7"/>
  </w:num>
  <w:num w:numId="5" w16cid:durableId="771320270">
    <w:abstractNumId w:val="1"/>
  </w:num>
  <w:num w:numId="6" w16cid:durableId="829902148">
    <w:abstractNumId w:val="6"/>
  </w:num>
  <w:num w:numId="7" w16cid:durableId="1511413328">
    <w:abstractNumId w:val="5"/>
  </w:num>
  <w:num w:numId="8" w16cid:durableId="447237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52519"/>
    <w:rsid w:val="00062DA3"/>
    <w:rsid w:val="001410D3"/>
    <w:rsid w:val="00200260"/>
    <w:rsid w:val="00312BDE"/>
    <w:rsid w:val="003369A9"/>
    <w:rsid w:val="004417CD"/>
    <w:rsid w:val="004D41BF"/>
    <w:rsid w:val="004E0179"/>
    <w:rsid w:val="004F5AAB"/>
    <w:rsid w:val="00537753"/>
    <w:rsid w:val="00651343"/>
    <w:rsid w:val="007C033A"/>
    <w:rsid w:val="007D628D"/>
    <w:rsid w:val="00832873"/>
    <w:rsid w:val="008377E6"/>
    <w:rsid w:val="00861830"/>
    <w:rsid w:val="00A20ACB"/>
    <w:rsid w:val="00AD5C63"/>
    <w:rsid w:val="00B43367"/>
    <w:rsid w:val="00B52624"/>
    <w:rsid w:val="00BB62C9"/>
    <w:rsid w:val="00BF5B6B"/>
    <w:rsid w:val="00C27C19"/>
    <w:rsid w:val="00C852BE"/>
    <w:rsid w:val="00CF5805"/>
    <w:rsid w:val="00D03A8E"/>
    <w:rsid w:val="00D05D7F"/>
    <w:rsid w:val="00DC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5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normaltextrun">
    <w:name w:val="normaltextrun"/>
    <w:basedOn w:val="DefaultParagraphFont"/>
    <w:rsid w:val="004417CD"/>
  </w:style>
  <w:style w:type="character" w:customStyle="1" w:styleId="eop">
    <w:name w:val="eop"/>
    <w:basedOn w:val="DefaultParagraphFont"/>
    <w:rsid w:val="004417CD"/>
  </w:style>
  <w:style w:type="paragraph" w:customStyle="1" w:styleId="paragraph">
    <w:name w:val="paragraph"/>
    <w:basedOn w:val="Normal"/>
    <w:rsid w:val="00441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C59A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26</cp:revision>
  <dcterms:created xsi:type="dcterms:W3CDTF">2022-05-25T13:29:00Z</dcterms:created>
  <dcterms:modified xsi:type="dcterms:W3CDTF">2023-08-30T19:55:00Z</dcterms:modified>
</cp:coreProperties>
</file>