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F83EB" w14:textId="574F7A2C" w:rsidR="00B43367" w:rsidRPr="005F5393" w:rsidRDefault="00B43367" w:rsidP="00B43367">
      <w:pPr>
        <w:pStyle w:val="Heading1"/>
        <w:spacing w:after="160"/>
      </w:pPr>
      <w:r>
        <w:t>Student Guide – Answer Key</w:t>
      </w:r>
      <w:r w:rsidRPr="005F5393">
        <w:t xml:space="preserve"> </w:t>
      </w:r>
    </w:p>
    <w:p w14:paraId="4A54CDE6" w14:textId="26A1CEA7" w:rsidR="00B43367" w:rsidRDefault="00B43367" w:rsidP="00B43367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1F578F">
        <w:rPr>
          <w:shd w:val="clear" w:color="auto" w:fill="FFFFFF"/>
        </w:rPr>
        <w:t>Lesson </w:t>
      </w:r>
      <w:r w:rsidR="00651343">
        <w:t>2.</w:t>
      </w:r>
      <w:r w:rsidR="00EB4022">
        <w:t xml:space="preserve">21: Nonverbal </w:t>
      </w:r>
      <w:r w:rsidR="0097184A">
        <w:t>Interventions | Practice</w:t>
      </w:r>
    </w:p>
    <w:p w14:paraId="326BD064" w14:textId="77777777" w:rsidR="00B43367" w:rsidRPr="005F5393" w:rsidRDefault="00B43367" w:rsidP="00B43367">
      <w:r w:rsidRPr="005F5393">
        <w:t xml:space="preserve">Name: </w:t>
      </w:r>
    </w:p>
    <w:p w14:paraId="6D264C04" w14:textId="77777777" w:rsidR="00B43367" w:rsidRDefault="00B43367" w:rsidP="00B43367">
      <w:r w:rsidRPr="005F5393">
        <w:t xml:space="preserve">Date: </w:t>
      </w:r>
    </w:p>
    <w:p w14:paraId="713F1E6D" w14:textId="77777777" w:rsidR="00B43367" w:rsidRPr="00301690" w:rsidRDefault="00B43367" w:rsidP="00B43367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2C38AAB6" w14:textId="77777777" w:rsidR="002F680C" w:rsidRPr="00B5658F" w:rsidRDefault="002F680C" w:rsidP="002F680C">
      <w:pPr>
        <w:spacing w:after="0" w:line="240" w:lineRule="auto"/>
        <w:rPr>
          <w:rFonts w:eastAsia="Times New Roman" w:cstheme="minorHAnsi"/>
          <w:color w:val="000000"/>
        </w:rPr>
      </w:pPr>
      <w:r w:rsidRPr="00B5658F">
        <w:rPr>
          <w:rFonts w:eastAsia="Times New Roman" w:cstheme="minorHAnsi"/>
          <w:color w:val="000000"/>
        </w:rPr>
        <w:t>Review the following scenario: When one student in a classroom is responding to a teacher’s question during a class discussion, another student begins to get up from their desk seat to use the pencil sharpener.</w:t>
      </w:r>
    </w:p>
    <w:p w14:paraId="14F9E57B" w14:textId="77777777" w:rsidR="002F680C" w:rsidRPr="00B5658F" w:rsidRDefault="002F680C" w:rsidP="002F680C">
      <w:pPr>
        <w:spacing w:after="0" w:line="240" w:lineRule="auto"/>
        <w:rPr>
          <w:rFonts w:eastAsia="Times New Roman" w:cstheme="minorHAnsi"/>
          <w:color w:val="000000"/>
        </w:rPr>
      </w:pPr>
    </w:p>
    <w:p w14:paraId="51E55F99" w14:textId="77777777" w:rsidR="002F680C" w:rsidRPr="00B5658F" w:rsidRDefault="002F680C" w:rsidP="002F680C">
      <w:pPr>
        <w:spacing w:after="0" w:line="240" w:lineRule="auto"/>
        <w:rPr>
          <w:rFonts w:eastAsia="Times New Roman" w:cstheme="minorHAnsi"/>
          <w:color w:val="000000"/>
        </w:rPr>
      </w:pPr>
      <w:r w:rsidRPr="00B5658F">
        <w:rPr>
          <w:rFonts w:eastAsia="Times New Roman" w:cstheme="minorHAnsi"/>
          <w:color w:val="000000"/>
        </w:rPr>
        <w:t>How would you respond?</w:t>
      </w:r>
    </w:p>
    <w:p w14:paraId="4B87C6EA" w14:textId="77777777" w:rsidR="002F680C" w:rsidRPr="00B5658F" w:rsidRDefault="002F680C" w:rsidP="002F680C">
      <w:pPr>
        <w:spacing w:after="0" w:line="240" w:lineRule="auto"/>
        <w:rPr>
          <w:rFonts w:eastAsia="Times New Roman" w:cstheme="minorHAnsi"/>
          <w:color w:val="000000"/>
        </w:rPr>
      </w:pPr>
    </w:p>
    <w:p w14:paraId="32E6E510" w14:textId="77777777" w:rsidR="002F680C" w:rsidRPr="00B5658F" w:rsidRDefault="002F680C" w:rsidP="002F680C">
      <w:pPr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B5658F">
        <w:rPr>
          <w:rFonts w:eastAsia="Times New Roman" w:cstheme="minorHAnsi"/>
          <w:i/>
          <w:iCs/>
          <w:color w:val="008000"/>
        </w:rPr>
        <w:t>Student answers will vary. An ideal response will mention non-verbally redirecting the off-task student so the student answering the teacher’s question can be uninterrupted. Another acceptable response may include discussing the off-task behavior with the student privately, possibly redirecting the student to classroom routines and procedures that have been established that encourage showing other students respect and attention as they speak.</w:t>
      </w:r>
    </w:p>
    <w:p w14:paraId="5EEE596C" w14:textId="77777777" w:rsidR="002F680C" w:rsidRPr="00B5658F" w:rsidRDefault="002F680C" w:rsidP="002F680C">
      <w:pPr>
        <w:spacing w:after="0" w:line="240" w:lineRule="auto"/>
        <w:rPr>
          <w:rFonts w:eastAsia="Times New Roman" w:cstheme="minorHAnsi"/>
          <w:color w:val="000000"/>
        </w:rPr>
      </w:pPr>
    </w:p>
    <w:p w14:paraId="78E9706D" w14:textId="77777777" w:rsidR="002F680C" w:rsidRPr="00B5658F" w:rsidRDefault="002F680C" w:rsidP="002F680C">
      <w:pPr>
        <w:spacing w:after="0" w:line="240" w:lineRule="auto"/>
        <w:rPr>
          <w:rFonts w:eastAsia="Times New Roman" w:cstheme="minorHAnsi"/>
          <w:color w:val="000000"/>
        </w:rPr>
      </w:pPr>
    </w:p>
    <w:p w14:paraId="4C8ECE22" w14:textId="77777777" w:rsidR="00B5658F" w:rsidRPr="00B5658F" w:rsidRDefault="00B5658F">
      <w:pPr>
        <w:rPr>
          <w:rFonts w:eastAsia="Times New Roman" w:cstheme="minorHAnsi"/>
          <w:b/>
          <w:bCs/>
        </w:rPr>
      </w:pPr>
      <w:r w:rsidRPr="00B5658F">
        <w:rPr>
          <w:rFonts w:eastAsia="Times New Roman" w:cstheme="minorHAnsi"/>
          <w:b/>
          <w:bCs/>
        </w:rPr>
        <w:br w:type="page"/>
      </w:r>
    </w:p>
    <w:p w14:paraId="2E8B10E4" w14:textId="6C9C8B09" w:rsidR="002F680C" w:rsidRPr="00B5658F" w:rsidRDefault="002F680C" w:rsidP="002F680C">
      <w:pPr>
        <w:spacing w:after="0" w:line="240" w:lineRule="auto"/>
        <w:rPr>
          <w:rFonts w:eastAsia="Times New Roman" w:cstheme="minorHAnsi"/>
          <w:b/>
          <w:bCs/>
        </w:rPr>
      </w:pPr>
      <w:r w:rsidRPr="00B5658F">
        <w:rPr>
          <w:rFonts w:eastAsia="Times New Roman" w:cstheme="minorHAnsi"/>
          <w:b/>
          <w:bCs/>
        </w:rPr>
        <w:lastRenderedPageBreak/>
        <w:t>Practice 1: Nonverbal Interventions Scenarios</w:t>
      </w:r>
    </w:p>
    <w:p w14:paraId="2813C815" w14:textId="77777777" w:rsidR="002F680C" w:rsidRPr="00B5658F" w:rsidRDefault="002F680C" w:rsidP="002F680C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19EF8B86" w14:textId="5FDAAEB9" w:rsidR="002F680C" w:rsidRPr="00B5658F" w:rsidRDefault="002F680C" w:rsidP="002F680C">
      <w:pPr>
        <w:spacing w:after="0" w:line="240" w:lineRule="auto"/>
        <w:rPr>
          <w:rFonts w:eastAsia="Times New Roman" w:cstheme="minorHAnsi"/>
        </w:rPr>
      </w:pPr>
      <w:r w:rsidRPr="00B5658F">
        <w:rPr>
          <w:rFonts w:eastAsia="Times New Roman" w:cstheme="minorHAnsi"/>
        </w:rPr>
        <w:t xml:space="preserve">In groups, engage with the following TLAC scenarios to practice common nonverbal interventions.  Focus on delivering a nonverbal intervention that communicates the solution while using emotional constancy.  After each student </w:t>
      </w:r>
      <w:proofErr w:type="gramStart"/>
      <w:r w:rsidRPr="00B5658F">
        <w:rPr>
          <w:rFonts w:eastAsia="Times New Roman" w:cstheme="minorHAnsi"/>
        </w:rPr>
        <w:t>has the opportunity to</w:t>
      </w:r>
      <w:proofErr w:type="gramEnd"/>
      <w:r w:rsidRPr="00B5658F">
        <w:rPr>
          <w:rFonts w:eastAsia="Times New Roman" w:cstheme="minorHAnsi"/>
        </w:rPr>
        <w:t xml:space="preserve"> practice during each scenario, group members will provide warm and cool feedback.</w:t>
      </w:r>
      <w:r w:rsidR="00D539AE">
        <w:rPr>
          <w:rFonts w:eastAsia="Times New Roman" w:cstheme="minorHAnsi"/>
        </w:rPr>
        <w:t xml:space="preserve"> Take notes on the feedback you were given after </w:t>
      </w:r>
      <w:r w:rsidR="00824600">
        <w:rPr>
          <w:rFonts w:eastAsia="Times New Roman" w:cstheme="minorHAnsi"/>
        </w:rPr>
        <w:t xml:space="preserve">each of your practice rounds in the space provided below. </w:t>
      </w:r>
    </w:p>
    <w:p w14:paraId="15C84882" w14:textId="77777777" w:rsidR="002F680C" w:rsidRPr="00B5658F" w:rsidRDefault="002F680C" w:rsidP="002F680C">
      <w:pPr>
        <w:spacing w:after="0" w:line="240" w:lineRule="auto"/>
        <w:rPr>
          <w:rFonts w:eastAsia="Times New Roman"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2F680C" w:rsidRPr="00B5658F" w14:paraId="6C68654F" w14:textId="77777777" w:rsidTr="00490D32">
        <w:tc>
          <w:tcPr>
            <w:tcW w:w="9350" w:type="dxa"/>
            <w:gridSpan w:val="2"/>
            <w:shd w:val="clear" w:color="auto" w:fill="BFBFBF" w:themeFill="background1" w:themeFillShade="BF"/>
          </w:tcPr>
          <w:p w14:paraId="3F9258E0" w14:textId="77777777" w:rsidR="002F680C" w:rsidRPr="00B5658F" w:rsidRDefault="002F680C" w:rsidP="00490D32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B5658F">
              <w:rPr>
                <w:rFonts w:eastAsia="Times New Roman" w:cstheme="minorHAnsi"/>
                <w:b/>
                <w:bCs/>
              </w:rPr>
              <w:t>Round 1</w:t>
            </w:r>
          </w:p>
        </w:tc>
      </w:tr>
      <w:tr w:rsidR="002F680C" w:rsidRPr="00B5658F" w14:paraId="386DA92B" w14:textId="77777777" w:rsidTr="00490D32">
        <w:tc>
          <w:tcPr>
            <w:tcW w:w="1345" w:type="dxa"/>
          </w:tcPr>
          <w:p w14:paraId="7C038307" w14:textId="77777777" w:rsidR="002F680C" w:rsidRPr="00B5658F" w:rsidRDefault="002F680C" w:rsidP="00490D32">
            <w:pPr>
              <w:rPr>
                <w:rFonts w:eastAsia="Times New Roman" w:cstheme="minorHAnsi"/>
              </w:rPr>
            </w:pPr>
            <w:r w:rsidRPr="00B5658F">
              <w:rPr>
                <w:rFonts w:eastAsia="Times New Roman" w:cstheme="minorHAnsi"/>
              </w:rPr>
              <w:t>Step 1:</w:t>
            </w:r>
          </w:p>
        </w:tc>
        <w:tc>
          <w:tcPr>
            <w:tcW w:w="8005" w:type="dxa"/>
          </w:tcPr>
          <w:p w14:paraId="2DC6A326" w14:textId="77777777" w:rsidR="002F680C" w:rsidRPr="00B5658F" w:rsidRDefault="002F680C" w:rsidP="00490D32">
            <w:pPr>
              <w:rPr>
                <w:rFonts w:eastAsia="Times New Roman" w:cstheme="minorHAnsi"/>
                <w:b/>
                <w:bCs/>
              </w:rPr>
            </w:pPr>
            <w:r w:rsidRPr="00B5658F">
              <w:rPr>
                <w:rFonts w:eastAsia="Times New Roman" w:cstheme="minorHAnsi"/>
              </w:rPr>
              <w:t>Scenario: While you're teaching, a student raises his hand with a question. Practice signaling to him that he should hold his question until later, when you’re done with your teaching point.</w:t>
            </w:r>
          </w:p>
        </w:tc>
      </w:tr>
      <w:tr w:rsidR="002F680C" w:rsidRPr="00B5658F" w14:paraId="79076BE1" w14:textId="77777777" w:rsidTr="00490D32">
        <w:tc>
          <w:tcPr>
            <w:tcW w:w="1345" w:type="dxa"/>
          </w:tcPr>
          <w:p w14:paraId="61FFB195" w14:textId="77777777" w:rsidR="002F680C" w:rsidRPr="00B5658F" w:rsidRDefault="002F680C" w:rsidP="00490D32">
            <w:pPr>
              <w:rPr>
                <w:rFonts w:eastAsia="Times New Roman" w:cstheme="minorHAnsi"/>
              </w:rPr>
            </w:pPr>
            <w:r w:rsidRPr="00B5658F">
              <w:rPr>
                <w:rFonts w:eastAsia="Times New Roman" w:cstheme="minorHAnsi"/>
              </w:rPr>
              <w:t>Step 2:</w:t>
            </w:r>
          </w:p>
        </w:tc>
        <w:tc>
          <w:tcPr>
            <w:tcW w:w="8005" w:type="dxa"/>
          </w:tcPr>
          <w:p w14:paraId="294C8E9A" w14:textId="77777777" w:rsidR="002F680C" w:rsidRPr="00B5658F" w:rsidRDefault="002F680C" w:rsidP="00490D32">
            <w:pPr>
              <w:rPr>
                <w:rFonts w:eastAsia="Times New Roman" w:cstheme="minorHAnsi"/>
              </w:rPr>
            </w:pPr>
            <w:r w:rsidRPr="00B5658F">
              <w:rPr>
                <w:rFonts w:eastAsia="Times New Roman" w:cstheme="minorHAnsi"/>
              </w:rPr>
              <w:t xml:space="preserve">Watch the </w:t>
            </w:r>
            <w:hyperlink r:id="rId7" w:history="1">
              <w:r w:rsidRPr="00B5658F">
                <w:rPr>
                  <w:rStyle w:val="Hyperlink"/>
                  <w:rFonts w:eastAsia="Times New Roman" w:cstheme="minorHAnsi"/>
                </w:rPr>
                <w:t>video</w:t>
              </w:r>
            </w:hyperlink>
            <w:r w:rsidRPr="00B5658F">
              <w:rPr>
                <w:rFonts w:eastAsia="Times New Roman" w:cstheme="minorHAnsi"/>
              </w:rPr>
              <w:t xml:space="preserve"> of Colleen Driggs model the practice.</w:t>
            </w:r>
          </w:p>
        </w:tc>
      </w:tr>
      <w:tr w:rsidR="002F680C" w:rsidRPr="00B5658F" w14:paraId="00DDC5B8" w14:textId="77777777" w:rsidTr="00490D32">
        <w:tc>
          <w:tcPr>
            <w:tcW w:w="1345" w:type="dxa"/>
          </w:tcPr>
          <w:p w14:paraId="2CC290F3" w14:textId="77777777" w:rsidR="002F680C" w:rsidRPr="00B5658F" w:rsidRDefault="002F680C" w:rsidP="00490D32">
            <w:pPr>
              <w:rPr>
                <w:rFonts w:eastAsia="Times New Roman" w:cstheme="minorHAnsi"/>
              </w:rPr>
            </w:pPr>
            <w:r w:rsidRPr="00B5658F">
              <w:rPr>
                <w:rFonts w:eastAsia="Times New Roman" w:cstheme="minorHAnsi"/>
              </w:rPr>
              <w:t xml:space="preserve">Step 3: </w:t>
            </w:r>
          </w:p>
        </w:tc>
        <w:tc>
          <w:tcPr>
            <w:tcW w:w="8005" w:type="dxa"/>
          </w:tcPr>
          <w:p w14:paraId="3F3F77A5" w14:textId="77777777" w:rsidR="002F680C" w:rsidRPr="00B5658F" w:rsidRDefault="002F680C" w:rsidP="00490D32">
            <w:pPr>
              <w:rPr>
                <w:rFonts w:eastAsia="Times New Roman" w:cstheme="minorHAnsi"/>
              </w:rPr>
            </w:pPr>
            <w:r w:rsidRPr="00B5658F">
              <w:rPr>
                <w:rFonts w:eastAsia="Times New Roman" w:cstheme="minorHAnsi"/>
              </w:rPr>
              <w:t>Practice signaling for a student to hold his question until later.</w:t>
            </w:r>
          </w:p>
        </w:tc>
      </w:tr>
    </w:tbl>
    <w:p w14:paraId="0EBB518A" w14:textId="215D5B71" w:rsidR="0082074F" w:rsidRDefault="0082074F" w:rsidP="002F680C">
      <w:pPr>
        <w:spacing w:after="0" w:line="240" w:lineRule="auto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 xml:space="preserve">Feedback received for Round 1: </w:t>
      </w:r>
    </w:p>
    <w:p w14:paraId="4778CB6E" w14:textId="77777777" w:rsidR="00AE1B70" w:rsidRDefault="00AE1B70" w:rsidP="002F680C">
      <w:pPr>
        <w:spacing w:after="0" w:line="240" w:lineRule="auto"/>
        <w:rPr>
          <w:rFonts w:eastAsia="Times New Roman" w:cstheme="minorHAnsi"/>
          <w:b/>
          <w:bCs/>
        </w:rPr>
      </w:pPr>
    </w:p>
    <w:p w14:paraId="11BD1BEA" w14:textId="77777777" w:rsidR="00AE1B70" w:rsidRDefault="00AE1B70" w:rsidP="002F680C">
      <w:pPr>
        <w:spacing w:after="0" w:line="240" w:lineRule="auto"/>
        <w:rPr>
          <w:rFonts w:eastAsia="Times New Roman" w:cstheme="minorHAnsi"/>
          <w:b/>
          <w:bCs/>
        </w:rPr>
      </w:pPr>
    </w:p>
    <w:p w14:paraId="64AB8FF6" w14:textId="77777777" w:rsidR="00E7787D" w:rsidRDefault="00E7787D" w:rsidP="002F680C">
      <w:pPr>
        <w:spacing w:after="0" w:line="240" w:lineRule="auto"/>
        <w:rPr>
          <w:rFonts w:eastAsia="Times New Roman" w:cstheme="minorHAnsi"/>
          <w:b/>
          <w:bCs/>
        </w:rPr>
      </w:pPr>
    </w:p>
    <w:p w14:paraId="41120690" w14:textId="77777777" w:rsidR="00AE1B70" w:rsidRDefault="00AE1B70" w:rsidP="002F680C">
      <w:pPr>
        <w:spacing w:after="0" w:line="240" w:lineRule="auto"/>
        <w:rPr>
          <w:rFonts w:eastAsia="Times New Roman" w:cstheme="minorHAnsi"/>
          <w:b/>
          <w:bCs/>
        </w:rPr>
      </w:pPr>
    </w:p>
    <w:p w14:paraId="712A2519" w14:textId="77777777" w:rsidR="00AE1B70" w:rsidRPr="00B5658F" w:rsidRDefault="00AE1B70" w:rsidP="002F680C">
      <w:pPr>
        <w:spacing w:after="0" w:line="240" w:lineRule="auto"/>
        <w:rPr>
          <w:rFonts w:eastAsia="Times New Roman"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2F680C" w:rsidRPr="00B5658F" w14:paraId="63D4A86F" w14:textId="77777777" w:rsidTr="00490D32">
        <w:tc>
          <w:tcPr>
            <w:tcW w:w="9350" w:type="dxa"/>
            <w:gridSpan w:val="2"/>
            <w:shd w:val="clear" w:color="auto" w:fill="BFBFBF" w:themeFill="background1" w:themeFillShade="BF"/>
          </w:tcPr>
          <w:p w14:paraId="55958323" w14:textId="77777777" w:rsidR="002F680C" w:rsidRPr="00B5658F" w:rsidRDefault="002F680C" w:rsidP="00490D32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B5658F">
              <w:rPr>
                <w:rFonts w:eastAsia="Times New Roman" w:cstheme="minorHAnsi"/>
                <w:b/>
                <w:bCs/>
              </w:rPr>
              <w:t>Round 2</w:t>
            </w:r>
          </w:p>
        </w:tc>
      </w:tr>
      <w:tr w:rsidR="002F680C" w:rsidRPr="00B5658F" w14:paraId="1333D644" w14:textId="77777777" w:rsidTr="00490D32">
        <w:tc>
          <w:tcPr>
            <w:tcW w:w="1345" w:type="dxa"/>
          </w:tcPr>
          <w:p w14:paraId="704E988B" w14:textId="77777777" w:rsidR="002F680C" w:rsidRPr="00B5658F" w:rsidRDefault="002F680C" w:rsidP="00490D32">
            <w:pPr>
              <w:rPr>
                <w:rFonts w:eastAsia="Times New Roman" w:cstheme="minorHAnsi"/>
              </w:rPr>
            </w:pPr>
            <w:r w:rsidRPr="00B5658F">
              <w:rPr>
                <w:rFonts w:eastAsia="Times New Roman" w:cstheme="minorHAnsi"/>
              </w:rPr>
              <w:t>Step 1:</w:t>
            </w:r>
          </w:p>
        </w:tc>
        <w:tc>
          <w:tcPr>
            <w:tcW w:w="8005" w:type="dxa"/>
          </w:tcPr>
          <w:p w14:paraId="123EEDC2" w14:textId="77777777" w:rsidR="002F680C" w:rsidRPr="00B5658F" w:rsidRDefault="002F680C" w:rsidP="00490D32">
            <w:pPr>
              <w:rPr>
                <w:rFonts w:eastAsia="Times New Roman" w:cstheme="minorHAnsi"/>
              </w:rPr>
            </w:pPr>
            <w:r w:rsidRPr="00B5658F">
              <w:rPr>
                <w:rFonts w:eastAsia="Times New Roman" w:cstheme="minorHAnsi"/>
              </w:rPr>
              <w:t>Scenario: While you're teaching, you notice that a student has put her head down. She's still making eye contact with you, however. Signal that you'd like her to lift her head off her desk.</w:t>
            </w:r>
          </w:p>
        </w:tc>
      </w:tr>
      <w:tr w:rsidR="002F680C" w:rsidRPr="00B5658F" w14:paraId="70E6DED8" w14:textId="77777777" w:rsidTr="00490D32">
        <w:tc>
          <w:tcPr>
            <w:tcW w:w="1345" w:type="dxa"/>
          </w:tcPr>
          <w:p w14:paraId="46AF9750" w14:textId="77777777" w:rsidR="002F680C" w:rsidRPr="00B5658F" w:rsidRDefault="002F680C" w:rsidP="00490D32">
            <w:pPr>
              <w:rPr>
                <w:rFonts w:eastAsia="Times New Roman" w:cstheme="minorHAnsi"/>
              </w:rPr>
            </w:pPr>
            <w:r w:rsidRPr="00B5658F">
              <w:rPr>
                <w:rFonts w:eastAsia="Times New Roman" w:cstheme="minorHAnsi"/>
              </w:rPr>
              <w:t>Step 2:</w:t>
            </w:r>
          </w:p>
        </w:tc>
        <w:tc>
          <w:tcPr>
            <w:tcW w:w="8005" w:type="dxa"/>
          </w:tcPr>
          <w:p w14:paraId="594CC322" w14:textId="77777777" w:rsidR="002F680C" w:rsidRPr="00B5658F" w:rsidRDefault="002F680C" w:rsidP="00490D32">
            <w:pPr>
              <w:rPr>
                <w:rFonts w:eastAsia="Times New Roman" w:cstheme="minorHAnsi"/>
              </w:rPr>
            </w:pPr>
            <w:r w:rsidRPr="00B5658F">
              <w:rPr>
                <w:rFonts w:eastAsia="Times New Roman" w:cstheme="minorHAnsi"/>
              </w:rPr>
              <w:t xml:space="preserve">Watch the </w:t>
            </w:r>
            <w:hyperlink r:id="rId8" w:history="1">
              <w:r w:rsidRPr="00B5658F">
                <w:rPr>
                  <w:rStyle w:val="Hyperlink"/>
                  <w:rFonts w:eastAsia="Times New Roman" w:cstheme="minorHAnsi"/>
                </w:rPr>
                <w:t>video</w:t>
              </w:r>
            </w:hyperlink>
            <w:r w:rsidRPr="00B5658F">
              <w:rPr>
                <w:rFonts w:eastAsia="Times New Roman" w:cstheme="minorHAnsi"/>
              </w:rPr>
              <w:t xml:space="preserve"> of Colleen Driggs model the practice.</w:t>
            </w:r>
          </w:p>
        </w:tc>
      </w:tr>
      <w:tr w:rsidR="002F680C" w:rsidRPr="00B5658F" w14:paraId="3069DC07" w14:textId="77777777" w:rsidTr="00490D32">
        <w:tc>
          <w:tcPr>
            <w:tcW w:w="1345" w:type="dxa"/>
          </w:tcPr>
          <w:p w14:paraId="63FFE918" w14:textId="77777777" w:rsidR="002F680C" w:rsidRPr="00B5658F" w:rsidRDefault="002F680C" w:rsidP="00490D32">
            <w:pPr>
              <w:rPr>
                <w:rFonts w:eastAsia="Times New Roman" w:cstheme="minorHAnsi"/>
              </w:rPr>
            </w:pPr>
            <w:r w:rsidRPr="00B5658F">
              <w:rPr>
                <w:rFonts w:eastAsia="Times New Roman" w:cstheme="minorHAnsi"/>
              </w:rPr>
              <w:t xml:space="preserve">Step 3: </w:t>
            </w:r>
          </w:p>
        </w:tc>
        <w:tc>
          <w:tcPr>
            <w:tcW w:w="8005" w:type="dxa"/>
          </w:tcPr>
          <w:p w14:paraId="6B9E3BD2" w14:textId="77777777" w:rsidR="002F680C" w:rsidRPr="00B5658F" w:rsidRDefault="002F680C" w:rsidP="00490D32">
            <w:pPr>
              <w:rPr>
                <w:rFonts w:eastAsia="Times New Roman" w:cstheme="minorHAnsi"/>
              </w:rPr>
            </w:pPr>
            <w:r w:rsidRPr="00B5658F">
              <w:rPr>
                <w:rFonts w:eastAsia="Times New Roman" w:cstheme="minorHAnsi"/>
              </w:rPr>
              <w:t>Practice signaling for a student to lift her head off her desk.</w:t>
            </w:r>
          </w:p>
        </w:tc>
      </w:tr>
    </w:tbl>
    <w:p w14:paraId="03C62343" w14:textId="3DA38AC3" w:rsidR="00AE1B70" w:rsidRDefault="00AE1B70" w:rsidP="00AE1B70">
      <w:pPr>
        <w:spacing w:after="0" w:line="240" w:lineRule="auto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 xml:space="preserve">Feedback received for Round 2: </w:t>
      </w:r>
    </w:p>
    <w:p w14:paraId="682AD261" w14:textId="77777777" w:rsidR="002F680C" w:rsidRDefault="002F680C" w:rsidP="002F680C">
      <w:pPr>
        <w:spacing w:after="0" w:line="240" w:lineRule="auto"/>
        <w:rPr>
          <w:rFonts w:eastAsia="Times New Roman" w:cstheme="minorHAnsi"/>
          <w:b/>
          <w:bCs/>
        </w:rPr>
      </w:pPr>
    </w:p>
    <w:p w14:paraId="63732524" w14:textId="77777777" w:rsidR="00E7787D" w:rsidRDefault="00E7787D" w:rsidP="002F680C">
      <w:pPr>
        <w:spacing w:after="0" w:line="240" w:lineRule="auto"/>
        <w:rPr>
          <w:rFonts w:eastAsia="Times New Roman" w:cstheme="minorHAnsi"/>
          <w:b/>
          <w:bCs/>
        </w:rPr>
      </w:pPr>
    </w:p>
    <w:p w14:paraId="42779AB6" w14:textId="77777777" w:rsidR="00E7787D" w:rsidRDefault="00E7787D" w:rsidP="002F680C">
      <w:pPr>
        <w:spacing w:after="0" w:line="240" w:lineRule="auto"/>
        <w:rPr>
          <w:rFonts w:eastAsia="Times New Roman" w:cstheme="minorHAnsi"/>
          <w:b/>
          <w:bCs/>
        </w:rPr>
      </w:pPr>
    </w:p>
    <w:p w14:paraId="6A67D835" w14:textId="77777777" w:rsidR="00AE1B70" w:rsidRDefault="00AE1B70" w:rsidP="002F680C">
      <w:pPr>
        <w:spacing w:after="0" w:line="240" w:lineRule="auto"/>
        <w:rPr>
          <w:rFonts w:eastAsia="Times New Roman" w:cstheme="minorHAnsi"/>
          <w:b/>
          <w:bCs/>
        </w:rPr>
      </w:pPr>
    </w:p>
    <w:p w14:paraId="6B1623F5" w14:textId="77777777" w:rsidR="00AE1B70" w:rsidRPr="00B5658F" w:rsidRDefault="00AE1B70" w:rsidP="002F680C">
      <w:pPr>
        <w:spacing w:after="0" w:line="240" w:lineRule="auto"/>
        <w:rPr>
          <w:rFonts w:eastAsia="Times New Roman"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2F680C" w:rsidRPr="00B5658F" w14:paraId="1DE415D2" w14:textId="77777777" w:rsidTr="00490D32">
        <w:tc>
          <w:tcPr>
            <w:tcW w:w="9350" w:type="dxa"/>
            <w:gridSpan w:val="2"/>
            <w:shd w:val="clear" w:color="auto" w:fill="BFBFBF" w:themeFill="background1" w:themeFillShade="BF"/>
          </w:tcPr>
          <w:p w14:paraId="4DD5CB46" w14:textId="77777777" w:rsidR="002F680C" w:rsidRPr="00B5658F" w:rsidRDefault="002F680C" w:rsidP="00490D32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B5658F">
              <w:rPr>
                <w:rFonts w:eastAsia="Times New Roman" w:cstheme="minorHAnsi"/>
                <w:b/>
                <w:bCs/>
              </w:rPr>
              <w:t>Round 3</w:t>
            </w:r>
          </w:p>
        </w:tc>
      </w:tr>
      <w:tr w:rsidR="002F680C" w:rsidRPr="00B5658F" w14:paraId="201CB1BC" w14:textId="77777777" w:rsidTr="00490D32">
        <w:tc>
          <w:tcPr>
            <w:tcW w:w="1345" w:type="dxa"/>
          </w:tcPr>
          <w:p w14:paraId="5225E783" w14:textId="77777777" w:rsidR="002F680C" w:rsidRPr="00B5658F" w:rsidRDefault="002F680C" w:rsidP="00490D32">
            <w:pPr>
              <w:rPr>
                <w:rFonts w:eastAsia="Times New Roman" w:cstheme="minorHAnsi"/>
              </w:rPr>
            </w:pPr>
            <w:r w:rsidRPr="00B5658F">
              <w:rPr>
                <w:rFonts w:eastAsia="Times New Roman" w:cstheme="minorHAnsi"/>
              </w:rPr>
              <w:t>Step 1:</w:t>
            </w:r>
          </w:p>
        </w:tc>
        <w:tc>
          <w:tcPr>
            <w:tcW w:w="8005" w:type="dxa"/>
          </w:tcPr>
          <w:p w14:paraId="132F7EB5" w14:textId="77777777" w:rsidR="002F680C" w:rsidRPr="00B5658F" w:rsidRDefault="002F680C" w:rsidP="00490D32">
            <w:pPr>
              <w:rPr>
                <w:rFonts w:eastAsia="Times New Roman" w:cstheme="minorHAnsi"/>
              </w:rPr>
            </w:pPr>
            <w:r w:rsidRPr="00B5658F">
              <w:rPr>
                <w:rFonts w:eastAsia="Times New Roman" w:cstheme="minorHAnsi"/>
              </w:rPr>
              <w:t>Scenario: Communicate to students that they should take notes while you teach. Then, when you notice that a student is off-task, give her a Non-Verbal signal to get back on track.</w:t>
            </w:r>
          </w:p>
        </w:tc>
      </w:tr>
      <w:tr w:rsidR="002F680C" w:rsidRPr="00B5658F" w14:paraId="148DC40F" w14:textId="77777777" w:rsidTr="00490D32">
        <w:tc>
          <w:tcPr>
            <w:tcW w:w="1345" w:type="dxa"/>
          </w:tcPr>
          <w:p w14:paraId="07DB33D2" w14:textId="77777777" w:rsidR="002F680C" w:rsidRPr="00B5658F" w:rsidRDefault="002F680C" w:rsidP="00490D32">
            <w:pPr>
              <w:rPr>
                <w:rFonts w:eastAsia="Times New Roman" w:cstheme="minorHAnsi"/>
              </w:rPr>
            </w:pPr>
            <w:r w:rsidRPr="00B5658F">
              <w:rPr>
                <w:rFonts w:eastAsia="Times New Roman" w:cstheme="minorHAnsi"/>
              </w:rPr>
              <w:t>Step 2:</w:t>
            </w:r>
          </w:p>
        </w:tc>
        <w:tc>
          <w:tcPr>
            <w:tcW w:w="8005" w:type="dxa"/>
          </w:tcPr>
          <w:p w14:paraId="7F5FAD71" w14:textId="77777777" w:rsidR="002F680C" w:rsidRPr="00B5658F" w:rsidRDefault="002F680C" w:rsidP="00490D32">
            <w:pPr>
              <w:rPr>
                <w:rFonts w:eastAsia="Times New Roman" w:cstheme="minorHAnsi"/>
              </w:rPr>
            </w:pPr>
            <w:r w:rsidRPr="00B5658F">
              <w:rPr>
                <w:rFonts w:eastAsia="Times New Roman" w:cstheme="minorHAnsi"/>
              </w:rPr>
              <w:t xml:space="preserve">Watch the </w:t>
            </w:r>
            <w:hyperlink r:id="rId9" w:history="1">
              <w:r w:rsidRPr="00B5658F">
                <w:rPr>
                  <w:rStyle w:val="Hyperlink"/>
                  <w:rFonts w:eastAsia="Times New Roman" w:cstheme="minorHAnsi"/>
                </w:rPr>
                <w:t>video</w:t>
              </w:r>
            </w:hyperlink>
            <w:r w:rsidRPr="00B5658F">
              <w:rPr>
                <w:rFonts w:eastAsia="Times New Roman" w:cstheme="minorHAnsi"/>
              </w:rPr>
              <w:t xml:space="preserve"> of Colleen Driggs model the practice.</w:t>
            </w:r>
          </w:p>
        </w:tc>
      </w:tr>
      <w:tr w:rsidR="002F680C" w:rsidRPr="00B5658F" w14:paraId="508CCB68" w14:textId="77777777" w:rsidTr="00490D32">
        <w:tc>
          <w:tcPr>
            <w:tcW w:w="1345" w:type="dxa"/>
          </w:tcPr>
          <w:p w14:paraId="1DA73E9B" w14:textId="77777777" w:rsidR="002F680C" w:rsidRPr="00B5658F" w:rsidRDefault="002F680C" w:rsidP="00490D32">
            <w:pPr>
              <w:rPr>
                <w:rFonts w:eastAsia="Times New Roman" w:cstheme="minorHAnsi"/>
              </w:rPr>
            </w:pPr>
            <w:r w:rsidRPr="00B5658F">
              <w:rPr>
                <w:rFonts w:eastAsia="Times New Roman" w:cstheme="minorHAnsi"/>
              </w:rPr>
              <w:t xml:space="preserve">Step 3: </w:t>
            </w:r>
          </w:p>
        </w:tc>
        <w:tc>
          <w:tcPr>
            <w:tcW w:w="8005" w:type="dxa"/>
          </w:tcPr>
          <w:p w14:paraId="34197AE7" w14:textId="77777777" w:rsidR="002F680C" w:rsidRPr="00B5658F" w:rsidRDefault="002F680C" w:rsidP="00490D32">
            <w:pPr>
              <w:rPr>
                <w:rFonts w:eastAsia="Times New Roman" w:cstheme="minorHAnsi"/>
              </w:rPr>
            </w:pPr>
            <w:r w:rsidRPr="00B5658F">
              <w:rPr>
                <w:rFonts w:eastAsia="Times New Roman" w:cstheme="minorHAnsi"/>
              </w:rPr>
              <w:t>Practice signaling for an off-task student to get back on track.</w:t>
            </w:r>
          </w:p>
        </w:tc>
      </w:tr>
    </w:tbl>
    <w:p w14:paraId="7307E9A8" w14:textId="4D512C51" w:rsidR="00AE1B70" w:rsidRDefault="00AE1B70" w:rsidP="00AE1B70">
      <w:pPr>
        <w:spacing w:after="0" w:line="240" w:lineRule="auto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 xml:space="preserve">Feedback received for Round 3: </w:t>
      </w:r>
    </w:p>
    <w:p w14:paraId="1F1CD94E" w14:textId="77777777" w:rsidR="00AE1B70" w:rsidRDefault="00AE1B70" w:rsidP="00AE1B70">
      <w:pPr>
        <w:spacing w:after="0" w:line="240" w:lineRule="auto"/>
        <w:rPr>
          <w:rFonts w:eastAsia="Times New Roman" w:cstheme="minorHAnsi"/>
          <w:b/>
          <w:bCs/>
        </w:rPr>
      </w:pPr>
    </w:p>
    <w:p w14:paraId="366F48E0" w14:textId="77777777" w:rsidR="00AE1B70" w:rsidRDefault="00AE1B70" w:rsidP="00AE1B70">
      <w:pPr>
        <w:spacing w:after="0" w:line="240" w:lineRule="auto"/>
        <w:rPr>
          <w:rFonts w:eastAsia="Times New Roman" w:cstheme="minorHAnsi"/>
          <w:b/>
          <w:bCs/>
        </w:rPr>
      </w:pPr>
    </w:p>
    <w:p w14:paraId="7D2D4D35" w14:textId="77777777" w:rsidR="00AE1B70" w:rsidRDefault="00AE1B70" w:rsidP="00AE1B70">
      <w:pPr>
        <w:spacing w:after="0" w:line="240" w:lineRule="auto"/>
        <w:rPr>
          <w:rFonts w:eastAsia="Times New Roman" w:cstheme="minorHAnsi"/>
          <w:b/>
          <w:bCs/>
        </w:rPr>
      </w:pPr>
    </w:p>
    <w:p w14:paraId="221915F2" w14:textId="71EC3988" w:rsidR="00AE1B70" w:rsidRDefault="00E7787D" w:rsidP="00824600">
      <w:pPr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br w:type="page"/>
      </w:r>
    </w:p>
    <w:p w14:paraId="4464264E" w14:textId="77777777" w:rsidR="002F680C" w:rsidRPr="00B5658F" w:rsidRDefault="002F680C" w:rsidP="002F680C">
      <w:pPr>
        <w:spacing w:after="0" w:line="240" w:lineRule="auto"/>
        <w:rPr>
          <w:rFonts w:eastAsia="Times New Roman"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2F680C" w:rsidRPr="00B5658F" w14:paraId="1201A0DA" w14:textId="77777777" w:rsidTr="00490D32">
        <w:tc>
          <w:tcPr>
            <w:tcW w:w="9350" w:type="dxa"/>
            <w:gridSpan w:val="2"/>
            <w:shd w:val="clear" w:color="auto" w:fill="BFBFBF" w:themeFill="background1" w:themeFillShade="BF"/>
          </w:tcPr>
          <w:p w14:paraId="511E49CA" w14:textId="77777777" w:rsidR="002F680C" w:rsidRPr="00B5658F" w:rsidRDefault="002F680C" w:rsidP="00490D32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B5658F">
              <w:rPr>
                <w:rFonts w:eastAsia="Times New Roman" w:cstheme="minorHAnsi"/>
                <w:b/>
                <w:bCs/>
              </w:rPr>
              <w:t>Round 4</w:t>
            </w:r>
          </w:p>
        </w:tc>
      </w:tr>
      <w:tr w:rsidR="002F680C" w:rsidRPr="00B5658F" w14:paraId="6B12DF96" w14:textId="77777777" w:rsidTr="00490D32">
        <w:tc>
          <w:tcPr>
            <w:tcW w:w="1345" w:type="dxa"/>
          </w:tcPr>
          <w:p w14:paraId="63849632" w14:textId="77777777" w:rsidR="002F680C" w:rsidRPr="00B5658F" w:rsidRDefault="002F680C" w:rsidP="00490D32">
            <w:pPr>
              <w:rPr>
                <w:rFonts w:eastAsia="Times New Roman" w:cstheme="minorHAnsi"/>
              </w:rPr>
            </w:pPr>
            <w:r w:rsidRPr="00B5658F">
              <w:rPr>
                <w:rFonts w:eastAsia="Times New Roman" w:cstheme="minorHAnsi"/>
              </w:rPr>
              <w:t>Step 1:</w:t>
            </w:r>
          </w:p>
        </w:tc>
        <w:tc>
          <w:tcPr>
            <w:tcW w:w="8005" w:type="dxa"/>
          </w:tcPr>
          <w:p w14:paraId="7082F58C" w14:textId="77777777" w:rsidR="002F680C" w:rsidRPr="00B5658F" w:rsidRDefault="002F680C" w:rsidP="00490D32">
            <w:pPr>
              <w:rPr>
                <w:rFonts w:eastAsia="Times New Roman" w:cstheme="minorHAnsi"/>
              </w:rPr>
            </w:pPr>
            <w:r w:rsidRPr="00B5658F">
              <w:rPr>
                <w:rFonts w:eastAsia="Times New Roman" w:cstheme="minorHAnsi"/>
              </w:rPr>
              <w:t>Scenario: Communicate to students that they should be looking in their books for evidence. Then, when you notice that a student is off-task, give her a Non-Verbal signal to get back on track.</w:t>
            </w:r>
          </w:p>
        </w:tc>
      </w:tr>
      <w:tr w:rsidR="002F680C" w:rsidRPr="00B5658F" w14:paraId="4CAAE49F" w14:textId="77777777" w:rsidTr="00490D32">
        <w:tc>
          <w:tcPr>
            <w:tcW w:w="1345" w:type="dxa"/>
          </w:tcPr>
          <w:p w14:paraId="4E1874B4" w14:textId="77777777" w:rsidR="002F680C" w:rsidRPr="00B5658F" w:rsidRDefault="002F680C" w:rsidP="00490D32">
            <w:pPr>
              <w:rPr>
                <w:rFonts w:eastAsia="Times New Roman" w:cstheme="minorHAnsi"/>
              </w:rPr>
            </w:pPr>
            <w:r w:rsidRPr="00B5658F">
              <w:rPr>
                <w:rFonts w:eastAsia="Times New Roman" w:cstheme="minorHAnsi"/>
              </w:rPr>
              <w:t>Step 2:</w:t>
            </w:r>
          </w:p>
        </w:tc>
        <w:tc>
          <w:tcPr>
            <w:tcW w:w="8005" w:type="dxa"/>
          </w:tcPr>
          <w:p w14:paraId="1B41F6EF" w14:textId="77777777" w:rsidR="002F680C" w:rsidRPr="00B5658F" w:rsidRDefault="002F680C" w:rsidP="00490D32">
            <w:pPr>
              <w:rPr>
                <w:rFonts w:eastAsia="Times New Roman" w:cstheme="minorHAnsi"/>
              </w:rPr>
            </w:pPr>
            <w:r w:rsidRPr="00B5658F">
              <w:rPr>
                <w:rFonts w:eastAsia="Times New Roman" w:cstheme="minorHAnsi"/>
              </w:rPr>
              <w:t xml:space="preserve">Watch the </w:t>
            </w:r>
            <w:hyperlink r:id="rId10" w:history="1">
              <w:r w:rsidRPr="00B5658F">
                <w:rPr>
                  <w:rStyle w:val="Hyperlink"/>
                  <w:rFonts w:eastAsia="Times New Roman" w:cstheme="minorHAnsi"/>
                </w:rPr>
                <w:t>video</w:t>
              </w:r>
            </w:hyperlink>
            <w:r w:rsidRPr="00B5658F">
              <w:rPr>
                <w:rFonts w:eastAsia="Times New Roman" w:cstheme="minorHAnsi"/>
              </w:rPr>
              <w:t xml:space="preserve"> of Colleen Driggs model the practice.</w:t>
            </w:r>
          </w:p>
        </w:tc>
      </w:tr>
      <w:tr w:rsidR="002F680C" w:rsidRPr="00B5658F" w14:paraId="5E048563" w14:textId="77777777" w:rsidTr="00490D32">
        <w:tc>
          <w:tcPr>
            <w:tcW w:w="1345" w:type="dxa"/>
          </w:tcPr>
          <w:p w14:paraId="531191A2" w14:textId="77777777" w:rsidR="002F680C" w:rsidRPr="00B5658F" w:rsidRDefault="002F680C" w:rsidP="00490D32">
            <w:pPr>
              <w:rPr>
                <w:rFonts w:eastAsia="Times New Roman" w:cstheme="minorHAnsi"/>
              </w:rPr>
            </w:pPr>
            <w:r w:rsidRPr="00B5658F">
              <w:rPr>
                <w:rFonts w:eastAsia="Times New Roman" w:cstheme="minorHAnsi"/>
              </w:rPr>
              <w:t xml:space="preserve">Step 3: </w:t>
            </w:r>
          </w:p>
        </w:tc>
        <w:tc>
          <w:tcPr>
            <w:tcW w:w="8005" w:type="dxa"/>
          </w:tcPr>
          <w:p w14:paraId="640CE6F1" w14:textId="77777777" w:rsidR="002F680C" w:rsidRPr="00B5658F" w:rsidRDefault="002F680C" w:rsidP="00490D32">
            <w:pPr>
              <w:rPr>
                <w:rFonts w:eastAsia="Times New Roman" w:cstheme="minorHAnsi"/>
              </w:rPr>
            </w:pPr>
            <w:r w:rsidRPr="00B5658F">
              <w:rPr>
                <w:rFonts w:eastAsia="Times New Roman" w:cstheme="minorHAnsi"/>
              </w:rPr>
              <w:t>Practice signaling for an off-task student to get back on track</w:t>
            </w:r>
          </w:p>
        </w:tc>
      </w:tr>
    </w:tbl>
    <w:p w14:paraId="4AC7E9F4" w14:textId="77777777" w:rsidR="00824600" w:rsidRDefault="00824600" w:rsidP="00824600">
      <w:pPr>
        <w:spacing w:after="0" w:line="240" w:lineRule="auto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 xml:space="preserve">Feedback received for Round 3: </w:t>
      </w:r>
    </w:p>
    <w:p w14:paraId="5F06FFBE" w14:textId="77777777" w:rsidR="00824600" w:rsidRDefault="00824600" w:rsidP="00824600">
      <w:pPr>
        <w:rPr>
          <w:rFonts w:eastAsia="Times New Roman" w:cstheme="minorHAnsi"/>
          <w:b/>
          <w:bCs/>
          <w:color w:val="000000"/>
        </w:rPr>
      </w:pPr>
    </w:p>
    <w:p w14:paraId="26260E0A" w14:textId="77777777" w:rsidR="00824600" w:rsidRDefault="00824600" w:rsidP="00824600">
      <w:pPr>
        <w:rPr>
          <w:rFonts w:eastAsia="Times New Roman" w:cstheme="minorHAnsi"/>
          <w:b/>
          <w:bCs/>
          <w:color w:val="000000"/>
        </w:rPr>
      </w:pPr>
    </w:p>
    <w:p w14:paraId="0EAB47AB" w14:textId="77777777" w:rsidR="00824600" w:rsidRDefault="00824600" w:rsidP="00824600">
      <w:pPr>
        <w:rPr>
          <w:rFonts w:eastAsia="Times New Roman" w:cstheme="minorHAnsi"/>
          <w:b/>
          <w:bCs/>
          <w:color w:val="000000"/>
        </w:rPr>
      </w:pPr>
    </w:p>
    <w:p w14:paraId="18676F58" w14:textId="77777777" w:rsidR="00824600" w:rsidRDefault="00824600" w:rsidP="00824600">
      <w:pPr>
        <w:rPr>
          <w:rFonts w:eastAsia="Times New Roman" w:cstheme="minorHAnsi"/>
          <w:b/>
          <w:bCs/>
          <w:color w:val="000000"/>
        </w:rPr>
      </w:pPr>
    </w:p>
    <w:p w14:paraId="55E5F6A1" w14:textId="5BE918C0" w:rsidR="002F680C" w:rsidRPr="00B5658F" w:rsidRDefault="002F680C" w:rsidP="00824600">
      <w:pPr>
        <w:rPr>
          <w:rFonts w:eastAsia="Times New Roman" w:cstheme="minorHAnsi"/>
          <w:b/>
          <w:bCs/>
        </w:rPr>
      </w:pPr>
      <w:r w:rsidRPr="00B5658F">
        <w:rPr>
          <w:rFonts w:eastAsia="Times New Roman" w:cstheme="minorHAnsi"/>
          <w:b/>
          <w:bCs/>
        </w:rPr>
        <w:t>Video Notes</w:t>
      </w:r>
    </w:p>
    <w:p w14:paraId="72335148" w14:textId="77777777" w:rsidR="002F680C" w:rsidRPr="00B5658F" w:rsidRDefault="002F680C" w:rsidP="002F680C">
      <w:pPr>
        <w:spacing w:after="0" w:line="240" w:lineRule="auto"/>
        <w:rPr>
          <w:rFonts w:eastAsia="Times New Roman" w:cstheme="minorHAnsi"/>
        </w:rPr>
      </w:pPr>
      <w:r w:rsidRPr="00B5658F">
        <w:rPr>
          <w:rFonts w:eastAsia="Times New Roman" w:cstheme="minorHAnsi"/>
        </w:rPr>
        <w:t>Watch and take notes on the video of Doug Lemov providing tips for teachers as they first begin practicing non-verbal interventions.</w:t>
      </w:r>
    </w:p>
    <w:p w14:paraId="35C22C58" w14:textId="77777777" w:rsidR="002F680C" w:rsidRPr="00B5658F" w:rsidRDefault="002F680C" w:rsidP="002F680C">
      <w:pPr>
        <w:spacing w:after="0" w:line="240" w:lineRule="auto"/>
        <w:rPr>
          <w:rFonts w:eastAsia="Times New Roman" w:cstheme="minorHAnsi"/>
        </w:rPr>
      </w:pPr>
    </w:p>
    <w:p w14:paraId="752C091A" w14:textId="77777777" w:rsidR="002F680C" w:rsidRPr="00B5658F" w:rsidRDefault="002F680C" w:rsidP="002F680C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B5658F">
        <w:rPr>
          <w:rFonts w:eastAsia="Times New Roman" w:cstheme="minorHAnsi"/>
          <w:i/>
          <w:iCs/>
          <w:color w:val="008000"/>
        </w:rPr>
        <w:t>Add a “benign smile”</w:t>
      </w:r>
    </w:p>
    <w:p w14:paraId="3566222F" w14:textId="77777777" w:rsidR="002F680C" w:rsidRPr="00B5658F" w:rsidRDefault="002F680C" w:rsidP="002F680C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B5658F">
        <w:rPr>
          <w:rFonts w:eastAsia="Times New Roman" w:cstheme="minorHAnsi"/>
          <w:i/>
          <w:iCs/>
          <w:color w:val="008000"/>
        </w:rPr>
        <w:t>Assumes the best about the distracted student</w:t>
      </w:r>
    </w:p>
    <w:p w14:paraId="2A3A22BE" w14:textId="77777777" w:rsidR="002F680C" w:rsidRPr="00B5658F" w:rsidRDefault="002F680C" w:rsidP="002F680C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B5658F">
        <w:rPr>
          <w:rFonts w:eastAsia="Times New Roman" w:cstheme="minorHAnsi"/>
          <w:i/>
          <w:iCs/>
          <w:color w:val="008000"/>
        </w:rPr>
        <w:t>Shows understanding of student</w:t>
      </w:r>
    </w:p>
    <w:p w14:paraId="1353994F" w14:textId="77777777" w:rsidR="002F680C" w:rsidRPr="00B5658F" w:rsidRDefault="002F680C" w:rsidP="002F680C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B5658F">
        <w:rPr>
          <w:rFonts w:eastAsia="Times New Roman" w:cstheme="minorHAnsi"/>
          <w:i/>
          <w:iCs/>
          <w:color w:val="008000"/>
        </w:rPr>
        <w:t>Shows calm poise that you expect the student will fix the behavior</w:t>
      </w:r>
    </w:p>
    <w:p w14:paraId="092D2DB7" w14:textId="77777777" w:rsidR="002F680C" w:rsidRPr="00B5658F" w:rsidRDefault="002F680C" w:rsidP="002F680C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B5658F">
        <w:rPr>
          <w:rFonts w:eastAsia="Times New Roman" w:cstheme="minorHAnsi"/>
          <w:i/>
          <w:iCs/>
          <w:color w:val="008000"/>
        </w:rPr>
        <w:t>Positivity and warmth during non-verbal reminders to students can make a big difference</w:t>
      </w:r>
    </w:p>
    <w:p w14:paraId="253F79EF" w14:textId="77777777" w:rsidR="002F680C" w:rsidRPr="00B5658F" w:rsidRDefault="002F680C" w:rsidP="002F680C">
      <w:pPr>
        <w:spacing w:after="0" w:line="240" w:lineRule="auto"/>
        <w:rPr>
          <w:rFonts w:eastAsia="Times New Roman" w:cstheme="minorHAnsi"/>
          <w:color w:val="008000"/>
        </w:rPr>
      </w:pPr>
    </w:p>
    <w:p w14:paraId="0F357EFF" w14:textId="77777777" w:rsidR="002F680C" w:rsidRPr="00B5658F" w:rsidRDefault="002F680C" w:rsidP="002F680C">
      <w:pPr>
        <w:spacing w:after="0" w:line="240" w:lineRule="auto"/>
        <w:rPr>
          <w:rFonts w:eastAsia="Times New Roman" w:cstheme="minorHAnsi"/>
        </w:rPr>
      </w:pPr>
    </w:p>
    <w:p w14:paraId="7FB91305" w14:textId="77777777" w:rsidR="002F680C" w:rsidRPr="00B5658F" w:rsidRDefault="002F680C" w:rsidP="002F680C">
      <w:pPr>
        <w:spacing w:after="0" w:line="240" w:lineRule="auto"/>
        <w:rPr>
          <w:rFonts w:eastAsia="Times New Roman" w:cstheme="minorHAnsi"/>
          <w:b/>
          <w:bCs/>
        </w:rPr>
      </w:pPr>
    </w:p>
    <w:p w14:paraId="29B77346" w14:textId="77777777" w:rsidR="00B5658F" w:rsidRDefault="00B5658F" w:rsidP="002F680C">
      <w:pPr>
        <w:spacing w:after="0" w:line="240" w:lineRule="auto"/>
        <w:rPr>
          <w:rFonts w:eastAsia="Times New Roman" w:cstheme="minorHAnsi"/>
          <w:b/>
          <w:bCs/>
        </w:rPr>
      </w:pPr>
    </w:p>
    <w:p w14:paraId="64B18E2A" w14:textId="77777777" w:rsidR="00B5658F" w:rsidRDefault="00B5658F" w:rsidP="002F680C">
      <w:pPr>
        <w:spacing w:after="0" w:line="240" w:lineRule="auto"/>
        <w:rPr>
          <w:rFonts w:eastAsia="Times New Roman" w:cstheme="minorHAnsi"/>
          <w:b/>
          <w:bCs/>
        </w:rPr>
      </w:pPr>
    </w:p>
    <w:p w14:paraId="604B798B" w14:textId="77777777" w:rsidR="00B5658F" w:rsidRDefault="00B5658F" w:rsidP="002F680C">
      <w:pPr>
        <w:spacing w:after="0" w:line="240" w:lineRule="auto"/>
        <w:rPr>
          <w:rFonts w:eastAsia="Times New Roman" w:cstheme="minorHAnsi"/>
          <w:b/>
          <w:bCs/>
        </w:rPr>
      </w:pPr>
    </w:p>
    <w:p w14:paraId="0E6B4899" w14:textId="77777777" w:rsidR="00B5658F" w:rsidRDefault="00B5658F" w:rsidP="002F680C">
      <w:pPr>
        <w:spacing w:after="0" w:line="240" w:lineRule="auto"/>
        <w:rPr>
          <w:rFonts w:eastAsia="Times New Roman" w:cstheme="minorHAnsi"/>
          <w:b/>
          <w:bCs/>
        </w:rPr>
      </w:pPr>
    </w:p>
    <w:p w14:paraId="7A1B9183" w14:textId="4B837D50" w:rsidR="002F680C" w:rsidRPr="00B5658F" w:rsidRDefault="002F680C" w:rsidP="002F680C">
      <w:pPr>
        <w:spacing w:after="0" w:line="240" w:lineRule="auto"/>
        <w:rPr>
          <w:rFonts w:eastAsia="Times New Roman" w:cstheme="minorHAnsi"/>
          <w:b/>
          <w:bCs/>
        </w:rPr>
      </w:pPr>
      <w:r w:rsidRPr="00B5658F">
        <w:rPr>
          <w:rFonts w:eastAsia="Times New Roman" w:cstheme="minorHAnsi"/>
          <w:b/>
          <w:bCs/>
        </w:rPr>
        <w:t>Practice 2: Nonverbal Intervention Scenarios – Continued</w:t>
      </w:r>
    </w:p>
    <w:p w14:paraId="0EAA419C" w14:textId="77777777" w:rsidR="002F680C" w:rsidRPr="00B5658F" w:rsidRDefault="002F680C" w:rsidP="002F680C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34A3AA41" w14:textId="77777777" w:rsidR="002F680C" w:rsidRPr="00B5658F" w:rsidRDefault="002F680C" w:rsidP="002F680C">
      <w:pPr>
        <w:spacing w:after="0" w:line="240" w:lineRule="auto"/>
        <w:rPr>
          <w:rFonts w:eastAsia="Times New Roman" w:cstheme="minorHAnsi"/>
        </w:rPr>
      </w:pPr>
      <w:r w:rsidRPr="00B5658F">
        <w:rPr>
          <w:rFonts w:eastAsia="Times New Roman" w:cstheme="minorHAnsi"/>
        </w:rPr>
        <w:t xml:space="preserve">Return to the </w:t>
      </w:r>
      <w:r w:rsidRPr="00C71D48">
        <w:rPr>
          <w:rFonts w:eastAsia="Times New Roman" w:cstheme="minorHAnsi"/>
          <w:b/>
          <w:bCs/>
        </w:rPr>
        <w:t>Round 4 Scenario</w:t>
      </w:r>
      <w:r w:rsidRPr="00B5658F">
        <w:rPr>
          <w:rFonts w:eastAsia="Times New Roman" w:cstheme="minorHAnsi"/>
        </w:rPr>
        <w:t xml:space="preserve"> and apply everything you’ve learned from your peer feedback, along with Doug’s advice, to practice their nonverbal intervention.  </w:t>
      </w:r>
    </w:p>
    <w:p w14:paraId="05C75C61" w14:textId="77777777" w:rsidR="002F680C" w:rsidRPr="00B5658F" w:rsidRDefault="002F680C" w:rsidP="002F680C">
      <w:pPr>
        <w:spacing w:after="0" w:line="240" w:lineRule="auto"/>
        <w:rPr>
          <w:rFonts w:eastAsia="Times New Roman" w:cstheme="minorHAnsi"/>
        </w:rPr>
      </w:pPr>
    </w:p>
    <w:p w14:paraId="4C2FA3C5" w14:textId="77777777" w:rsidR="002F680C" w:rsidRPr="00B5658F" w:rsidRDefault="002F680C" w:rsidP="002F680C">
      <w:pPr>
        <w:spacing w:after="0" w:line="240" w:lineRule="auto"/>
        <w:rPr>
          <w:rFonts w:eastAsia="Times New Roman" w:cstheme="minorHAnsi"/>
        </w:rPr>
      </w:pPr>
      <w:r w:rsidRPr="00B5658F">
        <w:rPr>
          <w:rFonts w:eastAsia="Times New Roman" w:cstheme="minorHAnsi"/>
        </w:rPr>
        <w:t>Students should:</w:t>
      </w:r>
    </w:p>
    <w:p w14:paraId="5AAA8EB0" w14:textId="77777777" w:rsidR="002F680C" w:rsidRPr="00B5658F" w:rsidRDefault="002F680C" w:rsidP="002F680C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B5658F">
        <w:rPr>
          <w:rFonts w:eastAsia="Times New Roman" w:cstheme="minorHAnsi"/>
        </w:rPr>
        <w:t>Use a Non-Verbal that communicates the solution</w:t>
      </w:r>
    </w:p>
    <w:p w14:paraId="5C30D2C6" w14:textId="77777777" w:rsidR="002F680C" w:rsidRPr="00B5658F" w:rsidRDefault="002F680C" w:rsidP="002F680C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B5658F">
        <w:rPr>
          <w:rFonts w:eastAsia="Times New Roman" w:cstheme="minorHAnsi"/>
        </w:rPr>
        <w:t>Deliver your Non-Verbal with emotional constancy</w:t>
      </w:r>
    </w:p>
    <w:p w14:paraId="5812D1CA" w14:textId="77777777" w:rsidR="002F680C" w:rsidRPr="00B5658F" w:rsidRDefault="002F680C" w:rsidP="002F680C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B5658F">
        <w:rPr>
          <w:rFonts w:eastAsia="Times New Roman" w:cstheme="minorHAnsi"/>
        </w:rPr>
        <w:t>Try giving a smile on the Non-Verbal</w:t>
      </w:r>
    </w:p>
    <w:p w14:paraId="650726BF" w14:textId="77777777" w:rsidR="002F680C" w:rsidRDefault="002F680C" w:rsidP="002F680C">
      <w:pPr>
        <w:spacing w:after="0" w:line="240" w:lineRule="auto"/>
        <w:rPr>
          <w:rFonts w:ascii="Open Sans" w:eastAsia="Times New Roman" w:hAnsi="Open Sans" w:cs="Open Sans"/>
          <w:b/>
          <w:bCs/>
          <w:color w:val="000000"/>
          <w:sz w:val="20"/>
          <w:szCs w:val="20"/>
        </w:rPr>
      </w:pPr>
    </w:p>
    <w:p w14:paraId="5E664A99" w14:textId="77777777" w:rsidR="002F680C" w:rsidRPr="00F8767F" w:rsidRDefault="002F680C" w:rsidP="002F680C">
      <w:pPr>
        <w:rPr>
          <w:rFonts w:ascii="Open Sans" w:eastAsia="Times New Roman" w:hAnsi="Open Sans" w:cs="Open Sans"/>
          <w:sz w:val="20"/>
          <w:szCs w:val="20"/>
        </w:rPr>
      </w:pPr>
    </w:p>
    <w:p w14:paraId="4372A511" w14:textId="65814B75" w:rsidR="00861830" w:rsidRPr="00B43367" w:rsidRDefault="00861830" w:rsidP="00B43367"/>
    <w:sectPr w:rsidR="00861830" w:rsidRPr="00B43367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B948ED" w14:textId="77777777" w:rsidR="00021473" w:rsidRDefault="00021473" w:rsidP="00AD5C63">
      <w:pPr>
        <w:spacing w:after="0" w:line="240" w:lineRule="auto"/>
      </w:pPr>
      <w:r>
        <w:separator/>
      </w:r>
    </w:p>
  </w:endnote>
  <w:endnote w:type="continuationSeparator" w:id="0">
    <w:p w14:paraId="6C42D68D" w14:textId="77777777" w:rsidR="00021473" w:rsidRDefault="00021473" w:rsidP="00AD5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31649" w14:textId="20EA26A4" w:rsidR="00AD5C63" w:rsidRPr="0077105B" w:rsidRDefault="0077105B" w:rsidP="0077105B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1636BB" w14:textId="77777777" w:rsidR="00021473" w:rsidRDefault="00021473" w:rsidP="00AD5C63">
      <w:pPr>
        <w:spacing w:after="0" w:line="240" w:lineRule="auto"/>
      </w:pPr>
      <w:r>
        <w:separator/>
      </w:r>
    </w:p>
  </w:footnote>
  <w:footnote w:type="continuationSeparator" w:id="0">
    <w:p w14:paraId="0A3B5FD3" w14:textId="77777777" w:rsidR="00021473" w:rsidRDefault="00021473" w:rsidP="00AD5C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134F0" w14:textId="553FED08" w:rsidR="00AD5C63" w:rsidRDefault="00AD5C63" w:rsidP="0077105B">
    <w:pPr>
      <w:pStyle w:val="Header"/>
      <w:spacing w:after="120"/>
    </w:pPr>
    <w:r>
      <w:rPr>
        <w:noProof/>
      </w:rPr>
      <w:drawing>
        <wp:inline distT="0" distB="0" distL="0" distR="0" wp14:anchorId="76DB9368" wp14:editId="60B2FB09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A1001F80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" w15:restartNumberingAfterBreak="0">
    <w:nsid w:val="1EBC486D"/>
    <w:multiLevelType w:val="hybridMultilevel"/>
    <w:tmpl w:val="9BB05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9F4ED8"/>
    <w:multiLevelType w:val="hybridMultilevel"/>
    <w:tmpl w:val="EBB8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380FD5"/>
    <w:multiLevelType w:val="hybridMultilevel"/>
    <w:tmpl w:val="65F86AB2"/>
    <w:lvl w:ilvl="0" w:tplc="85A24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823466"/>
    <w:multiLevelType w:val="hybridMultilevel"/>
    <w:tmpl w:val="D03E8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1871667">
    <w:abstractNumId w:val="0"/>
  </w:num>
  <w:num w:numId="2" w16cid:durableId="1158155370">
    <w:abstractNumId w:val="3"/>
  </w:num>
  <w:num w:numId="3" w16cid:durableId="1610165152">
    <w:abstractNumId w:val="2"/>
  </w:num>
  <w:num w:numId="4" w16cid:durableId="1445419112">
    <w:abstractNumId w:val="4"/>
  </w:num>
  <w:num w:numId="5" w16cid:durableId="1231503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9A9"/>
    <w:rsid w:val="00021473"/>
    <w:rsid w:val="0002657B"/>
    <w:rsid w:val="00062DA3"/>
    <w:rsid w:val="001C7C76"/>
    <w:rsid w:val="00200260"/>
    <w:rsid w:val="002F680C"/>
    <w:rsid w:val="003369A9"/>
    <w:rsid w:val="004D41BF"/>
    <w:rsid w:val="00651343"/>
    <w:rsid w:val="0077105B"/>
    <w:rsid w:val="007D628D"/>
    <w:rsid w:val="0082074F"/>
    <w:rsid w:val="00824600"/>
    <w:rsid w:val="00832873"/>
    <w:rsid w:val="00861830"/>
    <w:rsid w:val="00887699"/>
    <w:rsid w:val="0097184A"/>
    <w:rsid w:val="00AD5C63"/>
    <w:rsid w:val="00AE1B70"/>
    <w:rsid w:val="00B43367"/>
    <w:rsid w:val="00B52624"/>
    <w:rsid w:val="00B5658F"/>
    <w:rsid w:val="00C27C19"/>
    <w:rsid w:val="00C71D48"/>
    <w:rsid w:val="00C852BE"/>
    <w:rsid w:val="00CF5805"/>
    <w:rsid w:val="00D03A8E"/>
    <w:rsid w:val="00D05D7F"/>
    <w:rsid w:val="00D539AE"/>
    <w:rsid w:val="00E7787D"/>
    <w:rsid w:val="00EB4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C5F03"/>
  <w15:chartTrackingRefBased/>
  <w15:docId w15:val="{861AC79C-A20D-432C-9101-E343B8F21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367"/>
  </w:style>
  <w:style w:type="paragraph" w:styleId="Heading1">
    <w:name w:val="heading 1"/>
    <w:basedOn w:val="Normal"/>
    <w:next w:val="Normal"/>
    <w:link w:val="Heading1Char"/>
    <w:uiPriority w:val="9"/>
    <w:qFormat/>
    <w:rsid w:val="00832873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873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C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873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32873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832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832873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832873"/>
    <w:pPr>
      <w:numPr>
        <w:numId w:val="1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27C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433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C63"/>
  </w:style>
  <w:style w:type="paragraph" w:styleId="Footer">
    <w:name w:val="footer"/>
    <w:basedOn w:val="Normal"/>
    <w:link w:val="Foot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C63"/>
  </w:style>
  <w:style w:type="character" w:styleId="Hyperlink">
    <w:name w:val="Hyperlink"/>
    <w:basedOn w:val="DefaultParagraphFont"/>
    <w:uiPriority w:val="99"/>
    <w:unhideWhenUsed/>
    <w:rsid w:val="002F680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293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meo.com/174376523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imeo.com/174376526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vimeo.com/17437652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imeo.com/174376524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27</cp:revision>
  <dcterms:created xsi:type="dcterms:W3CDTF">2022-05-25T13:29:00Z</dcterms:created>
  <dcterms:modified xsi:type="dcterms:W3CDTF">2023-08-30T20:11:00Z</dcterms:modified>
</cp:coreProperties>
</file>