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7B0BA" w14:textId="3DFD5A2C" w:rsidR="000E58AB" w:rsidRDefault="000E58AB" w:rsidP="000E58AB">
      <w:pPr>
        <w:pStyle w:val="Heading1"/>
        <w:spacing w:after="160"/>
      </w:pPr>
      <w:r>
        <w:t xml:space="preserve">Exit Ticket </w:t>
      </w:r>
    </w:p>
    <w:p w14:paraId="0C7AE71E" w14:textId="77777777" w:rsidR="00F06C10" w:rsidRPr="00D67C43" w:rsidRDefault="00F06C10" w:rsidP="00F06C10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2.24: Private Individual Correction | Application</w:t>
      </w:r>
    </w:p>
    <w:p w14:paraId="09B19480" w14:textId="77777777" w:rsidR="000E58AB" w:rsidRPr="00D67C43" w:rsidRDefault="000E58AB" w:rsidP="000E58AB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C9AB4BC" w14:textId="77777777" w:rsidR="000E58AB" w:rsidRDefault="000E58AB" w:rsidP="000E58AB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6148004" w14:textId="77777777" w:rsidR="000E58AB" w:rsidRDefault="000E58AB" w:rsidP="000E58AB">
      <w:pPr>
        <w:rPr>
          <w:rStyle w:val="eop"/>
          <w:rFonts w:cstheme="minorHAnsi"/>
          <w:color w:val="000000"/>
          <w:shd w:val="clear" w:color="auto" w:fill="FFFFFF"/>
        </w:rPr>
      </w:pPr>
      <w:r>
        <w:rPr>
          <w:rStyle w:val="eop"/>
          <w:rFonts w:cstheme="minorHAnsi"/>
          <w:color w:val="000000"/>
          <w:shd w:val="clear" w:color="auto" w:fill="FFFFFF"/>
        </w:rPr>
        <w:t>Read the two scenarios below and answer the questions.</w:t>
      </w:r>
    </w:p>
    <w:p w14:paraId="6B7FECB2" w14:textId="77777777" w:rsidR="000E58AB" w:rsidRPr="000D0525" w:rsidRDefault="000E58AB" w:rsidP="000E58AB">
      <w:pPr>
        <w:jc w:val="center"/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0D0525">
        <w:rPr>
          <w:rStyle w:val="eop"/>
          <w:rFonts w:cstheme="minorHAnsi"/>
          <w:b/>
          <w:bCs/>
          <w:color w:val="000000"/>
          <w:shd w:val="clear" w:color="auto" w:fill="FFFFFF"/>
        </w:rPr>
        <w:t>Scenario A</w:t>
      </w:r>
    </w:p>
    <w:p w14:paraId="25A8614D" w14:textId="77777777" w:rsidR="000E58AB" w:rsidRPr="000D0525" w:rsidRDefault="000E58AB" w:rsidP="000E58AB">
      <w:pPr>
        <w:rPr>
          <w:rStyle w:val="eop"/>
          <w:rFonts w:cstheme="minorHAnsi"/>
          <w:color w:val="000000"/>
          <w:shd w:val="clear" w:color="auto" w:fill="FFFFFF"/>
        </w:rPr>
      </w:pPr>
      <w:r w:rsidRPr="000D0525">
        <w:rPr>
          <w:rStyle w:val="eop"/>
          <w:rFonts w:cstheme="minorHAnsi"/>
          <w:color w:val="000000"/>
          <w:shd w:val="clear" w:color="auto" w:fill="FFFFFF"/>
        </w:rPr>
        <w:t>Ms. Yalta’s class is engaged in independent work when she notices that one student is playing with his pencil case.  She circulates the classroom for a moment before approaching the off-task student.  She then crouches down and quietly says, in a warm and neutral tone, “Eyes on me, please.  During independent work time, it’s important that you stay focused.  Pick up your pencil and resume working on question 3.  Thank you.”</w:t>
      </w:r>
    </w:p>
    <w:p w14:paraId="47A98B88" w14:textId="77777777" w:rsidR="000E58AB" w:rsidRPr="000D0525" w:rsidRDefault="000E58AB" w:rsidP="000E58AB">
      <w:pPr>
        <w:jc w:val="center"/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0D0525">
        <w:rPr>
          <w:rStyle w:val="eop"/>
          <w:rFonts w:cstheme="minorHAnsi"/>
          <w:b/>
          <w:bCs/>
          <w:color w:val="000000"/>
          <w:shd w:val="clear" w:color="auto" w:fill="FFFFFF"/>
        </w:rPr>
        <w:t>Scenario B</w:t>
      </w:r>
    </w:p>
    <w:p w14:paraId="4E5AC1F6" w14:textId="77777777" w:rsidR="000E58AB" w:rsidRPr="000D0525" w:rsidRDefault="000E58AB" w:rsidP="000E58AB">
      <w:pPr>
        <w:rPr>
          <w:rStyle w:val="eop"/>
          <w:rFonts w:cstheme="minorHAnsi"/>
          <w:color w:val="000000"/>
          <w:shd w:val="clear" w:color="auto" w:fill="FFFFFF"/>
        </w:rPr>
      </w:pPr>
      <w:r w:rsidRPr="000D0525">
        <w:rPr>
          <w:rStyle w:val="eop"/>
          <w:rFonts w:cstheme="minorHAnsi"/>
          <w:color w:val="000000"/>
          <w:shd w:val="clear" w:color="auto" w:fill="FFFFFF"/>
        </w:rPr>
        <w:t xml:space="preserve">During independent reading time, Mr. </w:t>
      </w:r>
      <w:proofErr w:type="spellStart"/>
      <w:r w:rsidRPr="000D0525">
        <w:rPr>
          <w:rStyle w:val="eop"/>
          <w:rFonts w:cstheme="minorHAnsi"/>
          <w:color w:val="000000"/>
          <w:shd w:val="clear" w:color="auto" w:fill="FFFFFF"/>
        </w:rPr>
        <w:t>Koluski</w:t>
      </w:r>
      <w:proofErr w:type="spellEnd"/>
      <w:r w:rsidRPr="000D0525">
        <w:rPr>
          <w:rStyle w:val="eop"/>
          <w:rFonts w:cstheme="minorHAnsi"/>
          <w:color w:val="000000"/>
          <w:shd w:val="clear" w:color="auto" w:fill="FFFFFF"/>
        </w:rPr>
        <w:t xml:space="preserve"> notices that a student is playing with his pencil case.  From his desk Mr. </w:t>
      </w:r>
      <w:proofErr w:type="spellStart"/>
      <w:r w:rsidRPr="000D0525">
        <w:rPr>
          <w:rStyle w:val="eop"/>
          <w:rFonts w:cstheme="minorHAnsi"/>
          <w:color w:val="000000"/>
          <w:shd w:val="clear" w:color="auto" w:fill="FFFFFF"/>
        </w:rPr>
        <w:t>Koluski</w:t>
      </w:r>
      <w:proofErr w:type="spellEnd"/>
      <w:r w:rsidRPr="000D0525">
        <w:rPr>
          <w:rStyle w:val="eop"/>
          <w:rFonts w:cstheme="minorHAnsi"/>
          <w:color w:val="000000"/>
          <w:shd w:val="clear" w:color="auto" w:fill="FFFFFF"/>
        </w:rPr>
        <w:t xml:space="preserve"> loudly exclaims, “Micah, stop playing with your pencil case!”    </w:t>
      </w:r>
    </w:p>
    <w:p w14:paraId="0ACFE73E" w14:textId="77777777" w:rsidR="000E58AB" w:rsidRPr="000D0525" w:rsidRDefault="000E58AB" w:rsidP="000E58AB">
      <w:pPr>
        <w:rPr>
          <w:rStyle w:val="eop"/>
          <w:rFonts w:cstheme="minorHAnsi"/>
          <w:color w:val="000000"/>
          <w:shd w:val="clear" w:color="auto" w:fill="FFFFFF"/>
        </w:rPr>
      </w:pPr>
      <w:r w:rsidRPr="000D0525">
        <w:rPr>
          <w:rStyle w:val="eop"/>
          <w:rFonts w:cstheme="minorHAnsi"/>
          <w:color w:val="000000"/>
          <w:shd w:val="clear" w:color="auto" w:fill="FFFFFF"/>
        </w:rPr>
        <w:t xml:space="preserve"> </w:t>
      </w:r>
    </w:p>
    <w:p w14:paraId="64E6E613" w14:textId="77777777" w:rsidR="000E58AB" w:rsidRPr="000D0525" w:rsidRDefault="000E58AB" w:rsidP="000E58AB">
      <w:pPr>
        <w:pStyle w:val="ListParagraph"/>
        <w:numPr>
          <w:ilvl w:val="0"/>
          <w:numId w:val="4"/>
        </w:numPr>
        <w:rPr>
          <w:rFonts w:cstheme="minorHAnsi"/>
        </w:rPr>
      </w:pPr>
      <w:r w:rsidRPr="000D0525">
        <w:rPr>
          <w:rFonts w:cstheme="minorHAnsi"/>
        </w:rPr>
        <w:t>What evidence from the Five Keys of Individual Correction shows that Scenario A is a Private Individual Correction?</w:t>
      </w:r>
    </w:p>
    <w:p w14:paraId="09155BB8" w14:textId="77777777" w:rsidR="000E58AB" w:rsidRPr="000D0525" w:rsidRDefault="000E58AB" w:rsidP="000E58AB">
      <w:pPr>
        <w:pStyle w:val="ListParagraph"/>
        <w:rPr>
          <w:rFonts w:cstheme="minorHAnsi"/>
        </w:rPr>
      </w:pPr>
    </w:p>
    <w:p w14:paraId="3F1790B1" w14:textId="77777777" w:rsidR="000E58AB" w:rsidRDefault="000E58AB" w:rsidP="000E58AB">
      <w:pPr>
        <w:pStyle w:val="ListParagraph"/>
        <w:rPr>
          <w:rFonts w:cstheme="minorHAnsi"/>
          <w:color w:val="008000"/>
        </w:rPr>
      </w:pPr>
    </w:p>
    <w:p w14:paraId="0616B850" w14:textId="77777777" w:rsidR="000E58AB" w:rsidRDefault="000E58AB" w:rsidP="000E58AB">
      <w:pPr>
        <w:pStyle w:val="ListParagraph"/>
        <w:rPr>
          <w:rFonts w:cstheme="minorHAnsi"/>
          <w:color w:val="008000"/>
        </w:rPr>
      </w:pPr>
    </w:p>
    <w:p w14:paraId="55F59988" w14:textId="77777777" w:rsidR="0028049F" w:rsidRPr="0028049F" w:rsidRDefault="0028049F" w:rsidP="0028049F">
      <w:pPr>
        <w:rPr>
          <w:rFonts w:cstheme="minorHAnsi"/>
          <w:color w:val="008000"/>
        </w:rPr>
      </w:pPr>
    </w:p>
    <w:p w14:paraId="30A978A8" w14:textId="77777777" w:rsidR="000E58AB" w:rsidRPr="000D0525" w:rsidRDefault="000E58AB" w:rsidP="000E58AB">
      <w:pPr>
        <w:pStyle w:val="ListParagraph"/>
        <w:numPr>
          <w:ilvl w:val="0"/>
          <w:numId w:val="4"/>
        </w:numPr>
        <w:rPr>
          <w:rFonts w:cstheme="minorHAnsi"/>
        </w:rPr>
      </w:pPr>
      <w:r w:rsidRPr="000D0525">
        <w:rPr>
          <w:rFonts w:cstheme="minorHAnsi"/>
        </w:rPr>
        <w:t>In Scenario B, what affect will the teacher’s actions likely have on Micah? On the class as a whole?</w:t>
      </w:r>
    </w:p>
    <w:p w14:paraId="7364F267" w14:textId="77777777" w:rsidR="000E58AB" w:rsidRDefault="000E58AB" w:rsidP="000E58AB">
      <w:pPr>
        <w:ind w:left="720"/>
        <w:rPr>
          <w:rFonts w:cstheme="minorHAnsi"/>
          <w:color w:val="008000"/>
        </w:rPr>
      </w:pPr>
    </w:p>
    <w:p w14:paraId="7F318B40" w14:textId="77777777" w:rsidR="0028049F" w:rsidRDefault="0028049F" w:rsidP="000E58AB">
      <w:pPr>
        <w:ind w:left="720"/>
        <w:rPr>
          <w:rFonts w:cstheme="minorHAnsi"/>
          <w:color w:val="008000"/>
        </w:rPr>
      </w:pPr>
    </w:p>
    <w:p w14:paraId="3319A91F" w14:textId="77777777" w:rsidR="0028049F" w:rsidRPr="000D0525" w:rsidRDefault="0028049F" w:rsidP="000E58AB">
      <w:pPr>
        <w:ind w:left="720"/>
        <w:rPr>
          <w:rFonts w:cstheme="minorHAnsi"/>
          <w:color w:val="008000"/>
        </w:rPr>
      </w:pPr>
    </w:p>
    <w:p w14:paraId="02B44B63" w14:textId="0F7C0E46" w:rsidR="000E58AB" w:rsidRPr="0028049F" w:rsidRDefault="000E58AB" w:rsidP="0028049F">
      <w:pPr>
        <w:pStyle w:val="ListParagraph"/>
        <w:numPr>
          <w:ilvl w:val="0"/>
          <w:numId w:val="4"/>
        </w:numPr>
        <w:rPr>
          <w:rFonts w:cstheme="minorHAnsi"/>
        </w:rPr>
      </w:pPr>
      <w:r w:rsidRPr="0028049F">
        <w:rPr>
          <w:rFonts w:cstheme="minorHAnsi"/>
        </w:rPr>
        <w:t xml:space="preserve">What might the teacher have done differently in Scenario B?    </w:t>
      </w:r>
    </w:p>
    <w:p w14:paraId="3BFA965C" w14:textId="77777777" w:rsidR="000E58AB" w:rsidRPr="000D0525" w:rsidRDefault="000E58AB" w:rsidP="000E58AB">
      <w:pPr>
        <w:rPr>
          <w:rFonts w:cstheme="minorHAnsi"/>
        </w:rPr>
      </w:pP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3FE7D957" w:rsidR="00485163" w:rsidRPr="00C17B11" w:rsidRDefault="00C17B11" w:rsidP="00C17B1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632321">
    <w:abstractNumId w:val="3"/>
  </w:num>
  <w:num w:numId="2" w16cid:durableId="2046248806">
    <w:abstractNumId w:val="0"/>
  </w:num>
  <w:num w:numId="3" w16cid:durableId="408044440">
    <w:abstractNumId w:val="1"/>
  </w:num>
  <w:num w:numId="4" w16cid:durableId="110439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0E58AB"/>
    <w:rsid w:val="002236C3"/>
    <w:rsid w:val="0028049F"/>
    <w:rsid w:val="00297138"/>
    <w:rsid w:val="00407537"/>
    <w:rsid w:val="00481205"/>
    <w:rsid w:val="00575241"/>
    <w:rsid w:val="005A57F9"/>
    <w:rsid w:val="00745801"/>
    <w:rsid w:val="00776D98"/>
    <w:rsid w:val="00861830"/>
    <w:rsid w:val="008A6E01"/>
    <w:rsid w:val="00AC53D4"/>
    <w:rsid w:val="00BC47D3"/>
    <w:rsid w:val="00C17B11"/>
    <w:rsid w:val="00CF5805"/>
    <w:rsid w:val="00CF752E"/>
    <w:rsid w:val="00EE4815"/>
    <w:rsid w:val="00F0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8AB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0E58A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17B1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14</cp:revision>
  <dcterms:created xsi:type="dcterms:W3CDTF">2022-05-25T13:34:00Z</dcterms:created>
  <dcterms:modified xsi:type="dcterms:W3CDTF">2023-08-30T20:18:00Z</dcterms:modified>
</cp:coreProperties>
</file>