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1839" w14:textId="4CAD2305" w:rsidR="00EE5C42" w:rsidRDefault="00EE5C42" w:rsidP="00EE5C42">
      <w:pPr>
        <w:pStyle w:val="Heading1"/>
        <w:spacing w:after="160"/>
      </w:pPr>
      <w:r>
        <w:t xml:space="preserve">Exit Ticket </w:t>
      </w:r>
    </w:p>
    <w:p w14:paraId="44C12B88" w14:textId="440E7EF2" w:rsidR="00EE5C42" w:rsidRPr="004B2B2A" w:rsidRDefault="00EE5C42" w:rsidP="00EE5C42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4B2B2A">
        <w:rPr>
          <w:rStyle w:val="normaltextrun"/>
          <w:rFonts w:cstheme="minorHAnsi"/>
          <w:color w:val="000000"/>
          <w:szCs w:val="24"/>
          <w:shd w:val="clear" w:color="auto" w:fill="FFFFFF"/>
        </w:rPr>
        <w:t>Lesson 4.</w:t>
      </w:r>
      <w:r w:rsidR="00CF653F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4B2B2A">
        <w:rPr>
          <w:rStyle w:val="normaltextrun"/>
          <w:rFonts w:cstheme="minorHAnsi"/>
          <w:color w:val="000000"/>
          <w:szCs w:val="24"/>
          <w:shd w:val="clear" w:color="auto" w:fill="FFFFFF"/>
        </w:rPr>
        <w:t>8: Cognitive Engagement</w:t>
      </w:r>
      <w:r w:rsidRPr="004B2B2A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41AFDEAB" w14:textId="77777777" w:rsidR="00EE5C42" w:rsidRPr="004B2B2A" w:rsidRDefault="00EE5C42" w:rsidP="00EE5C42">
      <w:pPr>
        <w:rPr>
          <w:rStyle w:val="eop"/>
          <w:rFonts w:cstheme="minorHAnsi"/>
          <w:color w:val="000000"/>
          <w:shd w:val="clear" w:color="auto" w:fill="FFFFFF"/>
        </w:rPr>
      </w:pPr>
      <w:r w:rsidRPr="004B2B2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2FE0CEE" w14:textId="77777777" w:rsidR="00EE5C42" w:rsidRPr="004B2B2A" w:rsidRDefault="00EE5C42" w:rsidP="00EE5C42">
      <w:pPr>
        <w:rPr>
          <w:rStyle w:val="eop"/>
          <w:rFonts w:cstheme="minorHAnsi"/>
          <w:color w:val="000000"/>
          <w:shd w:val="clear" w:color="auto" w:fill="FFFFFF"/>
        </w:rPr>
      </w:pPr>
      <w:r w:rsidRPr="004B2B2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742D2E3" w14:textId="77777777" w:rsidR="00EE5C42" w:rsidRDefault="00EE5C42" w:rsidP="00EE5C42">
      <w:r>
        <w:t>Examine Module 1 - Lesson 3.1 from 3</w:t>
      </w:r>
      <w:r w:rsidRPr="00AE3429">
        <w:rPr>
          <w:vertAlign w:val="superscript"/>
        </w:rPr>
        <w:t>rd</w:t>
      </w:r>
      <w:r>
        <w:t xml:space="preserve"> Grade Eureka Math – Understand </w:t>
      </w:r>
      <w:r w:rsidRPr="00585EB0">
        <w:rPr>
          <w:i/>
          <w:iCs/>
        </w:rPr>
        <w:t>equal groups of</w:t>
      </w:r>
      <w:r>
        <w:t xml:space="preserve"> as multiplication (Teacher Guide Pages 23-33). I</w:t>
      </w:r>
      <w:r w:rsidRPr="00305AEA">
        <w:t>dentify how the lesson requires cognitive engagement</w:t>
      </w:r>
      <w:r>
        <w:t xml:space="preserve"> and record your evidence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016829" w:rsidRPr="00016829" w14:paraId="56D2B0CF" w14:textId="77777777" w:rsidTr="00016829">
        <w:tc>
          <w:tcPr>
            <w:tcW w:w="4585" w:type="dxa"/>
            <w:shd w:val="clear" w:color="auto" w:fill="auto"/>
          </w:tcPr>
          <w:p w14:paraId="19A132CC" w14:textId="77777777" w:rsidR="00EE5C42" w:rsidRPr="00016829" w:rsidRDefault="00EE5C42" w:rsidP="003D5FB9">
            <w:pPr>
              <w:jc w:val="center"/>
              <w:rPr>
                <w:b/>
                <w:bCs/>
              </w:rPr>
            </w:pPr>
            <w:r w:rsidRPr="00016829">
              <w:rPr>
                <w:b/>
                <w:bCs/>
              </w:rPr>
              <w:t>Activity/Task</w:t>
            </w:r>
          </w:p>
        </w:tc>
        <w:tc>
          <w:tcPr>
            <w:tcW w:w="4765" w:type="dxa"/>
            <w:shd w:val="clear" w:color="auto" w:fill="auto"/>
          </w:tcPr>
          <w:p w14:paraId="582677E7" w14:textId="7FEEABA8" w:rsidR="00EE5C42" w:rsidRPr="00016829" w:rsidRDefault="00EE5C42" w:rsidP="003D5FB9">
            <w:pPr>
              <w:jc w:val="center"/>
              <w:rPr>
                <w:b/>
                <w:bCs/>
              </w:rPr>
            </w:pPr>
            <w:r w:rsidRPr="00016829">
              <w:rPr>
                <w:b/>
                <w:bCs/>
              </w:rPr>
              <w:t>Evidence of Cognitive Engagement</w:t>
            </w:r>
          </w:p>
        </w:tc>
      </w:tr>
      <w:tr w:rsidR="00016829" w:rsidRPr="00016829" w14:paraId="4F7188EE" w14:textId="77777777" w:rsidTr="00016829">
        <w:tc>
          <w:tcPr>
            <w:tcW w:w="4585" w:type="dxa"/>
            <w:shd w:val="clear" w:color="auto" w:fill="auto"/>
          </w:tcPr>
          <w:p w14:paraId="5B26461A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788FE335" w14:textId="153F3B76" w:rsidR="00EE5C42" w:rsidRPr="00016829" w:rsidRDefault="00EE5C42" w:rsidP="00EE5C42">
            <w:pPr>
              <w:rPr>
                <w:i/>
                <w:iCs/>
              </w:rPr>
            </w:pPr>
          </w:p>
          <w:p w14:paraId="35D8E3C7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4C0AB987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04D3600A" w14:textId="430C5AF8" w:rsidR="00EE5C42" w:rsidRPr="00016829" w:rsidRDefault="00EE5C42" w:rsidP="00EE5C42">
            <w:pPr>
              <w:rPr>
                <w:i/>
                <w:iCs/>
              </w:rPr>
            </w:pPr>
          </w:p>
        </w:tc>
        <w:tc>
          <w:tcPr>
            <w:tcW w:w="4765" w:type="dxa"/>
            <w:shd w:val="clear" w:color="auto" w:fill="auto"/>
          </w:tcPr>
          <w:p w14:paraId="05314D5D" w14:textId="77777777" w:rsidR="00EE5C42" w:rsidRPr="00016829" w:rsidRDefault="00EE5C42" w:rsidP="00EE5C42">
            <w:pPr>
              <w:rPr>
                <w:i/>
                <w:iCs/>
              </w:rPr>
            </w:pPr>
          </w:p>
        </w:tc>
      </w:tr>
      <w:tr w:rsidR="00016829" w:rsidRPr="00016829" w14:paraId="41C9CC98" w14:textId="77777777" w:rsidTr="00016829">
        <w:tc>
          <w:tcPr>
            <w:tcW w:w="4585" w:type="dxa"/>
            <w:shd w:val="clear" w:color="auto" w:fill="auto"/>
          </w:tcPr>
          <w:p w14:paraId="0813B348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5FCE6187" w14:textId="5CA70ED3" w:rsidR="00EE5C42" w:rsidRPr="00016829" w:rsidRDefault="00EE5C42" w:rsidP="00081E5D">
            <w:pPr>
              <w:rPr>
                <w:i/>
                <w:iCs/>
              </w:rPr>
            </w:pPr>
          </w:p>
          <w:p w14:paraId="0FF0A413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59C2E3DE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519EE961" w14:textId="0B8072DB" w:rsidR="00EE5C42" w:rsidRPr="00016829" w:rsidRDefault="00EE5C42" w:rsidP="00081E5D">
            <w:pPr>
              <w:rPr>
                <w:i/>
                <w:iCs/>
              </w:rPr>
            </w:pPr>
          </w:p>
        </w:tc>
        <w:tc>
          <w:tcPr>
            <w:tcW w:w="4765" w:type="dxa"/>
            <w:shd w:val="clear" w:color="auto" w:fill="auto"/>
          </w:tcPr>
          <w:p w14:paraId="586BFCB0" w14:textId="2B39DE20" w:rsidR="00EE5C42" w:rsidRPr="00016829" w:rsidRDefault="00EE5C42" w:rsidP="00081E5D">
            <w:pPr>
              <w:rPr>
                <w:i/>
                <w:iCs/>
              </w:rPr>
            </w:pPr>
          </w:p>
        </w:tc>
      </w:tr>
      <w:tr w:rsidR="00016829" w:rsidRPr="00016829" w14:paraId="242E65BE" w14:textId="77777777" w:rsidTr="00016829">
        <w:tc>
          <w:tcPr>
            <w:tcW w:w="4585" w:type="dxa"/>
            <w:shd w:val="clear" w:color="auto" w:fill="auto"/>
          </w:tcPr>
          <w:p w14:paraId="10173E3C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38A8BA11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0AACD91D" w14:textId="1DD32434" w:rsidR="00EE5C42" w:rsidRPr="00016829" w:rsidRDefault="00EE5C42" w:rsidP="00EE5C42">
            <w:pPr>
              <w:rPr>
                <w:i/>
                <w:iCs/>
              </w:rPr>
            </w:pPr>
          </w:p>
          <w:p w14:paraId="48209450" w14:textId="77777777" w:rsidR="00EE5C42" w:rsidRPr="00016829" w:rsidRDefault="00EE5C42" w:rsidP="00EE5C42">
            <w:pPr>
              <w:rPr>
                <w:i/>
                <w:iCs/>
              </w:rPr>
            </w:pPr>
          </w:p>
          <w:p w14:paraId="19C5652C" w14:textId="7EC0E660" w:rsidR="00EE5C42" w:rsidRPr="00016829" w:rsidRDefault="00EE5C42" w:rsidP="00EE5C42">
            <w:pPr>
              <w:rPr>
                <w:i/>
                <w:iCs/>
              </w:rPr>
            </w:pPr>
          </w:p>
        </w:tc>
        <w:tc>
          <w:tcPr>
            <w:tcW w:w="4765" w:type="dxa"/>
            <w:shd w:val="clear" w:color="auto" w:fill="auto"/>
          </w:tcPr>
          <w:p w14:paraId="44C712F0" w14:textId="48BF7C17" w:rsidR="00EE5C42" w:rsidRPr="00016829" w:rsidRDefault="00EE5C42" w:rsidP="00081E5D">
            <w:pPr>
              <w:rPr>
                <w:i/>
                <w:iCs/>
              </w:rPr>
            </w:pPr>
          </w:p>
        </w:tc>
      </w:tr>
      <w:tr w:rsidR="00016829" w:rsidRPr="00016829" w14:paraId="7E00BE41" w14:textId="77777777" w:rsidTr="00016829">
        <w:tc>
          <w:tcPr>
            <w:tcW w:w="4585" w:type="dxa"/>
            <w:shd w:val="clear" w:color="auto" w:fill="auto"/>
          </w:tcPr>
          <w:p w14:paraId="5A47DB43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2E4AA6E2" w14:textId="24E6AE76" w:rsidR="00EE5C42" w:rsidRPr="00016829" w:rsidRDefault="00EE5C42" w:rsidP="00081E5D">
            <w:pPr>
              <w:rPr>
                <w:i/>
                <w:iCs/>
              </w:rPr>
            </w:pPr>
          </w:p>
          <w:p w14:paraId="40BF9FD6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3572EEC8" w14:textId="77777777" w:rsidR="00EE5C42" w:rsidRPr="00016829" w:rsidRDefault="00EE5C42" w:rsidP="00081E5D">
            <w:pPr>
              <w:rPr>
                <w:i/>
                <w:iCs/>
              </w:rPr>
            </w:pPr>
          </w:p>
          <w:p w14:paraId="749847BB" w14:textId="00F0EAF8" w:rsidR="00EE5C42" w:rsidRPr="00016829" w:rsidRDefault="00EE5C42" w:rsidP="00081E5D">
            <w:pPr>
              <w:rPr>
                <w:i/>
                <w:iCs/>
              </w:rPr>
            </w:pPr>
          </w:p>
        </w:tc>
        <w:tc>
          <w:tcPr>
            <w:tcW w:w="4765" w:type="dxa"/>
            <w:shd w:val="clear" w:color="auto" w:fill="auto"/>
          </w:tcPr>
          <w:p w14:paraId="1104BE2F" w14:textId="33EABC10" w:rsidR="00EE5C42" w:rsidRPr="00016829" w:rsidRDefault="00EE5C42" w:rsidP="00081E5D">
            <w:pPr>
              <w:rPr>
                <w:i/>
                <w:iCs/>
              </w:rPr>
            </w:pPr>
          </w:p>
        </w:tc>
      </w:tr>
    </w:tbl>
    <w:p w14:paraId="7D8FB1C1" w14:textId="77777777" w:rsidR="00EE5C42" w:rsidRPr="00D20D0B" w:rsidRDefault="00EE5C42" w:rsidP="00EE5C42"/>
    <w:p w14:paraId="0CA339EB" w14:textId="77777777" w:rsidR="00EE5C42" w:rsidRPr="003972CB" w:rsidRDefault="00EE5C42" w:rsidP="00EE5C42"/>
    <w:p w14:paraId="40779A90" w14:textId="77777777" w:rsidR="00C63CCD" w:rsidRDefault="00C63CCD"/>
    <w:sectPr w:rsidR="00C63CC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D01B8" w14:textId="77777777" w:rsidR="00DE0B84" w:rsidRDefault="003459D8">
      <w:pPr>
        <w:spacing w:after="0" w:line="240" w:lineRule="auto"/>
      </w:pPr>
      <w:r>
        <w:separator/>
      </w:r>
    </w:p>
  </w:endnote>
  <w:endnote w:type="continuationSeparator" w:id="0">
    <w:p w14:paraId="7D231D64" w14:textId="77777777" w:rsidR="00DE0B84" w:rsidRDefault="0034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F55B5" w14:textId="687F27D6" w:rsidR="00295768" w:rsidRPr="00204A7C" w:rsidRDefault="00204A7C" w:rsidP="00204A7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21331" w14:textId="77777777" w:rsidR="00DE0B84" w:rsidRDefault="003459D8">
      <w:pPr>
        <w:spacing w:after="0" w:line="240" w:lineRule="auto"/>
      </w:pPr>
      <w:r>
        <w:separator/>
      </w:r>
    </w:p>
  </w:footnote>
  <w:footnote w:type="continuationSeparator" w:id="0">
    <w:p w14:paraId="439215F5" w14:textId="77777777" w:rsidR="00DE0B84" w:rsidRDefault="00345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28979" w14:textId="39DC3D80" w:rsidR="00295768" w:rsidRDefault="00EE5C42" w:rsidP="00204A7C">
    <w:pPr>
      <w:pStyle w:val="Header"/>
      <w:spacing w:after="120"/>
    </w:pPr>
    <w:r>
      <w:rPr>
        <w:noProof/>
      </w:rPr>
      <w:drawing>
        <wp:inline distT="0" distB="0" distL="0" distR="0" wp14:anchorId="73FA897C" wp14:editId="6D793E99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06"/>
    <w:rsid w:val="00016829"/>
    <w:rsid w:val="0002657B"/>
    <w:rsid w:val="00204A7C"/>
    <w:rsid w:val="002476CE"/>
    <w:rsid w:val="003459D8"/>
    <w:rsid w:val="003D5FB9"/>
    <w:rsid w:val="004B2B2A"/>
    <w:rsid w:val="00706306"/>
    <w:rsid w:val="0084155B"/>
    <w:rsid w:val="00C63CCD"/>
    <w:rsid w:val="00CF5805"/>
    <w:rsid w:val="00CF653F"/>
    <w:rsid w:val="00DE0B84"/>
    <w:rsid w:val="00E31861"/>
    <w:rsid w:val="00EE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D56A"/>
  <w15:chartTrackingRefBased/>
  <w15:docId w15:val="{1BEC1DF3-4AFA-4240-9F53-C326FD33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C42"/>
  </w:style>
  <w:style w:type="paragraph" w:styleId="Heading1">
    <w:name w:val="heading 1"/>
    <w:basedOn w:val="Normal"/>
    <w:next w:val="Normal"/>
    <w:link w:val="Heading1Char"/>
    <w:uiPriority w:val="9"/>
    <w:qFormat/>
    <w:rsid w:val="00EE5C4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C4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C4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E5C4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EE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EE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C42"/>
  </w:style>
  <w:style w:type="paragraph" w:styleId="Footer">
    <w:name w:val="footer"/>
    <w:basedOn w:val="Normal"/>
    <w:link w:val="FooterChar"/>
    <w:uiPriority w:val="99"/>
    <w:unhideWhenUsed/>
    <w:rsid w:val="00EE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C42"/>
  </w:style>
  <w:style w:type="character" w:customStyle="1" w:styleId="normaltextrun">
    <w:name w:val="normaltextrun"/>
    <w:basedOn w:val="DefaultParagraphFont"/>
    <w:rsid w:val="00EE5C42"/>
  </w:style>
  <w:style w:type="character" w:customStyle="1" w:styleId="eop">
    <w:name w:val="eop"/>
    <w:basedOn w:val="DefaultParagraphFont"/>
    <w:rsid w:val="00EE5C42"/>
  </w:style>
  <w:style w:type="character" w:styleId="Hyperlink">
    <w:name w:val="Hyperlink"/>
    <w:basedOn w:val="DefaultParagraphFont"/>
    <w:uiPriority w:val="99"/>
    <w:semiHidden/>
    <w:unhideWhenUsed/>
    <w:rsid w:val="00204A7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4.08: Cognitive Engagement 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4.08: Cognitive Engagement </dc:title>
  <dc:subject>Lesson 4.08: Cognitive Engagement </dc:subject>
  <dc:creator>Texas Education Agency</dc:creator>
  <cp:keywords/>
  <dc:description/>
  <cp:lastModifiedBy>White (she/her), Whitney</cp:lastModifiedBy>
  <cp:revision>11</cp:revision>
  <dcterms:created xsi:type="dcterms:W3CDTF">2022-05-17T19:10:00Z</dcterms:created>
  <dcterms:modified xsi:type="dcterms:W3CDTF">2023-08-30T16:00:00Z</dcterms:modified>
</cp:coreProperties>
</file>