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6918E1" w14:textId="1F2954FF" w:rsidR="002317EA" w:rsidRPr="006C63AD" w:rsidRDefault="002317EA" w:rsidP="002317EA">
      <w:pPr>
        <w:outlineLvl w:val="0"/>
        <w:rPr>
          <w:rFonts w:asciiTheme="majorHAnsi" w:hAnsiTheme="majorHAnsi" w:cs="Open Sans"/>
          <w:bCs/>
          <w:sz w:val="28"/>
          <w:szCs w:val="20"/>
        </w:rPr>
      </w:pPr>
      <w:r w:rsidRPr="006C63AD">
        <w:rPr>
          <w:rFonts w:asciiTheme="majorHAnsi" w:hAnsiTheme="majorHAnsi" w:cs="Open Sans"/>
          <w:bCs/>
          <w:sz w:val="28"/>
          <w:szCs w:val="20"/>
        </w:rPr>
        <w:t xml:space="preserve">Exit Ticket </w:t>
      </w:r>
    </w:p>
    <w:p w14:paraId="15EC55F2" w14:textId="7DFE564F" w:rsidR="002317EA" w:rsidRPr="006C63AD" w:rsidRDefault="002317EA" w:rsidP="002317EA">
      <w:pPr>
        <w:pBdr>
          <w:bottom w:val="single" w:sz="6" w:space="1" w:color="auto"/>
        </w:pBdr>
        <w:outlineLvl w:val="1"/>
        <w:rPr>
          <w:rFonts w:cs="Open Sans"/>
          <w:b/>
          <w:bCs/>
          <w:sz w:val="24"/>
          <w:szCs w:val="20"/>
          <w:shd w:val="clear" w:color="auto" w:fill="FFFFFF"/>
        </w:rPr>
      </w:pPr>
      <w:r w:rsidRPr="006C63AD">
        <w:rPr>
          <w:rFonts w:cs="Open Sans"/>
          <w:b/>
          <w:bCs/>
          <w:sz w:val="24"/>
          <w:szCs w:val="20"/>
          <w:shd w:val="clear" w:color="auto" w:fill="FFFFFF"/>
        </w:rPr>
        <w:t>Lesson </w:t>
      </w:r>
      <w:r>
        <w:rPr>
          <w:rFonts w:cs="Open Sans"/>
          <w:b/>
          <w:bCs/>
          <w:sz w:val="24"/>
          <w:szCs w:val="20"/>
          <w:shd w:val="clear" w:color="auto" w:fill="FFFFFF"/>
        </w:rPr>
        <w:t>4</w:t>
      </w:r>
      <w:r w:rsidRPr="006C63AD">
        <w:rPr>
          <w:rFonts w:cs="Open Sans"/>
          <w:b/>
          <w:bCs/>
          <w:sz w:val="24"/>
          <w:szCs w:val="20"/>
          <w:shd w:val="clear" w:color="auto" w:fill="FFFFFF"/>
        </w:rPr>
        <w:t>.</w:t>
      </w:r>
      <w:r>
        <w:rPr>
          <w:rFonts w:cs="Open Sans"/>
          <w:b/>
          <w:bCs/>
          <w:sz w:val="24"/>
          <w:szCs w:val="20"/>
          <w:shd w:val="clear" w:color="auto" w:fill="FFFFFF"/>
        </w:rPr>
        <w:t>1</w:t>
      </w:r>
      <w:r w:rsidR="00404C6E">
        <w:rPr>
          <w:rFonts w:cs="Open Sans"/>
          <w:b/>
          <w:bCs/>
          <w:sz w:val="24"/>
          <w:szCs w:val="20"/>
          <w:shd w:val="clear" w:color="auto" w:fill="FFFFFF"/>
        </w:rPr>
        <w:t>4</w:t>
      </w:r>
      <w:r w:rsidRPr="006C63AD">
        <w:rPr>
          <w:rFonts w:cs="Open Sans"/>
          <w:b/>
          <w:bCs/>
          <w:sz w:val="24"/>
          <w:szCs w:val="20"/>
          <w:shd w:val="clear" w:color="auto" w:fill="FFFFFF"/>
        </w:rPr>
        <w:t xml:space="preserve">: </w:t>
      </w:r>
      <w:r>
        <w:rPr>
          <w:rFonts w:cs="Open Sans"/>
          <w:b/>
          <w:bCs/>
          <w:sz w:val="24"/>
          <w:szCs w:val="20"/>
          <w:shd w:val="clear" w:color="auto" w:fill="FFFFFF"/>
        </w:rPr>
        <w:t>Practice with Feedback</w:t>
      </w:r>
      <w:r w:rsidR="008E2EAF">
        <w:rPr>
          <w:rFonts w:cs="Open Sans"/>
          <w:b/>
          <w:bCs/>
          <w:sz w:val="24"/>
          <w:szCs w:val="20"/>
          <w:shd w:val="clear" w:color="auto" w:fill="FFFFFF"/>
        </w:rPr>
        <w:t xml:space="preserve"> | </w:t>
      </w:r>
      <w:r>
        <w:rPr>
          <w:rFonts w:cs="Open Sans"/>
          <w:b/>
          <w:bCs/>
          <w:sz w:val="24"/>
          <w:szCs w:val="20"/>
          <w:shd w:val="clear" w:color="auto" w:fill="FFFFFF"/>
        </w:rPr>
        <w:t>Quality Feedback</w:t>
      </w:r>
    </w:p>
    <w:p w14:paraId="26A9CF1A" w14:textId="77777777" w:rsidR="002317EA" w:rsidRPr="001A47DF" w:rsidRDefault="002317EA" w:rsidP="002317EA">
      <w:pPr>
        <w:rPr>
          <w:rFonts w:cstheme="minorHAnsi"/>
          <w:color w:val="000000"/>
          <w:shd w:val="clear" w:color="auto" w:fill="FFFFFF"/>
        </w:rPr>
      </w:pPr>
      <w:r w:rsidRPr="001A47DF">
        <w:rPr>
          <w:rFonts w:cstheme="minorHAnsi"/>
          <w:color w:val="000000"/>
          <w:shd w:val="clear" w:color="auto" w:fill="FFFFFF"/>
        </w:rPr>
        <w:t>Name:</w:t>
      </w:r>
    </w:p>
    <w:p w14:paraId="1271FCF3" w14:textId="62D33617" w:rsidR="002317EA" w:rsidRPr="001A47DF" w:rsidRDefault="002317EA" w:rsidP="002317EA">
      <w:pPr>
        <w:rPr>
          <w:rFonts w:cstheme="minorHAnsi"/>
          <w:color w:val="000000"/>
          <w:shd w:val="clear" w:color="auto" w:fill="FFFFFF"/>
        </w:rPr>
      </w:pPr>
      <w:r w:rsidRPr="001A47DF">
        <w:rPr>
          <w:rFonts w:cstheme="minorHAnsi"/>
          <w:color w:val="000000"/>
          <w:shd w:val="clear" w:color="auto" w:fill="FFFFFF"/>
        </w:rPr>
        <w:t>Date:</w:t>
      </w:r>
    </w:p>
    <w:p w14:paraId="3A01BC69" w14:textId="77777777" w:rsidR="002317EA" w:rsidRDefault="002317EA" w:rsidP="002317EA">
      <w:pPr>
        <w:pStyle w:val="Tabletext"/>
      </w:pPr>
      <w:r>
        <w:t>Read the following feedback statements below.  Determine if the feedback statement meets the criteria for quality feedback.  Explain why or why not.</w:t>
      </w:r>
    </w:p>
    <w:p w14:paraId="6FA5E295" w14:textId="77777777" w:rsidR="002317EA" w:rsidRDefault="002317EA" w:rsidP="002317EA">
      <w:pPr>
        <w:pStyle w:val="Tabletex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5"/>
        <w:gridCol w:w="5665"/>
      </w:tblGrid>
      <w:tr w:rsidR="00E50ED9" w:rsidRPr="00E50ED9" w14:paraId="4A13C6E3" w14:textId="77777777" w:rsidTr="00E50ED9">
        <w:tc>
          <w:tcPr>
            <w:tcW w:w="3685" w:type="dxa"/>
            <w:shd w:val="clear" w:color="auto" w:fill="auto"/>
          </w:tcPr>
          <w:p w14:paraId="49F2512F" w14:textId="77777777" w:rsidR="002317EA" w:rsidRPr="00E50ED9" w:rsidRDefault="002317EA" w:rsidP="001A47DF">
            <w:pPr>
              <w:pStyle w:val="Tabletext"/>
              <w:jc w:val="center"/>
              <w:rPr>
                <w:b/>
                <w:bCs/>
              </w:rPr>
            </w:pPr>
            <w:r w:rsidRPr="00E50ED9">
              <w:rPr>
                <w:b/>
                <w:bCs/>
              </w:rPr>
              <w:t>Teacher Feedback</w:t>
            </w:r>
          </w:p>
        </w:tc>
        <w:tc>
          <w:tcPr>
            <w:tcW w:w="5665" w:type="dxa"/>
            <w:shd w:val="clear" w:color="auto" w:fill="auto"/>
          </w:tcPr>
          <w:p w14:paraId="70215701" w14:textId="77777777" w:rsidR="002317EA" w:rsidRPr="00E50ED9" w:rsidRDefault="002317EA" w:rsidP="001A47DF">
            <w:pPr>
              <w:pStyle w:val="Tabletext"/>
              <w:jc w:val="center"/>
              <w:rPr>
                <w:b/>
                <w:bCs/>
              </w:rPr>
            </w:pPr>
            <w:r w:rsidRPr="00E50ED9">
              <w:rPr>
                <w:b/>
                <w:bCs/>
              </w:rPr>
              <w:t>Is this an example of quality feedback? Why or Why not?</w:t>
            </w:r>
          </w:p>
        </w:tc>
      </w:tr>
      <w:tr w:rsidR="00E50ED9" w:rsidRPr="00E50ED9" w14:paraId="55035DC2" w14:textId="77777777" w:rsidTr="00E50ED9">
        <w:trPr>
          <w:trHeight w:hRule="exact" w:val="1800"/>
        </w:trPr>
        <w:tc>
          <w:tcPr>
            <w:tcW w:w="3685" w:type="dxa"/>
            <w:shd w:val="clear" w:color="auto" w:fill="auto"/>
          </w:tcPr>
          <w:p w14:paraId="73C1C050" w14:textId="77777777" w:rsidR="002317EA" w:rsidRPr="00E50ED9" w:rsidRDefault="002317EA" w:rsidP="001A47DF">
            <w:pPr>
              <w:pStyle w:val="Tabletext"/>
            </w:pPr>
            <w:r w:rsidRPr="00E50ED9">
              <w:t>“Well done! You are one smart cookie!”</w:t>
            </w:r>
          </w:p>
        </w:tc>
        <w:tc>
          <w:tcPr>
            <w:tcW w:w="5665" w:type="dxa"/>
            <w:shd w:val="clear" w:color="auto" w:fill="auto"/>
          </w:tcPr>
          <w:p w14:paraId="6AFBB2B3" w14:textId="0FAE899D" w:rsidR="002317EA" w:rsidRPr="00E50ED9" w:rsidRDefault="002317EA" w:rsidP="00640202">
            <w:pPr>
              <w:pStyle w:val="Tabletext"/>
              <w:rPr>
                <w:i/>
                <w:iCs/>
              </w:rPr>
            </w:pPr>
          </w:p>
        </w:tc>
      </w:tr>
      <w:tr w:rsidR="00E50ED9" w:rsidRPr="00E50ED9" w14:paraId="39C89AA2" w14:textId="77777777" w:rsidTr="00E50ED9">
        <w:trPr>
          <w:trHeight w:hRule="exact" w:val="1800"/>
        </w:trPr>
        <w:tc>
          <w:tcPr>
            <w:tcW w:w="3685" w:type="dxa"/>
            <w:shd w:val="clear" w:color="auto" w:fill="auto"/>
          </w:tcPr>
          <w:p w14:paraId="7D30C87E" w14:textId="77777777" w:rsidR="002317EA" w:rsidRPr="00E50ED9" w:rsidRDefault="002317EA" w:rsidP="001A47DF">
            <w:pPr>
              <w:pStyle w:val="Tabletext"/>
            </w:pPr>
            <w:r w:rsidRPr="00E50ED9">
              <w:t>“Your artwork includes strong lines and contrast.  Next time you might consider adding additional layers or colors to provide more depth”</w:t>
            </w:r>
          </w:p>
        </w:tc>
        <w:tc>
          <w:tcPr>
            <w:tcW w:w="5665" w:type="dxa"/>
            <w:shd w:val="clear" w:color="auto" w:fill="auto"/>
          </w:tcPr>
          <w:p w14:paraId="538894FD" w14:textId="3CA93884" w:rsidR="002317EA" w:rsidRPr="00E50ED9" w:rsidRDefault="002317EA" w:rsidP="00640202">
            <w:pPr>
              <w:pStyle w:val="Tabletext"/>
              <w:rPr>
                <w:i/>
                <w:iCs/>
              </w:rPr>
            </w:pPr>
          </w:p>
        </w:tc>
      </w:tr>
      <w:tr w:rsidR="00E50ED9" w:rsidRPr="00E50ED9" w14:paraId="4384D573" w14:textId="77777777" w:rsidTr="00E50ED9">
        <w:trPr>
          <w:trHeight w:hRule="exact" w:val="1800"/>
        </w:trPr>
        <w:tc>
          <w:tcPr>
            <w:tcW w:w="3685" w:type="dxa"/>
            <w:shd w:val="clear" w:color="auto" w:fill="auto"/>
          </w:tcPr>
          <w:p w14:paraId="5FE101D5" w14:textId="77777777" w:rsidR="002317EA" w:rsidRPr="00E50ED9" w:rsidRDefault="002317EA" w:rsidP="001A47DF">
            <w:pPr>
              <w:pStyle w:val="Tabletext"/>
            </w:pPr>
            <w:r w:rsidRPr="00E50ED9">
              <w:t>“You calculated the problem correctly, but the question asked you to show your thinking by drawing a picture.  Please re-submit with a picture that explains your thinking.”</w:t>
            </w:r>
          </w:p>
        </w:tc>
        <w:tc>
          <w:tcPr>
            <w:tcW w:w="5665" w:type="dxa"/>
            <w:shd w:val="clear" w:color="auto" w:fill="auto"/>
          </w:tcPr>
          <w:p w14:paraId="56101F12" w14:textId="42EA0495" w:rsidR="002317EA" w:rsidRPr="00E50ED9" w:rsidRDefault="002317EA" w:rsidP="00640202">
            <w:pPr>
              <w:pStyle w:val="Tabletext"/>
              <w:rPr>
                <w:i/>
                <w:iCs/>
              </w:rPr>
            </w:pPr>
          </w:p>
        </w:tc>
      </w:tr>
      <w:tr w:rsidR="00E50ED9" w:rsidRPr="00E50ED9" w14:paraId="6DE170EB" w14:textId="77777777" w:rsidTr="00E50ED9">
        <w:trPr>
          <w:trHeight w:hRule="exact" w:val="1800"/>
        </w:trPr>
        <w:tc>
          <w:tcPr>
            <w:tcW w:w="3685" w:type="dxa"/>
            <w:shd w:val="clear" w:color="auto" w:fill="auto"/>
          </w:tcPr>
          <w:p w14:paraId="59FD636F" w14:textId="77777777" w:rsidR="002317EA" w:rsidRPr="00E50ED9" w:rsidRDefault="002317EA" w:rsidP="001A47DF">
            <w:pPr>
              <w:pStyle w:val="Tabletext"/>
            </w:pPr>
            <w:r w:rsidRPr="00E50ED9">
              <w:t>“I don’t like your word choice here”</w:t>
            </w:r>
          </w:p>
        </w:tc>
        <w:tc>
          <w:tcPr>
            <w:tcW w:w="5665" w:type="dxa"/>
            <w:shd w:val="clear" w:color="auto" w:fill="auto"/>
          </w:tcPr>
          <w:p w14:paraId="68DC7E2D" w14:textId="26BE9FCC" w:rsidR="002317EA" w:rsidRPr="00E50ED9" w:rsidRDefault="002317EA" w:rsidP="00640202">
            <w:pPr>
              <w:pStyle w:val="Tabletext"/>
              <w:rPr>
                <w:i/>
                <w:iCs/>
              </w:rPr>
            </w:pPr>
          </w:p>
        </w:tc>
      </w:tr>
    </w:tbl>
    <w:p w14:paraId="74FA032D" w14:textId="63B9FF20" w:rsidR="006460D8" w:rsidRPr="002317EA" w:rsidRDefault="006460D8" w:rsidP="002317EA"/>
    <w:sectPr w:rsidR="006460D8" w:rsidRPr="002317EA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CFAF1B" w14:textId="77777777" w:rsidR="00142DFD" w:rsidRDefault="00142DFD" w:rsidP="00862F1E">
      <w:pPr>
        <w:spacing w:after="0" w:line="240" w:lineRule="auto"/>
      </w:pPr>
      <w:r>
        <w:separator/>
      </w:r>
    </w:p>
  </w:endnote>
  <w:endnote w:type="continuationSeparator" w:id="0">
    <w:p w14:paraId="5FD7E67C" w14:textId="77777777" w:rsidR="00142DFD" w:rsidRDefault="00142DFD" w:rsidP="00862F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8A68A7" w14:textId="53FFB9A2" w:rsidR="00027326" w:rsidRPr="000B3166" w:rsidRDefault="000B3166" w:rsidP="000B3166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9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C1BB87" w14:textId="77777777" w:rsidR="00142DFD" w:rsidRDefault="00142DFD" w:rsidP="00862F1E">
      <w:pPr>
        <w:spacing w:after="0" w:line="240" w:lineRule="auto"/>
      </w:pPr>
      <w:r>
        <w:separator/>
      </w:r>
    </w:p>
  </w:footnote>
  <w:footnote w:type="continuationSeparator" w:id="0">
    <w:p w14:paraId="570623F2" w14:textId="77777777" w:rsidR="00142DFD" w:rsidRDefault="00142DFD" w:rsidP="00862F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5F3B65" w14:textId="77777777" w:rsidR="00862F1E" w:rsidRDefault="00862F1E" w:rsidP="00862F1E">
    <w:pPr>
      <w:pStyle w:val="Header"/>
      <w:spacing w:after="120"/>
    </w:pPr>
    <w:r>
      <w:rPr>
        <w:noProof/>
      </w:rPr>
      <w:drawing>
        <wp:inline distT="0" distB="0" distL="0" distR="0" wp14:anchorId="58766ADB" wp14:editId="51EE333E">
          <wp:extent cx="750498" cy="387757"/>
          <wp:effectExtent l="0" t="0" r="0" b="0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843" cy="4049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8DC31E1" w14:textId="77777777" w:rsidR="00862F1E" w:rsidRDefault="00862F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A7F7B"/>
    <w:multiLevelType w:val="hybridMultilevel"/>
    <w:tmpl w:val="B48A94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540675"/>
    <w:multiLevelType w:val="hybridMultilevel"/>
    <w:tmpl w:val="74AA15DA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2" w15:restartNumberingAfterBreak="0">
    <w:nsid w:val="2290173A"/>
    <w:multiLevelType w:val="hybridMultilevel"/>
    <w:tmpl w:val="22E4D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DE2A36"/>
    <w:multiLevelType w:val="hybridMultilevel"/>
    <w:tmpl w:val="3DF89D9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8F133E5"/>
    <w:multiLevelType w:val="hybridMultilevel"/>
    <w:tmpl w:val="7A8AA2AC"/>
    <w:lvl w:ilvl="0" w:tplc="E95E5FE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7077178">
    <w:abstractNumId w:val="0"/>
  </w:num>
  <w:num w:numId="2" w16cid:durableId="2047485728">
    <w:abstractNumId w:val="1"/>
  </w:num>
  <w:num w:numId="3" w16cid:durableId="1326326350">
    <w:abstractNumId w:val="4"/>
  </w:num>
  <w:num w:numId="4" w16cid:durableId="1742943249">
    <w:abstractNumId w:val="2"/>
  </w:num>
  <w:num w:numId="5" w16cid:durableId="15182272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86F"/>
    <w:rsid w:val="0002657B"/>
    <w:rsid w:val="00027326"/>
    <w:rsid w:val="0002786D"/>
    <w:rsid w:val="000B3166"/>
    <w:rsid w:val="000B4D40"/>
    <w:rsid w:val="000E225A"/>
    <w:rsid w:val="00142DFD"/>
    <w:rsid w:val="001A47DF"/>
    <w:rsid w:val="001E40DE"/>
    <w:rsid w:val="002317EA"/>
    <w:rsid w:val="00404C6E"/>
    <w:rsid w:val="004C2988"/>
    <w:rsid w:val="0050740F"/>
    <w:rsid w:val="0058086F"/>
    <w:rsid w:val="006460D8"/>
    <w:rsid w:val="00862F1E"/>
    <w:rsid w:val="008E2EAF"/>
    <w:rsid w:val="009D331A"/>
    <w:rsid w:val="00B86597"/>
    <w:rsid w:val="00C42C88"/>
    <w:rsid w:val="00C81C2B"/>
    <w:rsid w:val="00CF5805"/>
    <w:rsid w:val="00D641B8"/>
    <w:rsid w:val="00D768FC"/>
    <w:rsid w:val="00E50ED9"/>
    <w:rsid w:val="00EF3B08"/>
    <w:rsid w:val="00F13BCA"/>
    <w:rsid w:val="00F35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2ADE4"/>
  <w15:chartTrackingRefBased/>
  <w15:docId w15:val="{097FDAC9-B9B5-4011-B583-6C13F7C5A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7EA"/>
  </w:style>
  <w:style w:type="paragraph" w:styleId="Heading1">
    <w:name w:val="heading 1"/>
    <w:basedOn w:val="Normal"/>
    <w:next w:val="Normal"/>
    <w:link w:val="Heading1Char"/>
    <w:uiPriority w:val="9"/>
    <w:qFormat/>
    <w:rsid w:val="009D331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331A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62F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2F1E"/>
  </w:style>
  <w:style w:type="paragraph" w:styleId="Footer">
    <w:name w:val="footer"/>
    <w:basedOn w:val="Normal"/>
    <w:link w:val="FooterChar"/>
    <w:uiPriority w:val="99"/>
    <w:unhideWhenUsed/>
    <w:rsid w:val="00862F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2F1E"/>
  </w:style>
  <w:style w:type="character" w:customStyle="1" w:styleId="Heading1Char">
    <w:name w:val="Heading 1 Char"/>
    <w:basedOn w:val="DefaultParagraphFont"/>
    <w:link w:val="Heading1"/>
    <w:uiPriority w:val="9"/>
    <w:rsid w:val="009D331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9D331A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9D33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ListParagraph">
    <w:name w:val="List Paragraph"/>
    <w:basedOn w:val="Normal"/>
    <w:uiPriority w:val="34"/>
    <w:qFormat/>
    <w:rsid w:val="009D331A"/>
    <w:pPr>
      <w:ind w:left="720"/>
      <w:contextualSpacing/>
    </w:pPr>
  </w:style>
  <w:style w:type="character" w:customStyle="1" w:styleId="normaltextrun">
    <w:name w:val="normaltextrun"/>
    <w:basedOn w:val="DefaultParagraphFont"/>
    <w:rsid w:val="009D331A"/>
  </w:style>
  <w:style w:type="character" w:customStyle="1" w:styleId="eop">
    <w:name w:val="eop"/>
    <w:basedOn w:val="DefaultParagraphFont"/>
    <w:rsid w:val="009D331A"/>
  </w:style>
  <w:style w:type="character" w:styleId="Hyperlink">
    <w:name w:val="Hyperlink"/>
    <w:basedOn w:val="DefaultParagraphFont"/>
    <w:uiPriority w:val="99"/>
    <w:unhideWhenUsed/>
    <w:rsid w:val="00C81C2B"/>
    <w:rPr>
      <w:color w:val="0D6CB9"/>
      <w:u w:val="single"/>
    </w:rPr>
  </w:style>
  <w:style w:type="paragraph" w:customStyle="1" w:styleId="Tabletext">
    <w:name w:val="Table text"/>
    <w:basedOn w:val="Normal"/>
    <w:qFormat/>
    <w:rsid w:val="004C2988"/>
    <w:pPr>
      <w:spacing w:before="120" w:after="12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104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4.14: Practice with Feedback | Quality Feedback</vt:lpstr>
    </vt:vector>
  </TitlesOfParts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4.14: Practice with Feedback | Quality Feedback</dc:title>
  <dc:subject>Lesson 4.14: Practice with Feedback | Quality Feedback</dc:subject>
  <dc:creator>Texas Education Agency</dc:creator>
  <cp:keywords/>
  <dc:description/>
  <cp:lastModifiedBy>White (she/her), Whitney</cp:lastModifiedBy>
  <cp:revision>18</cp:revision>
  <dcterms:created xsi:type="dcterms:W3CDTF">2022-05-17T18:30:00Z</dcterms:created>
  <dcterms:modified xsi:type="dcterms:W3CDTF">2023-08-30T16:23:00Z</dcterms:modified>
</cp:coreProperties>
</file>