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E2B1F" w14:textId="067A3B64" w:rsidR="000A4ABF" w:rsidRPr="005610F9" w:rsidRDefault="000A4ABF" w:rsidP="000A4ABF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5610F9">
        <w:rPr>
          <w:rFonts w:eastAsia="Calibri" w:cstheme="majorHAnsi"/>
          <w:color w:val="000000" w:themeColor="text1"/>
          <w:sz w:val="28"/>
          <w:szCs w:val="28"/>
        </w:rPr>
        <w:t xml:space="preserve">Exit Ticket </w:t>
      </w:r>
    </w:p>
    <w:p w14:paraId="5EFEC442" w14:textId="608638B5" w:rsidR="00F60BDC" w:rsidRDefault="00F60BDC" w:rsidP="00F60BDC">
      <w:pPr>
        <w:pStyle w:val="Heading2"/>
        <w:pBdr>
          <w:bottom w:val="single" w:sz="6" w:space="1" w:color="auto"/>
        </w:pBdr>
        <w:spacing w:after="160"/>
        <w:rPr>
          <w:rStyle w:val="eop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</w:pPr>
      <w:r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Lesson 5.0</w:t>
      </w:r>
      <w:r w:rsidR="00711465"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6</w:t>
      </w:r>
      <w:r>
        <w:rPr>
          <w:rStyle w:val="normaltextrun"/>
          <w:rFonts w:asciiTheme="minorHAnsi" w:hAnsiTheme="minorHAnsi" w:cstheme="minorHAnsi"/>
          <w:b/>
          <w:bCs/>
          <w:color w:val="000000"/>
          <w:sz w:val="24"/>
          <w:szCs w:val="22"/>
          <w:shd w:val="clear" w:color="auto" w:fill="FFFFFF"/>
        </w:rPr>
        <w:t>: Strategic Questioning Continued</w:t>
      </w:r>
    </w:p>
    <w:p w14:paraId="7A14CEC6" w14:textId="77777777" w:rsidR="000A4ABF" w:rsidRPr="005610F9" w:rsidRDefault="000A4ABF" w:rsidP="000A4ABF">
      <w:pPr>
        <w:rPr>
          <w:rFonts w:ascii="Calibri" w:eastAsia="Calibri" w:hAnsi="Calibri" w:cs="Calibri"/>
          <w:color w:val="000000" w:themeColor="text1"/>
        </w:rPr>
      </w:pPr>
      <w:r w:rsidRPr="005610F9">
        <w:rPr>
          <w:rStyle w:val="eop"/>
          <w:rFonts w:ascii="Calibri" w:eastAsia="Calibri" w:hAnsi="Calibri" w:cs="Calibri"/>
          <w:color w:val="000000" w:themeColor="text1"/>
        </w:rPr>
        <w:t>Name:</w:t>
      </w:r>
    </w:p>
    <w:p w14:paraId="0B4D8B47" w14:textId="77777777" w:rsidR="000A4ABF" w:rsidRPr="005610F9" w:rsidRDefault="000A4ABF" w:rsidP="000A4ABF">
      <w:pPr>
        <w:rPr>
          <w:rFonts w:ascii="Calibri" w:eastAsia="Calibri" w:hAnsi="Calibri" w:cs="Calibri"/>
          <w:color w:val="000000" w:themeColor="text1"/>
        </w:rPr>
      </w:pPr>
      <w:r w:rsidRPr="005610F9">
        <w:rPr>
          <w:rStyle w:val="eop"/>
          <w:rFonts w:ascii="Calibri" w:eastAsia="Calibri" w:hAnsi="Calibri" w:cs="Calibri"/>
          <w:color w:val="000000" w:themeColor="text1"/>
        </w:rPr>
        <w:t>Date:</w:t>
      </w:r>
    </w:p>
    <w:p w14:paraId="38E4D452" w14:textId="77777777" w:rsidR="000A4ABF" w:rsidRPr="005610F9" w:rsidRDefault="000A4ABF" w:rsidP="000A4ABF">
      <w:pPr>
        <w:rPr>
          <w:rFonts w:ascii="Calibri" w:eastAsia="Calibri" w:hAnsi="Calibri" w:cs="Calibri"/>
          <w:color w:val="000000" w:themeColor="text1"/>
        </w:rPr>
      </w:pPr>
      <w:r w:rsidRPr="005610F9">
        <w:rPr>
          <w:rStyle w:val="eop"/>
          <w:rFonts w:ascii="Calibri" w:eastAsia="Calibri" w:hAnsi="Calibri" w:cs="Calibri"/>
          <w:color w:val="000000" w:themeColor="text1"/>
        </w:rPr>
        <w:t>Mr. M</w:t>
      </w:r>
      <w:r>
        <w:rPr>
          <w:rStyle w:val="eop"/>
          <w:rFonts w:ascii="Calibri" w:eastAsia="Calibri" w:hAnsi="Calibri" w:cs="Calibri"/>
          <w:color w:val="000000" w:themeColor="text1"/>
        </w:rPr>
        <w:t>.</w:t>
      </w:r>
      <w:r w:rsidRPr="005610F9">
        <w:rPr>
          <w:rStyle w:val="eop"/>
          <w:rFonts w:ascii="Calibri" w:eastAsia="Calibri" w:hAnsi="Calibri" w:cs="Calibri"/>
          <w:color w:val="000000" w:themeColor="text1"/>
        </w:rPr>
        <w:t xml:space="preserve"> is teaching a lesson about creating claims based on evidence. His goal for the day is that his students will be able to create a claim based on evidence in a text and then collaborate with peers to refine their claims. </w:t>
      </w:r>
    </w:p>
    <w:p w14:paraId="3DB22A1A" w14:textId="77777777" w:rsidR="000A4ABF" w:rsidRPr="005610F9" w:rsidRDefault="000A4ABF" w:rsidP="000A4ABF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5610F9">
        <w:rPr>
          <w:rFonts w:ascii="Calibri" w:eastAsia="Calibri" w:hAnsi="Calibri" w:cs="Calibri"/>
          <w:b/>
          <w:bCs/>
          <w:color w:val="000000" w:themeColor="text1"/>
        </w:rPr>
        <w:t>Review the lesson goal and the pre-planned questions. For each question, determine what information the teacher can learn and what their next steps might be.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30"/>
        <w:gridCol w:w="2730"/>
        <w:gridCol w:w="1935"/>
        <w:gridCol w:w="1935"/>
      </w:tblGrid>
      <w:tr w:rsidR="000A4ABF" w:rsidRPr="005610F9" w14:paraId="528E54C0" w14:textId="77777777" w:rsidTr="0049714F">
        <w:tc>
          <w:tcPr>
            <w:tcW w:w="2730" w:type="dxa"/>
          </w:tcPr>
          <w:p w14:paraId="7705F8E4" w14:textId="77777777" w:rsidR="000A4ABF" w:rsidRPr="005610F9" w:rsidRDefault="000A4ABF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  <w:b/>
                <w:bCs/>
              </w:rPr>
              <w:t>Activity</w:t>
            </w:r>
          </w:p>
        </w:tc>
        <w:tc>
          <w:tcPr>
            <w:tcW w:w="2730" w:type="dxa"/>
          </w:tcPr>
          <w:p w14:paraId="3B2A2DAD" w14:textId="77777777" w:rsidR="000A4ABF" w:rsidRPr="005610F9" w:rsidRDefault="000A4ABF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  <w:b/>
                <w:bCs/>
              </w:rPr>
              <w:t>Planned Questions</w:t>
            </w:r>
          </w:p>
        </w:tc>
        <w:tc>
          <w:tcPr>
            <w:tcW w:w="1935" w:type="dxa"/>
          </w:tcPr>
          <w:p w14:paraId="5C272096" w14:textId="77777777" w:rsidR="000A4ABF" w:rsidRPr="005610F9" w:rsidRDefault="000A4ABF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  <w:b/>
                <w:bCs/>
              </w:rPr>
              <w:t>Purpose of the Question (what the teacher can learn)</w:t>
            </w:r>
          </w:p>
        </w:tc>
        <w:tc>
          <w:tcPr>
            <w:tcW w:w="1935" w:type="dxa"/>
          </w:tcPr>
          <w:p w14:paraId="6419F30E" w14:textId="77777777" w:rsidR="000A4ABF" w:rsidRPr="005610F9" w:rsidRDefault="000A4ABF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  <w:b/>
                <w:bCs/>
              </w:rPr>
              <w:t>Teacher’s next steps</w:t>
            </w:r>
          </w:p>
        </w:tc>
      </w:tr>
      <w:tr w:rsidR="000A4ABF" w:rsidRPr="005610F9" w14:paraId="5DECF7AF" w14:textId="77777777" w:rsidTr="0049714F">
        <w:tc>
          <w:tcPr>
            <w:tcW w:w="2730" w:type="dxa"/>
          </w:tcPr>
          <w:p w14:paraId="39561C79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Bellringer: Students will read a short paragraph that includes a claim supported by evidence. Students will circle the claim and underline the supporting evidence. </w:t>
            </w:r>
          </w:p>
        </w:tc>
        <w:tc>
          <w:tcPr>
            <w:tcW w:w="2730" w:type="dxa"/>
          </w:tcPr>
          <w:p w14:paraId="378F15D0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What is the claim? </w:t>
            </w:r>
          </w:p>
          <w:p w14:paraId="0744ADD3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What evidence does the author use to support his/her claim? </w:t>
            </w:r>
          </w:p>
        </w:tc>
        <w:tc>
          <w:tcPr>
            <w:tcW w:w="1935" w:type="dxa"/>
          </w:tcPr>
          <w:p w14:paraId="70CD2249" w14:textId="402FB7D6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  <w:tc>
          <w:tcPr>
            <w:tcW w:w="1935" w:type="dxa"/>
          </w:tcPr>
          <w:p w14:paraId="08A931ED" w14:textId="3332D55A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</w:tr>
      <w:tr w:rsidR="000A4ABF" w:rsidRPr="005610F9" w14:paraId="097476B0" w14:textId="77777777" w:rsidTr="0049714F">
        <w:tc>
          <w:tcPr>
            <w:tcW w:w="2730" w:type="dxa"/>
          </w:tcPr>
          <w:p w14:paraId="42AB8619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The teacher will engage students in a whole group read aloud of Jack and the Beanstalk. </w:t>
            </w:r>
          </w:p>
        </w:tc>
        <w:tc>
          <w:tcPr>
            <w:tcW w:w="2730" w:type="dxa"/>
          </w:tcPr>
          <w:p w14:paraId="49444798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Why is Jack’s mother worried? </w:t>
            </w:r>
          </w:p>
          <w:p w14:paraId="5B7B7C3E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Why do Jack and his mother decide to sell the cow? </w:t>
            </w:r>
          </w:p>
          <w:p w14:paraId="2B5A3130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Why does Jack take the beans? </w:t>
            </w:r>
          </w:p>
          <w:p w14:paraId="3E1DD009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What happened to the beans overnight? </w:t>
            </w:r>
          </w:p>
        </w:tc>
        <w:tc>
          <w:tcPr>
            <w:tcW w:w="1935" w:type="dxa"/>
          </w:tcPr>
          <w:p w14:paraId="18C2BBB2" w14:textId="4B1C7401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  <w:tc>
          <w:tcPr>
            <w:tcW w:w="1935" w:type="dxa"/>
          </w:tcPr>
          <w:p w14:paraId="01A747A7" w14:textId="01AC53EE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</w:tr>
      <w:tr w:rsidR="000A4ABF" w:rsidRPr="005610F9" w14:paraId="6444D8BD" w14:textId="77777777" w:rsidTr="0049714F">
        <w:tc>
          <w:tcPr>
            <w:tcW w:w="2730" w:type="dxa"/>
          </w:tcPr>
          <w:p w14:paraId="53F9E713" w14:textId="4E39594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>The teacher will share statements about the text and will ask students to agree or di</w:t>
            </w:r>
            <w:r>
              <w:rPr>
                <w:rFonts w:ascii="Calibri" w:eastAsia="Calibri" w:hAnsi="Calibri" w:cs="Calibri"/>
              </w:rPr>
              <w:t>s</w:t>
            </w:r>
            <w:r w:rsidRPr="005610F9">
              <w:rPr>
                <w:rFonts w:ascii="Calibri" w:eastAsia="Calibri" w:hAnsi="Calibri" w:cs="Calibri"/>
              </w:rPr>
              <w:t xml:space="preserve">agree. </w:t>
            </w:r>
          </w:p>
        </w:tc>
        <w:tc>
          <w:tcPr>
            <w:tcW w:w="2730" w:type="dxa"/>
          </w:tcPr>
          <w:p w14:paraId="35229E87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Jack made a good choice when he traded his cow for five beans. Do you agree or disagree? </w:t>
            </w:r>
          </w:p>
          <w:p w14:paraId="091B94F9" w14:textId="3F80115B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lastRenderedPageBreak/>
              <w:t>How can you support your opinion with evidence from the text?</w:t>
            </w:r>
          </w:p>
        </w:tc>
        <w:tc>
          <w:tcPr>
            <w:tcW w:w="1935" w:type="dxa"/>
          </w:tcPr>
          <w:p w14:paraId="022ED580" w14:textId="6244B906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  <w:tc>
          <w:tcPr>
            <w:tcW w:w="1935" w:type="dxa"/>
          </w:tcPr>
          <w:p w14:paraId="59C13616" w14:textId="1D9B1A1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</w:tr>
      <w:tr w:rsidR="000A4ABF" w:rsidRPr="005610F9" w14:paraId="3B7ADDD8" w14:textId="77777777" w:rsidTr="0049714F">
        <w:tc>
          <w:tcPr>
            <w:tcW w:w="2730" w:type="dxa"/>
          </w:tcPr>
          <w:p w14:paraId="403BA6F9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The teacher will provide a new statement and ask students to agree or disagree individually. Students will work on their own to find evidence to support their reasoning. </w:t>
            </w:r>
          </w:p>
        </w:tc>
        <w:tc>
          <w:tcPr>
            <w:tcW w:w="2730" w:type="dxa"/>
          </w:tcPr>
          <w:p w14:paraId="4B816FE7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 xml:space="preserve">Do you agree or disagree? </w:t>
            </w:r>
          </w:p>
          <w:p w14:paraId="3FAEDBC4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  <w:r w:rsidRPr="005610F9">
              <w:rPr>
                <w:rFonts w:ascii="Calibri" w:eastAsia="Calibri" w:hAnsi="Calibri" w:cs="Calibri"/>
              </w:rPr>
              <w:t>How can you support your opinion with evidence from the text?</w:t>
            </w:r>
          </w:p>
          <w:p w14:paraId="3231C8CB" w14:textId="77777777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35" w:type="dxa"/>
          </w:tcPr>
          <w:p w14:paraId="3AF0DE60" w14:textId="668C41AD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  <w:tc>
          <w:tcPr>
            <w:tcW w:w="1935" w:type="dxa"/>
          </w:tcPr>
          <w:p w14:paraId="458FDF6B" w14:textId="017AFEC3" w:rsidR="000A4ABF" w:rsidRPr="005610F9" w:rsidRDefault="000A4ABF" w:rsidP="0049714F">
            <w:pPr>
              <w:spacing w:before="120" w:after="120" w:line="259" w:lineRule="auto"/>
              <w:rPr>
                <w:rFonts w:ascii="Calibri" w:eastAsia="Calibri" w:hAnsi="Calibri" w:cs="Calibri"/>
                <w:color w:val="70AD47" w:themeColor="accent6"/>
              </w:rPr>
            </w:pPr>
          </w:p>
        </w:tc>
      </w:tr>
    </w:tbl>
    <w:p w14:paraId="739D765E" w14:textId="77777777" w:rsidR="000A4ABF" w:rsidRPr="005610F9" w:rsidRDefault="000A4ABF" w:rsidP="000A4ABF">
      <w:pPr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</w:pPr>
      <w:r w:rsidRPr="005610F9">
        <w:rPr>
          <w:rFonts w:ascii="Calibri" w:eastAsia="Calibri" w:hAnsi="Calibri" w:cs="Calibri"/>
          <w:i/>
          <w:iCs/>
          <w:color w:val="000000" w:themeColor="text1"/>
          <w:sz w:val="18"/>
          <w:szCs w:val="18"/>
        </w:rPr>
        <w:t xml:space="preserve">Adapted from: </w:t>
      </w:r>
      <w:hyperlink r:id="rId7">
        <w:r w:rsidRPr="005610F9">
          <w:rPr>
            <w:rStyle w:val="Hyperlink"/>
            <w:rFonts w:ascii="Calibri" w:eastAsia="Calibri" w:hAnsi="Calibri" w:cs="Calibri"/>
            <w:i/>
            <w:iCs/>
            <w:sz w:val="18"/>
            <w:szCs w:val="18"/>
          </w:rPr>
          <w:t>https://reading.amplify.com/educator/resources/pdf/v1/mCLASS/G2_Claim_and_Evidence_(Literary).pdf</w:t>
        </w:r>
      </w:hyperlink>
    </w:p>
    <w:p w14:paraId="7AD2D840" w14:textId="77777777" w:rsidR="000A4ABF" w:rsidRDefault="000A4ABF" w:rsidP="000A4ABF">
      <w:pPr>
        <w:rPr>
          <w:rFonts w:ascii="Calibri" w:eastAsia="Calibri" w:hAnsi="Calibri" w:cs="Calibri"/>
          <w:color w:val="000000" w:themeColor="text1"/>
        </w:rPr>
      </w:pPr>
    </w:p>
    <w:p w14:paraId="05BF02DE" w14:textId="77777777" w:rsidR="000A4ABF" w:rsidRPr="005610F9" w:rsidRDefault="000A4ABF" w:rsidP="000A4ABF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/>
          <w:bCs/>
          <w:color w:val="000000" w:themeColor="text1"/>
        </w:rPr>
      </w:pPr>
      <w:r w:rsidRPr="005610F9">
        <w:rPr>
          <w:rFonts w:ascii="Calibri" w:eastAsia="Calibri" w:hAnsi="Calibri" w:cs="Calibri"/>
          <w:b/>
          <w:bCs/>
          <w:color w:val="000000" w:themeColor="text1"/>
        </w:rPr>
        <w:t>Evaluate the question set as a whole. Does the question set meet the characteristics of effective questions? Explain your reasoning.</w:t>
      </w:r>
    </w:p>
    <w:p w14:paraId="4C438FAA" w14:textId="272B73CF" w:rsidR="00861830" w:rsidRPr="000A4ABF" w:rsidRDefault="00861830" w:rsidP="000A4ABF"/>
    <w:sectPr w:rsidR="00861830" w:rsidRPr="000A4AB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68FE" w14:textId="77777777" w:rsidR="002D3506" w:rsidRDefault="002D3506" w:rsidP="00180877">
      <w:pPr>
        <w:spacing w:after="0" w:line="240" w:lineRule="auto"/>
      </w:pPr>
      <w:r>
        <w:separator/>
      </w:r>
    </w:p>
  </w:endnote>
  <w:endnote w:type="continuationSeparator" w:id="0">
    <w:p w14:paraId="4ADF4A44" w14:textId="77777777" w:rsidR="002D3506" w:rsidRDefault="002D3506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190ABC3" w:rsidR="004405CD" w:rsidRPr="00D90011" w:rsidRDefault="00D90011" w:rsidP="00D9001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0C0E8" w14:textId="77777777" w:rsidR="002D3506" w:rsidRDefault="002D3506" w:rsidP="00180877">
      <w:pPr>
        <w:spacing w:after="0" w:line="240" w:lineRule="auto"/>
      </w:pPr>
      <w:r>
        <w:separator/>
      </w:r>
    </w:p>
  </w:footnote>
  <w:footnote w:type="continuationSeparator" w:id="0">
    <w:p w14:paraId="4EA75DB5" w14:textId="77777777" w:rsidR="002D3506" w:rsidRDefault="002D3506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71E9C708" w:rsidR="00180877" w:rsidRPr="00180877" w:rsidRDefault="00180877" w:rsidP="00F71673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DD64"/>
    <w:multiLevelType w:val="hybridMultilevel"/>
    <w:tmpl w:val="CB10C11C"/>
    <w:lvl w:ilvl="0" w:tplc="068688EE">
      <w:start w:val="1"/>
      <w:numFmt w:val="decimal"/>
      <w:lvlText w:val="%1."/>
      <w:lvlJc w:val="left"/>
      <w:pPr>
        <w:ind w:left="720" w:hanging="360"/>
      </w:pPr>
    </w:lvl>
    <w:lvl w:ilvl="1" w:tplc="A9128BBE">
      <w:start w:val="1"/>
      <w:numFmt w:val="lowerLetter"/>
      <w:lvlText w:val="%2."/>
      <w:lvlJc w:val="left"/>
      <w:pPr>
        <w:ind w:left="1440" w:hanging="360"/>
      </w:pPr>
    </w:lvl>
    <w:lvl w:ilvl="2" w:tplc="64A2103C">
      <w:start w:val="1"/>
      <w:numFmt w:val="lowerRoman"/>
      <w:lvlText w:val="%3."/>
      <w:lvlJc w:val="right"/>
      <w:pPr>
        <w:ind w:left="2160" w:hanging="180"/>
      </w:pPr>
    </w:lvl>
    <w:lvl w:ilvl="3" w:tplc="241EEB98">
      <w:start w:val="1"/>
      <w:numFmt w:val="decimal"/>
      <w:lvlText w:val="%4."/>
      <w:lvlJc w:val="left"/>
      <w:pPr>
        <w:ind w:left="2880" w:hanging="360"/>
      </w:pPr>
    </w:lvl>
    <w:lvl w:ilvl="4" w:tplc="AF2A5AB4">
      <w:start w:val="1"/>
      <w:numFmt w:val="lowerLetter"/>
      <w:lvlText w:val="%5."/>
      <w:lvlJc w:val="left"/>
      <w:pPr>
        <w:ind w:left="3600" w:hanging="360"/>
      </w:pPr>
    </w:lvl>
    <w:lvl w:ilvl="5" w:tplc="0DB648E0">
      <w:start w:val="1"/>
      <w:numFmt w:val="lowerRoman"/>
      <w:lvlText w:val="%6."/>
      <w:lvlJc w:val="right"/>
      <w:pPr>
        <w:ind w:left="4320" w:hanging="180"/>
      </w:pPr>
    </w:lvl>
    <w:lvl w:ilvl="6" w:tplc="48A0B85C">
      <w:start w:val="1"/>
      <w:numFmt w:val="decimal"/>
      <w:lvlText w:val="%7."/>
      <w:lvlJc w:val="left"/>
      <w:pPr>
        <w:ind w:left="5040" w:hanging="360"/>
      </w:pPr>
    </w:lvl>
    <w:lvl w:ilvl="7" w:tplc="23AE28C4">
      <w:start w:val="1"/>
      <w:numFmt w:val="lowerLetter"/>
      <w:lvlText w:val="%8."/>
      <w:lvlJc w:val="left"/>
      <w:pPr>
        <w:ind w:left="5760" w:hanging="360"/>
      </w:pPr>
    </w:lvl>
    <w:lvl w:ilvl="8" w:tplc="36467F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3DF76"/>
    <w:multiLevelType w:val="hybridMultilevel"/>
    <w:tmpl w:val="58C26104"/>
    <w:lvl w:ilvl="0" w:tplc="30EE872E">
      <w:start w:val="1"/>
      <w:numFmt w:val="decimal"/>
      <w:lvlText w:val="%1."/>
      <w:lvlJc w:val="left"/>
      <w:pPr>
        <w:ind w:left="720" w:hanging="360"/>
      </w:pPr>
    </w:lvl>
    <w:lvl w:ilvl="1" w:tplc="74708F04">
      <w:start w:val="1"/>
      <w:numFmt w:val="lowerLetter"/>
      <w:lvlText w:val="%2."/>
      <w:lvlJc w:val="left"/>
      <w:pPr>
        <w:ind w:left="1440" w:hanging="360"/>
      </w:pPr>
    </w:lvl>
    <w:lvl w:ilvl="2" w:tplc="2CE8307A">
      <w:start w:val="1"/>
      <w:numFmt w:val="lowerRoman"/>
      <w:lvlText w:val="%3."/>
      <w:lvlJc w:val="right"/>
      <w:pPr>
        <w:ind w:left="2160" w:hanging="180"/>
      </w:pPr>
    </w:lvl>
    <w:lvl w:ilvl="3" w:tplc="24A4FBBE">
      <w:start w:val="1"/>
      <w:numFmt w:val="decimal"/>
      <w:lvlText w:val="%4."/>
      <w:lvlJc w:val="left"/>
      <w:pPr>
        <w:ind w:left="2880" w:hanging="360"/>
      </w:pPr>
    </w:lvl>
    <w:lvl w:ilvl="4" w:tplc="5D04B594">
      <w:start w:val="1"/>
      <w:numFmt w:val="lowerLetter"/>
      <w:lvlText w:val="%5."/>
      <w:lvlJc w:val="left"/>
      <w:pPr>
        <w:ind w:left="3600" w:hanging="360"/>
      </w:pPr>
    </w:lvl>
    <w:lvl w:ilvl="5" w:tplc="82604132">
      <w:start w:val="1"/>
      <w:numFmt w:val="lowerRoman"/>
      <w:lvlText w:val="%6."/>
      <w:lvlJc w:val="right"/>
      <w:pPr>
        <w:ind w:left="4320" w:hanging="180"/>
      </w:pPr>
    </w:lvl>
    <w:lvl w:ilvl="6" w:tplc="69DA2A30">
      <w:start w:val="1"/>
      <w:numFmt w:val="decimal"/>
      <w:lvlText w:val="%7."/>
      <w:lvlJc w:val="left"/>
      <w:pPr>
        <w:ind w:left="5040" w:hanging="360"/>
      </w:pPr>
    </w:lvl>
    <w:lvl w:ilvl="7" w:tplc="CDD61338">
      <w:start w:val="1"/>
      <w:numFmt w:val="lowerLetter"/>
      <w:lvlText w:val="%8."/>
      <w:lvlJc w:val="left"/>
      <w:pPr>
        <w:ind w:left="5760" w:hanging="360"/>
      </w:pPr>
    </w:lvl>
    <w:lvl w:ilvl="8" w:tplc="C74A0328">
      <w:start w:val="1"/>
      <w:numFmt w:val="lowerRoman"/>
      <w:lvlText w:val="%9."/>
      <w:lvlJc w:val="right"/>
      <w:pPr>
        <w:ind w:left="6480" w:hanging="180"/>
      </w:pPr>
    </w:lvl>
  </w:abstractNum>
  <w:num w:numId="1" w16cid:durableId="608927065">
    <w:abstractNumId w:val="1"/>
  </w:num>
  <w:num w:numId="2" w16cid:durableId="144449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A4ABF"/>
    <w:rsid w:val="00180877"/>
    <w:rsid w:val="002476F9"/>
    <w:rsid w:val="002D3506"/>
    <w:rsid w:val="003045F4"/>
    <w:rsid w:val="004405CD"/>
    <w:rsid w:val="00711465"/>
    <w:rsid w:val="00861830"/>
    <w:rsid w:val="00B3057F"/>
    <w:rsid w:val="00B51710"/>
    <w:rsid w:val="00CA3A8B"/>
    <w:rsid w:val="00CF5805"/>
    <w:rsid w:val="00D90011"/>
    <w:rsid w:val="00EA19D5"/>
    <w:rsid w:val="00EB2F20"/>
    <w:rsid w:val="00F60BDC"/>
    <w:rsid w:val="00F71673"/>
    <w:rsid w:val="195B30F5"/>
    <w:rsid w:val="3E2CFFFE"/>
    <w:rsid w:val="5C0A550F"/>
    <w:rsid w:val="6B78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AB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B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normaltextrun">
    <w:name w:val="normaltextrun"/>
    <w:basedOn w:val="DefaultParagraphFont"/>
    <w:rsid w:val="3E2CFFFE"/>
  </w:style>
  <w:style w:type="character" w:customStyle="1" w:styleId="eop">
    <w:name w:val="eop"/>
    <w:basedOn w:val="DefaultParagraphFont"/>
    <w:rsid w:val="3E2CFFFE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0B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ading.amplify.com/educator/resources/pdf/v1/mCLASS/G2_Claim_and_Evidence_(Literary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5.06: Strategic Questioning Continued </vt:lpstr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5.06: Strategic Questioning Continued </dc:title>
  <dc:subject>Lesson 5.06: Strategic Questioning Continued </dc:subject>
  <dc:creator>Texas Education Agency</dc:creator>
  <cp:keywords/>
  <dc:description/>
  <cp:lastModifiedBy>White (she/her), Whitney</cp:lastModifiedBy>
  <cp:revision>13</cp:revision>
  <dcterms:created xsi:type="dcterms:W3CDTF">2022-05-26T02:20:00Z</dcterms:created>
  <dcterms:modified xsi:type="dcterms:W3CDTF">2023-08-30T13:18:00Z</dcterms:modified>
</cp:coreProperties>
</file>