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0FF53" w14:textId="77777777" w:rsidR="0047381C" w:rsidRPr="005F5393" w:rsidRDefault="0047381C" w:rsidP="0047381C">
      <w:pPr>
        <w:pStyle w:val="Heading1"/>
        <w:spacing w:after="160"/>
      </w:pPr>
      <w:r>
        <w:t>Student Guide – Answer Key</w:t>
      </w:r>
      <w:r w:rsidRPr="005F5393">
        <w:t xml:space="preserve"> </w:t>
      </w:r>
    </w:p>
    <w:p w14:paraId="74EFB9BD" w14:textId="38BA7E1F" w:rsidR="0047381C" w:rsidRDefault="0047381C" w:rsidP="0047381C">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w:t>
      </w:r>
      <w:r w:rsidR="00CB1614">
        <w:rPr>
          <w:shd w:val="clear" w:color="auto" w:fill="FFFFFF"/>
        </w:rPr>
        <w:t>0</w:t>
      </w:r>
      <w:r>
        <w:rPr>
          <w:shd w:val="clear" w:color="auto" w:fill="FFFFFF"/>
        </w:rPr>
        <w:t>1: High-Quality Curricula</w:t>
      </w:r>
    </w:p>
    <w:p w14:paraId="2BB57668" w14:textId="77777777" w:rsidR="0047381C" w:rsidRPr="005F5393" w:rsidRDefault="0047381C" w:rsidP="0047381C">
      <w:r w:rsidRPr="005F5393">
        <w:t xml:space="preserve">Name: </w:t>
      </w:r>
    </w:p>
    <w:p w14:paraId="6B8C393D" w14:textId="77777777" w:rsidR="0047381C" w:rsidRDefault="0047381C" w:rsidP="0047381C">
      <w:r w:rsidRPr="005F5393">
        <w:t xml:space="preserve">Date: </w:t>
      </w:r>
    </w:p>
    <w:p w14:paraId="7D7CC19B" w14:textId="77777777" w:rsidR="0047381C" w:rsidRDefault="0047381C" w:rsidP="0047381C">
      <w:pPr>
        <w:pStyle w:val="Tabletext"/>
        <w:rPr>
          <w:b/>
          <w:bCs/>
        </w:rPr>
      </w:pPr>
    </w:p>
    <w:p w14:paraId="361C5F9B" w14:textId="77777777" w:rsidR="0047381C" w:rsidRDefault="0047381C" w:rsidP="0047381C">
      <w:pPr>
        <w:pStyle w:val="Tabletext"/>
      </w:pPr>
      <w:r>
        <w:rPr>
          <w:b/>
          <w:bCs/>
        </w:rPr>
        <w:t>Bellringer:</w:t>
      </w:r>
      <w:r>
        <w:t xml:space="preserve"> Anticipatory Set</w:t>
      </w:r>
    </w:p>
    <w:p w14:paraId="798C805E" w14:textId="77777777" w:rsidR="0047381C" w:rsidRDefault="0047381C" w:rsidP="0047381C">
      <w:pPr>
        <w:pStyle w:val="Tabletextbullet"/>
        <w:numPr>
          <w:ilvl w:val="0"/>
          <w:numId w:val="0"/>
        </w:numPr>
      </w:pPr>
      <w:r>
        <w:t xml:space="preserve">A </w:t>
      </w:r>
      <w:r w:rsidRPr="00F26035">
        <w:rPr>
          <w:b/>
          <w:bCs/>
        </w:rPr>
        <w:t>curriculum</w:t>
      </w:r>
      <w:r w:rsidRPr="00F26035">
        <w:t xml:space="preserve"> is </w:t>
      </w:r>
      <w:r>
        <w:t>a sequenced collection of instructional materials such as lesson plans, learning tasks, and assessments. You have likely been in a classroom where a teacher used a curriculum.</w:t>
      </w:r>
    </w:p>
    <w:p w14:paraId="1E2585CB" w14:textId="77777777" w:rsidR="0047381C" w:rsidRDefault="0047381C" w:rsidP="0047381C">
      <w:pPr>
        <w:pStyle w:val="Tabletextbullet"/>
        <w:numPr>
          <w:ilvl w:val="0"/>
          <w:numId w:val="0"/>
        </w:numPr>
      </w:pPr>
    </w:p>
    <w:p w14:paraId="208A891A" w14:textId="77777777" w:rsidR="0047381C" w:rsidRDefault="0047381C" w:rsidP="0047381C">
      <w:pPr>
        <w:pStyle w:val="Tabletextbullet"/>
        <w:numPr>
          <w:ilvl w:val="0"/>
          <w:numId w:val="0"/>
        </w:numPr>
      </w:pPr>
      <w:r>
        <w:t xml:space="preserve"> Answer these questions to see what you already know about curricula and instructional materials.</w:t>
      </w:r>
    </w:p>
    <w:p w14:paraId="7DBA6170" w14:textId="77777777" w:rsidR="0047381C" w:rsidRDefault="0047381C" w:rsidP="0047381C">
      <w:pPr>
        <w:pStyle w:val="Tabletextbullet"/>
        <w:numPr>
          <w:ilvl w:val="0"/>
          <w:numId w:val="0"/>
        </w:numPr>
      </w:pPr>
    </w:p>
    <w:tbl>
      <w:tblPr>
        <w:tblStyle w:val="TableGrid"/>
        <w:tblW w:w="9985" w:type="dxa"/>
        <w:tblLook w:val="04A0" w:firstRow="1" w:lastRow="0" w:firstColumn="1" w:lastColumn="0" w:noHBand="0" w:noVBand="1"/>
      </w:tblPr>
      <w:tblGrid>
        <w:gridCol w:w="4945"/>
        <w:gridCol w:w="630"/>
        <w:gridCol w:w="540"/>
        <w:gridCol w:w="3870"/>
      </w:tblGrid>
      <w:tr w:rsidR="0047381C" w14:paraId="5DAE631F" w14:textId="77777777" w:rsidTr="0009467E">
        <w:trPr>
          <w:trHeight w:val="710"/>
        </w:trPr>
        <w:tc>
          <w:tcPr>
            <w:tcW w:w="4945" w:type="dxa"/>
          </w:tcPr>
          <w:p w14:paraId="72391253" w14:textId="77777777" w:rsidR="0047381C" w:rsidRDefault="0047381C" w:rsidP="0009467E">
            <w:pPr>
              <w:pStyle w:val="Tabletextbullet"/>
              <w:numPr>
                <w:ilvl w:val="0"/>
                <w:numId w:val="0"/>
              </w:numPr>
            </w:pPr>
            <w:r>
              <w:t>Using a high-quality curriculum is one of the most effective ways to improve student learning.</w:t>
            </w:r>
          </w:p>
          <w:p w14:paraId="1280F81C" w14:textId="77777777" w:rsidR="0047381C" w:rsidRDefault="0047381C" w:rsidP="0009467E">
            <w:pPr>
              <w:pStyle w:val="Tabletextbullet"/>
              <w:numPr>
                <w:ilvl w:val="0"/>
                <w:numId w:val="0"/>
              </w:numPr>
            </w:pPr>
          </w:p>
        </w:tc>
        <w:tc>
          <w:tcPr>
            <w:tcW w:w="630" w:type="dxa"/>
            <w:vAlign w:val="center"/>
          </w:tcPr>
          <w:p w14:paraId="78BB0AAF" w14:textId="77777777" w:rsidR="0047381C" w:rsidRPr="00CB1614" w:rsidRDefault="0047381C" w:rsidP="0009467E">
            <w:pPr>
              <w:pStyle w:val="Tabletextbullet"/>
              <w:numPr>
                <w:ilvl w:val="0"/>
                <w:numId w:val="0"/>
              </w:numPr>
              <w:jc w:val="center"/>
              <w:rPr>
                <w:color w:val="008000"/>
              </w:rPr>
            </w:pPr>
            <w:r w:rsidRPr="00CB1614">
              <w:rPr>
                <w:color w:val="008000"/>
              </w:rPr>
              <w:t>T</w:t>
            </w:r>
          </w:p>
        </w:tc>
        <w:tc>
          <w:tcPr>
            <w:tcW w:w="540" w:type="dxa"/>
            <w:vAlign w:val="center"/>
          </w:tcPr>
          <w:p w14:paraId="3A95C479" w14:textId="77777777" w:rsidR="0047381C" w:rsidRDefault="0047381C" w:rsidP="0009467E">
            <w:pPr>
              <w:pStyle w:val="Tabletextbullet"/>
              <w:numPr>
                <w:ilvl w:val="0"/>
                <w:numId w:val="0"/>
              </w:numPr>
              <w:jc w:val="center"/>
            </w:pPr>
            <w:r>
              <w:t>F</w:t>
            </w:r>
          </w:p>
        </w:tc>
        <w:tc>
          <w:tcPr>
            <w:tcW w:w="3870" w:type="dxa"/>
          </w:tcPr>
          <w:p w14:paraId="1E9F3B30" w14:textId="77777777" w:rsidR="0047381C" w:rsidRDefault="0047381C" w:rsidP="0009467E">
            <w:pPr>
              <w:pStyle w:val="Tabletextbullet"/>
              <w:numPr>
                <w:ilvl w:val="0"/>
                <w:numId w:val="0"/>
              </w:numPr>
              <w:jc w:val="center"/>
            </w:pPr>
          </w:p>
        </w:tc>
      </w:tr>
      <w:tr w:rsidR="0047381C" w14:paraId="79828AA4" w14:textId="77777777" w:rsidTr="0009467E">
        <w:tc>
          <w:tcPr>
            <w:tcW w:w="4945" w:type="dxa"/>
          </w:tcPr>
          <w:p w14:paraId="061D8F6E" w14:textId="77777777" w:rsidR="0047381C" w:rsidRDefault="0047381C" w:rsidP="0009467E">
            <w:pPr>
              <w:pStyle w:val="Tabletextbullet"/>
              <w:numPr>
                <w:ilvl w:val="0"/>
                <w:numId w:val="0"/>
              </w:numPr>
            </w:pPr>
            <w:r>
              <w:t>Because curriculum includes a script, anyone can teach successfully by simply reading the curriculum</w:t>
            </w:r>
          </w:p>
        </w:tc>
        <w:tc>
          <w:tcPr>
            <w:tcW w:w="630" w:type="dxa"/>
            <w:vAlign w:val="center"/>
          </w:tcPr>
          <w:p w14:paraId="37142968" w14:textId="77777777" w:rsidR="0047381C" w:rsidRDefault="0047381C" w:rsidP="0009467E">
            <w:pPr>
              <w:pStyle w:val="Tabletextbullet"/>
              <w:numPr>
                <w:ilvl w:val="0"/>
                <w:numId w:val="0"/>
              </w:numPr>
              <w:jc w:val="center"/>
            </w:pPr>
            <w:r>
              <w:t>T</w:t>
            </w:r>
          </w:p>
        </w:tc>
        <w:tc>
          <w:tcPr>
            <w:tcW w:w="540" w:type="dxa"/>
            <w:vAlign w:val="center"/>
          </w:tcPr>
          <w:p w14:paraId="1B854856" w14:textId="77777777" w:rsidR="0047381C" w:rsidRDefault="0047381C" w:rsidP="0009467E">
            <w:pPr>
              <w:pStyle w:val="Tabletextbullet"/>
              <w:numPr>
                <w:ilvl w:val="0"/>
                <w:numId w:val="0"/>
              </w:numPr>
              <w:jc w:val="center"/>
            </w:pPr>
            <w:r w:rsidRPr="00F43A5E">
              <w:rPr>
                <w:color w:val="70AD47" w:themeColor="accent6"/>
              </w:rPr>
              <w:t>F</w:t>
            </w:r>
          </w:p>
        </w:tc>
        <w:tc>
          <w:tcPr>
            <w:tcW w:w="3870" w:type="dxa"/>
          </w:tcPr>
          <w:p w14:paraId="6334BEA4" w14:textId="77777777" w:rsidR="0047381C" w:rsidRPr="00E66928" w:rsidRDefault="0047381C" w:rsidP="0009467E">
            <w:pPr>
              <w:pStyle w:val="Tabletextbullet"/>
              <w:numPr>
                <w:ilvl w:val="0"/>
                <w:numId w:val="0"/>
              </w:numPr>
              <w:rPr>
                <w:i/>
                <w:iCs/>
                <w:color w:val="70AD47" w:themeColor="accent6"/>
              </w:rPr>
            </w:pPr>
            <w:r w:rsidRPr="00200DE9">
              <w:rPr>
                <w:i/>
                <w:iCs/>
                <w:color w:val="008000"/>
              </w:rPr>
              <w:t>A highly qualified teacher is the most important factor that influences student achievement. A curriculum is a tool that is most effective when used by a skilled teacher.</w:t>
            </w:r>
          </w:p>
        </w:tc>
      </w:tr>
      <w:tr w:rsidR="0047381C" w14:paraId="7172680F" w14:textId="77777777" w:rsidTr="0009467E">
        <w:tc>
          <w:tcPr>
            <w:tcW w:w="4945" w:type="dxa"/>
          </w:tcPr>
          <w:p w14:paraId="200DB974" w14:textId="77777777" w:rsidR="0047381C" w:rsidRDefault="0047381C" w:rsidP="0009467E">
            <w:pPr>
              <w:pStyle w:val="Tabletextbullet"/>
              <w:numPr>
                <w:ilvl w:val="0"/>
                <w:numId w:val="0"/>
              </w:numPr>
            </w:pPr>
            <w:r>
              <w:t>A high-quality curriculum is fully aligned with the TEKS and has been reviewed by a team of experts</w:t>
            </w:r>
          </w:p>
        </w:tc>
        <w:tc>
          <w:tcPr>
            <w:tcW w:w="630" w:type="dxa"/>
            <w:vAlign w:val="center"/>
          </w:tcPr>
          <w:p w14:paraId="499064FE"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437F338C" w14:textId="77777777" w:rsidR="0047381C" w:rsidRDefault="0047381C" w:rsidP="0009467E">
            <w:pPr>
              <w:pStyle w:val="Tabletextbullet"/>
              <w:numPr>
                <w:ilvl w:val="0"/>
                <w:numId w:val="0"/>
              </w:numPr>
              <w:jc w:val="center"/>
            </w:pPr>
            <w:r>
              <w:t>F</w:t>
            </w:r>
          </w:p>
        </w:tc>
        <w:tc>
          <w:tcPr>
            <w:tcW w:w="3870" w:type="dxa"/>
          </w:tcPr>
          <w:p w14:paraId="01E96272" w14:textId="77777777" w:rsidR="0047381C" w:rsidRPr="00E66928" w:rsidRDefault="0047381C" w:rsidP="0009467E">
            <w:pPr>
              <w:pStyle w:val="Tabletextbullet"/>
              <w:numPr>
                <w:ilvl w:val="0"/>
                <w:numId w:val="0"/>
              </w:numPr>
              <w:jc w:val="center"/>
              <w:rPr>
                <w:i/>
                <w:iCs/>
                <w:color w:val="70AD47" w:themeColor="accent6"/>
              </w:rPr>
            </w:pPr>
          </w:p>
        </w:tc>
      </w:tr>
      <w:tr w:rsidR="0047381C" w14:paraId="77ED28E0" w14:textId="77777777" w:rsidTr="0009467E">
        <w:tc>
          <w:tcPr>
            <w:tcW w:w="4945" w:type="dxa"/>
          </w:tcPr>
          <w:p w14:paraId="4D0EED94" w14:textId="77777777" w:rsidR="0047381C" w:rsidRDefault="0047381C" w:rsidP="0009467E">
            <w:pPr>
              <w:pStyle w:val="Tabletextbullet"/>
              <w:numPr>
                <w:ilvl w:val="0"/>
                <w:numId w:val="0"/>
              </w:numPr>
            </w:pPr>
            <w:r>
              <w:t>Writing original lessons, finding materials online, and using a high-quality curriculum all have the same impact on student learning.</w:t>
            </w:r>
          </w:p>
        </w:tc>
        <w:tc>
          <w:tcPr>
            <w:tcW w:w="630" w:type="dxa"/>
            <w:vAlign w:val="center"/>
          </w:tcPr>
          <w:p w14:paraId="50BD2759" w14:textId="77777777" w:rsidR="0047381C" w:rsidRDefault="0047381C" w:rsidP="0009467E">
            <w:pPr>
              <w:pStyle w:val="Tabletextbullet"/>
              <w:numPr>
                <w:ilvl w:val="0"/>
                <w:numId w:val="0"/>
              </w:numPr>
              <w:jc w:val="center"/>
            </w:pPr>
            <w:r>
              <w:t>T</w:t>
            </w:r>
          </w:p>
        </w:tc>
        <w:tc>
          <w:tcPr>
            <w:tcW w:w="540" w:type="dxa"/>
            <w:vAlign w:val="center"/>
          </w:tcPr>
          <w:p w14:paraId="039B6058" w14:textId="77777777" w:rsidR="0047381C" w:rsidRDefault="0047381C" w:rsidP="0009467E">
            <w:pPr>
              <w:pStyle w:val="Tabletextbullet"/>
              <w:numPr>
                <w:ilvl w:val="0"/>
                <w:numId w:val="0"/>
              </w:numPr>
              <w:jc w:val="center"/>
            </w:pPr>
            <w:r w:rsidRPr="00200DE9">
              <w:rPr>
                <w:color w:val="008000"/>
              </w:rPr>
              <w:t>F</w:t>
            </w:r>
          </w:p>
        </w:tc>
        <w:tc>
          <w:tcPr>
            <w:tcW w:w="3870" w:type="dxa"/>
          </w:tcPr>
          <w:p w14:paraId="7ACBCFBB" w14:textId="77777777" w:rsidR="0047381C" w:rsidRPr="00E66928" w:rsidRDefault="0047381C" w:rsidP="0009467E">
            <w:pPr>
              <w:pStyle w:val="Tabletextbullet"/>
              <w:numPr>
                <w:ilvl w:val="0"/>
                <w:numId w:val="0"/>
              </w:numPr>
              <w:rPr>
                <w:i/>
                <w:iCs/>
                <w:color w:val="70AD47" w:themeColor="accent6"/>
              </w:rPr>
            </w:pPr>
            <w:r w:rsidRPr="00200DE9">
              <w:rPr>
                <w:i/>
                <w:iCs/>
                <w:color w:val="008000"/>
              </w:rPr>
              <w:t>Materials from a high-quality curriculum have been reviewed by experts to be rigorous, fully aligned with the TEKS, and differentiated to meet students’ needs.</w:t>
            </w:r>
          </w:p>
        </w:tc>
      </w:tr>
      <w:tr w:rsidR="0047381C" w14:paraId="049E9665" w14:textId="77777777" w:rsidTr="0009467E">
        <w:tc>
          <w:tcPr>
            <w:tcW w:w="4945" w:type="dxa"/>
          </w:tcPr>
          <w:p w14:paraId="60460199" w14:textId="77777777" w:rsidR="0047381C" w:rsidRDefault="0047381C" w:rsidP="0009467E">
            <w:pPr>
              <w:pStyle w:val="Tabletextbullet"/>
              <w:numPr>
                <w:ilvl w:val="0"/>
                <w:numId w:val="0"/>
              </w:numPr>
            </w:pPr>
            <w:r>
              <w:t>A high-quality curriculum leads to more equitable and rigorous instruction for all students.</w:t>
            </w:r>
          </w:p>
        </w:tc>
        <w:tc>
          <w:tcPr>
            <w:tcW w:w="630" w:type="dxa"/>
            <w:vAlign w:val="center"/>
          </w:tcPr>
          <w:p w14:paraId="78B83DE5"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4F2B68EF" w14:textId="77777777" w:rsidR="0047381C" w:rsidRDefault="0047381C" w:rsidP="0009467E">
            <w:pPr>
              <w:pStyle w:val="Tabletextbullet"/>
              <w:numPr>
                <w:ilvl w:val="0"/>
                <w:numId w:val="0"/>
              </w:numPr>
              <w:jc w:val="center"/>
            </w:pPr>
            <w:r>
              <w:t>F</w:t>
            </w:r>
          </w:p>
        </w:tc>
        <w:tc>
          <w:tcPr>
            <w:tcW w:w="3870" w:type="dxa"/>
          </w:tcPr>
          <w:p w14:paraId="4F6584A5" w14:textId="77777777" w:rsidR="0047381C" w:rsidRPr="00E66928" w:rsidRDefault="0047381C" w:rsidP="0009467E">
            <w:pPr>
              <w:pStyle w:val="Tabletextbullet"/>
              <w:numPr>
                <w:ilvl w:val="0"/>
                <w:numId w:val="0"/>
              </w:numPr>
              <w:jc w:val="center"/>
              <w:rPr>
                <w:i/>
                <w:iCs/>
                <w:color w:val="70AD47" w:themeColor="accent6"/>
              </w:rPr>
            </w:pPr>
          </w:p>
        </w:tc>
      </w:tr>
      <w:tr w:rsidR="0047381C" w14:paraId="47AB7FEB" w14:textId="77777777" w:rsidTr="0009467E">
        <w:tc>
          <w:tcPr>
            <w:tcW w:w="4945" w:type="dxa"/>
          </w:tcPr>
          <w:p w14:paraId="52FC5C1C" w14:textId="77777777" w:rsidR="0047381C" w:rsidRDefault="0047381C" w:rsidP="0009467E">
            <w:pPr>
              <w:pStyle w:val="Tabletextbullet"/>
              <w:numPr>
                <w:ilvl w:val="0"/>
                <w:numId w:val="0"/>
              </w:numPr>
            </w:pPr>
            <w:r>
              <w:t>Using a high-quality curriculum helps teachers plan across different grade levels.</w:t>
            </w:r>
          </w:p>
        </w:tc>
        <w:tc>
          <w:tcPr>
            <w:tcW w:w="630" w:type="dxa"/>
            <w:vAlign w:val="center"/>
          </w:tcPr>
          <w:p w14:paraId="36667996"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14533A0D" w14:textId="77777777" w:rsidR="0047381C" w:rsidRDefault="0047381C" w:rsidP="0009467E">
            <w:pPr>
              <w:pStyle w:val="Tabletextbullet"/>
              <w:numPr>
                <w:ilvl w:val="0"/>
                <w:numId w:val="0"/>
              </w:numPr>
              <w:jc w:val="center"/>
            </w:pPr>
            <w:r>
              <w:t>F</w:t>
            </w:r>
          </w:p>
        </w:tc>
        <w:tc>
          <w:tcPr>
            <w:tcW w:w="3870" w:type="dxa"/>
          </w:tcPr>
          <w:p w14:paraId="57E6ADEF" w14:textId="77777777" w:rsidR="0047381C" w:rsidRPr="00E66928" w:rsidRDefault="0047381C" w:rsidP="0009467E">
            <w:pPr>
              <w:pStyle w:val="Tabletextbullet"/>
              <w:numPr>
                <w:ilvl w:val="0"/>
                <w:numId w:val="0"/>
              </w:numPr>
              <w:jc w:val="center"/>
              <w:rPr>
                <w:i/>
                <w:iCs/>
                <w:color w:val="70AD47" w:themeColor="accent6"/>
              </w:rPr>
            </w:pPr>
          </w:p>
        </w:tc>
      </w:tr>
      <w:tr w:rsidR="0047381C" w14:paraId="2F68A011" w14:textId="77777777" w:rsidTr="0009467E">
        <w:tc>
          <w:tcPr>
            <w:tcW w:w="4945" w:type="dxa"/>
          </w:tcPr>
          <w:p w14:paraId="195728E6" w14:textId="77777777" w:rsidR="0047381C" w:rsidRDefault="0047381C" w:rsidP="0009467E">
            <w:pPr>
              <w:pStyle w:val="Tabletextbullet"/>
              <w:numPr>
                <w:ilvl w:val="0"/>
                <w:numId w:val="0"/>
              </w:numPr>
            </w:pPr>
            <w:r>
              <w:t>A teacher does not have to plan for instructional delivery when they use a high-quality curriculum.</w:t>
            </w:r>
          </w:p>
        </w:tc>
        <w:tc>
          <w:tcPr>
            <w:tcW w:w="630" w:type="dxa"/>
            <w:vAlign w:val="center"/>
          </w:tcPr>
          <w:p w14:paraId="3FC8C0D1" w14:textId="77777777" w:rsidR="0047381C" w:rsidRDefault="0047381C" w:rsidP="0009467E">
            <w:pPr>
              <w:pStyle w:val="Tabletextbullet"/>
              <w:numPr>
                <w:ilvl w:val="0"/>
                <w:numId w:val="0"/>
              </w:numPr>
              <w:jc w:val="center"/>
            </w:pPr>
            <w:r>
              <w:t>T</w:t>
            </w:r>
          </w:p>
        </w:tc>
        <w:tc>
          <w:tcPr>
            <w:tcW w:w="540" w:type="dxa"/>
            <w:vAlign w:val="center"/>
          </w:tcPr>
          <w:p w14:paraId="1399F3C9" w14:textId="77777777" w:rsidR="0047381C" w:rsidRPr="00200DE9" w:rsidRDefault="0047381C" w:rsidP="0009467E">
            <w:pPr>
              <w:pStyle w:val="Tabletextbullet"/>
              <w:numPr>
                <w:ilvl w:val="0"/>
                <w:numId w:val="0"/>
              </w:numPr>
              <w:jc w:val="center"/>
              <w:rPr>
                <w:color w:val="008000"/>
              </w:rPr>
            </w:pPr>
            <w:r w:rsidRPr="00200DE9">
              <w:rPr>
                <w:color w:val="008000"/>
              </w:rPr>
              <w:t>F</w:t>
            </w:r>
          </w:p>
        </w:tc>
        <w:tc>
          <w:tcPr>
            <w:tcW w:w="3870" w:type="dxa"/>
          </w:tcPr>
          <w:p w14:paraId="142A220A" w14:textId="77777777" w:rsidR="0047381C" w:rsidRPr="00200DE9" w:rsidRDefault="0047381C" w:rsidP="0009467E">
            <w:pPr>
              <w:pStyle w:val="Tabletextbullet"/>
              <w:numPr>
                <w:ilvl w:val="0"/>
                <w:numId w:val="0"/>
              </w:numPr>
              <w:rPr>
                <w:i/>
                <w:iCs/>
                <w:color w:val="008000"/>
              </w:rPr>
            </w:pPr>
            <w:r w:rsidRPr="00200DE9">
              <w:rPr>
                <w:i/>
                <w:iCs/>
                <w:color w:val="008000"/>
              </w:rPr>
              <w:t>A teacher cannot simply read a script. Teachers need to plan for instruction to meet the needs of the whole class, small groups of students, and individuals.</w:t>
            </w:r>
          </w:p>
        </w:tc>
      </w:tr>
      <w:tr w:rsidR="0047381C" w14:paraId="1ADF4742" w14:textId="77777777" w:rsidTr="0009467E">
        <w:tc>
          <w:tcPr>
            <w:tcW w:w="4945" w:type="dxa"/>
          </w:tcPr>
          <w:p w14:paraId="5BD17C1F" w14:textId="77777777" w:rsidR="0047381C" w:rsidRDefault="0047381C" w:rsidP="0009467E">
            <w:pPr>
              <w:pStyle w:val="Tabletextbullet"/>
              <w:numPr>
                <w:ilvl w:val="0"/>
                <w:numId w:val="0"/>
              </w:numPr>
            </w:pPr>
            <w:r>
              <w:t>Teachers who do not have access to high-quality instructional materials must do more work to ensure that their lessons are rigorous and fully aligned to the TEKS</w:t>
            </w:r>
          </w:p>
        </w:tc>
        <w:tc>
          <w:tcPr>
            <w:tcW w:w="630" w:type="dxa"/>
            <w:vAlign w:val="center"/>
          </w:tcPr>
          <w:p w14:paraId="0E93AA33" w14:textId="77777777" w:rsidR="0047381C" w:rsidRPr="00200DE9" w:rsidRDefault="0047381C" w:rsidP="0009467E">
            <w:pPr>
              <w:pStyle w:val="Tabletextbullet"/>
              <w:numPr>
                <w:ilvl w:val="0"/>
                <w:numId w:val="0"/>
              </w:numPr>
              <w:jc w:val="center"/>
              <w:rPr>
                <w:color w:val="008000"/>
              </w:rPr>
            </w:pPr>
            <w:r w:rsidRPr="00200DE9">
              <w:rPr>
                <w:color w:val="008000"/>
              </w:rPr>
              <w:t>T</w:t>
            </w:r>
          </w:p>
        </w:tc>
        <w:tc>
          <w:tcPr>
            <w:tcW w:w="540" w:type="dxa"/>
            <w:vAlign w:val="center"/>
          </w:tcPr>
          <w:p w14:paraId="51F52072" w14:textId="77777777" w:rsidR="0047381C" w:rsidRDefault="0047381C" w:rsidP="0009467E">
            <w:pPr>
              <w:pStyle w:val="Tabletextbullet"/>
              <w:numPr>
                <w:ilvl w:val="0"/>
                <w:numId w:val="0"/>
              </w:numPr>
              <w:jc w:val="center"/>
            </w:pPr>
            <w:r>
              <w:t>F</w:t>
            </w:r>
          </w:p>
        </w:tc>
        <w:tc>
          <w:tcPr>
            <w:tcW w:w="3870" w:type="dxa"/>
          </w:tcPr>
          <w:p w14:paraId="43EA9EEA" w14:textId="77777777" w:rsidR="0047381C" w:rsidRPr="00E66928" w:rsidRDefault="0047381C" w:rsidP="0009467E">
            <w:pPr>
              <w:pStyle w:val="Tabletextbullet"/>
              <w:numPr>
                <w:ilvl w:val="0"/>
                <w:numId w:val="0"/>
              </w:numPr>
              <w:jc w:val="center"/>
              <w:rPr>
                <w:i/>
                <w:iCs/>
                <w:color w:val="70AD47" w:themeColor="accent6"/>
              </w:rPr>
            </w:pPr>
          </w:p>
        </w:tc>
      </w:tr>
      <w:tr w:rsidR="0047381C" w14:paraId="1A482E53" w14:textId="77777777" w:rsidTr="0009467E">
        <w:tc>
          <w:tcPr>
            <w:tcW w:w="4945" w:type="dxa"/>
          </w:tcPr>
          <w:p w14:paraId="02BD7710" w14:textId="77777777" w:rsidR="0047381C" w:rsidRDefault="0047381C" w:rsidP="0009467E">
            <w:pPr>
              <w:pStyle w:val="Tabletextbullet"/>
              <w:numPr>
                <w:ilvl w:val="0"/>
                <w:numId w:val="0"/>
              </w:numPr>
            </w:pPr>
            <w:r>
              <w:lastRenderedPageBreak/>
              <w:t>Writing original lessons or finding materials online leads to consistent and rigorous instruction throughout the school year.</w:t>
            </w:r>
          </w:p>
        </w:tc>
        <w:tc>
          <w:tcPr>
            <w:tcW w:w="630" w:type="dxa"/>
            <w:vAlign w:val="center"/>
          </w:tcPr>
          <w:p w14:paraId="398D4A40" w14:textId="77777777" w:rsidR="0047381C" w:rsidRDefault="0047381C" w:rsidP="0009467E">
            <w:pPr>
              <w:pStyle w:val="Tabletextbullet"/>
              <w:numPr>
                <w:ilvl w:val="0"/>
                <w:numId w:val="0"/>
              </w:numPr>
              <w:jc w:val="center"/>
            </w:pPr>
            <w:r>
              <w:t>T</w:t>
            </w:r>
          </w:p>
        </w:tc>
        <w:tc>
          <w:tcPr>
            <w:tcW w:w="540" w:type="dxa"/>
            <w:vAlign w:val="center"/>
          </w:tcPr>
          <w:p w14:paraId="7C663DE2" w14:textId="77777777" w:rsidR="0047381C" w:rsidRPr="00200DE9" w:rsidRDefault="0047381C" w:rsidP="0009467E">
            <w:pPr>
              <w:pStyle w:val="Tabletextbullet"/>
              <w:numPr>
                <w:ilvl w:val="0"/>
                <w:numId w:val="0"/>
              </w:numPr>
              <w:jc w:val="center"/>
              <w:rPr>
                <w:color w:val="008000"/>
              </w:rPr>
            </w:pPr>
            <w:r w:rsidRPr="00200DE9">
              <w:rPr>
                <w:color w:val="008000"/>
              </w:rPr>
              <w:t>F</w:t>
            </w:r>
          </w:p>
        </w:tc>
        <w:tc>
          <w:tcPr>
            <w:tcW w:w="3870" w:type="dxa"/>
          </w:tcPr>
          <w:p w14:paraId="796106A0" w14:textId="77777777" w:rsidR="0047381C" w:rsidRPr="00200DE9" w:rsidRDefault="0047381C" w:rsidP="0009467E">
            <w:pPr>
              <w:pStyle w:val="Tabletextbullet"/>
              <w:numPr>
                <w:ilvl w:val="0"/>
                <w:numId w:val="0"/>
              </w:numPr>
              <w:rPr>
                <w:i/>
                <w:iCs/>
                <w:color w:val="008000"/>
              </w:rPr>
            </w:pPr>
            <w:r w:rsidRPr="00200DE9">
              <w:rPr>
                <w:i/>
                <w:iCs/>
                <w:color w:val="008000"/>
              </w:rPr>
              <w:t>It is more consistent to use materials that come from a single source that has been reviewed for quality.</w:t>
            </w:r>
          </w:p>
        </w:tc>
      </w:tr>
      <w:tr w:rsidR="0047381C" w14:paraId="13779A87" w14:textId="77777777" w:rsidTr="0009467E">
        <w:tc>
          <w:tcPr>
            <w:tcW w:w="4945" w:type="dxa"/>
          </w:tcPr>
          <w:p w14:paraId="5E25E5EA" w14:textId="77777777" w:rsidR="0047381C" w:rsidRDefault="0047381C" w:rsidP="0009467E">
            <w:pPr>
              <w:pStyle w:val="Tabletextbullet"/>
              <w:numPr>
                <w:ilvl w:val="0"/>
                <w:numId w:val="0"/>
              </w:numPr>
            </w:pPr>
            <w:r>
              <w:t>In a single school year, students spend more than half their time on assignments that are not high-quality</w:t>
            </w:r>
          </w:p>
        </w:tc>
        <w:tc>
          <w:tcPr>
            <w:tcW w:w="630" w:type="dxa"/>
            <w:vAlign w:val="center"/>
          </w:tcPr>
          <w:p w14:paraId="6EF231F3" w14:textId="77777777" w:rsidR="0047381C" w:rsidRDefault="0047381C" w:rsidP="0009467E">
            <w:pPr>
              <w:pStyle w:val="Tabletextbullet"/>
              <w:numPr>
                <w:ilvl w:val="0"/>
                <w:numId w:val="0"/>
              </w:numPr>
              <w:jc w:val="center"/>
            </w:pPr>
            <w:r w:rsidRPr="00200DE9">
              <w:rPr>
                <w:color w:val="008000"/>
              </w:rPr>
              <w:t>T</w:t>
            </w:r>
          </w:p>
        </w:tc>
        <w:tc>
          <w:tcPr>
            <w:tcW w:w="540" w:type="dxa"/>
            <w:vAlign w:val="center"/>
          </w:tcPr>
          <w:p w14:paraId="5C731F5A" w14:textId="77777777" w:rsidR="0047381C" w:rsidRDefault="0047381C" w:rsidP="0009467E">
            <w:pPr>
              <w:pStyle w:val="Tabletextbullet"/>
              <w:numPr>
                <w:ilvl w:val="0"/>
                <w:numId w:val="0"/>
              </w:numPr>
              <w:jc w:val="center"/>
            </w:pPr>
            <w:r>
              <w:t>F</w:t>
            </w:r>
          </w:p>
        </w:tc>
        <w:tc>
          <w:tcPr>
            <w:tcW w:w="3870" w:type="dxa"/>
          </w:tcPr>
          <w:p w14:paraId="4786A513" w14:textId="77777777" w:rsidR="0047381C" w:rsidRDefault="0047381C" w:rsidP="0009467E">
            <w:pPr>
              <w:pStyle w:val="Tabletextbullet"/>
              <w:numPr>
                <w:ilvl w:val="0"/>
                <w:numId w:val="0"/>
              </w:numPr>
              <w:jc w:val="center"/>
            </w:pPr>
          </w:p>
        </w:tc>
      </w:tr>
    </w:tbl>
    <w:p w14:paraId="6E6FF19A" w14:textId="77777777" w:rsidR="0047381C" w:rsidRDefault="0047381C" w:rsidP="0047381C">
      <w:pPr>
        <w:pStyle w:val="Tabletext"/>
      </w:pPr>
    </w:p>
    <w:p w14:paraId="57948280" w14:textId="77777777" w:rsidR="0047381C" w:rsidRPr="001543FA" w:rsidRDefault="0047381C" w:rsidP="0047381C">
      <w:pPr>
        <w:pStyle w:val="Tabletext"/>
        <w:rPr>
          <w:b/>
          <w:bCs/>
        </w:rPr>
      </w:pPr>
      <w:proofErr w:type="gramStart"/>
      <w:r w:rsidRPr="1B60B9F4">
        <w:rPr>
          <w:b/>
          <w:bCs/>
        </w:rPr>
        <w:t>Bellringer</w:t>
      </w:r>
      <w:proofErr w:type="gramEnd"/>
      <w:r w:rsidRPr="1B60B9F4">
        <w:rPr>
          <w:b/>
          <w:bCs/>
        </w:rPr>
        <w:t xml:space="preserve"> debrief:</w:t>
      </w:r>
    </w:p>
    <w:p w14:paraId="775F5585" w14:textId="77777777" w:rsidR="0047381C" w:rsidRPr="001543FA" w:rsidRDefault="0047381C" w:rsidP="0047381C">
      <w:pPr>
        <w:pStyle w:val="Tabletext"/>
      </w:pPr>
      <w:r w:rsidRPr="001543FA">
        <w:t xml:space="preserve">What </w:t>
      </w:r>
      <w:r>
        <w:t>is</w:t>
      </w:r>
      <w:r w:rsidRPr="001543FA">
        <w:t xml:space="preserve"> something new you learned from the bellringer or something that surprised you?</w:t>
      </w:r>
    </w:p>
    <w:p w14:paraId="1F60B42C" w14:textId="77777777" w:rsidR="0047381C" w:rsidRPr="002F71DA" w:rsidRDefault="0047381C" w:rsidP="0047381C">
      <w:pPr>
        <w:pStyle w:val="Tabletext"/>
        <w:rPr>
          <w:i/>
          <w:iCs/>
          <w:color w:val="70AD47" w:themeColor="accent6"/>
        </w:rPr>
      </w:pPr>
    </w:p>
    <w:p w14:paraId="5BECC257" w14:textId="77777777" w:rsidR="0047381C" w:rsidRDefault="0047381C" w:rsidP="0047381C">
      <w:pPr>
        <w:pStyle w:val="Tabletext"/>
        <w:rPr>
          <w:b/>
          <w:bCs/>
        </w:rPr>
      </w:pPr>
    </w:p>
    <w:p w14:paraId="24E872F3" w14:textId="77777777" w:rsidR="0047381C" w:rsidRPr="000E50B3" w:rsidRDefault="0047381C" w:rsidP="0047381C">
      <w:pPr>
        <w:pStyle w:val="Tabletext"/>
        <w:rPr>
          <w:b/>
          <w:bCs/>
        </w:rPr>
      </w:pPr>
      <w:r w:rsidRPr="000E50B3">
        <w:rPr>
          <w:b/>
          <w:bCs/>
        </w:rPr>
        <w:t>High-Quality Instructional Materials</w:t>
      </w:r>
    </w:p>
    <w:p w14:paraId="048EAAF9" w14:textId="77777777" w:rsidR="0047381C" w:rsidRDefault="0047381C" w:rsidP="0047381C">
      <w:pPr>
        <w:pStyle w:val="Tabletextbullet"/>
        <w:numPr>
          <w:ilvl w:val="0"/>
          <w:numId w:val="0"/>
        </w:numPr>
      </w:pPr>
      <w:r>
        <w:t xml:space="preserve">In Texas, high-quality instructional materials </w:t>
      </w:r>
      <w:r w:rsidRPr="007F2A72">
        <w:t>(HQIM)</w:t>
      </w:r>
      <w:r>
        <w:t xml:space="preserve"> are </w:t>
      </w:r>
      <w:r w:rsidRPr="00FB095E">
        <w:rPr>
          <w:b/>
          <w:bCs/>
        </w:rPr>
        <w:t>research-based,</w:t>
      </w:r>
      <w:r>
        <w:t xml:space="preserve"> </w:t>
      </w:r>
      <w:r w:rsidRPr="009808CD">
        <w:rPr>
          <w:b/>
          <w:bCs/>
        </w:rPr>
        <w:t>aligned to the TEKS</w:t>
      </w:r>
      <w:r>
        <w:t xml:space="preserve">, </w:t>
      </w:r>
      <w:r w:rsidRPr="009808CD">
        <w:rPr>
          <w:b/>
          <w:bCs/>
        </w:rPr>
        <w:t>differentiated</w:t>
      </w:r>
      <w:r>
        <w:t xml:space="preserve">, and reviewed by a </w:t>
      </w:r>
      <w:r w:rsidRPr="009808CD">
        <w:rPr>
          <w:b/>
          <w:bCs/>
        </w:rPr>
        <w:t>team of experts</w:t>
      </w:r>
      <w:r>
        <w:t xml:space="preserve">. </w:t>
      </w:r>
    </w:p>
    <w:p w14:paraId="7041CC00" w14:textId="77777777" w:rsidR="0047381C" w:rsidRDefault="0047381C" w:rsidP="0047381C">
      <w:pPr>
        <w:pStyle w:val="Tabletextbullet"/>
        <w:numPr>
          <w:ilvl w:val="0"/>
          <w:numId w:val="0"/>
        </w:numPr>
      </w:pPr>
    </w:p>
    <w:p w14:paraId="273C0906" w14:textId="77777777" w:rsidR="0047381C" w:rsidRDefault="0047381C" w:rsidP="0047381C">
      <w:pPr>
        <w:pStyle w:val="Tabletextbullet"/>
        <w:numPr>
          <w:ilvl w:val="0"/>
          <w:numId w:val="0"/>
        </w:numPr>
      </w:pPr>
      <w:r>
        <w:t>A high-quality curriculum is a tool that, when used properly by a well-prepared teacher, can have a significant positive impact on student learning.</w:t>
      </w:r>
    </w:p>
    <w:tbl>
      <w:tblPr>
        <w:tblStyle w:val="TableGrid"/>
        <w:tblW w:w="0" w:type="auto"/>
        <w:tblLook w:val="04A0" w:firstRow="1" w:lastRow="0" w:firstColumn="1" w:lastColumn="0" w:noHBand="0" w:noVBand="1"/>
      </w:tblPr>
      <w:tblGrid>
        <w:gridCol w:w="4675"/>
        <w:gridCol w:w="4675"/>
      </w:tblGrid>
      <w:tr w:rsidR="0047381C" w14:paraId="61349E99" w14:textId="77777777" w:rsidTr="006A78A2">
        <w:tc>
          <w:tcPr>
            <w:tcW w:w="4675" w:type="dxa"/>
            <w:shd w:val="clear" w:color="auto" w:fill="auto"/>
          </w:tcPr>
          <w:p w14:paraId="4532E9BF" w14:textId="69F8EE2D" w:rsidR="0047381C" w:rsidRPr="006A78A2" w:rsidRDefault="0047381C" w:rsidP="00AB576C">
            <w:pPr>
              <w:jc w:val="center"/>
              <w:rPr>
                <w:b/>
                <w:bCs/>
              </w:rPr>
            </w:pPr>
            <w:r w:rsidRPr="006A78A2">
              <w:rPr>
                <w:b/>
                <w:bCs/>
              </w:rPr>
              <w:t>High Quality</w:t>
            </w:r>
          </w:p>
        </w:tc>
        <w:tc>
          <w:tcPr>
            <w:tcW w:w="4675" w:type="dxa"/>
            <w:shd w:val="clear" w:color="auto" w:fill="auto"/>
          </w:tcPr>
          <w:p w14:paraId="4D3E1190" w14:textId="40E9F510" w:rsidR="0047381C" w:rsidRPr="006A78A2" w:rsidRDefault="0047381C" w:rsidP="00AB576C">
            <w:pPr>
              <w:jc w:val="center"/>
              <w:rPr>
                <w:b/>
                <w:bCs/>
              </w:rPr>
            </w:pPr>
            <w:r w:rsidRPr="006A78A2">
              <w:rPr>
                <w:b/>
                <w:bCs/>
              </w:rPr>
              <w:t>May not be high-quality</w:t>
            </w:r>
          </w:p>
        </w:tc>
      </w:tr>
      <w:tr w:rsidR="0047381C" w14:paraId="01AA1E28" w14:textId="77777777" w:rsidTr="0009467E">
        <w:trPr>
          <w:trHeight w:val="3563"/>
        </w:trPr>
        <w:tc>
          <w:tcPr>
            <w:tcW w:w="4675" w:type="dxa"/>
          </w:tcPr>
          <w:p w14:paraId="3AB532E4" w14:textId="77777777" w:rsidR="0047381C" w:rsidRDefault="0047381C" w:rsidP="0009467E"/>
          <w:p w14:paraId="546E3077" w14:textId="77777777" w:rsidR="0047381C" w:rsidRPr="00200DE9" w:rsidRDefault="0047381C" w:rsidP="0009467E">
            <w:pPr>
              <w:rPr>
                <w:i/>
                <w:iCs/>
                <w:color w:val="008000"/>
              </w:rPr>
            </w:pPr>
            <w:r w:rsidRPr="00200DE9">
              <w:rPr>
                <w:i/>
                <w:iCs/>
                <w:color w:val="008000"/>
              </w:rPr>
              <w:t xml:space="preserve">Materials rated as high-quality by the </w:t>
            </w:r>
            <w:hyperlink r:id="rId7" w:history="1">
              <w:r w:rsidRPr="00200DE9">
                <w:rPr>
                  <w:i/>
                  <w:iCs/>
                  <w:color w:val="008000"/>
                </w:rPr>
                <w:t>Texas Resource Review</w:t>
              </w:r>
            </w:hyperlink>
          </w:p>
          <w:p w14:paraId="224624B1" w14:textId="77777777" w:rsidR="0047381C" w:rsidRPr="00200DE9" w:rsidRDefault="0047381C" w:rsidP="0047381C">
            <w:pPr>
              <w:pStyle w:val="ListParagraph"/>
              <w:numPr>
                <w:ilvl w:val="0"/>
                <w:numId w:val="7"/>
              </w:numPr>
              <w:rPr>
                <w:i/>
                <w:iCs/>
                <w:color w:val="008000"/>
              </w:rPr>
            </w:pPr>
            <w:r w:rsidRPr="00200DE9">
              <w:rPr>
                <w:i/>
                <w:iCs/>
                <w:color w:val="008000"/>
              </w:rPr>
              <w:t>Based on Texas standards</w:t>
            </w:r>
          </w:p>
          <w:p w14:paraId="77FA5D82" w14:textId="77777777" w:rsidR="0047381C" w:rsidRPr="00200DE9" w:rsidRDefault="0047381C" w:rsidP="0047381C">
            <w:pPr>
              <w:pStyle w:val="ListParagraph"/>
              <w:numPr>
                <w:ilvl w:val="0"/>
                <w:numId w:val="7"/>
              </w:numPr>
              <w:rPr>
                <w:i/>
                <w:iCs/>
                <w:color w:val="008000"/>
              </w:rPr>
            </w:pPr>
            <w:r w:rsidRPr="00200DE9">
              <w:rPr>
                <w:i/>
                <w:iCs/>
                <w:color w:val="008000"/>
              </w:rPr>
              <w:t>Latest curriculum research</w:t>
            </w:r>
          </w:p>
          <w:p w14:paraId="5AE241CE" w14:textId="77777777" w:rsidR="0047381C" w:rsidRPr="00200DE9" w:rsidRDefault="0047381C" w:rsidP="0047381C">
            <w:pPr>
              <w:pStyle w:val="ListParagraph"/>
              <w:numPr>
                <w:ilvl w:val="0"/>
                <w:numId w:val="7"/>
              </w:numPr>
              <w:rPr>
                <w:i/>
                <w:iCs/>
                <w:color w:val="008000"/>
              </w:rPr>
            </w:pPr>
            <w:r w:rsidRPr="00200DE9">
              <w:rPr>
                <w:i/>
                <w:iCs/>
                <w:color w:val="008000"/>
              </w:rPr>
              <w:t>Best practices</w:t>
            </w:r>
          </w:p>
          <w:p w14:paraId="35036629" w14:textId="77777777" w:rsidR="0047381C" w:rsidRPr="00200DE9" w:rsidRDefault="0047381C" w:rsidP="0047381C">
            <w:pPr>
              <w:pStyle w:val="ListParagraph"/>
              <w:numPr>
                <w:ilvl w:val="0"/>
                <w:numId w:val="7"/>
              </w:numPr>
              <w:rPr>
                <w:i/>
                <w:iCs/>
                <w:color w:val="008000"/>
              </w:rPr>
            </w:pPr>
            <w:r w:rsidRPr="00200DE9">
              <w:rPr>
                <w:i/>
                <w:iCs/>
                <w:color w:val="008000"/>
              </w:rPr>
              <w:t>Input from Texas educators</w:t>
            </w:r>
          </w:p>
          <w:p w14:paraId="5E730311" w14:textId="77777777" w:rsidR="0047381C" w:rsidRDefault="0047381C" w:rsidP="0009467E"/>
        </w:tc>
        <w:tc>
          <w:tcPr>
            <w:tcW w:w="4675" w:type="dxa"/>
          </w:tcPr>
          <w:p w14:paraId="7D498AA6" w14:textId="77777777" w:rsidR="0047381C" w:rsidRPr="00200DE9" w:rsidRDefault="0047381C" w:rsidP="0009467E">
            <w:pPr>
              <w:rPr>
                <w:color w:val="008000"/>
              </w:rPr>
            </w:pPr>
          </w:p>
          <w:p w14:paraId="0958FC97" w14:textId="77777777" w:rsidR="0047381C" w:rsidRPr="00200DE9" w:rsidRDefault="0047381C" w:rsidP="0009467E">
            <w:pPr>
              <w:rPr>
                <w:i/>
                <w:iCs/>
                <w:color w:val="008000"/>
              </w:rPr>
            </w:pPr>
            <w:r w:rsidRPr="00200DE9">
              <w:rPr>
                <w:i/>
                <w:iCs/>
                <w:color w:val="008000"/>
              </w:rPr>
              <w:t>Materials found online (both free and paid for)</w:t>
            </w:r>
          </w:p>
          <w:p w14:paraId="35DEF11E" w14:textId="77777777" w:rsidR="0047381C" w:rsidRPr="00200DE9" w:rsidRDefault="0047381C" w:rsidP="0009467E">
            <w:pPr>
              <w:rPr>
                <w:i/>
                <w:iCs/>
                <w:color w:val="008000"/>
              </w:rPr>
            </w:pPr>
            <w:r w:rsidRPr="00200DE9">
              <w:rPr>
                <w:i/>
                <w:iCs/>
                <w:color w:val="008000"/>
              </w:rPr>
              <w:t>These materials may not have been vetted</w:t>
            </w:r>
          </w:p>
          <w:p w14:paraId="44D4D195" w14:textId="77777777" w:rsidR="0047381C" w:rsidRPr="00200DE9" w:rsidRDefault="0047381C" w:rsidP="0009467E">
            <w:pPr>
              <w:rPr>
                <w:i/>
                <w:iCs/>
                <w:color w:val="008000"/>
              </w:rPr>
            </w:pPr>
          </w:p>
          <w:p w14:paraId="3379181F" w14:textId="77777777" w:rsidR="0047381C" w:rsidRPr="00200DE9" w:rsidRDefault="0047381C" w:rsidP="0009467E">
            <w:pPr>
              <w:rPr>
                <w:i/>
                <w:iCs/>
                <w:color w:val="008000"/>
              </w:rPr>
            </w:pPr>
            <w:r w:rsidRPr="00200DE9">
              <w:rPr>
                <w:i/>
                <w:iCs/>
                <w:color w:val="008000"/>
              </w:rPr>
              <w:t>Older instructional materials</w:t>
            </w:r>
          </w:p>
          <w:p w14:paraId="479F32AE" w14:textId="77777777" w:rsidR="0047381C" w:rsidRPr="00200DE9" w:rsidRDefault="0047381C" w:rsidP="0009467E">
            <w:pPr>
              <w:rPr>
                <w:i/>
                <w:iCs/>
                <w:color w:val="008000"/>
              </w:rPr>
            </w:pPr>
            <w:r w:rsidRPr="00200DE9">
              <w:rPr>
                <w:i/>
                <w:iCs/>
                <w:color w:val="008000"/>
              </w:rPr>
              <w:t>These may not reflect the latest TEKS or curricular research</w:t>
            </w:r>
          </w:p>
          <w:p w14:paraId="416819BF" w14:textId="77777777" w:rsidR="0047381C" w:rsidRPr="00200DE9" w:rsidRDefault="0047381C" w:rsidP="0009467E">
            <w:pPr>
              <w:rPr>
                <w:i/>
                <w:iCs/>
                <w:color w:val="008000"/>
              </w:rPr>
            </w:pPr>
          </w:p>
          <w:p w14:paraId="51B09ABD" w14:textId="77777777" w:rsidR="0047381C" w:rsidRPr="00200DE9" w:rsidRDefault="0047381C" w:rsidP="0009467E">
            <w:pPr>
              <w:rPr>
                <w:i/>
                <w:iCs/>
                <w:color w:val="008000"/>
              </w:rPr>
            </w:pPr>
            <w:r w:rsidRPr="00200DE9">
              <w:rPr>
                <w:i/>
                <w:iCs/>
                <w:color w:val="008000"/>
              </w:rPr>
              <w:t>Materials from conferences or professional learning</w:t>
            </w:r>
          </w:p>
          <w:p w14:paraId="7F2D2324" w14:textId="77777777" w:rsidR="0047381C" w:rsidRPr="00200DE9" w:rsidRDefault="0047381C" w:rsidP="0009467E">
            <w:pPr>
              <w:rPr>
                <w:color w:val="008000"/>
              </w:rPr>
            </w:pPr>
            <w:r w:rsidRPr="00200DE9">
              <w:rPr>
                <w:i/>
                <w:iCs/>
                <w:color w:val="008000"/>
              </w:rPr>
              <w:t>These materials may not have been vetted</w:t>
            </w:r>
          </w:p>
        </w:tc>
      </w:tr>
    </w:tbl>
    <w:p w14:paraId="7653A498" w14:textId="77777777" w:rsidR="0047381C" w:rsidRDefault="0047381C" w:rsidP="0047381C"/>
    <w:p w14:paraId="2759DFE2" w14:textId="77777777" w:rsidR="00366485" w:rsidRDefault="00366485">
      <w:pPr>
        <w:rPr>
          <w:rFonts w:eastAsiaTheme="majorEastAsia" w:cstheme="majorBidi"/>
          <w:b/>
          <w:szCs w:val="24"/>
        </w:rPr>
      </w:pPr>
      <w:r>
        <w:rPr>
          <w:rFonts w:eastAsiaTheme="majorEastAsia" w:cstheme="majorBidi"/>
          <w:b/>
          <w:szCs w:val="24"/>
        </w:rPr>
        <w:br w:type="page"/>
      </w:r>
    </w:p>
    <w:p w14:paraId="01DE40AD" w14:textId="0327C269" w:rsidR="0047381C" w:rsidRDefault="0047381C" w:rsidP="0047381C">
      <w:pPr>
        <w:rPr>
          <w:rFonts w:eastAsiaTheme="majorEastAsia" w:cstheme="majorBidi"/>
          <w:b/>
          <w:szCs w:val="24"/>
        </w:rPr>
      </w:pPr>
      <w:r>
        <w:rPr>
          <w:rFonts w:eastAsiaTheme="majorEastAsia" w:cstheme="majorBidi"/>
          <w:b/>
          <w:szCs w:val="24"/>
        </w:rPr>
        <w:lastRenderedPageBreak/>
        <w:t>T</w:t>
      </w:r>
      <w:r w:rsidRPr="000A7119">
        <w:rPr>
          <w:rFonts w:eastAsiaTheme="majorEastAsia" w:cstheme="majorBidi"/>
          <w:b/>
          <w:szCs w:val="24"/>
        </w:rPr>
        <w:t>he Components of a Curriculum</w:t>
      </w:r>
    </w:p>
    <w:p w14:paraId="4663E99D" w14:textId="77777777" w:rsidR="0047381C" w:rsidRDefault="0047381C" w:rsidP="0047381C">
      <w:pPr>
        <w:pStyle w:val="Tabletextbullet"/>
        <w:numPr>
          <w:ilvl w:val="0"/>
          <w:numId w:val="0"/>
        </w:numPr>
      </w:pPr>
      <w:r>
        <w:t xml:space="preserve">A </w:t>
      </w:r>
      <w:r w:rsidRPr="00D12432">
        <w:rPr>
          <w:b/>
          <w:bCs/>
        </w:rPr>
        <w:t>curriculum</w:t>
      </w:r>
      <w:r>
        <w:t xml:space="preserve"> is a sequenced collection of instructional materials such as lesson plans, learning tasks, and assessments. It is used by teachers to guide students toward proficiency in content knowledge and skills.</w:t>
      </w:r>
    </w:p>
    <w:p w14:paraId="020611CB" w14:textId="77777777" w:rsidR="0047381C" w:rsidRDefault="0047381C" w:rsidP="0047381C">
      <w:pPr>
        <w:pStyle w:val="Tabletextbullet"/>
        <w:numPr>
          <w:ilvl w:val="0"/>
          <w:numId w:val="0"/>
        </w:numPr>
        <w:rPr>
          <w:b/>
          <w:bCs/>
        </w:rPr>
      </w:pPr>
    </w:p>
    <w:p w14:paraId="3DE5567D" w14:textId="77777777" w:rsidR="0047381C" w:rsidRPr="00660E42" w:rsidRDefault="0047381C" w:rsidP="0047381C">
      <w:pPr>
        <w:pStyle w:val="Tabletextbullet"/>
        <w:numPr>
          <w:ilvl w:val="0"/>
          <w:numId w:val="4"/>
        </w:numPr>
        <w:rPr>
          <w:b/>
          <w:bCs/>
        </w:rPr>
      </w:pPr>
      <w:r>
        <w:t>How do teachers know what to teach or what should be in a curriculum?</w:t>
      </w:r>
    </w:p>
    <w:p w14:paraId="2233C6AA" w14:textId="77777777" w:rsidR="0047381C" w:rsidRDefault="0047381C" w:rsidP="0047381C">
      <w:pPr>
        <w:pStyle w:val="Tabletextbullet"/>
        <w:numPr>
          <w:ilvl w:val="0"/>
          <w:numId w:val="0"/>
        </w:numPr>
        <w:ind w:left="720"/>
      </w:pPr>
    </w:p>
    <w:p w14:paraId="37593CA7" w14:textId="77777777" w:rsidR="0047381C" w:rsidRDefault="0047381C" w:rsidP="0047381C">
      <w:pPr>
        <w:pStyle w:val="Tabletextbullet"/>
        <w:numPr>
          <w:ilvl w:val="0"/>
          <w:numId w:val="0"/>
        </w:numPr>
        <w:ind w:left="720"/>
        <w:rPr>
          <w:b/>
          <w:bCs/>
        </w:rPr>
      </w:pPr>
    </w:p>
    <w:p w14:paraId="7578A4C9" w14:textId="77777777" w:rsidR="0047381C" w:rsidRDefault="0047381C" w:rsidP="0047381C">
      <w:pPr>
        <w:pStyle w:val="Tabletextbullet"/>
        <w:numPr>
          <w:ilvl w:val="0"/>
          <w:numId w:val="0"/>
        </w:numPr>
        <w:rPr>
          <w:b/>
          <w:bCs/>
        </w:rPr>
      </w:pPr>
    </w:p>
    <w:p w14:paraId="3056B638" w14:textId="77777777" w:rsidR="0047381C" w:rsidRDefault="0047381C" w:rsidP="0047381C">
      <w:pPr>
        <w:pStyle w:val="Tabletextbullet"/>
        <w:numPr>
          <w:ilvl w:val="0"/>
          <w:numId w:val="0"/>
        </w:numPr>
      </w:pPr>
      <w:r w:rsidRPr="00C8166A">
        <w:rPr>
          <w:b/>
          <w:bCs/>
        </w:rPr>
        <w:t>Standards</w:t>
      </w:r>
      <w:r>
        <w:rPr>
          <w:b/>
          <w:bCs/>
        </w:rPr>
        <w:t>:</w:t>
      </w:r>
      <w:r>
        <w:t xml:space="preserve"> </w:t>
      </w:r>
      <w:r w:rsidRPr="00A17C8D">
        <w:rPr>
          <w:i/>
          <w:iCs/>
          <w:color w:val="538135" w:themeColor="accent6" w:themeShade="BF"/>
        </w:rPr>
        <w:t>T</w:t>
      </w:r>
      <w:r w:rsidRPr="00892857">
        <w:rPr>
          <w:i/>
          <w:iCs/>
          <w:color w:val="538135" w:themeColor="accent6" w:themeShade="BF"/>
        </w:rPr>
        <w:t>he expectations for what students should know and be able to do by the end of each grade level</w:t>
      </w:r>
      <w:r w:rsidRPr="00C8166A">
        <w:t>.</w:t>
      </w:r>
      <w:r>
        <w:t xml:space="preserve">  </w:t>
      </w:r>
    </w:p>
    <w:p w14:paraId="09995E49" w14:textId="77777777" w:rsidR="0047381C" w:rsidRDefault="0047381C" w:rsidP="0047381C">
      <w:pPr>
        <w:pStyle w:val="Tabletextbullet"/>
        <w:numPr>
          <w:ilvl w:val="0"/>
          <w:numId w:val="0"/>
        </w:numPr>
      </w:pPr>
    </w:p>
    <w:p w14:paraId="5BC2C520" w14:textId="77777777" w:rsidR="0047381C" w:rsidRPr="005E268B" w:rsidRDefault="0047381C" w:rsidP="0047381C">
      <w:pPr>
        <w:pStyle w:val="Tabletextbullet"/>
        <w:numPr>
          <w:ilvl w:val="0"/>
          <w:numId w:val="0"/>
        </w:numPr>
        <w:rPr>
          <w:i/>
          <w:iCs/>
          <w:color w:val="538135" w:themeColor="accent6" w:themeShade="BF"/>
        </w:rPr>
      </w:pPr>
      <w:r w:rsidRPr="00B61B50">
        <w:rPr>
          <w:b/>
          <w:bCs/>
        </w:rPr>
        <w:t xml:space="preserve">Texas Essential Knowledge and Skills </w:t>
      </w:r>
      <w:r>
        <w:t>(</w:t>
      </w:r>
      <w:r w:rsidRPr="00660E42">
        <w:rPr>
          <w:b/>
          <w:bCs/>
        </w:rPr>
        <w:t>TEKS</w:t>
      </w:r>
      <w:r>
        <w:rPr>
          <w:b/>
          <w:bCs/>
        </w:rPr>
        <w:t>):</w:t>
      </w:r>
      <w:r>
        <w:t xml:space="preserve"> </w:t>
      </w:r>
      <w:r w:rsidRPr="005E268B">
        <w:rPr>
          <w:i/>
          <w:iCs/>
          <w:color w:val="538135" w:themeColor="accent6" w:themeShade="BF"/>
        </w:rPr>
        <w:t>The Texas state learning standards. The TEKS outline what students in Texas should know and be able to do at each grade level.</w:t>
      </w:r>
    </w:p>
    <w:p w14:paraId="5A1135B7" w14:textId="77777777" w:rsidR="0047381C" w:rsidRDefault="0047381C" w:rsidP="0047381C">
      <w:pPr>
        <w:pStyle w:val="Tabletextbullet"/>
        <w:numPr>
          <w:ilvl w:val="0"/>
          <w:numId w:val="0"/>
        </w:numPr>
      </w:pPr>
    </w:p>
    <w:p w14:paraId="61468632" w14:textId="77777777" w:rsidR="0047381C" w:rsidRPr="005E268B" w:rsidRDefault="0047381C" w:rsidP="0047381C">
      <w:pPr>
        <w:pStyle w:val="Tabletextbullet"/>
        <w:numPr>
          <w:ilvl w:val="0"/>
          <w:numId w:val="0"/>
        </w:numPr>
        <w:rPr>
          <w:i/>
          <w:iCs/>
          <w:color w:val="538135" w:themeColor="accent6" w:themeShade="BF"/>
        </w:rPr>
      </w:pPr>
      <w:r w:rsidRPr="00FF557B">
        <w:rPr>
          <w:b/>
          <w:bCs/>
        </w:rPr>
        <w:t>English Language Proficiency Standards</w:t>
      </w:r>
      <w:r w:rsidRPr="00660E42">
        <w:rPr>
          <w:b/>
          <w:bCs/>
        </w:rPr>
        <w:t xml:space="preserve"> </w:t>
      </w:r>
      <w:r>
        <w:rPr>
          <w:b/>
          <w:bCs/>
        </w:rPr>
        <w:t>(</w:t>
      </w:r>
      <w:r w:rsidRPr="00660E42">
        <w:rPr>
          <w:b/>
          <w:bCs/>
        </w:rPr>
        <w:t>ELPS</w:t>
      </w:r>
      <w:r>
        <w:rPr>
          <w:b/>
          <w:bCs/>
        </w:rPr>
        <w:t>)</w:t>
      </w:r>
      <w:r>
        <w:t xml:space="preserve">: </w:t>
      </w:r>
      <w:r w:rsidRPr="005E268B">
        <w:rPr>
          <w:i/>
          <w:iCs/>
          <w:color w:val="538135" w:themeColor="accent6" w:themeShade="BF"/>
        </w:rPr>
        <w:t>These standards outline the instruction that must be provided to allow English language learners the full opportunity to learn English and succeed academically</w:t>
      </w:r>
    </w:p>
    <w:p w14:paraId="69970866" w14:textId="77777777" w:rsidR="0047381C" w:rsidRDefault="0047381C" w:rsidP="0047381C">
      <w:pPr>
        <w:rPr>
          <w:rFonts w:eastAsiaTheme="majorEastAsia" w:cstheme="majorBidi"/>
          <w:b/>
          <w:szCs w:val="24"/>
        </w:rPr>
      </w:pPr>
    </w:p>
    <w:tbl>
      <w:tblPr>
        <w:tblStyle w:val="TableGrid"/>
        <w:tblW w:w="0" w:type="auto"/>
        <w:tblLayout w:type="fixed"/>
        <w:tblLook w:val="04A0" w:firstRow="1" w:lastRow="0" w:firstColumn="1" w:lastColumn="0" w:noHBand="0" w:noVBand="1"/>
      </w:tblPr>
      <w:tblGrid>
        <w:gridCol w:w="1168"/>
        <w:gridCol w:w="1169"/>
        <w:gridCol w:w="173"/>
        <w:gridCol w:w="996"/>
        <w:gridCol w:w="1169"/>
        <w:gridCol w:w="115"/>
        <w:gridCol w:w="1053"/>
        <w:gridCol w:w="1169"/>
        <w:gridCol w:w="58"/>
        <w:gridCol w:w="1111"/>
        <w:gridCol w:w="1169"/>
      </w:tblGrid>
      <w:tr w:rsidR="0047381C" w:rsidRPr="00C9783B" w14:paraId="05633D2A" w14:textId="77777777" w:rsidTr="006A78A2">
        <w:trPr>
          <w:trHeight w:val="530"/>
        </w:trPr>
        <w:tc>
          <w:tcPr>
            <w:tcW w:w="9350" w:type="dxa"/>
            <w:gridSpan w:val="11"/>
            <w:tcBorders>
              <w:bottom w:val="single" w:sz="4" w:space="0" w:color="auto"/>
            </w:tcBorders>
            <w:shd w:val="clear" w:color="auto" w:fill="auto"/>
          </w:tcPr>
          <w:p w14:paraId="622A21E5" w14:textId="77777777" w:rsidR="0047381C" w:rsidRPr="00AB576C" w:rsidRDefault="0047381C" w:rsidP="0009467E">
            <w:pPr>
              <w:jc w:val="center"/>
              <w:rPr>
                <w:b/>
                <w:bCs/>
                <w:color w:val="FFFFFF" w:themeColor="background1"/>
                <w:sz w:val="32"/>
                <w:szCs w:val="32"/>
              </w:rPr>
            </w:pPr>
            <w:r w:rsidRPr="006A78A2">
              <w:rPr>
                <w:b/>
                <w:bCs/>
                <w:sz w:val="32"/>
                <w:szCs w:val="32"/>
              </w:rPr>
              <w:t>Components of a Curriculum</w:t>
            </w:r>
          </w:p>
        </w:tc>
      </w:tr>
      <w:tr w:rsidR="0047381C" w14:paraId="690B9CEF" w14:textId="77777777" w:rsidTr="0009467E">
        <w:trPr>
          <w:trHeight w:val="611"/>
        </w:trPr>
        <w:tc>
          <w:tcPr>
            <w:tcW w:w="4790" w:type="dxa"/>
            <w:gridSpan w:val="6"/>
            <w:tcBorders>
              <w:bottom w:val="single" w:sz="4" w:space="0" w:color="auto"/>
              <w:right w:val="nil"/>
            </w:tcBorders>
            <w:shd w:val="clear" w:color="auto" w:fill="auto"/>
          </w:tcPr>
          <w:p w14:paraId="4B2E281C" w14:textId="77777777" w:rsidR="0047381C" w:rsidRPr="00B64863" w:rsidRDefault="0047381C" w:rsidP="0009467E">
            <w:pPr>
              <w:rPr>
                <w:sz w:val="32"/>
                <w:szCs w:val="32"/>
              </w:rPr>
            </w:pPr>
            <w:r w:rsidRPr="00B64863">
              <w:rPr>
                <w:sz w:val="32"/>
                <w:szCs w:val="32"/>
              </w:rPr>
              <w:t>Vertical Alignment</w:t>
            </w:r>
          </w:p>
        </w:tc>
        <w:tc>
          <w:tcPr>
            <w:tcW w:w="4560" w:type="dxa"/>
            <w:gridSpan w:val="5"/>
            <w:tcBorders>
              <w:left w:val="nil"/>
              <w:bottom w:val="single" w:sz="4" w:space="0" w:color="auto"/>
            </w:tcBorders>
            <w:shd w:val="clear" w:color="auto" w:fill="auto"/>
          </w:tcPr>
          <w:p w14:paraId="44C58852" w14:textId="77777777" w:rsidR="0047381C" w:rsidRPr="00200DE9" w:rsidRDefault="0047381C" w:rsidP="0009467E">
            <w:pPr>
              <w:rPr>
                <w:color w:val="008000"/>
              </w:rPr>
            </w:pPr>
            <w:r w:rsidRPr="00200DE9">
              <w:rPr>
                <w:i/>
                <w:iCs/>
                <w:color w:val="008000"/>
              </w:rPr>
              <w:t>Shows the standards that are taught at each grade level.</w:t>
            </w:r>
          </w:p>
        </w:tc>
      </w:tr>
      <w:tr w:rsidR="0047381C" w14:paraId="5C9E59D9" w14:textId="77777777" w:rsidTr="0009467E">
        <w:trPr>
          <w:trHeight w:val="638"/>
        </w:trPr>
        <w:tc>
          <w:tcPr>
            <w:tcW w:w="4790" w:type="dxa"/>
            <w:gridSpan w:val="6"/>
            <w:tcBorders>
              <w:right w:val="nil"/>
            </w:tcBorders>
            <w:shd w:val="clear" w:color="auto" w:fill="auto"/>
          </w:tcPr>
          <w:p w14:paraId="7D907348" w14:textId="77777777" w:rsidR="0047381C" w:rsidRPr="00B64863" w:rsidRDefault="0047381C" w:rsidP="0009467E">
            <w:pPr>
              <w:rPr>
                <w:sz w:val="32"/>
                <w:szCs w:val="32"/>
              </w:rPr>
            </w:pPr>
            <w:r w:rsidRPr="00B64863">
              <w:rPr>
                <w:sz w:val="32"/>
                <w:szCs w:val="32"/>
              </w:rPr>
              <w:t>Scope and Sequence</w:t>
            </w:r>
          </w:p>
          <w:p w14:paraId="29A39807" w14:textId="77777777" w:rsidR="0047381C" w:rsidRPr="00B64863" w:rsidRDefault="0047381C" w:rsidP="0009467E">
            <w:pPr>
              <w:rPr>
                <w:sz w:val="32"/>
                <w:szCs w:val="32"/>
              </w:rPr>
            </w:pPr>
          </w:p>
          <w:p w14:paraId="040C1C96" w14:textId="77777777" w:rsidR="0047381C" w:rsidRPr="00B64863" w:rsidRDefault="0047381C" w:rsidP="0009467E">
            <w:pPr>
              <w:rPr>
                <w:sz w:val="32"/>
                <w:szCs w:val="32"/>
              </w:rPr>
            </w:pPr>
          </w:p>
        </w:tc>
        <w:tc>
          <w:tcPr>
            <w:tcW w:w="4560" w:type="dxa"/>
            <w:gridSpan w:val="5"/>
            <w:tcBorders>
              <w:left w:val="nil"/>
            </w:tcBorders>
            <w:shd w:val="clear" w:color="auto" w:fill="auto"/>
          </w:tcPr>
          <w:p w14:paraId="5FB16A60" w14:textId="77777777" w:rsidR="0047381C" w:rsidRPr="00200DE9" w:rsidRDefault="0047381C" w:rsidP="0009467E">
            <w:pPr>
              <w:rPr>
                <w:i/>
                <w:iCs/>
                <w:color w:val="008000"/>
              </w:rPr>
            </w:pPr>
            <w:r w:rsidRPr="00200DE9">
              <w:rPr>
                <w:i/>
                <w:iCs/>
                <w:color w:val="008000"/>
              </w:rPr>
              <w:t>Outlines the learning plan for the year.</w:t>
            </w:r>
          </w:p>
          <w:p w14:paraId="344AD472" w14:textId="77777777" w:rsidR="0047381C" w:rsidRPr="00200DE9" w:rsidRDefault="0047381C" w:rsidP="0009467E">
            <w:pPr>
              <w:rPr>
                <w:i/>
                <w:iCs/>
                <w:color w:val="008000"/>
              </w:rPr>
            </w:pPr>
          </w:p>
          <w:p w14:paraId="35C4DEA6" w14:textId="77777777" w:rsidR="0047381C" w:rsidRPr="00200DE9" w:rsidRDefault="0047381C" w:rsidP="0009467E">
            <w:pPr>
              <w:rPr>
                <w:color w:val="008000"/>
              </w:rPr>
            </w:pPr>
            <w:r w:rsidRPr="00200DE9">
              <w:rPr>
                <w:i/>
                <w:iCs/>
                <w:color w:val="008000"/>
              </w:rPr>
              <w:t>Shows when certain standards are taught and how long it will take to teach them.</w:t>
            </w:r>
          </w:p>
        </w:tc>
      </w:tr>
      <w:tr w:rsidR="0047381C" w14:paraId="30F4BDE7" w14:textId="77777777" w:rsidTr="0009467E">
        <w:trPr>
          <w:trHeight w:val="890"/>
        </w:trPr>
        <w:tc>
          <w:tcPr>
            <w:tcW w:w="9350" w:type="dxa"/>
            <w:gridSpan w:val="11"/>
            <w:shd w:val="clear" w:color="auto" w:fill="auto"/>
            <w:vAlign w:val="bottom"/>
          </w:tcPr>
          <w:p w14:paraId="41E9C7FA" w14:textId="77777777" w:rsidR="0047381C" w:rsidRPr="00B64863" w:rsidRDefault="0047381C" w:rsidP="0009467E">
            <w:pPr>
              <w:jc w:val="center"/>
              <w:rPr>
                <w:sz w:val="32"/>
                <w:szCs w:val="32"/>
              </w:rPr>
            </w:pPr>
            <w:r w:rsidRPr="00B64863">
              <w:rPr>
                <w:sz w:val="32"/>
                <w:szCs w:val="32"/>
              </w:rPr>
              <w:t>Units</w:t>
            </w:r>
          </w:p>
          <w:p w14:paraId="40A99C1C" w14:textId="77777777" w:rsidR="0047381C" w:rsidRPr="00200DE9" w:rsidRDefault="0047381C" w:rsidP="0047381C">
            <w:pPr>
              <w:pStyle w:val="ListParagraph"/>
              <w:numPr>
                <w:ilvl w:val="0"/>
                <w:numId w:val="2"/>
              </w:numPr>
              <w:ind w:left="864"/>
              <w:rPr>
                <w:i/>
                <w:iCs/>
                <w:color w:val="008000"/>
              </w:rPr>
            </w:pPr>
            <w:r w:rsidRPr="00200DE9">
              <w:rPr>
                <w:i/>
                <w:iCs/>
                <w:color w:val="008000"/>
              </w:rPr>
              <w:t>Groups of learning standards are taught in units or modules</w:t>
            </w:r>
          </w:p>
          <w:p w14:paraId="45D6B34A" w14:textId="77777777" w:rsidR="0047381C" w:rsidRPr="00200DE9" w:rsidRDefault="0047381C" w:rsidP="0047381C">
            <w:pPr>
              <w:pStyle w:val="ListParagraph"/>
              <w:numPr>
                <w:ilvl w:val="0"/>
                <w:numId w:val="2"/>
              </w:numPr>
              <w:ind w:left="864"/>
              <w:rPr>
                <w:i/>
                <w:iCs/>
                <w:color w:val="008000"/>
              </w:rPr>
            </w:pPr>
            <w:r w:rsidRPr="00200DE9">
              <w:rPr>
                <w:i/>
                <w:iCs/>
                <w:color w:val="008000"/>
              </w:rPr>
              <w:t>A unit is a collection of daily lessons and assessments around a broad topic.</w:t>
            </w:r>
          </w:p>
          <w:p w14:paraId="58A904E8" w14:textId="77777777" w:rsidR="0047381C" w:rsidRPr="00200DE9" w:rsidRDefault="0047381C" w:rsidP="0047381C">
            <w:pPr>
              <w:pStyle w:val="ListParagraph"/>
              <w:numPr>
                <w:ilvl w:val="0"/>
                <w:numId w:val="2"/>
              </w:numPr>
              <w:ind w:left="864"/>
              <w:rPr>
                <w:i/>
                <w:iCs/>
                <w:color w:val="008000"/>
              </w:rPr>
            </w:pPr>
            <w:r w:rsidRPr="00200DE9">
              <w:rPr>
                <w:i/>
                <w:iCs/>
                <w:color w:val="008000"/>
              </w:rPr>
              <w:t>Each unit has goals or essential questions and a summative assessment</w:t>
            </w:r>
          </w:p>
          <w:p w14:paraId="672E2F1E" w14:textId="77777777" w:rsidR="0047381C" w:rsidRPr="00B64863" w:rsidRDefault="0047381C" w:rsidP="0009467E">
            <w:pPr>
              <w:pStyle w:val="ListParagraph"/>
              <w:ind w:left="864"/>
            </w:pPr>
          </w:p>
          <w:p w14:paraId="71D26EE2" w14:textId="77777777" w:rsidR="0047381C" w:rsidRPr="00B64863" w:rsidRDefault="0047381C" w:rsidP="0009467E">
            <w:pPr>
              <w:jc w:val="center"/>
            </w:pPr>
          </w:p>
        </w:tc>
      </w:tr>
      <w:tr w:rsidR="0047381C" w14:paraId="0781A432" w14:textId="77777777" w:rsidTr="0009467E">
        <w:trPr>
          <w:trHeight w:val="530"/>
        </w:trPr>
        <w:tc>
          <w:tcPr>
            <w:tcW w:w="2510" w:type="dxa"/>
            <w:gridSpan w:val="3"/>
            <w:shd w:val="clear" w:color="auto" w:fill="auto"/>
            <w:vAlign w:val="center"/>
          </w:tcPr>
          <w:p w14:paraId="38260CAD" w14:textId="77777777" w:rsidR="0047381C" w:rsidRPr="00B64863" w:rsidRDefault="0047381C" w:rsidP="0009467E">
            <w:pPr>
              <w:jc w:val="center"/>
              <w:rPr>
                <w:b/>
                <w:bCs/>
                <w:sz w:val="24"/>
                <w:szCs w:val="24"/>
              </w:rPr>
            </w:pPr>
            <w:r w:rsidRPr="00B64863">
              <w:rPr>
                <w:b/>
                <w:bCs/>
                <w:sz w:val="24"/>
                <w:szCs w:val="24"/>
              </w:rPr>
              <w:t>Unit/Module</w:t>
            </w:r>
          </w:p>
        </w:tc>
        <w:tc>
          <w:tcPr>
            <w:tcW w:w="2280" w:type="dxa"/>
            <w:gridSpan w:val="3"/>
            <w:shd w:val="clear" w:color="auto" w:fill="auto"/>
            <w:vAlign w:val="center"/>
          </w:tcPr>
          <w:p w14:paraId="26C126CF" w14:textId="77777777" w:rsidR="0047381C" w:rsidRPr="00B64863" w:rsidRDefault="0047381C" w:rsidP="0009467E">
            <w:pPr>
              <w:jc w:val="center"/>
              <w:rPr>
                <w:b/>
                <w:bCs/>
                <w:sz w:val="24"/>
                <w:szCs w:val="24"/>
              </w:rPr>
            </w:pPr>
            <w:r w:rsidRPr="00B64863">
              <w:rPr>
                <w:b/>
                <w:bCs/>
                <w:sz w:val="24"/>
                <w:szCs w:val="24"/>
              </w:rPr>
              <w:t>Unit/Module</w:t>
            </w:r>
          </w:p>
        </w:tc>
        <w:tc>
          <w:tcPr>
            <w:tcW w:w="2280" w:type="dxa"/>
            <w:gridSpan w:val="3"/>
            <w:shd w:val="clear" w:color="auto" w:fill="auto"/>
            <w:vAlign w:val="center"/>
          </w:tcPr>
          <w:p w14:paraId="5AFAA47F" w14:textId="77777777" w:rsidR="0047381C" w:rsidRPr="00B64863" w:rsidRDefault="0047381C" w:rsidP="0009467E">
            <w:pPr>
              <w:jc w:val="center"/>
              <w:rPr>
                <w:b/>
                <w:bCs/>
                <w:sz w:val="24"/>
                <w:szCs w:val="24"/>
              </w:rPr>
            </w:pPr>
            <w:r w:rsidRPr="00B64863">
              <w:rPr>
                <w:b/>
                <w:bCs/>
                <w:sz w:val="24"/>
                <w:szCs w:val="24"/>
              </w:rPr>
              <w:t>Unit/Module</w:t>
            </w:r>
          </w:p>
        </w:tc>
        <w:tc>
          <w:tcPr>
            <w:tcW w:w="2280" w:type="dxa"/>
            <w:gridSpan w:val="2"/>
            <w:shd w:val="clear" w:color="auto" w:fill="auto"/>
            <w:vAlign w:val="center"/>
          </w:tcPr>
          <w:p w14:paraId="5C85790C" w14:textId="77777777" w:rsidR="0047381C" w:rsidRPr="00B64863" w:rsidRDefault="0047381C" w:rsidP="0009467E">
            <w:pPr>
              <w:jc w:val="center"/>
              <w:rPr>
                <w:b/>
                <w:bCs/>
                <w:sz w:val="24"/>
                <w:szCs w:val="24"/>
              </w:rPr>
            </w:pPr>
            <w:r w:rsidRPr="00B64863">
              <w:rPr>
                <w:b/>
                <w:bCs/>
                <w:sz w:val="24"/>
                <w:szCs w:val="24"/>
              </w:rPr>
              <w:t>Unit/Module</w:t>
            </w:r>
          </w:p>
        </w:tc>
      </w:tr>
      <w:tr w:rsidR="0047381C" w14:paraId="27508418" w14:textId="77777777" w:rsidTr="0009467E">
        <w:trPr>
          <w:trHeight w:val="953"/>
        </w:trPr>
        <w:tc>
          <w:tcPr>
            <w:tcW w:w="2510" w:type="dxa"/>
            <w:gridSpan w:val="3"/>
            <w:shd w:val="clear" w:color="auto" w:fill="auto"/>
          </w:tcPr>
          <w:p w14:paraId="1384B5AF" w14:textId="77777777" w:rsidR="0047381C" w:rsidRPr="00B64863" w:rsidRDefault="0047381C" w:rsidP="0009467E">
            <w:pPr>
              <w:jc w:val="center"/>
            </w:pPr>
            <w:r w:rsidRPr="00B64863">
              <w:t>Unit Goals or Essential Questions</w:t>
            </w:r>
          </w:p>
          <w:p w14:paraId="653AB1CB" w14:textId="77777777" w:rsidR="0047381C" w:rsidRPr="00B64863" w:rsidRDefault="0047381C" w:rsidP="0009467E">
            <w:pPr>
              <w:jc w:val="center"/>
            </w:pPr>
          </w:p>
          <w:p w14:paraId="17C3B3EE" w14:textId="77777777" w:rsidR="0047381C" w:rsidRPr="00B64863" w:rsidRDefault="0047381C" w:rsidP="0009467E">
            <w:pPr>
              <w:jc w:val="center"/>
            </w:pPr>
            <w:r w:rsidRPr="00B64863">
              <w:t>Unit Assessment(s)</w:t>
            </w:r>
          </w:p>
        </w:tc>
        <w:tc>
          <w:tcPr>
            <w:tcW w:w="2280" w:type="dxa"/>
            <w:gridSpan w:val="3"/>
            <w:shd w:val="clear" w:color="auto" w:fill="auto"/>
          </w:tcPr>
          <w:p w14:paraId="49DA7C9D" w14:textId="77777777" w:rsidR="0047381C" w:rsidRPr="00B64863" w:rsidRDefault="0047381C" w:rsidP="0009467E">
            <w:pPr>
              <w:jc w:val="center"/>
            </w:pPr>
            <w:r w:rsidRPr="00B64863">
              <w:t>Unit Goals or Essential Questions</w:t>
            </w:r>
          </w:p>
          <w:p w14:paraId="5DEB73FE" w14:textId="77777777" w:rsidR="0047381C" w:rsidRPr="00B64863" w:rsidRDefault="0047381C" w:rsidP="0009467E">
            <w:pPr>
              <w:jc w:val="center"/>
            </w:pPr>
          </w:p>
          <w:p w14:paraId="2CCDB2C3" w14:textId="77777777" w:rsidR="0047381C" w:rsidRPr="00B64863" w:rsidRDefault="0047381C" w:rsidP="0009467E">
            <w:pPr>
              <w:jc w:val="center"/>
            </w:pPr>
            <w:r w:rsidRPr="00B64863">
              <w:t>Unit Assessment(s)</w:t>
            </w:r>
          </w:p>
        </w:tc>
        <w:tc>
          <w:tcPr>
            <w:tcW w:w="2280" w:type="dxa"/>
            <w:gridSpan w:val="3"/>
            <w:shd w:val="clear" w:color="auto" w:fill="auto"/>
          </w:tcPr>
          <w:p w14:paraId="6A4FB45C" w14:textId="77777777" w:rsidR="0047381C" w:rsidRPr="00B64863" w:rsidRDefault="0047381C" w:rsidP="0009467E">
            <w:pPr>
              <w:jc w:val="center"/>
            </w:pPr>
            <w:r w:rsidRPr="00B64863">
              <w:t>Unit Goals or Essential Questions</w:t>
            </w:r>
          </w:p>
          <w:p w14:paraId="0EC71F3E" w14:textId="77777777" w:rsidR="0047381C" w:rsidRPr="00B64863" w:rsidRDefault="0047381C" w:rsidP="0009467E">
            <w:pPr>
              <w:jc w:val="center"/>
            </w:pPr>
          </w:p>
          <w:p w14:paraId="08063DA2" w14:textId="77777777" w:rsidR="0047381C" w:rsidRPr="00B64863" w:rsidRDefault="0047381C" w:rsidP="0009467E">
            <w:pPr>
              <w:jc w:val="center"/>
            </w:pPr>
            <w:r w:rsidRPr="00B64863">
              <w:t>Unit Assessment(s)</w:t>
            </w:r>
          </w:p>
        </w:tc>
        <w:tc>
          <w:tcPr>
            <w:tcW w:w="2280" w:type="dxa"/>
            <w:gridSpan w:val="2"/>
            <w:shd w:val="clear" w:color="auto" w:fill="auto"/>
          </w:tcPr>
          <w:p w14:paraId="7277147D" w14:textId="77777777" w:rsidR="0047381C" w:rsidRPr="00B64863" w:rsidRDefault="0047381C" w:rsidP="0009467E">
            <w:pPr>
              <w:jc w:val="center"/>
            </w:pPr>
            <w:r w:rsidRPr="00B64863">
              <w:t>Unit Goals or Essential Questions</w:t>
            </w:r>
          </w:p>
          <w:p w14:paraId="5D59F8CB" w14:textId="77777777" w:rsidR="0047381C" w:rsidRPr="00B64863" w:rsidRDefault="0047381C" w:rsidP="0009467E">
            <w:pPr>
              <w:jc w:val="center"/>
            </w:pPr>
          </w:p>
          <w:p w14:paraId="5FAA6779" w14:textId="77777777" w:rsidR="0047381C" w:rsidRPr="00B64863" w:rsidRDefault="0047381C" w:rsidP="0009467E">
            <w:pPr>
              <w:jc w:val="center"/>
            </w:pPr>
            <w:r w:rsidRPr="00B64863">
              <w:t>Unit Assessment(s)</w:t>
            </w:r>
          </w:p>
        </w:tc>
      </w:tr>
      <w:tr w:rsidR="0047381C" w14:paraId="0D212049" w14:textId="77777777" w:rsidTr="0009467E">
        <w:trPr>
          <w:trHeight w:val="1790"/>
        </w:trPr>
        <w:tc>
          <w:tcPr>
            <w:tcW w:w="9350" w:type="dxa"/>
            <w:gridSpan w:val="11"/>
            <w:shd w:val="clear" w:color="auto" w:fill="auto"/>
          </w:tcPr>
          <w:p w14:paraId="56E85F37" w14:textId="77777777" w:rsidR="0047381C" w:rsidRPr="00C07DFF" w:rsidRDefault="0047381C" w:rsidP="0009467E">
            <w:pPr>
              <w:jc w:val="center"/>
              <w:rPr>
                <w:sz w:val="28"/>
                <w:szCs w:val="28"/>
              </w:rPr>
            </w:pPr>
            <w:r w:rsidRPr="00C07DFF">
              <w:rPr>
                <w:sz w:val="28"/>
                <w:szCs w:val="28"/>
              </w:rPr>
              <w:lastRenderedPageBreak/>
              <w:t>Lesson Plans</w:t>
            </w:r>
          </w:p>
          <w:p w14:paraId="2B999A4C" w14:textId="77777777" w:rsidR="0047381C" w:rsidRPr="00200DE9" w:rsidRDefault="0047381C" w:rsidP="0047381C">
            <w:pPr>
              <w:pStyle w:val="ListParagraph"/>
              <w:numPr>
                <w:ilvl w:val="0"/>
                <w:numId w:val="5"/>
              </w:numPr>
              <w:rPr>
                <w:i/>
                <w:iCs/>
                <w:color w:val="008000"/>
              </w:rPr>
            </w:pPr>
            <w:r w:rsidRPr="00200DE9">
              <w:rPr>
                <w:i/>
                <w:iCs/>
                <w:color w:val="008000"/>
              </w:rPr>
              <w:t>Units are divided into daily lesson plans</w:t>
            </w:r>
          </w:p>
          <w:p w14:paraId="3EC11CDE" w14:textId="77777777" w:rsidR="0047381C" w:rsidRPr="00200DE9" w:rsidRDefault="0047381C" w:rsidP="0047381C">
            <w:pPr>
              <w:pStyle w:val="ListParagraph"/>
              <w:numPr>
                <w:ilvl w:val="0"/>
                <w:numId w:val="5"/>
              </w:numPr>
              <w:contextualSpacing w:val="0"/>
              <w:rPr>
                <w:i/>
                <w:iCs/>
                <w:color w:val="008000"/>
              </w:rPr>
            </w:pPr>
            <w:r w:rsidRPr="00200DE9">
              <w:rPr>
                <w:i/>
                <w:iCs/>
                <w:color w:val="008000"/>
              </w:rPr>
              <w:t>Daily lesson plans target specific objectives that support achievement of unit goals and standards</w:t>
            </w:r>
          </w:p>
          <w:p w14:paraId="117D4086" w14:textId="77777777" w:rsidR="0047381C" w:rsidRPr="00990283" w:rsidRDefault="0047381C" w:rsidP="0047381C">
            <w:pPr>
              <w:pStyle w:val="ListParagraph"/>
              <w:numPr>
                <w:ilvl w:val="0"/>
                <w:numId w:val="5"/>
              </w:numPr>
              <w:contextualSpacing w:val="0"/>
              <w:rPr>
                <w:i/>
                <w:iCs/>
                <w:color w:val="538135" w:themeColor="accent6" w:themeShade="BF"/>
              </w:rPr>
            </w:pPr>
            <w:r w:rsidRPr="00200DE9">
              <w:rPr>
                <w:i/>
                <w:iCs/>
                <w:color w:val="008000"/>
              </w:rPr>
              <w:t>Lesson plans include targeted objectives, learning activities and formative assessment</w:t>
            </w:r>
            <w:r w:rsidRPr="00200DE9">
              <w:rPr>
                <w:color w:val="008000"/>
              </w:rPr>
              <w:t xml:space="preserve">s </w:t>
            </w:r>
            <w:r w:rsidRPr="00990283">
              <w:rPr>
                <w:color w:val="FFFFFF" w:themeColor="background1"/>
              </w:rPr>
              <w:t>that align with the unit goals.</w:t>
            </w:r>
          </w:p>
        </w:tc>
      </w:tr>
      <w:tr w:rsidR="0047381C" w14:paraId="03DE14E0" w14:textId="77777777" w:rsidTr="0009467E">
        <w:trPr>
          <w:trHeight w:val="1610"/>
        </w:trPr>
        <w:tc>
          <w:tcPr>
            <w:tcW w:w="1168" w:type="dxa"/>
            <w:shd w:val="clear" w:color="auto" w:fill="auto"/>
          </w:tcPr>
          <w:p w14:paraId="4AE04E8F" w14:textId="77777777" w:rsidR="0047381C" w:rsidRPr="00C07DFF" w:rsidRDefault="0047381C" w:rsidP="0009467E">
            <w:pPr>
              <w:jc w:val="center"/>
              <w:rPr>
                <w:sz w:val="18"/>
                <w:szCs w:val="18"/>
              </w:rPr>
            </w:pPr>
            <w:r w:rsidRPr="00C07DFF">
              <w:rPr>
                <w:sz w:val="18"/>
                <w:szCs w:val="18"/>
              </w:rPr>
              <w:t>Lesson Plan</w:t>
            </w:r>
          </w:p>
          <w:p w14:paraId="1A32AD14" w14:textId="77777777" w:rsidR="0047381C" w:rsidRPr="00C07DFF" w:rsidRDefault="0047381C" w:rsidP="0009467E">
            <w:pPr>
              <w:jc w:val="center"/>
              <w:rPr>
                <w:sz w:val="18"/>
                <w:szCs w:val="18"/>
              </w:rPr>
            </w:pPr>
          </w:p>
          <w:p w14:paraId="252685AD" w14:textId="77777777" w:rsidR="0047381C" w:rsidRPr="00C07DFF" w:rsidRDefault="0047381C" w:rsidP="0009467E">
            <w:pPr>
              <w:jc w:val="center"/>
              <w:rPr>
                <w:sz w:val="18"/>
                <w:szCs w:val="18"/>
              </w:rPr>
            </w:pPr>
            <w:r w:rsidRPr="00C07DFF">
              <w:rPr>
                <w:sz w:val="18"/>
                <w:szCs w:val="18"/>
              </w:rPr>
              <w:t>Objective(s)</w:t>
            </w:r>
          </w:p>
          <w:p w14:paraId="51E2F42B" w14:textId="77777777" w:rsidR="0047381C" w:rsidRPr="00C07DFF" w:rsidRDefault="0047381C" w:rsidP="0009467E">
            <w:pPr>
              <w:jc w:val="center"/>
              <w:rPr>
                <w:sz w:val="18"/>
                <w:szCs w:val="18"/>
              </w:rPr>
            </w:pPr>
            <w:r w:rsidRPr="00C07DFF">
              <w:rPr>
                <w:sz w:val="18"/>
                <w:szCs w:val="18"/>
              </w:rPr>
              <w:t>Tasks</w:t>
            </w:r>
          </w:p>
          <w:p w14:paraId="0ABE09EA"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378F05E3" w14:textId="77777777" w:rsidR="0047381C" w:rsidRPr="00C07DFF" w:rsidRDefault="0047381C" w:rsidP="0009467E">
            <w:pPr>
              <w:jc w:val="center"/>
              <w:rPr>
                <w:sz w:val="18"/>
                <w:szCs w:val="18"/>
              </w:rPr>
            </w:pPr>
            <w:r w:rsidRPr="00C07DFF">
              <w:rPr>
                <w:sz w:val="18"/>
                <w:szCs w:val="18"/>
              </w:rPr>
              <w:t>Lesson Plan</w:t>
            </w:r>
          </w:p>
          <w:p w14:paraId="04E1B1EE" w14:textId="77777777" w:rsidR="0047381C" w:rsidRPr="00C07DFF" w:rsidRDefault="0047381C" w:rsidP="0009467E">
            <w:pPr>
              <w:jc w:val="center"/>
              <w:rPr>
                <w:sz w:val="18"/>
                <w:szCs w:val="18"/>
              </w:rPr>
            </w:pPr>
          </w:p>
          <w:p w14:paraId="6173B07B" w14:textId="77777777" w:rsidR="0047381C" w:rsidRPr="00C07DFF" w:rsidRDefault="0047381C" w:rsidP="0009467E">
            <w:pPr>
              <w:jc w:val="center"/>
              <w:rPr>
                <w:sz w:val="18"/>
                <w:szCs w:val="18"/>
              </w:rPr>
            </w:pPr>
            <w:r w:rsidRPr="00C07DFF">
              <w:rPr>
                <w:sz w:val="18"/>
                <w:szCs w:val="18"/>
              </w:rPr>
              <w:t>Objective(s)</w:t>
            </w:r>
          </w:p>
          <w:p w14:paraId="2E46414A" w14:textId="77777777" w:rsidR="0047381C" w:rsidRPr="00C07DFF" w:rsidRDefault="0047381C" w:rsidP="0009467E">
            <w:pPr>
              <w:jc w:val="center"/>
              <w:rPr>
                <w:sz w:val="18"/>
                <w:szCs w:val="18"/>
              </w:rPr>
            </w:pPr>
            <w:r w:rsidRPr="00C07DFF">
              <w:rPr>
                <w:sz w:val="18"/>
                <w:szCs w:val="18"/>
              </w:rPr>
              <w:t>Tasks</w:t>
            </w:r>
          </w:p>
          <w:p w14:paraId="58438F38" w14:textId="77777777" w:rsidR="0047381C" w:rsidRPr="00C07DFF" w:rsidRDefault="0047381C" w:rsidP="0009467E">
            <w:pPr>
              <w:jc w:val="center"/>
              <w:rPr>
                <w:sz w:val="18"/>
                <w:szCs w:val="18"/>
              </w:rPr>
            </w:pPr>
            <w:r w:rsidRPr="00C07DFF">
              <w:rPr>
                <w:sz w:val="18"/>
                <w:szCs w:val="18"/>
              </w:rPr>
              <w:t>Assessment</w:t>
            </w:r>
          </w:p>
        </w:tc>
        <w:tc>
          <w:tcPr>
            <w:tcW w:w="1169" w:type="dxa"/>
            <w:gridSpan w:val="2"/>
            <w:shd w:val="clear" w:color="auto" w:fill="auto"/>
          </w:tcPr>
          <w:p w14:paraId="32DA414B" w14:textId="77777777" w:rsidR="0047381C" w:rsidRPr="00C07DFF" w:rsidRDefault="0047381C" w:rsidP="0009467E">
            <w:pPr>
              <w:jc w:val="center"/>
              <w:rPr>
                <w:sz w:val="18"/>
                <w:szCs w:val="18"/>
              </w:rPr>
            </w:pPr>
            <w:r w:rsidRPr="00C07DFF">
              <w:rPr>
                <w:sz w:val="18"/>
                <w:szCs w:val="18"/>
              </w:rPr>
              <w:t>Lesson Plan</w:t>
            </w:r>
          </w:p>
          <w:p w14:paraId="7A07ADF0" w14:textId="77777777" w:rsidR="0047381C" w:rsidRPr="00C07DFF" w:rsidRDefault="0047381C" w:rsidP="0009467E">
            <w:pPr>
              <w:jc w:val="center"/>
              <w:rPr>
                <w:sz w:val="18"/>
                <w:szCs w:val="18"/>
              </w:rPr>
            </w:pPr>
          </w:p>
          <w:p w14:paraId="13A8CC46" w14:textId="77777777" w:rsidR="0047381C" w:rsidRPr="00C07DFF" w:rsidRDefault="0047381C" w:rsidP="0009467E">
            <w:pPr>
              <w:jc w:val="center"/>
              <w:rPr>
                <w:sz w:val="18"/>
                <w:szCs w:val="18"/>
              </w:rPr>
            </w:pPr>
            <w:r w:rsidRPr="00C07DFF">
              <w:rPr>
                <w:sz w:val="18"/>
                <w:szCs w:val="18"/>
              </w:rPr>
              <w:t>Objective(s)</w:t>
            </w:r>
          </w:p>
          <w:p w14:paraId="4DB1451D" w14:textId="77777777" w:rsidR="0047381C" w:rsidRPr="00C07DFF" w:rsidRDefault="0047381C" w:rsidP="0009467E">
            <w:pPr>
              <w:jc w:val="center"/>
              <w:rPr>
                <w:sz w:val="18"/>
                <w:szCs w:val="18"/>
              </w:rPr>
            </w:pPr>
            <w:r w:rsidRPr="00C07DFF">
              <w:rPr>
                <w:sz w:val="18"/>
                <w:szCs w:val="18"/>
              </w:rPr>
              <w:t>Tasks</w:t>
            </w:r>
          </w:p>
          <w:p w14:paraId="24B53F68"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584E3266" w14:textId="77777777" w:rsidR="0047381C" w:rsidRPr="00C07DFF" w:rsidRDefault="0047381C" w:rsidP="0009467E">
            <w:pPr>
              <w:jc w:val="center"/>
              <w:rPr>
                <w:sz w:val="18"/>
                <w:szCs w:val="18"/>
              </w:rPr>
            </w:pPr>
            <w:r w:rsidRPr="00C07DFF">
              <w:rPr>
                <w:sz w:val="18"/>
                <w:szCs w:val="18"/>
              </w:rPr>
              <w:t>Lesson Plan</w:t>
            </w:r>
          </w:p>
          <w:p w14:paraId="4AF0670B" w14:textId="77777777" w:rsidR="0047381C" w:rsidRPr="00C07DFF" w:rsidRDefault="0047381C" w:rsidP="0009467E">
            <w:pPr>
              <w:jc w:val="center"/>
              <w:rPr>
                <w:sz w:val="18"/>
                <w:szCs w:val="18"/>
              </w:rPr>
            </w:pPr>
          </w:p>
          <w:p w14:paraId="03ADF1BC" w14:textId="77777777" w:rsidR="0047381C" w:rsidRPr="00C07DFF" w:rsidRDefault="0047381C" w:rsidP="0009467E">
            <w:pPr>
              <w:jc w:val="center"/>
              <w:rPr>
                <w:sz w:val="18"/>
                <w:szCs w:val="18"/>
              </w:rPr>
            </w:pPr>
            <w:r w:rsidRPr="00C07DFF">
              <w:rPr>
                <w:sz w:val="18"/>
                <w:szCs w:val="18"/>
              </w:rPr>
              <w:t>Objective(s)</w:t>
            </w:r>
          </w:p>
          <w:p w14:paraId="431F5984" w14:textId="77777777" w:rsidR="0047381C" w:rsidRPr="00C07DFF" w:rsidRDefault="0047381C" w:rsidP="0009467E">
            <w:pPr>
              <w:jc w:val="center"/>
              <w:rPr>
                <w:sz w:val="18"/>
                <w:szCs w:val="18"/>
              </w:rPr>
            </w:pPr>
            <w:r w:rsidRPr="00C07DFF">
              <w:rPr>
                <w:sz w:val="18"/>
                <w:szCs w:val="18"/>
              </w:rPr>
              <w:t>Tasks</w:t>
            </w:r>
          </w:p>
          <w:p w14:paraId="24B9FAD7" w14:textId="77777777" w:rsidR="0047381C" w:rsidRPr="00C07DFF" w:rsidRDefault="0047381C" w:rsidP="0009467E">
            <w:pPr>
              <w:jc w:val="center"/>
              <w:rPr>
                <w:sz w:val="18"/>
                <w:szCs w:val="18"/>
              </w:rPr>
            </w:pPr>
            <w:r w:rsidRPr="00C07DFF">
              <w:rPr>
                <w:sz w:val="18"/>
                <w:szCs w:val="18"/>
              </w:rPr>
              <w:t>Assessment</w:t>
            </w:r>
          </w:p>
        </w:tc>
        <w:tc>
          <w:tcPr>
            <w:tcW w:w="1168" w:type="dxa"/>
            <w:gridSpan w:val="2"/>
            <w:shd w:val="clear" w:color="auto" w:fill="auto"/>
          </w:tcPr>
          <w:p w14:paraId="0DD8D470" w14:textId="77777777" w:rsidR="0047381C" w:rsidRPr="00C07DFF" w:rsidRDefault="0047381C" w:rsidP="0009467E">
            <w:pPr>
              <w:jc w:val="center"/>
              <w:rPr>
                <w:sz w:val="18"/>
                <w:szCs w:val="18"/>
              </w:rPr>
            </w:pPr>
            <w:r w:rsidRPr="00C07DFF">
              <w:rPr>
                <w:sz w:val="18"/>
                <w:szCs w:val="18"/>
              </w:rPr>
              <w:t>Lesson Plan</w:t>
            </w:r>
          </w:p>
          <w:p w14:paraId="525A875B" w14:textId="77777777" w:rsidR="0047381C" w:rsidRPr="00C07DFF" w:rsidRDefault="0047381C" w:rsidP="0009467E">
            <w:pPr>
              <w:jc w:val="center"/>
              <w:rPr>
                <w:sz w:val="18"/>
                <w:szCs w:val="18"/>
              </w:rPr>
            </w:pPr>
          </w:p>
          <w:p w14:paraId="76079083" w14:textId="77777777" w:rsidR="0047381C" w:rsidRPr="00C07DFF" w:rsidRDefault="0047381C" w:rsidP="0009467E">
            <w:pPr>
              <w:jc w:val="center"/>
              <w:rPr>
                <w:sz w:val="18"/>
                <w:szCs w:val="18"/>
              </w:rPr>
            </w:pPr>
            <w:r w:rsidRPr="00C07DFF">
              <w:rPr>
                <w:sz w:val="18"/>
                <w:szCs w:val="18"/>
              </w:rPr>
              <w:t>Objective(s)</w:t>
            </w:r>
          </w:p>
          <w:p w14:paraId="1B3FE55B" w14:textId="77777777" w:rsidR="0047381C" w:rsidRPr="00C07DFF" w:rsidRDefault="0047381C" w:rsidP="0009467E">
            <w:pPr>
              <w:jc w:val="center"/>
              <w:rPr>
                <w:sz w:val="18"/>
                <w:szCs w:val="18"/>
              </w:rPr>
            </w:pPr>
            <w:r w:rsidRPr="00C07DFF">
              <w:rPr>
                <w:sz w:val="18"/>
                <w:szCs w:val="18"/>
              </w:rPr>
              <w:t>Tasks</w:t>
            </w:r>
          </w:p>
          <w:p w14:paraId="7D4E9FF5"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4C5B7A48" w14:textId="77777777" w:rsidR="0047381C" w:rsidRPr="00C07DFF" w:rsidRDefault="0047381C" w:rsidP="0009467E">
            <w:pPr>
              <w:jc w:val="center"/>
              <w:rPr>
                <w:sz w:val="18"/>
                <w:szCs w:val="18"/>
              </w:rPr>
            </w:pPr>
            <w:r w:rsidRPr="00C07DFF">
              <w:rPr>
                <w:sz w:val="18"/>
                <w:szCs w:val="18"/>
              </w:rPr>
              <w:t>Lesson Plan</w:t>
            </w:r>
          </w:p>
          <w:p w14:paraId="6C6EF4CB" w14:textId="77777777" w:rsidR="0047381C" w:rsidRPr="00C07DFF" w:rsidRDefault="0047381C" w:rsidP="0009467E">
            <w:pPr>
              <w:jc w:val="center"/>
              <w:rPr>
                <w:sz w:val="18"/>
                <w:szCs w:val="18"/>
              </w:rPr>
            </w:pPr>
          </w:p>
          <w:p w14:paraId="77B20B60" w14:textId="77777777" w:rsidR="0047381C" w:rsidRPr="00C07DFF" w:rsidRDefault="0047381C" w:rsidP="0009467E">
            <w:pPr>
              <w:jc w:val="center"/>
              <w:rPr>
                <w:sz w:val="18"/>
                <w:szCs w:val="18"/>
              </w:rPr>
            </w:pPr>
            <w:r w:rsidRPr="00C07DFF">
              <w:rPr>
                <w:sz w:val="18"/>
                <w:szCs w:val="18"/>
              </w:rPr>
              <w:t>Objective(s)</w:t>
            </w:r>
          </w:p>
          <w:p w14:paraId="046B56FE" w14:textId="77777777" w:rsidR="0047381C" w:rsidRPr="00C07DFF" w:rsidRDefault="0047381C" w:rsidP="0009467E">
            <w:pPr>
              <w:jc w:val="center"/>
              <w:rPr>
                <w:sz w:val="18"/>
                <w:szCs w:val="18"/>
              </w:rPr>
            </w:pPr>
            <w:r w:rsidRPr="00C07DFF">
              <w:rPr>
                <w:sz w:val="18"/>
                <w:szCs w:val="18"/>
              </w:rPr>
              <w:t>Tasks</w:t>
            </w:r>
          </w:p>
          <w:p w14:paraId="24F4FE28" w14:textId="77777777" w:rsidR="0047381C" w:rsidRPr="00C07DFF" w:rsidRDefault="0047381C" w:rsidP="0009467E">
            <w:pPr>
              <w:jc w:val="center"/>
              <w:rPr>
                <w:sz w:val="18"/>
                <w:szCs w:val="18"/>
              </w:rPr>
            </w:pPr>
            <w:r w:rsidRPr="00C07DFF">
              <w:rPr>
                <w:sz w:val="18"/>
                <w:szCs w:val="18"/>
              </w:rPr>
              <w:t>Assessment</w:t>
            </w:r>
          </w:p>
        </w:tc>
        <w:tc>
          <w:tcPr>
            <w:tcW w:w="1169" w:type="dxa"/>
            <w:gridSpan w:val="2"/>
            <w:shd w:val="clear" w:color="auto" w:fill="auto"/>
          </w:tcPr>
          <w:p w14:paraId="65C6FAA1" w14:textId="77777777" w:rsidR="0047381C" w:rsidRPr="00C07DFF" w:rsidRDefault="0047381C" w:rsidP="0009467E">
            <w:pPr>
              <w:jc w:val="center"/>
              <w:rPr>
                <w:sz w:val="18"/>
                <w:szCs w:val="18"/>
              </w:rPr>
            </w:pPr>
            <w:r w:rsidRPr="00C07DFF">
              <w:rPr>
                <w:sz w:val="18"/>
                <w:szCs w:val="18"/>
              </w:rPr>
              <w:t>Lesson Plan</w:t>
            </w:r>
          </w:p>
          <w:p w14:paraId="1D89D1E0" w14:textId="77777777" w:rsidR="0047381C" w:rsidRPr="00C07DFF" w:rsidRDefault="0047381C" w:rsidP="0009467E">
            <w:pPr>
              <w:jc w:val="center"/>
              <w:rPr>
                <w:sz w:val="18"/>
                <w:szCs w:val="18"/>
              </w:rPr>
            </w:pPr>
          </w:p>
          <w:p w14:paraId="4B453A9E" w14:textId="77777777" w:rsidR="0047381C" w:rsidRPr="00C07DFF" w:rsidRDefault="0047381C" w:rsidP="0009467E">
            <w:pPr>
              <w:jc w:val="center"/>
              <w:rPr>
                <w:sz w:val="18"/>
                <w:szCs w:val="18"/>
              </w:rPr>
            </w:pPr>
            <w:r w:rsidRPr="00C07DFF">
              <w:rPr>
                <w:sz w:val="18"/>
                <w:szCs w:val="18"/>
              </w:rPr>
              <w:t>Objective(s)</w:t>
            </w:r>
          </w:p>
          <w:p w14:paraId="39E69ABD" w14:textId="77777777" w:rsidR="0047381C" w:rsidRPr="00C07DFF" w:rsidRDefault="0047381C" w:rsidP="0009467E">
            <w:pPr>
              <w:jc w:val="center"/>
              <w:rPr>
                <w:sz w:val="18"/>
                <w:szCs w:val="18"/>
              </w:rPr>
            </w:pPr>
            <w:r w:rsidRPr="00C07DFF">
              <w:rPr>
                <w:sz w:val="18"/>
                <w:szCs w:val="18"/>
              </w:rPr>
              <w:t>Tasks</w:t>
            </w:r>
          </w:p>
          <w:p w14:paraId="5ECB083E" w14:textId="77777777" w:rsidR="0047381C" w:rsidRPr="00C07DFF" w:rsidRDefault="0047381C" w:rsidP="0009467E">
            <w:pPr>
              <w:jc w:val="center"/>
              <w:rPr>
                <w:sz w:val="18"/>
                <w:szCs w:val="18"/>
              </w:rPr>
            </w:pPr>
            <w:r w:rsidRPr="00C07DFF">
              <w:rPr>
                <w:sz w:val="18"/>
                <w:szCs w:val="18"/>
              </w:rPr>
              <w:t>Assessment</w:t>
            </w:r>
          </w:p>
        </w:tc>
        <w:tc>
          <w:tcPr>
            <w:tcW w:w="1169" w:type="dxa"/>
            <w:shd w:val="clear" w:color="auto" w:fill="auto"/>
          </w:tcPr>
          <w:p w14:paraId="2E082C95" w14:textId="77777777" w:rsidR="0047381C" w:rsidRPr="00C07DFF" w:rsidRDefault="0047381C" w:rsidP="0009467E">
            <w:pPr>
              <w:jc w:val="center"/>
              <w:rPr>
                <w:sz w:val="18"/>
                <w:szCs w:val="18"/>
              </w:rPr>
            </w:pPr>
            <w:r w:rsidRPr="00C07DFF">
              <w:rPr>
                <w:sz w:val="18"/>
                <w:szCs w:val="18"/>
              </w:rPr>
              <w:t>Lesson Plan</w:t>
            </w:r>
          </w:p>
          <w:p w14:paraId="0AA325DA" w14:textId="77777777" w:rsidR="0047381C" w:rsidRPr="00C07DFF" w:rsidRDefault="0047381C" w:rsidP="0009467E">
            <w:pPr>
              <w:jc w:val="center"/>
              <w:rPr>
                <w:sz w:val="18"/>
                <w:szCs w:val="18"/>
              </w:rPr>
            </w:pPr>
          </w:p>
          <w:p w14:paraId="2FEFC7E1" w14:textId="77777777" w:rsidR="0047381C" w:rsidRPr="00C07DFF" w:rsidRDefault="0047381C" w:rsidP="0009467E">
            <w:pPr>
              <w:jc w:val="center"/>
              <w:rPr>
                <w:sz w:val="18"/>
                <w:szCs w:val="18"/>
              </w:rPr>
            </w:pPr>
            <w:r w:rsidRPr="00C07DFF">
              <w:rPr>
                <w:sz w:val="18"/>
                <w:szCs w:val="18"/>
              </w:rPr>
              <w:t>Objective(s)</w:t>
            </w:r>
          </w:p>
          <w:p w14:paraId="1CD3D89C" w14:textId="77777777" w:rsidR="0047381C" w:rsidRPr="00C07DFF" w:rsidRDefault="0047381C" w:rsidP="0009467E">
            <w:pPr>
              <w:jc w:val="center"/>
              <w:rPr>
                <w:sz w:val="18"/>
                <w:szCs w:val="18"/>
              </w:rPr>
            </w:pPr>
            <w:r w:rsidRPr="00C07DFF">
              <w:rPr>
                <w:sz w:val="18"/>
                <w:szCs w:val="18"/>
              </w:rPr>
              <w:t>Tasks</w:t>
            </w:r>
          </w:p>
          <w:p w14:paraId="0629924C" w14:textId="77777777" w:rsidR="0047381C" w:rsidRPr="00C07DFF" w:rsidRDefault="0047381C" w:rsidP="0009467E">
            <w:pPr>
              <w:jc w:val="center"/>
              <w:rPr>
                <w:sz w:val="18"/>
                <w:szCs w:val="18"/>
              </w:rPr>
            </w:pPr>
            <w:r w:rsidRPr="00C07DFF">
              <w:rPr>
                <w:sz w:val="18"/>
                <w:szCs w:val="18"/>
              </w:rPr>
              <w:t>Assessment</w:t>
            </w:r>
          </w:p>
        </w:tc>
      </w:tr>
    </w:tbl>
    <w:p w14:paraId="79D38FBE" w14:textId="77777777" w:rsidR="0047381C" w:rsidRDefault="0047381C" w:rsidP="0047381C"/>
    <w:p w14:paraId="443E58F8" w14:textId="77777777" w:rsidR="0047381C" w:rsidRPr="002B1A4F" w:rsidRDefault="0047381C" w:rsidP="0047381C">
      <w:pPr>
        <w:rPr>
          <w:b/>
          <w:bCs/>
        </w:rPr>
      </w:pPr>
      <w:r w:rsidRPr="002B1A4F">
        <w:rPr>
          <w:b/>
          <w:bCs/>
        </w:rPr>
        <w:t>Essential Question</w:t>
      </w:r>
    </w:p>
    <w:p w14:paraId="26E80021" w14:textId="77777777" w:rsidR="0047381C" w:rsidRPr="00200DE9" w:rsidRDefault="0047381C" w:rsidP="0047381C">
      <w:pPr>
        <w:pStyle w:val="Tabletextbullet"/>
        <w:numPr>
          <w:ilvl w:val="0"/>
          <w:numId w:val="6"/>
        </w:numPr>
        <w:rPr>
          <w:i/>
          <w:iCs/>
          <w:color w:val="008000"/>
        </w:rPr>
      </w:pPr>
      <w:r>
        <w:t xml:space="preserve">What is the essential question for this module? </w:t>
      </w:r>
      <w:r w:rsidRPr="00200DE9">
        <w:rPr>
          <w:i/>
          <w:iCs/>
          <w:color w:val="008000"/>
        </w:rPr>
        <w:t>How did the cliff dwellings at Mesa Verde protect people from the weather?</w:t>
      </w:r>
    </w:p>
    <w:p w14:paraId="2D59CA41" w14:textId="77777777" w:rsidR="0047381C" w:rsidRDefault="0047381C" w:rsidP="0047381C">
      <w:pPr>
        <w:pStyle w:val="Tabletextbullet"/>
        <w:numPr>
          <w:ilvl w:val="0"/>
          <w:numId w:val="0"/>
        </w:numPr>
        <w:ind w:left="432" w:hanging="288"/>
        <w:rPr>
          <w:i/>
          <w:iCs/>
          <w:color w:val="538135" w:themeColor="accent6" w:themeShade="BF"/>
        </w:rPr>
      </w:pPr>
    </w:p>
    <w:p w14:paraId="68B0F867" w14:textId="77777777" w:rsidR="0047381C" w:rsidRPr="00C515D2" w:rsidRDefault="0047381C" w:rsidP="0047381C">
      <w:pPr>
        <w:rPr>
          <w:b/>
          <w:bCs/>
        </w:rPr>
      </w:pPr>
      <w:r w:rsidRPr="00C515D2">
        <w:rPr>
          <w:b/>
          <w:bCs/>
        </w:rPr>
        <w:t>Lesson Objectives</w:t>
      </w:r>
    </w:p>
    <w:p w14:paraId="68366A9F" w14:textId="77777777" w:rsidR="0047381C" w:rsidRPr="00200DE9" w:rsidRDefault="0047381C" w:rsidP="0047381C">
      <w:pPr>
        <w:pStyle w:val="Tabletextbullet"/>
        <w:numPr>
          <w:ilvl w:val="0"/>
          <w:numId w:val="6"/>
        </w:numPr>
        <w:rPr>
          <w:i/>
          <w:iCs/>
          <w:color w:val="008000"/>
        </w:rPr>
      </w:pPr>
      <w:r>
        <w:t xml:space="preserve">What is the objective for Lesson 3? </w:t>
      </w:r>
      <w:r w:rsidRPr="00200DE9">
        <w:rPr>
          <w:i/>
          <w:iCs/>
          <w:color w:val="008000"/>
        </w:rPr>
        <w:t>Examine and sort photographs or outdoor activities. Ask questions about the weather.</w:t>
      </w:r>
    </w:p>
    <w:p w14:paraId="0AA5427C" w14:textId="77777777" w:rsidR="0047381C" w:rsidRDefault="0047381C" w:rsidP="0047381C">
      <w:pPr>
        <w:pStyle w:val="Tabletextbullet"/>
        <w:numPr>
          <w:ilvl w:val="0"/>
          <w:numId w:val="0"/>
        </w:numPr>
        <w:rPr>
          <w:i/>
          <w:iCs/>
          <w:color w:val="538135" w:themeColor="accent6" w:themeShade="BF"/>
        </w:rPr>
      </w:pPr>
    </w:p>
    <w:p w14:paraId="00F45808" w14:textId="77777777" w:rsidR="0047381C" w:rsidRPr="00200DE9" w:rsidRDefault="0047381C" w:rsidP="0047381C">
      <w:pPr>
        <w:pStyle w:val="Tabletextbullet"/>
        <w:numPr>
          <w:ilvl w:val="0"/>
          <w:numId w:val="6"/>
        </w:numPr>
        <w:rPr>
          <w:i/>
          <w:iCs/>
          <w:color w:val="008000"/>
        </w:rPr>
      </w:pPr>
      <w:r>
        <w:t>What are students expected to do according to this objective?</w:t>
      </w:r>
      <w:r w:rsidRPr="001E0688">
        <w:t xml:space="preserve"> </w:t>
      </w:r>
      <w:r w:rsidRPr="00200DE9">
        <w:rPr>
          <w:i/>
          <w:iCs/>
          <w:color w:val="008000"/>
        </w:rPr>
        <w:t>Examine and sort photographs or outdoor activities and ask questions about the weather.</w:t>
      </w:r>
    </w:p>
    <w:p w14:paraId="38E1DB3C" w14:textId="77777777" w:rsidR="0047381C" w:rsidRPr="001E0688" w:rsidRDefault="0047381C" w:rsidP="0047381C">
      <w:pPr>
        <w:pStyle w:val="Tabletextbullet"/>
        <w:numPr>
          <w:ilvl w:val="0"/>
          <w:numId w:val="0"/>
        </w:numPr>
        <w:ind w:left="432" w:hanging="288"/>
        <w:rPr>
          <w:i/>
          <w:iCs/>
          <w:color w:val="538135" w:themeColor="accent6" w:themeShade="BF"/>
        </w:rPr>
      </w:pPr>
    </w:p>
    <w:p w14:paraId="4BA46CB5" w14:textId="77777777" w:rsidR="0047381C" w:rsidRPr="00200DE9" w:rsidRDefault="0047381C" w:rsidP="0047381C">
      <w:pPr>
        <w:pStyle w:val="Tabletextbullet"/>
        <w:numPr>
          <w:ilvl w:val="0"/>
          <w:numId w:val="6"/>
        </w:numPr>
        <w:rPr>
          <w:i/>
          <w:iCs/>
          <w:color w:val="008000"/>
        </w:rPr>
      </w:pPr>
      <w:r>
        <w:t>How does this objective help answer the essential question?</w:t>
      </w:r>
      <w:r w:rsidRPr="001E0688">
        <w:t xml:space="preserve"> </w:t>
      </w:r>
      <w:r w:rsidRPr="00200DE9">
        <w:rPr>
          <w:i/>
          <w:iCs/>
          <w:color w:val="008000"/>
        </w:rPr>
        <w:t>Students are observing and asking questions about the weather. This will help answer the question about how people need protection from the weather.</w:t>
      </w:r>
    </w:p>
    <w:p w14:paraId="7DEB2DDF" w14:textId="77777777" w:rsidR="0047381C" w:rsidRDefault="0047381C" w:rsidP="0047381C">
      <w:pPr>
        <w:pStyle w:val="Tabletextbullet"/>
        <w:numPr>
          <w:ilvl w:val="0"/>
          <w:numId w:val="0"/>
        </w:numPr>
      </w:pPr>
    </w:p>
    <w:p w14:paraId="424BC736" w14:textId="77777777" w:rsidR="0047381C" w:rsidRPr="00C515D2" w:rsidRDefault="0047381C" w:rsidP="0047381C">
      <w:pPr>
        <w:pStyle w:val="Tabletextbullet"/>
        <w:numPr>
          <w:ilvl w:val="0"/>
          <w:numId w:val="0"/>
        </w:numPr>
        <w:rPr>
          <w:b/>
          <w:bCs/>
        </w:rPr>
      </w:pPr>
      <w:r w:rsidRPr="00C515D2">
        <w:rPr>
          <w:b/>
          <w:bCs/>
        </w:rPr>
        <w:t>Unit/Module Assessment</w:t>
      </w:r>
    </w:p>
    <w:p w14:paraId="70263E8D" w14:textId="77777777" w:rsidR="0047381C" w:rsidRPr="002B1A4F" w:rsidRDefault="0047381C" w:rsidP="0047381C">
      <w:pPr>
        <w:pStyle w:val="Tabletextbullet"/>
        <w:numPr>
          <w:ilvl w:val="0"/>
          <w:numId w:val="0"/>
        </w:numPr>
        <w:rPr>
          <w:i/>
          <w:iCs/>
          <w:color w:val="538135" w:themeColor="accent6" w:themeShade="BF"/>
        </w:rPr>
      </w:pPr>
    </w:p>
    <w:p w14:paraId="063AA28F" w14:textId="77777777" w:rsidR="0047381C" w:rsidRPr="00200DE9" w:rsidRDefault="0047381C" w:rsidP="0047381C">
      <w:pPr>
        <w:pStyle w:val="Tabletextbullet"/>
        <w:numPr>
          <w:ilvl w:val="0"/>
          <w:numId w:val="6"/>
        </w:numPr>
        <w:rPr>
          <w:i/>
          <w:iCs/>
          <w:color w:val="008000"/>
        </w:rPr>
      </w:pPr>
      <w:r>
        <w:t>This assessment is completed in three parts. What are the parts?</w:t>
      </w:r>
      <w:r>
        <w:rPr>
          <w:i/>
          <w:iCs/>
          <w:color w:val="538135" w:themeColor="accent6" w:themeShade="BF"/>
        </w:rPr>
        <w:t xml:space="preserve"> </w:t>
      </w:r>
      <w:r>
        <w:t xml:space="preserve"> </w:t>
      </w:r>
      <w:r w:rsidRPr="00200DE9">
        <w:rPr>
          <w:i/>
          <w:iCs/>
          <w:color w:val="008000"/>
        </w:rPr>
        <w:t>Socratic Seminar, Assessment, and Debrief</w:t>
      </w:r>
    </w:p>
    <w:p w14:paraId="127AFAD4" w14:textId="77777777" w:rsidR="0047381C" w:rsidRDefault="0047381C" w:rsidP="0047381C">
      <w:pPr>
        <w:pStyle w:val="ListParagraph"/>
      </w:pPr>
    </w:p>
    <w:p w14:paraId="12F5574F" w14:textId="77777777" w:rsidR="0047381C" w:rsidRDefault="0047381C" w:rsidP="0047381C">
      <w:pPr>
        <w:pStyle w:val="Tabletextbullet"/>
        <w:numPr>
          <w:ilvl w:val="0"/>
          <w:numId w:val="6"/>
        </w:numPr>
        <w:rPr>
          <w:i/>
          <w:iCs/>
          <w:color w:val="538135" w:themeColor="accent6" w:themeShade="BF"/>
        </w:rPr>
      </w:pPr>
      <w:r>
        <w:t xml:space="preserve">Where can you </w:t>
      </w:r>
      <w:proofErr w:type="gramStart"/>
      <w:r>
        <w:t>find</w:t>
      </w:r>
      <w:proofErr w:type="gramEnd"/>
      <w:r>
        <w:t xml:space="preserve"> what students are expected to know and do at the end of each lesson, the lesson objectives?</w:t>
      </w:r>
      <w:r w:rsidRPr="00FA44B9">
        <w:t xml:space="preserve"> </w:t>
      </w:r>
      <w:r w:rsidRPr="00200DE9">
        <w:rPr>
          <w:i/>
          <w:iCs/>
          <w:color w:val="008000"/>
        </w:rPr>
        <w:t>The Student Learning column</w:t>
      </w:r>
    </w:p>
    <w:p w14:paraId="69231F54" w14:textId="77777777" w:rsidR="0047381C" w:rsidRDefault="0047381C" w:rsidP="0047381C">
      <w:pPr>
        <w:pStyle w:val="ListParagraph"/>
      </w:pPr>
    </w:p>
    <w:p w14:paraId="0375CB1C" w14:textId="77777777" w:rsidR="0047381C" w:rsidRPr="00990283" w:rsidRDefault="0047381C" w:rsidP="0047381C">
      <w:pPr>
        <w:pStyle w:val="Tabletextbullet"/>
        <w:numPr>
          <w:ilvl w:val="0"/>
          <w:numId w:val="6"/>
        </w:numPr>
        <w:rPr>
          <w:i/>
          <w:iCs/>
          <w:color w:val="538135" w:themeColor="accent6" w:themeShade="BF"/>
        </w:rPr>
      </w:pPr>
      <w:r>
        <w:t>How are the objectives aligned with the Unit Essential Question?</w:t>
      </w:r>
      <w:r>
        <w:rPr>
          <w:i/>
          <w:iCs/>
          <w:color w:val="538135" w:themeColor="accent6" w:themeShade="BF"/>
        </w:rPr>
        <w:t xml:space="preserve"> </w:t>
      </w:r>
    </w:p>
    <w:p w14:paraId="58FDB2BC" w14:textId="77777777" w:rsidR="0047381C" w:rsidRPr="00200DE9" w:rsidRDefault="0047381C" w:rsidP="0047381C">
      <w:pPr>
        <w:pStyle w:val="Tabletextbullet"/>
        <w:numPr>
          <w:ilvl w:val="0"/>
          <w:numId w:val="2"/>
        </w:numPr>
        <w:ind w:left="864"/>
        <w:rPr>
          <w:i/>
          <w:iCs/>
          <w:color w:val="008000"/>
        </w:rPr>
      </w:pPr>
      <w:r w:rsidRPr="00200DE9">
        <w:rPr>
          <w:i/>
          <w:iCs/>
          <w:color w:val="008000"/>
        </w:rPr>
        <w:t xml:space="preserve">In Lesson 28 the students explain how the cliff dwellings protected the people of Mesa Verde from the weather. </w:t>
      </w:r>
    </w:p>
    <w:p w14:paraId="17BEADAB" w14:textId="77777777" w:rsidR="0047381C" w:rsidRPr="00200DE9" w:rsidRDefault="0047381C" w:rsidP="0047381C">
      <w:pPr>
        <w:pStyle w:val="Tabletextbullet"/>
        <w:numPr>
          <w:ilvl w:val="0"/>
          <w:numId w:val="2"/>
        </w:numPr>
        <w:ind w:left="864"/>
        <w:rPr>
          <w:i/>
          <w:iCs/>
          <w:color w:val="008000"/>
        </w:rPr>
      </w:pPr>
      <w:r w:rsidRPr="00200DE9">
        <w:rPr>
          <w:i/>
          <w:iCs/>
          <w:color w:val="008000"/>
        </w:rPr>
        <w:lastRenderedPageBreak/>
        <w:t xml:space="preserve">In Lesson 29, they apply what they learned in the unit about how weather affects peoples’ lives to another scenario. </w:t>
      </w:r>
    </w:p>
    <w:p w14:paraId="091924A8"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30, they explain how weather affects people and their surroundings.</w:t>
      </w:r>
    </w:p>
    <w:p w14:paraId="24A008F7" w14:textId="77777777" w:rsidR="0047381C" w:rsidRDefault="0047381C" w:rsidP="0047381C"/>
    <w:p w14:paraId="2A84AD98" w14:textId="77777777" w:rsidR="0047381C" w:rsidRPr="00A17C8D" w:rsidRDefault="0047381C" w:rsidP="0047381C">
      <w:pPr>
        <w:rPr>
          <w:b/>
          <w:bCs/>
        </w:rPr>
      </w:pPr>
      <w:r w:rsidRPr="00A17C8D">
        <w:rPr>
          <w:b/>
          <w:bCs/>
        </w:rPr>
        <w:t>Practice 1</w:t>
      </w:r>
      <w:r>
        <w:rPr>
          <w:b/>
          <w:bCs/>
        </w:rPr>
        <w:t xml:space="preserve"> – Curriculum Analysis</w:t>
      </w:r>
    </w:p>
    <w:p w14:paraId="3F046D18" w14:textId="77777777" w:rsidR="0047381C" w:rsidRDefault="0047381C" w:rsidP="0047381C">
      <w:pPr>
        <w:pStyle w:val="Tabletextbullet"/>
        <w:numPr>
          <w:ilvl w:val="0"/>
          <w:numId w:val="0"/>
        </w:numPr>
      </w:pPr>
      <w:r>
        <w:t xml:space="preserve">Use the </w:t>
      </w:r>
      <w:hyperlink r:id="rId8" w:history="1">
        <w:r w:rsidRPr="00F31422">
          <w:rPr>
            <w:rStyle w:val="Hyperlink"/>
          </w:rPr>
          <w:t>Survival Unit Overview</w:t>
        </w:r>
      </w:hyperlink>
      <w:r>
        <w:t xml:space="preserve"> to answer the questions below.</w:t>
      </w:r>
    </w:p>
    <w:p w14:paraId="27DA197F" w14:textId="77777777" w:rsidR="0047381C" w:rsidRDefault="0047381C" w:rsidP="0047381C">
      <w:pPr>
        <w:rPr>
          <w:b/>
          <w:bCs/>
        </w:rPr>
      </w:pPr>
      <w:r>
        <w:rPr>
          <w:b/>
          <w:bCs/>
        </w:rPr>
        <w:t>Scope and Sequence</w:t>
      </w:r>
    </w:p>
    <w:p w14:paraId="7510E690" w14:textId="77777777" w:rsidR="0047381C" w:rsidRPr="0063246B" w:rsidRDefault="0047381C" w:rsidP="0047381C">
      <w:pPr>
        <w:pStyle w:val="ListParagraph"/>
        <w:numPr>
          <w:ilvl w:val="0"/>
          <w:numId w:val="8"/>
        </w:numPr>
      </w:pPr>
      <w:r w:rsidRPr="0063246B">
        <w:t xml:space="preserve">According to the scope and sequence, how many days will the </w:t>
      </w:r>
      <w:r>
        <w:t>Survival unit</w:t>
      </w:r>
      <w:r w:rsidRPr="0063246B">
        <w:t xml:space="preserve"> take?</w:t>
      </w:r>
      <w:r>
        <w:t xml:space="preserve"> </w:t>
      </w:r>
      <w:r w:rsidRPr="0063246B">
        <w:rPr>
          <w:i/>
          <w:iCs/>
          <w:color w:val="538135" w:themeColor="accent6" w:themeShade="BF"/>
        </w:rPr>
        <w:t>35 days</w:t>
      </w:r>
    </w:p>
    <w:p w14:paraId="246A22D1" w14:textId="77777777" w:rsidR="0047381C" w:rsidRPr="002B1A4F" w:rsidRDefault="0047381C" w:rsidP="0047381C">
      <w:pPr>
        <w:rPr>
          <w:b/>
          <w:bCs/>
        </w:rPr>
      </w:pPr>
      <w:r w:rsidRPr="002B1A4F">
        <w:rPr>
          <w:b/>
          <w:bCs/>
        </w:rPr>
        <w:t>Essential Question</w:t>
      </w:r>
    </w:p>
    <w:p w14:paraId="16C6732F" w14:textId="77777777" w:rsidR="0047381C" w:rsidRPr="00200DE9" w:rsidRDefault="0047381C" w:rsidP="0047381C">
      <w:pPr>
        <w:pStyle w:val="Tabletextbullet"/>
        <w:numPr>
          <w:ilvl w:val="0"/>
          <w:numId w:val="8"/>
        </w:numPr>
        <w:rPr>
          <w:color w:val="008000"/>
        </w:rPr>
      </w:pPr>
      <w:r w:rsidRPr="0063246B">
        <w:rPr>
          <w:color w:val="000000" w:themeColor="text1"/>
        </w:rPr>
        <w:t xml:space="preserve">What is the essential question for this module? </w:t>
      </w:r>
      <w:r w:rsidRPr="00200DE9">
        <w:rPr>
          <w:i/>
          <w:iCs/>
          <w:color w:val="008000"/>
        </w:rPr>
        <w:t>How do pond plants and pond animals survive in their environment?</w:t>
      </w:r>
    </w:p>
    <w:p w14:paraId="563DA1F2" w14:textId="77777777" w:rsidR="0047381C" w:rsidRPr="00200DE9" w:rsidRDefault="0047381C" w:rsidP="0047381C">
      <w:pPr>
        <w:pStyle w:val="Tabletextbullet"/>
        <w:numPr>
          <w:ilvl w:val="0"/>
          <w:numId w:val="0"/>
        </w:numPr>
        <w:ind w:left="432" w:hanging="288"/>
        <w:rPr>
          <w:color w:val="008000"/>
        </w:rPr>
      </w:pPr>
    </w:p>
    <w:p w14:paraId="157AB2E2" w14:textId="77777777" w:rsidR="0047381C" w:rsidRPr="0063246B" w:rsidRDefault="0047381C" w:rsidP="0047381C">
      <w:pPr>
        <w:rPr>
          <w:b/>
          <w:bCs/>
          <w:color w:val="000000" w:themeColor="text1"/>
        </w:rPr>
      </w:pPr>
      <w:r w:rsidRPr="0063246B">
        <w:rPr>
          <w:b/>
          <w:bCs/>
          <w:color w:val="000000" w:themeColor="text1"/>
        </w:rPr>
        <w:t>Lesson Objectives</w:t>
      </w:r>
    </w:p>
    <w:p w14:paraId="1F2D4625" w14:textId="77777777" w:rsidR="0047381C" w:rsidRPr="00200DE9" w:rsidRDefault="0047381C" w:rsidP="0047381C">
      <w:pPr>
        <w:pStyle w:val="Tabletextbullet"/>
        <w:numPr>
          <w:ilvl w:val="0"/>
          <w:numId w:val="8"/>
        </w:numPr>
        <w:rPr>
          <w:color w:val="008000"/>
        </w:rPr>
      </w:pPr>
      <w:r w:rsidRPr="0063246B">
        <w:rPr>
          <w:color w:val="000000" w:themeColor="text1"/>
        </w:rPr>
        <w:t xml:space="preserve">What is the objective for Lesson 6? </w:t>
      </w:r>
      <w:r w:rsidRPr="00200DE9">
        <w:rPr>
          <w:i/>
          <w:iCs/>
          <w:color w:val="008000"/>
        </w:rPr>
        <w:t>Observe animal body parts to describe the relationship between the properties of animal body parts and their functions.</w:t>
      </w:r>
    </w:p>
    <w:p w14:paraId="26E8BC34" w14:textId="77777777" w:rsidR="0047381C" w:rsidRPr="0063246B" w:rsidRDefault="0047381C" w:rsidP="0047381C">
      <w:pPr>
        <w:pStyle w:val="Tabletextbullet"/>
        <w:numPr>
          <w:ilvl w:val="0"/>
          <w:numId w:val="0"/>
        </w:numPr>
        <w:ind w:left="810"/>
        <w:rPr>
          <w:color w:val="000000" w:themeColor="text1"/>
        </w:rPr>
      </w:pPr>
    </w:p>
    <w:p w14:paraId="4988EAA9" w14:textId="77777777" w:rsidR="0047381C" w:rsidRPr="00200DE9" w:rsidRDefault="0047381C" w:rsidP="0047381C">
      <w:pPr>
        <w:pStyle w:val="Tabletextbullet"/>
        <w:numPr>
          <w:ilvl w:val="0"/>
          <w:numId w:val="8"/>
        </w:numPr>
        <w:rPr>
          <w:color w:val="008000"/>
        </w:rPr>
      </w:pPr>
      <w:r w:rsidRPr="0063246B">
        <w:rPr>
          <w:color w:val="000000" w:themeColor="text1"/>
        </w:rPr>
        <w:t xml:space="preserve">What are students expected to do according to this objective? </w:t>
      </w:r>
      <w:r w:rsidRPr="00200DE9">
        <w:rPr>
          <w:i/>
          <w:iCs/>
          <w:color w:val="008000"/>
        </w:rPr>
        <w:t>Observe animal body parts to determine the properties of the animal body parts and their functions. Then, students must describe the relationship between those properties and functions.</w:t>
      </w:r>
    </w:p>
    <w:p w14:paraId="249F3215" w14:textId="77777777" w:rsidR="0047381C" w:rsidRPr="0063246B" w:rsidRDefault="0047381C" w:rsidP="0047381C">
      <w:pPr>
        <w:pStyle w:val="Tabletextbullet"/>
        <w:numPr>
          <w:ilvl w:val="0"/>
          <w:numId w:val="0"/>
        </w:numPr>
        <w:ind w:left="432" w:hanging="288"/>
        <w:rPr>
          <w:color w:val="000000" w:themeColor="text1"/>
        </w:rPr>
      </w:pPr>
    </w:p>
    <w:p w14:paraId="0A511D8F" w14:textId="77777777" w:rsidR="0047381C" w:rsidRPr="00200DE9" w:rsidRDefault="0047381C" w:rsidP="0047381C">
      <w:pPr>
        <w:pStyle w:val="Tabletextbullet"/>
        <w:numPr>
          <w:ilvl w:val="0"/>
          <w:numId w:val="8"/>
        </w:numPr>
        <w:rPr>
          <w:color w:val="008000"/>
        </w:rPr>
      </w:pPr>
      <w:r w:rsidRPr="0063246B">
        <w:rPr>
          <w:color w:val="000000" w:themeColor="text1"/>
        </w:rPr>
        <w:t xml:space="preserve">How does this objective help answer the essential question? </w:t>
      </w:r>
      <w:r w:rsidRPr="00200DE9">
        <w:rPr>
          <w:i/>
          <w:iCs/>
          <w:color w:val="008000"/>
        </w:rPr>
        <w:t xml:space="preserve">Students are observing and describing the relationship between the properties of animal body parts and their functions. This will help answer the question about how pond plants and animals survive in their environment. </w:t>
      </w:r>
    </w:p>
    <w:p w14:paraId="64E7A6D4" w14:textId="77777777" w:rsidR="0047381C" w:rsidRPr="0063246B" w:rsidRDefault="0047381C" w:rsidP="0047381C">
      <w:pPr>
        <w:pStyle w:val="Tabletextbullet"/>
        <w:numPr>
          <w:ilvl w:val="0"/>
          <w:numId w:val="0"/>
        </w:numPr>
        <w:rPr>
          <w:color w:val="000000" w:themeColor="text1"/>
        </w:rPr>
      </w:pPr>
    </w:p>
    <w:p w14:paraId="25F7EF7B" w14:textId="77777777" w:rsidR="0047381C" w:rsidRPr="0063246B" w:rsidRDefault="0047381C" w:rsidP="0047381C">
      <w:pPr>
        <w:pStyle w:val="Tabletextbullet"/>
        <w:numPr>
          <w:ilvl w:val="0"/>
          <w:numId w:val="0"/>
        </w:numPr>
        <w:rPr>
          <w:b/>
          <w:bCs/>
          <w:color w:val="000000" w:themeColor="text1"/>
        </w:rPr>
      </w:pPr>
      <w:r w:rsidRPr="0063246B">
        <w:rPr>
          <w:b/>
          <w:bCs/>
          <w:color w:val="000000" w:themeColor="text1"/>
        </w:rPr>
        <w:t>Unit/Module Assessment</w:t>
      </w:r>
    </w:p>
    <w:p w14:paraId="33AAFAB5" w14:textId="77777777" w:rsidR="0047381C" w:rsidRPr="0063246B" w:rsidRDefault="0047381C" w:rsidP="0047381C">
      <w:pPr>
        <w:pStyle w:val="Tabletextbullet"/>
        <w:numPr>
          <w:ilvl w:val="0"/>
          <w:numId w:val="0"/>
        </w:numPr>
        <w:rPr>
          <w:color w:val="000000" w:themeColor="text1"/>
        </w:rPr>
      </w:pPr>
    </w:p>
    <w:p w14:paraId="4160ADFF" w14:textId="77777777" w:rsidR="0047381C" w:rsidRPr="00200DE9" w:rsidRDefault="0047381C" w:rsidP="0047381C">
      <w:pPr>
        <w:pStyle w:val="Tabletextbullet"/>
        <w:numPr>
          <w:ilvl w:val="0"/>
          <w:numId w:val="8"/>
        </w:numPr>
        <w:rPr>
          <w:color w:val="008000"/>
        </w:rPr>
      </w:pPr>
      <w:r w:rsidRPr="0063246B">
        <w:rPr>
          <w:color w:val="000000" w:themeColor="text1"/>
        </w:rPr>
        <w:t xml:space="preserve">This assessment is completed in three parts. What are the parts?  </w:t>
      </w:r>
      <w:r w:rsidRPr="00200DE9">
        <w:rPr>
          <w:i/>
          <w:iCs/>
          <w:color w:val="008000"/>
        </w:rPr>
        <w:t>Socratic Seminar, Assessment, and Debrief</w:t>
      </w:r>
    </w:p>
    <w:p w14:paraId="34FFEAFA" w14:textId="77777777" w:rsidR="0047381C" w:rsidRPr="0063246B" w:rsidRDefault="0047381C" w:rsidP="0047381C">
      <w:pPr>
        <w:pStyle w:val="ListParagraph"/>
        <w:rPr>
          <w:color w:val="000000" w:themeColor="text1"/>
        </w:rPr>
      </w:pPr>
    </w:p>
    <w:p w14:paraId="58E63C68" w14:textId="77777777" w:rsidR="0047381C" w:rsidRPr="0063246B" w:rsidRDefault="0047381C" w:rsidP="0047381C">
      <w:pPr>
        <w:pStyle w:val="Tabletextbullet"/>
        <w:numPr>
          <w:ilvl w:val="0"/>
          <w:numId w:val="8"/>
        </w:numPr>
        <w:rPr>
          <w:color w:val="000000" w:themeColor="text1"/>
        </w:rPr>
      </w:pPr>
      <w:r w:rsidRPr="0063246B">
        <w:rPr>
          <w:color w:val="000000" w:themeColor="text1"/>
        </w:rPr>
        <w:t xml:space="preserve">Where can you </w:t>
      </w:r>
      <w:proofErr w:type="gramStart"/>
      <w:r w:rsidRPr="0063246B">
        <w:rPr>
          <w:color w:val="000000" w:themeColor="text1"/>
        </w:rPr>
        <w:t>find</w:t>
      </w:r>
      <w:proofErr w:type="gramEnd"/>
      <w:r w:rsidRPr="0063246B">
        <w:rPr>
          <w:color w:val="000000" w:themeColor="text1"/>
        </w:rPr>
        <w:t xml:space="preserve"> what students are expected to know and do at the end of each lesson, the lesson objectives? </w:t>
      </w:r>
      <w:r w:rsidRPr="00200DE9">
        <w:rPr>
          <w:i/>
          <w:iCs/>
          <w:color w:val="008000"/>
        </w:rPr>
        <w:t>The Student Learning column</w:t>
      </w:r>
    </w:p>
    <w:p w14:paraId="13A8357B" w14:textId="77777777" w:rsidR="0047381C" w:rsidRPr="0063246B" w:rsidRDefault="0047381C" w:rsidP="0047381C">
      <w:pPr>
        <w:pStyle w:val="ListParagraph"/>
        <w:rPr>
          <w:color w:val="000000" w:themeColor="text1"/>
        </w:rPr>
      </w:pPr>
    </w:p>
    <w:p w14:paraId="37185F0A" w14:textId="77777777" w:rsidR="0047381C" w:rsidRPr="0063246B" w:rsidRDefault="0047381C" w:rsidP="0047381C">
      <w:pPr>
        <w:pStyle w:val="Tabletextbullet"/>
        <w:numPr>
          <w:ilvl w:val="0"/>
          <w:numId w:val="8"/>
        </w:numPr>
        <w:rPr>
          <w:color w:val="000000" w:themeColor="text1"/>
        </w:rPr>
      </w:pPr>
      <w:r w:rsidRPr="0063246B">
        <w:rPr>
          <w:color w:val="000000" w:themeColor="text1"/>
        </w:rPr>
        <w:t xml:space="preserve">How are the objectives aligned with the Unit Essential Question? </w:t>
      </w:r>
    </w:p>
    <w:p w14:paraId="3D02D4AE"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4 students begin a class model to show how plants and animals survive in a pond environment.</w:t>
      </w:r>
    </w:p>
    <w:p w14:paraId="30A5ED14" w14:textId="77777777" w:rsidR="0047381C" w:rsidRPr="00200DE9" w:rsidRDefault="0047381C" w:rsidP="0047381C">
      <w:pPr>
        <w:pStyle w:val="Tabletextbullet"/>
        <w:numPr>
          <w:ilvl w:val="0"/>
          <w:numId w:val="2"/>
        </w:numPr>
        <w:ind w:left="864"/>
        <w:rPr>
          <w:i/>
          <w:iCs/>
          <w:color w:val="008000"/>
        </w:rPr>
      </w:pPr>
      <w:r w:rsidRPr="00200DE9">
        <w:rPr>
          <w:i/>
          <w:iCs/>
          <w:color w:val="008000"/>
        </w:rPr>
        <w:t xml:space="preserve">In lesson 7 students explain that animal body parts work together to help the animals survive in a pond environment. </w:t>
      </w:r>
    </w:p>
    <w:p w14:paraId="6884F83F"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10 students describe how a yellowjacket uses its body parts to help it survive.</w:t>
      </w:r>
    </w:p>
    <w:p w14:paraId="50347CE0" w14:textId="77777777" w:rsidR="0047381C" w:rsidRPr="00200DE9" w:rsidRDefault="0047381C" w:rsidP="0047381C">
      <w:pPr>
        <w:pStyle w:val="Tabletextbullet"/>
        <w:numPr>
          <w:ilvl w:val="0"/>
          <w:numId w:val="2"/>
        </w:numPr>
        <w:ind w:left="864"/>
        <w:rPr>
          <w:i/>
          <w:iCs/>
          <w:color w:val="008000"/>
        </w:rPr>
      </w:pPr>
      <w:r w:rsidRPr="00200DE9">
        <w:rPr>
          <w:i/>
          <w:iCs/>
          <w:color w:val="008000"/>
        </w:rPr>
        <w:lastRenderedPageBreak/>
        <w:t>In lessons 12–16, students apply the engineering design process to create a covering that protects scientists at a pond.</w:t>
      </w:r>
    </w:p>
    <w:p w14:paraId="08A77E1C" w14:textId="77777777" w:rsidR="0047381C" w:rsidRPr="00200DE9" w:rsidRDefault="0047381C" w:rsidP="0047381C">
      <w:pPr>
        <w:pStyle w:val="Tabletextbullet"/>
        <w:numPr>
          <w:ilvl w:val="0"/>
          <w:numId w:val="2"/>
        </w:numPr>
        <w:ind w:left="864"/>
        <w:rPr>
          <w:i/>
          <w:iCs/>
          <w:color w:val="008000"/>
        </w:rPr>
      </w:pPr>
      <w:r w:rsidRPr="00200DE9">
        <w:rPr>
          <w:i/>
          <w:iCs/>
          <w:color w:val="008000"/>
        </w:rPr>
        <w:t>In lesson 19, students analyze information from a modeling activity, videos, and a text to conclude that animals communicate to help themselves and others survive.</w:t>
      </w:r>
    </w:p>
    <w:p w14:paraId="1C9DBEC2" w14:textId="77777777" w:rsidR="0047381C" w:rsidRDefault="0047381C" w:rsidP="0047381C">
      <w:pPr>
        <w:pStyle w:val="Tabletextbullet"/>
        <w:numPr>
          <w:ilvl w:val="0"/>
          <w:numId w:val="0"/>
        </w:numPr>
      </w:pPr>
    </w:p>
    <w:p w14:paraId="348BC108" w14:textId="77777777" w:rsidR="00D0236B" w:rsidRPr="0047381C" w:rsidRDefault="00D0236B" w:rsidP="0047381C"/>
    <w:sectPr w:rsidR="00D0236B" w:rsidRPr="0047381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6DF09" w14:textId="77777777" w:rsidR="00D1175F" w:rsidRDefault="00D1175F" w:rsidP="008144D4">
      <w:pPr>
        <w:spacing w:after="0" w:line="240" w:lineRule="auto"/>
      </w:pPr>
      <w:r>
        <w:separator/>
      </w:r>
    </w:p>
  </w:endnote>
  <w:endnote w:type="continuationSeparator" w:id="0">
    <w:p w14:paraId="513FDE05" w14:textId="77777777" w:rsidR="00D1175F" w:rsidRDefault="00D1175F" w:rsidP="0081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C9357" w14:textId="77777777" w:rsidR="000A2EB3" w:rsidRDefault="000A2EB3" w:rsidP="000A2EB3">
    <w:pPr>
      <w:pStyle w:val="Footer"/>
      <w:jc w:val="center"/>
    </w:pPr>
    <w:r>
      <w:rPr>
        <w:noProof/>
      </w:rPr>
      <w:drawing>
        <wp:inline distT="0" distB="0" distL="0" distR="0" wp14:anchorId="5934F9B6" wp14:editId="605CA37E">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20A5996" w14:textId="45D50193" w:rsidR="008144D4" w:rsidRDefault="000A2EB3" w:rsidP="000A2EB3">
    <w:pPr>
      <w:pStyle w:val="Footer"/>
      <w:jc w:val="center"/>
    </w:pPr>
    <w:r w:rsidRPr="00BE5FCB">
      <w:fldChar w:fldCharType="begin"/>
    </w:r>
    <w:r w:rsidRPr="00BE5FCB">
      <w:instrText xml:space="preserve"> PAGE   \* MERGEFORMAT </w:instrText>
    </w:r>
    <w:r w:rsidRPr="00BE5FCB">
      <w:fldChar w:fldCharType="separate"/>
    </w:r>
    <w:r>
      <w:t>13</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94D4B9" w14:textId="77777777" w:rsidR="00D1175F" w:rsidRDefault="00D1175F" w:rsidP="008144D4">
      <w:pPr>
        <w:spacing w:after="0" w:line="240" w:lineRule="auto"/>
      </w:pPr>
      <w:r>
        <w:separator/>
      </w:r>
    </w:p>
  </w:footnote>
  <w:footnote w:type="continuationSeparator" w:id="0">
    <w:p w14:paraId="3DFF58E7" w14:textId="77777777" w:rsidR="00D1175F" w:rsidRDefault="00D1175F" w:rsidP="00814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BB99" w14:textId="77777777" w:rsidR="008F6EBC" w:rsidRDefault="008F6EBC" w:rsidP="008F6EBC">
    <w:pPr>
      <w:pStyle w:val="Header"/>
      <w:spacing w:after="120"/>
    </w:pPr>
    <w:r>
      <w:rPr>
        <w:noProof/>
      </w:rPr>
      <w:drawing>
        <wp:inline distT="0" distB="0" distL="0" distR="0" wp14:anchorId="24FCC0EA" wp14:editId="0F818CC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3A72AE08" w14:textId="77777777" w:rsidR="008144D4" w:rsidRDefault="00814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B8D"/>
    <w:multiLevelType w:val="hybridMultilevel"/>
    <w:tmpl w:val="0DC80566"/>
    <w:lvl w:ilvl="0" w:tplc="A588FB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75404F"/>
    <w:multiLevelType w:val="hybridMultilevel"/>
    <w:tmpl w:val="4A44761E"/>
    <w:lvl w:ilvl="0" w:tplc="782A7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216FA8"/>
    <w:multiLevelType w:val="hybridMultilevel"/>
    <w:tmpl w:val="3164158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B65058"/>
    <w:multiLevelType w:val="hybridMultilevel"/>
    <w:tmpl w:val="69566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E820606"/>
    <w:multiLevelType w:val="hybridMultilevel"/>
    <w:tmpl w:val="982E8F5E"/>
    <w:lvl w:ilvl="0" w:tplc="9662B72A">
      <w:start w:val="1"/>
      <w:numFmt w:val="decimal"/>
      <w:lvlText w:val="%1."/>
      <w:lvlJc w:val="left"/>
      <w:pPr>
        <w:ind w:left="810" w:hanging="360"/>
      </w:pPr>
      <w:rPr>
        <w:rFonts w:hint="default"/>
        <w:i w:val="0"/>
        <w:iCs w:val="0"/>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1"/>
  </w:num>
  <w:num w:numId="2">
    <w:abstractNumId w:val="2"/>
  </w:num>
  <w:num w:numId="3">
    <w:abstractNumId w:val="4"/>
  </w:num>
  <w:num w:numId="4">
    <w:abstractNumId w:val="5"/>
  </w:num>
  <w:num w:numId="5">
    <w:abstractNumId w:val="6"/>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2DA"/>
    <w:rsid w:val="0002657B"/>
    <w:rsid w:val="000A2EB3"/>
    <w:rsid w:val="00126484"/>
    <w:rsid w:val="00200DE9"/>
    <w:rsid w:val="002D3896"/>
    <w:rsid w:val="00366485"/>
    <w:rsid w:val="0047381C"/>
    <w:rsid w:val="0050051C"/>
    <w:rsid w:val="00543FF0"/>
    <w:rsid w:val="006116DF"/>
    <w:rsid w:val="006A78A2"/>
    <w:rsid w:val="00705787"/>
    <w:rsid w:val="007872DA"/>
    <w:rsid w:val="008144D4"/>
    <w:rsid w:val="008F6EBC"/>
    <w:rsid w:val="00941F92"/>
    <w:rsid w:val="00AB576C"/>
    <w:rsid w:val="00CB1614"/>
    <w:rsid w:val="00CF5805"/>
    <w:rsid w:val="00D0236B"/>
    <w:rsid w:val="00D1175F"/>
    <w:rsid w:val="00DB76B4"/>
    <w:rsid w:val="00FD0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A714"/>
  <w15:chartTrackingRefBased/>
  <w15:docId w15:val="{72390BD0-3455-4A18-B15D-AD4E4659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81C"/>
  </w:style>
  <w:style w:type="paragraph" w:styleId="Heading1">
    <w:name w:val="heading 1"/>
    <w:basedOn w:val="Normal"/>
    <w:next w:val="Normal"/>
    <w:link w:val="Heading1Char"/>
    <w:uiPriority w:val="9"/>
    <w:qFormat/>
    <w:rsid w:val="006116D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116DF"/>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6116DF"/>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6DF"/>
    <w:rPr>
      <w:rFonts w:asciiTheme="majorHAnsi" w:hAnsiTheme="majorHAnsi" w:cs="Open Sans"/>
      <w:bCs/>
      <w:sz w:val="28"/>
      <w:szCs w:val="20"/>
    </w:rPr>
  </w:style>
  <w:style w:type="character" w:customStyle="1" w:styleId="Heading2Char">
    <w:name w:val="Heading 2 Char"/>
    <w:basedOn w:val="DefaultParagraphFont"/>
    <w:link w:val="Heading2"/>
    <w:uiPriority w:val="9"/>
    <w:rsid w:val="006116DF"/>
    <w:rPr>
      <w:rFonts w:cs="Open Sans"/>
      <w:b/>
      <w:bCs/>
      <w:sz w:val="24"/>
      <w:szCs w:val="20"/>
    </w:rPr>
  </w:style>
  <w:style w:type="character" w:customStyle="1" w:styleId="Heading3Char">
    <w:name w:val="Heading 3 Char"/>
    <w:basedOn w:val="DefaultParagraphFont"/>
    <w:link w:val="Heading3"/>
    <w:uiPriority w:val="9"/>
    <w:rsid w:val="006116DF"/>
    <w:rPr>
      <w:rFonts w:eastAsiaTheme="majorEastAsia" w:cstheme="majorBidi"/>
      <w:b/>
      <w:szCs w:val="24"/>
    </w:rPr>
  </w:style>
  <w:style w:type="table" w:styleId="TableGrid">
    <w:name w:val="Table Grid"/>
    <w:basedOn w:val="TableNormal"/>
    <w:uiPriority w:val="39"/>
    <w:rsid w:val="00611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6116DF"/>
    <w:pPr>
      <w:ind w:left="720"/>
      <w:contextualSpacing/>
    </w:pPr>
  </w:style>
  <w:style w:type="character" w:styleId="Hyperlink">
    <w:name w:val="Hyperlink"/>
    <w:basedOn w:val="DefaultParagraphFont"/>
    <w:uiPriority w:val="99"/>
    <w:unhideWhenUsed/>
    <w:rsid w:val="006116DF"/>
    <w:rPr>
      <w:color w:val="0D6CB9"/>
      <w:u w:val="single"/>
    </w:rPr>
  </w:style>
  <w:style w:type="paragraph" w:customStyle="1" w:styleId="Tabletextbullet">
    <w:name w:val="Table text bullet"/>
    <w:basedOn w:val="Normal"/>
    <w:qFormat/>
    <w:rsid w:val="006116DF"/>
    <w:pPr>
      <w:numPr>
        <w:numId w:val="1"/>
      </w:numPr>
      <w:spacing w:before="120" w:after="120" w:line="240" w:lineRule="auto"/>
      <w:contextualSpacing/>
    </w:pPr>
  </w:style>
  <w:style w:type="paragraph" w:styleId="Header">
    <w:name w:val="header"/>
    <w:basedOn w:val="Normal"/>
    <w:link w:val="HeaderChar"/>
    <w:uiPriority w:val="99"/>
    <w:unhideWhenUsed/>
    <w:rsid w:val="00814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4D4"/>
  </w:style>
  <w:style w:type="paragraph" w:styleId="Footer">
    <w:name w:val="footer"/>
    <w:basedOn w:val="Normal"/>
    <w:link w:val="FooterChar"/>
    <w:uiPriority w:val="99"/>
    <w:unhideWhenUsed/>
    <w:rsid w:val="00814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4D4"/>
  </w:style>
  <w:style w:type="character" w:styleId="CommentReference">
    <w:name w:val="annotation reference"/>
    <w:basedOn w:val="DefaultParagraphFont"/>
    <w:uiPriority w:val="99"/>
    <w:semiHidden/>
    <w:unhideWhenUsed/>
    <w:rsid w:val="00543FF0"/>
    <w:rPr>
      <w:sz w:val="16"/>
      <w:szCs w:val="16"/>
    </w:rPr>
  </w:style>
  <w:style w:type="paragraph" w:styleId="CommentText">
    <w:name w:val="annotation text"/>
    <w:basedOn w:val="Normal"/>
    <w:link w:val="CommentTextChar"/>
    <w:uiPriority w:val="99"/>
    <w:unhideWhenUsed/>
    <w:rsid w:val="00543FF0"/>
    <w:pPr>
      <w:spacing w:line="240" w:lineRule="auto"/>
    </w:pPr>
    <w:rPr>
      <w:sz w:val="20"/>
      <w:szCs w:val="20"/>
    </w:rPr>
  </w:style>
  <w:style w:type="character" w:customStyle="1" w:styleId="CommentTextChar">
    <w:name w:val="Comment Text Char"/>
    <w:basedOn w:val="DefaultParagraphFont"/>
    <w:link w:val="CommentText"/>
    <w:uiPriority w:val="99"/>
    <w:rsid w:val="00543FF0"/>
    <w:rPr>
      <w:sz w:val="20"/>
      <w:szCs w:val="20"/>
    </w:rPr>
  </w:style>
  <w:style w:type="paragraph" w:customStyle="1" w:styleId="Tabletext">
    <w:name w:val="Table text"/>
    <w:basedOn w:val="Normal"/>
    <w:qFormat/>
    <w:rsid w:val="00543FF0"/>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triangleinstitute-my.sharepoint.com/:w:/g/personal/mmartin_rti_org/EWkOHQAEUDxFsnU7y9LJunUBxdcLepAFGPOBJln-pCmrdA?e=BusU9U" TargetMode="External"/><Relationship Id="rId3" Type="http://schemas.openxmlformats.org/officeDocument/2006/relationships/settings" Target="settings.xml"/><Relationship Id="rId7" Type="http://schemas.openxmlformats.org/officeDocument/2006/relationships/hyperlink" Target="https://texasresourcereview.org/about-trr/rubric-develop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Lesson 6.1: High Quality Curricula</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 High Quality Curricula</dc:title>
  <dc:subject>Lesson 6.1: High Quality Curricula</dc:subject>
  <dc:creator>Texas Education Agency</dc:creator>
  <cp:keywords/>
  <dc:description/>
  <cp:lastModifiedBy>White, Whitney</cp:lastModifiedBy>
  <cp:revision>16</cp:revision>
  <dcterms:created xsi:type="dcterms:W3CDTF">2022-05-13T13:04:00Z</dcterms:created>
  <dcterms:modified xsi:type="dcterms:W3CDTF">2022-06-13T21:12:00Z</dcterms:modified>
</cp:coreProperties>
</file>