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5A24F2" w14:textId="77777777" w:rsidR="006C5A68" w:rsidRDefault="006C5A68" w:rsidP="006C5A68">
      <w:pPr>
        <w:pStyle w:val="Heading1"/>
      </w:pPr>
      <w:r w:rsidRPr="002133F4">
        <w:t>Unit</w:t>
      </w:r>
      <w:r>
        <w:t xml:space="preserve"> 6: Instructional Alignment</w:t>
      </w:r>
    </w:p>
    <w:p w14:paraId="27480A58" w14:textId="0DB93F6B" w:rsidR="006C5A68" w:rsidRPr="00E03231" w:rsidRDefault="006C5A68" w:rsidP="006C5A68">
      <w:pPr>
        <w:pStyle w:val="Heading2"/>
        <w:spacing w:after="360"/>
      </w:pPr>
      <w:r w:rsidRPr="00E03231">
        <w:t>Lesson 6.</w:t>
      </w:r>
      <w:r w:rsidR="00E03231" w:rsidRPr="00E03231">
        <w:t>0</w:t>
      </w:r>
      <w:r w:rsidRPr="00E03231">
        <w:t>3: Components of a Lesson Plan</w:t>
      </w:r>
    </w:p>
    <w:tbl>
      <w:tblPr>
        <w:tblStyle w:val="TableGrid"/>
        <w:tblW w:w="5000" w:type="pct"/>
        <w:tblLayout w:type="fixed"/>
        <w:tblLook w:val="04A0" w:firstRow="1" w:lastRow="0" w:firstColumn="1" w:lastColumn="0" w:noHBand="0" w:noVBand="1"/>
      </w:tblPr>
      <w:tblGrid>
        <w:gridCol w:w="2874"/>
        <w:gridCol w:w="3241"/>
        <w:gridCol w:w="3235"/>
      </w:tblGrid>
      <w:tr w:rsidR="006C5A68" w:rsidRPr="009D319E" w14:paraId="499087EB" w14:textId="77777777" w:rsidTr="00785E5A">
        <w:trPr>
          <w:trHeight w:val="420"/>
          <w:tblHeader/>
        </w:trPr>
        <w:tc>
          <w:tcPr>
            <w:tcW w:w="5000" w:type="pct"/>
            <w:gridSpan w:val="3"/>
            <w:shd w:val="clear" w:color="auto" w:fill="auto"/>
            <w:vAlign w:val="center"/>
          </w:tcPr>
          <w:p w14:paraId="11C18ED0" w14:textId="77777777" w:rsidR="006C5A68" w:rsidRPr="009D319E" w:rsidRDefault="006C5A68" w:rsidP="0009467E">
            <w:pPr>
              <w:pStyle w:val="Heading2"/>
              <w:spacing w:before="60" w:after="60" w:line="259" w:lineRule="auto"/>
              <w:jc w:val="center"/>
              <w:outlineLvl w:val="1"/>
            </w:pPr>
            <w:r w:rsidRPr="00785E5A">
              <w:t>Lesson at Glance</w:t>
            </w:r>
          </w:p>
        </w:tc>
      </w:tr>
      <w:tr w:rsidR="006C5A68" w:rsidRPr="00447D20" w14:paraId="3B0952D8" w14:textId="77777777" w:rsidTr="0009467E">
        <w:trPr>
          <w:trHeight w:val="420"/>
        </w:trPr>
        <w:tc>
          <w:tcPr>
            <w:tcW w:w="1537" w:type="pct"/>
          </w:tcPr>
          <w:p w14:paraId="48BB31B7" w14:textId="77777777" w:rsidR="006C5A68" w:rsidRPr="00D268F5" w:rsidRDefault="006C5A68" w:rsidP="0009467E">
            <w:pPr>
              <w:pStyle w:val="Tabletext"/>
            </w:pPr>
            <w:r w:rsidRPr="00D268F5">
              <w:t>Warm-Up (</w:t>
            </w:r>
            <w:r>
              <w:t xml:space="preserve">5 </w:t>
            </w:r>
            <w:r w:rsidRPr="00D268F5">
              <w:t>mins)</w:t>
            </w:r>
            <w:r>
              <w:t xml:space="preserve"> </w:t>
            </w:r>
          </w:p>
          <w:p w14:paraId="506F102C" w14:textId="77777777" w:rsidR="006C5A68" w:rsidRPr="00E73B64" w:rsidRDefault="006C5A68" w:rsidP="0009467E">
            <w:pPr>
              <w:pStyle w:val="Tabletextbullet"/>
              <w:numPr>
                <w:ilvl w:val="0"/>
                <w:numId w:val="3"/>
              </w:numPr>
            </w:pPr>
            <w:r>
              <w:t>Bell Ringer</w:t>
            </w:r>
          </w:p>
        </w:tc>
        <w:tc>
          <w:tcPr>
            <w:tcW w:w="1733" w:type="pct"/>
          </w:tcPr>
          <w:p w14:paraId="4FCC47E4" w14:textId="77777777" w:rsidR="006C5A68" w:rsidRPr="008A3F4E" w:rsidRDefault="006C5A68" w:rsidP="0009467E">
            <w:pPr>
              <w:pStyle w:val="Tabletext"/>
            </w:pPr>
            <w:r w:rsidRPr="008A3F4E">
              <w:t xml:space="preserve">Instruction </w:t>
            </w:r>
            <w:r>
              <w:t>(20 mins)</w:t>
            </w:r>
          </w:p>
          <w:p w14:paraId="6AEEE2D9" w14:textId="77777777" w:rsidR="006C5A68" w:rsidRPr="007113B9" w:rsidRDefault="006C5A68" w:rsidP="0009467E">
            <w:pPr>
              <w:pStyle w:val="Tabletextbullet"/>
            </w:pPr>
            <w:r w:rsidRPr="007E1431">
              <w:t>Intro to the Components of a Lesson Plan</w:t>
            </w:r>
          </w:p>
        </w:tc>
        <w:tc>
          <w:tcPr>
            <w:tcW w:w="1730" w:type="pct"/>
          </w:tcPr>
          <w:p w14:paraId="698183AF" w14:textId="77777777" w:rsidR="006C5A68" w:rsidRPr="008A3F4E" w:rsidRDefault="006C5A68" w:rsidP="0009467E">
            <w:pPr>
              <w:pStyle w:val="Tabletext"/>
            </w:pPr>
            <w:r w:rsidRPr="008A3F4E">
              <w:t xml:space="preserve">Application </w:t>
            </w:r>
            <w:r>
              <w:t>(25 mins)</w:t>
            </w:r>
          </w:p>
          <w:p w14:paraId="28A5BD4C" w14:textId="77777777" w:rsidR="006C5A68" w:rsidRDefault="006C5A68" w:rsidP="0009467E">
            <w:pPr>
              <w:pStyle w:val="Tabletextbullet"/>
            </w:pPr>
            <w:r>
              <w:t>Practice #1</w:t>
            </w:r>
          </w:p>
          <w:p w14:paraId="795BD596" w14:textId="77777777" w:rsidR="006C5A68" w:rsidRDefault="006C5A68" w:rsidP="0009467E">
            <w:pPr>
              <w:pStyle w:val="Tabletextbullet"/>
            </w:pPr>
            <w:r>
              <w:t>Debrief</w:t>
            </w:r>
          </w:p>
          <w:p w14:paraId="531DD88C" w14:textId="77777777" w:rsidR="006C5A68" w:rsidRPr="007113B9" w:rsidRDefault="006C5A68" w:rsidP="0009467E">
            <w:pPr>
              <w:pStyle w:val="Tabletextbullet"/>
            </w:pPr>
            <w:r>
              <w:t>Exit Ticket</w:t>
            </w:r>
          </w:p>
        </w:tc>
      </w:tr>
    </w:tbl>
    <w:p w14:paraId="6FBBF618" w14:textId="77777777" w:rsidR="006C5A68" w:rsidRPr="009D319E" w:rsidRDefault="006C5A68" w:rsidP="006C5A68"/>
    <w:tbl>
      <w:tblPr>
        <w:tblStyle w:val="TableGrid"/>
        <w:tblW w:w="5000" w:type="pct"/>
        <w:tblLayout w:type="fixed"/>
        <w:tblLook w:val="04A0" w:firstRow="1" w:lastRow="0" w:firstColumn="1" w:lastColumn="0" w:noHBand="0" w:noVBand="1"/>
      </w:tblPr>
      <w:tblGrid>
        <w:gridCol w:w="1525"/>
        <w:gridCol w:w="630"/>
        <w:gridCol w:w="1080"/>
        <w:gridCol w:w="6115"/>
      </w:tblGrid>
      <w:tr w:rsidR="00785E5A" w:rsidRPr="00785E5A" w14:paraId="6B039255" w14:textId="77777777" w:rsidTr="00A75E54">
        <w:trPr>
          <w:trHeight w:val="420"/>
        </w:trPr>
        <w:tc>
          <w:tcPr>
            <w:tcW w:w="1525" w:type="dxa"/>
            <w:tcBorders>
              <w:bottom w:val="single" w:sz="4" w:space="0" w:color="FFFFFF" w:themeColor="background1"/>
            </w:tcBorders>
            <w:shd w:val="clear" w:color="auto" w:fill="auto"/>
          </w:tcPr>
          <w:p w14:paraId="18DCD774" w14:textId="77777777" w:rsidR="006C5A68" w:rsidRPr="00785E5A" w:rsidRDefault="006C5A68" w:rsidP="00785E5A">
            <w:pPr>
              <w:pStyle w:val="Tabletext"/>
              <w:rPr>
                <w:b/>
                <w:bCs/>
                <w:sz w:val="24"/>
                <w:szCs w:val="24"/>
              </w:rPr>
            </w:pPr>
            <w:r w:rsidRPr="00785E5A">
              <w:rPr>
                <w:b/>
                <w:bCs/>
                <w:sz w:val="24"/>
                <w:szCs w:val="24"/>
              </w:rPr>
              <w:t xml:space="preserve">TEKS </w:t>
            </w:r>
          </w:p>
        </w:tc>
        <w:tc>
          <w:tcPr>
            <w:tcW w:w="630" w:type="dxa"/>
          </w:tcPr>
          <w:p w14:paraId="6B4243CC" w14:textId="77777777" w:rsidR="006C5A68" w:rsidRPr="00785E5A" w:rsidRDefault="006C5A68" w:rsidP="00785E5A">
            <w:pPr>
              <w:pStyle w:val="Tabletext"/>
              <w:ind w:right="-105"/>
              <w:rPr>
                <w:rFonts w:eastAsia="Times New Roman"/>
              </w:rPr>
            </w:pPr>
            <w:r w:rsidRPr="00785E5A">
              <w:t>3</w:t>
            </w:r>
            <w:r w:rsidRPr="00785E5A">
              <w:br/>
            </w:r>
          </w:p>
        </w:tc>
        <w:tc>
          <w:tcPr>
            <w:tcW w:w="7195" w:type="dxa"/>
            <w:gridSpan w:val="2"/>
          </w:tcPr>
          <w:p w14:paraId="682FCDF6" w14:textId="77777777" w:rsidR="006C5A68" w:rsidRPr="00785E5A" w:rsidRDefault="006C5A68" w:rsidP="00785E5A">
            <w:pPr>
              <w:pStyle w:val="ListAlphaparens"/>
              <w:numPr>
                <w:ilvl w:val="0"/>
                <w:numId w:val="0"/>
              </w:numPr>
            </w:pPr>
            <w:r w:rsidRPr="00785E5A">
              <w:t>The student explores the teaching and training profession. The student is expected to:</w:t>
            </w:r>
          </w:p>
          <w:p w14:paraId="0CFD4317" w14:textId="1B94E0BF" w:rsidR="006C5A68" w:rsidRPr="00785E5A" w:rsidRDefault="00A75E54" w:rsidP="00785E5A">
            <w:pPr>
              <w:pStyle w:val="ListAlphaparens"/>
              <w:numPr>
                <w:ilvl w:val="0"/>
                <w:numId w:val="6"/>
              </w:numPr>
            </w:pPr>
            <w:r>
              <w:t>summarize and apply acquired</w:t>
            </w:r>
            <w:r w:rsidR="006C5A68" w:rsidRPr="00785E5A">
              <w:t xml:space="preserve"> pedagogical knowledge and skills needed by teaching and training professionals</w:t>
            </w:r>
          </w:p>
        </w:tc>
      </w:tr>
      <w:tr w:rsidR="00785E5A" w:rsidRPr="00785E5A" w14:paraId="1FBC73F8" w14:textId="77777777" w:rsidTr="00A75E54">
        <w:trPr>
          <w:trHeight w:val="420"/>
        </w:trPr>
        <w:tc>
          <w:tcPr>
            <w:tcW w:w="1525" w:type="dxa"/>
            <w:tcBorders>
              <w:top w:val="single" w:sz="4" w:space="0" w:color="FFFFFF" w:themeColor="background1"/>
              <w:bottom w:val="single" w:sz="4" w:space="0" w:color="FFFFFF" w:themeColor="background1"/>
            </w:tcBorders>
            <w:shd w:val="clear" w:color="auto" w:fill="auto"/>
          </w:tcPr>
          <w:p w14:paraId="0311C3F0" w14:textId="77777777" w:rsidR="006C5A68" w:rsidRPr="00785E5A" w:rsidRDefault="006C5A68" w:rsidP="00785E5A">
            <w:pPr>
              <w:pStyle w:val="Tabletext"/>
              <w:rPr>
                <w:b/>
                <w:bCs/>
                <w:sz w:val="24"/>
                <w:szCs w:val="24"/>
              </w:rPr>
            </w:pPr>
          </w:p>
        </w:tc>
        <w:tc>
          <w:tcPr>
            <w:tcW w:w="630" w:type="dxa"/>
          </w:tcPr>
          <w:p w14:paraId="5B9687CE" w14:textId="77777777" w:rsidR="006C5A68" w:rsidRPr="00785E5A" w:rsidRDefault="006C5A68" w:rsidP="00785E5A">
            <w:pPr>
              <w:pStyle w:val="Tabletext"/>
              <w:ind w:right="-105"/>
            </w:pPr>
            <w:r w:rsidRPr="00785E5A">
              <w:t>6</w:t>
            </w:r>
            <w:r w:rsidRPr="00785E5A">
              <w:br/>
            </w:r>
          </w:p>
        </w:tc>
        <w:tc>
          <w:tcPr>
            <w:tcW w:w="7195" w:type="dxa"/>
            <w:gridSpan w:val="2"/>
          </w:tcPr>
          <w:p w14:paraId="38E4DDD4" w14:textId="77777777" w:rsidR="006C5A68" w:rsidRPr="00785E5A" w:rsidRDefault="006C5A68" w:rsidP="00785E5A">
            <w:pPr>
              <w:pStyle w:val="ListAlphaparens"/>
              <w:numPr>
                <w:ilvl w:val="0"/>
                <w:numId w:val="0"/>
              </w:numPr>
            </w:pPr>
            <w:r w:rsidRPr="00785E5A">
              <w:t xml:space="preserve">The student plans and develops effective instruction. The student is expected to: </w:t>
            </w:r>
          </w:p>
          <w:p w14:paraId="3F1EDF63" w14:textId="77777777" w:rsidR="006C5A68" w:rsidRPr="00785E5A" w:rsidRDefault="006C5A68" w:rsidP="00785E5A">
            <w:pPr>
              <w:pStyle w:val="ListAlphaparens"/>
              <w:numPr>
                <w:ilvl w:val="0"/>
                <w:numId w:val="4"/>
              </w:numPr>
            </w:pPr>
            <w:r w:rsidRPr="00785E5A">
              <w:t>explain the role of Texas Essential Knowledge and Skills in planning and evaluating instruction</w:t>
            </w:r>
          </w:p>
          <w:p w14:paraId="1E6CBCD9" w14:textId="77777777" w:rsidR="006C5A68" w:rsidRPr="00785E5A" w:rsidRDefault="006C5A68" w:rsidP="00785E5A">
            <w:pPr>
              <w:pStyle w:val="ListAlphaparens"/>
              <w:numPr>
                <w:ilvl w:val="0"/>
                <w:numId w:val="5"/>
              </w:numPr>
            </w:pPr>
            <w:r w:rsidRPr="00785E5A">
              <w:t>explain the rationale for and process of instructional planning components such as vertical alignment and scope and sequence</w:t>
            </w:r>
          </w:p>
          <w:p w14:paraId="4C95892D" w14:textId="77777777" w:rsidR="006C5A68" w:rsidRPr="00785E5A" w:rsidRDefault="006C5A68" w:rsidP="00785E5A">
            <w:pPr>
              <w:pStyle w:val="ListAlphaparens"/>
            </w:pPr>
            <w:r w:rsidRPr="00785E5A">
              <w:t>demonstrate lesson planning to meet instructional goals.</w:t>
            </w:r>
          </w:p>
        </w:tc>
      </w:tr>
      <w:tr w:rsidR="00785E5A" w:rsidRPr="00785E5A" w14:paraId="6F9A730F" w14:textId="77777777" w:rsidTr="00785E5A">
        <w:trPr>
          <w:trHeight w:val="420"/>
        </w:trPr>
        <w:tc>
          <w:tcPr>
            <w:tcW w:w="1525" w:type="dxa"/>
            <w:shd w:val="clear" w:color="auto" w:fill="auto"/>
            <w:hideMark/>
          </w:tcPr>
          <w:p w14:paraId="1BB9A4CC" w14:textId="77777777" w:rsidR="006C5A68" w:rsidRPr="00785E5A" w:rsidRDefault="006C5A68" w:rsidP="00785E5A">
            <w:pPr>
              <w:pStyle w:val="Tabletext"/>
              <w:rPr>
                <w:b/>
                <w:bCs/>
                <w:sz w:val="24"/>
                <w:szCs w:val="24"/>
              </w:rPr>
            </w:pPr>
            <w:r w:rsidRPr="00785E5A">
              <w:rPr>
                <w:b/>
                <w:bCs/>
                <w:sz w:val="24"/>
                <w:szCs w:val="24"/>
              </w:rPr>
              <w:t xml:space="preserve">Objectives </w:t>
            </w:r>
          </w:p>
        </w:tc>
        <w:tc>
          <w:tcPr>
            <w:tcW w:w="7825" w:type="dxa"/>
            <w:gridSpan w:val="3"/>
            <w:hideMark/>
          </w:tcPr>
          <w:p w14:paraId="3BF3E653" w14:textId="77777777" w:rsidR="006C5A68" w:rsidRPr="00785E5A" w:rsidRDefault="006C5A68" w:rsidP="00785E5A">
            <w:pPr>
              <w:pStyle w:val="Tabletextbullet"/>
            </w:pPr>
            <w:r w:rsidRPr="00785E5A">
              <w:t xml:space="preserve">Define and identify the components of a high-quality lesson plan </w:t>
            </w:r>
          </w:p>
          <w:p w14:paraId="16D7CB2E" w14:textId="77777777" w:rsidR="006C5A68" w:rsidRPr="00785E5A" w:rsidRDefault="006C5A68" w:rsidP="00785E5A">
            <w:pPr>
              <w:pStyle w:val="Tabletextbullet"/>
            </w:pPr>
            <w:r w:rsidRPr="00785E5A">
              <w:t>Explain how a high-quality lesson plan leads to mastery of grade-level content.</w:t>
            </w:r>
          </w:p>
        </w:tc>
      </w:tr>
      <w:tr w:rsidR="00785E5A" w:rsidRPr="00785E5A" w14:paraId="7FC8BAB4" w14:textId="77777777" w:rsidTr="00785E5A">
        <w:trPr>
          <w:trHeight w:val="420"/>
        </w:trPr>
        <w:tc>
          <w:tcPr>
            <w:tcW w:w="1525" w:type="dxa"/>
            <w:shd w:val="clear" w:color="auto" w:fill="auto"/>
          </w:tcPr>
          <w:p w14:paraId="133CEE01" w14:textId="77777777" w:rsidR="006C5A68" w:rsidRPr="00785E5A" w:rsidRDefault="006C5A68" w:rsidP="00785E5A">
            <w:pPr>
              <w:pStyle w:val="Tabletext"/>
              <w:rPr>
                <w:b/>
                <w:bCs/>
                <w:sz w:val="24"/>
                <w:szCs w:val="24"/>
              </w:rPr>
            </w:pPr>
            <w:r w:rsidRPr="00785E5A">
              <w:rPr>
                <w:b/>
                <w:bCs/>
                <w:sz w:val="24"/>
                <w:szCs w:val="24"/>
              </w:rPr>
              <w:t>Rationale/</w:t>
            </w:r>
            <w:r w:rsidRPr="00785E5A">
              <w:rPr>
                <w:b/>
                <w:bCs/>
                <w:sz w:val="24"/>
                <w:szCs w:val="24"/>
              </w:rPr>
              <w:br/>
              <w:t xml:space="preserve">Summary </w:t>
            </w:r>
          </w:p>
        </w:tc>
        <w:tc>
          <w:tcPr>
            <w:tcW w:w="7825" w:type="dxa"/>
            <w:gridSpan w:val="3"/>
          </w:tcPr>
          <w:p w14:paraId="2383510A" w14:textId="77777777" w:rsidR="006C5A68" w:rsidRPr="00785E5A" w:rsidRDefault="006C5A68" w:rsidP="00785E5A">
            <w:pPr>
              <w:pStyle w:val="Tabletext"/>
            </w:pPr>
            <w:r w:rsidRPr="00785E5A">
              <w:t>Daily lesson plans are an essential component of a high-quality curriculum. The components of a lesson plan must align with one another. In this lesson, students will identify and define the components of a high-quality lesson plan and determine their alignment with each other. Students will identify the components of a high-quality lesson plan in HQIM. Students will reflect on their own learning experience in this lesson to explain how high-quality components of a lesson plan that leads students to mastery of grade-level content.</w:t>
            </w:r>
          </w:p>
        </w:tc>
      </w:tr>
      <w:tr w:rsidR="00785E5A" w:rsidRPr="00785E5A" w14:paraId="163A4C13" w14:textId="77777777" w:rsidTr="00785E5A">
        <w:trPr>
          <w:trHeight w:val="420"/>
        </w:trPr>
        <w:tc>
          <w:tcPr>
            <w:tcW w:w="1525" w:type="dxa"/>
            <w:shd w:val="clear" w:color="auto" w:fill="auto"/>
          </w:tcPr>
          <w:p w14:paraId="52AF95EF" w14:textId="77777777" w:rsidR="006C5A68" w:rsidRPr="00785E5A" w:rsidRDefault="006C5A68" w:rsidP="00785E5A">
            <w:pPr>
              <w:pStyle w:val="Tabletext"/>
              <w:rPr>
                <w:b/>
                <w:bCs/>
                <w:sz w:val="24"/>
                <w:szCs w:val="24"/>
              </w:rPr>
            </w:pPr>
            <w:r w:rsidRPr="00785E5A">
              <w:rPr>
                <w:b/>
                <w:bCs/>
                <w:sz w:val="24"/>
                <w:szCs w:val="24"/>
              </w:rPr>
              <w:lastRenderedPageBreak/>
              <w:t xml:space="preserve">Formative Assessment and Exemplar Response </w:t>
            </w:r>
          </w:p>
        </w:tc>
        <w:tc>
          <w:tcPr>
            <w:tcW w:w="7825" w:type="dxa"/>
            <w:gridSpan w:val="3"/>
          </w:tcPr>
          <w:p w14:paraId="3517C61F" w14:textId="77777777" w:rsidR="006C5A68" w:rsidRPr="00785E5A" w:rsidRDefault="006C5A68" w:rsidP="00785E5A">
            <w:pPr>
              <w:pStyle w:val="Tabletextbullet"/>
              <w:numPr>
                <w:ilvl w:val="0"/>
                <w:numId w:val="0"/>
              </w:numPr>
            </w:pPr>
            <w:r w:rsidRPr="00785E5A">
              <w:t xml:space="preserve">Students will examine and identify the components of a high-quality lesson plan and identify how the standards, objectives, learning activities (introduction, direct instruction, guided practice, independent practice, and debrief), and assessment align.  </w:t>
            </w:r>
          </w:p>
          <w:p w14:paraId="6C1853FF" w14:textId="77777777" w:rsidR="006C5A68" w:rsidRPr="00785E5A" w:rsidRDefault="006C5A68" w:rsidP="00785E5A">
            <w:pPr>
              <w:pStyle w:val="Tabletextbullet"/>
              <w:numPr>
                <w:ilvl w:val="0"/>
                <w:numId w:val="0"/>
              </w:numPr>
            </w:pPr>
          </w:p>
          <w:p w14:paraId="7C5B5B70" w14:textId="77777777" w:rsidR="006C5A68" w:rsidRPr="00785E5A" w:rsidRDefault="006C5A68" w:rsidP="00785E5A">
            <w:r w:rsidRPr="00785E5A">
              <w:t>How does this lesson compare with the practice lesson you examined during today’s lesson?</w:t>
            </w:r>
          </w:p>
          <w:p w14:paraId="57CFD6FD" w14:textId="77777777" w:rsidR="006C5A68" w:rsidRPr="00785E5A" w:rsidRDefault="006C5A68" w:rsidP="00785E5A"/>
          <w:p w14:paraId="5B779920" w14:textId="77777777" w:rsidR="006C5A68" w:rsidRPr="00785E5A" w:rsidRDefault="006C5A68" w:rsidP="00785E5A">
            <w:pPr>
              <w:rPr>
                <w:i/>
              </w:rPr>
            </w:pPr>
            <w:r w:rsidRPr="00785E5A">
              <w:rPr>
                <w:i/>
                <w:iCs/>
              </w:rPr>
              <w:t>See 6.3 Exit Ticket – Answer Key for exemplar response.</w:t>
            </w:r>
          </w:p>
        </w:tc>
      </w:tr>
      <w:tr w:rsidR="00785E5A" w:rsidRPr="00785E5A" w14:paraId="7B699EA3" w14:textId="77777777" w:rsidTr="00785E5A">
        <w:trPr>
          <w:trHeight w:val="420"/>
        </w:trPr>
        <w:tc>
          <w:tcPr>
            <w:tcW w:w="1525" w:type="dxa"/>
            <w:vMerge w:val="restart"/>
            <w:shd w:val="clear" w:color="auto" w:fill="auto"/>
          </w:tcPr>
          <w:p w14:paraId="55853A82" w14:textId="77777777" w:rsidR="006C5A68" w:rsidRPr="00785E5A" w:rsidRDefault="006C5A68" w:rsidP="00785E5A">
            <w:pPr>
              <w:pStyle w:val="Tabletext"/>
              <w:rPr>
                <w:b/>
                <w:bCs/>
                <w:sz w:val="24"/>
                <w:szCs w:val="24"/>
              </w:rPr>
            </w:pPr>
            <w:r w:rsidRPr="00785E5A">
              <w:rPr>
                <w:b/>
                <w:bCs/>
                <w:sz w:val="24"/>
                <w:szCs w:val="24"/>
              </w:rPr>
              <w:t xml:space="preserve">Vocabulary </w:t>
            </w:r>
          </w:p>
        </w:tc>
        <w:tc>
          <w:tcPr>
            <w:tcW w:w="1710" w:type="dxa"/>
            <w:gridSpan w:val="2"/>
          </w:tcPr>
          <w:p w14:paraId="7322839C" w14:textId="77777777" w:rsidR="006C5A68" w:rsidRPr="00785E5A" w:rsidRDefault="006C5A68" w:rsidP="00785E5A">
            <w:pPr>
              <w:pStyle w:val="Tabletext"/>
            </w:pPr>
            <w:r w:rsidRPr="00785E5A">
              <w:t>Lesson Plan</w:t>
            </w:r>
          </w:p>
        </w:tc>
        <w:tc>
          <w:tcPr>
            <w:tcW w:w="6115" w:type="dxa"/>
          </w:tcPr>
          <w:p w14:paraId="0E1FF794" w14:textId="77777777" w:rsidR="006C5A68" w:rsidRPr="00785E5A" w:rsidRDefault="006C5A68" w:rsidP="00785E5A">
            <w:pPr>
              <w:pStyle w:val="Tabletext"/>
            </w:pPr>
            <w:r w:rsidRPr="00785E5A">
              <w:rPr>
                <w:rStyle w:val="normaltextrun"/>
                <w:rFonts w:ascii="Calibri" w:hAnsi="Calibri" w:cs="Calibri"/>
                <w:shd w:val="clear" w:color="auto" w:fill="FFFFFF"/>
              </w:rPr>
              <w:t>A daily plan for instruction that includes lesson objectives, learning activities, and assessments.</w:t>
            </w:r>
            <w:r w:rsidRPr="00785E5A">
              <w:rPr>
                <w:rStyle w:val="eop"/>
                <w:rFonts w:ascii="Calibri" w:hAnsi="Calibri" w:cs="Calibri"/>
                <w:shd w:val="clear" w:color="auto" w:fill="FFFFFF"/>
              </w:rPr>
              <w:t> </w:t>
            </w:r>
          </w:p>
        </w:tc>
      </w:tr>
      <w:tr w:rsidR="00785E5A" w:rsidRPr="00785E5A" w14:paraId="06D18EE8" w14:textId="77777777" w:rsidTr="00785E5A">
        <w:trPr>
          <w:trHeight w:val="420"/>
        </w:trPr>
        <w:tc>
          <w:tcPr>
            <w:tcW w:w="1525" w:type="dxa"/>
            <w:vMerge/>
            <w:shd w:val="clear" w:color="auto" w:fill="auto"/>
          </w:tcPr>
          <w:p w14:paraId="1DF7C40F" w14:textId="77777777" w:rsidR="006C5A68" w:rsidRPr="00785E5A" w:rsidRDefault="006C5A68" w:rsidP="00785E5A">
            <w:pPr>
              <w:pStyle w:val="Tabletext"/>
              <w:rPr>
                <w:b/>
                <w:bCs/>
                <w:sz w:val="24"/>
                <w:szCs w:val="24"/>
              </w:rPr>
            </w:pPr>
          </w:p>
        </w:tc>
        <w:tc>
          <w:tcPr>
            <w:tcW w:w="1710" w:type="dxa"/>
            <w:gridSpan w:val="2"/>
          </w:tcPr>
          <w:p w14:paraId="45293C34" w14:textId="77777777" w:rsidR="006C5A68" w:rsidRPr="00785E5A" w:rsidRDefault="006C5A68" w:rsidP="00785E5A">
            <w:pPr>
              <w:pStyle w:val="Tabletext"/>
            </w:pPr>
            <w:r w:rsidRPr="00785E5A">
              <w:t>Standards</w:t>
            </w:r>
          </w:p>
        </w:tc>
        <w:tc>
          <w:tcPr>
            <w:tcW w:w="6115" w:type="dxa"/>
          </w:tcPr>
          <w:p w14:paraId="59F77F0A" w14:textId="77777777" w:rsidR="006C5A68" w:rsidRPr="00785E5A" w:rsidRDefault="006C5A68" w:rsidP="00785E5A">
            <w:pPr>
              <w:pStyle w:val="Tabletext"/>
            </w:pPr>
            <w:r w:rsidRPr="00785E5A">
              <w:t>The learning goals or expectations for what students should know and be able to do at each grade level</w:t>
            </w:r>
          </w:p>
        </w:tc>
      </w:tr>
      <w:tr w:rsidR="00785E5A" w:rsidRPr="00785E5A" w14:paraId="7C9E9141" w14:textId="77777777" w:rsidTr="00785E5A">
        <w:trPr>
          <w:trHeight w:val="420"/>
        </w:trPr>
        <w:tc>
          <w:tcPr>
            <w:tcW w:w="1525" w:type="dxa"/>
            <w:vMerge/>
            <w:shd w:val="clear" w:color="auto" w:fill="auto"/>
          </w:tcPr>
          <w:p w14:paraId="30641FD1" w14:textId="77777777" w:rsidR="006C5A68" w:rsidRPr="00785E5A" w:rsidRDefault="006C5A68" w:rsidP="00785E5A">
            <w:pPr>
              <w:pStyle w:val="Tabletext"/>
              <w:rPr>
                <w:b/>
                <w:bCs/>
                <w:sz w:val="24"/>
                <w:szCs w:val="24"/>
              </w:rPr>
            </w:pPr>
          </w:p>
        </w:tc>
        <w:tc>
          <w:tcPr>
            <w:tcW w:w="1710" w:type="dxa"/>
            <w:gridSpan w:val="2"/>
          </w:tcPr>
          <w:p w14:paraId="0C255DFC" w14:textId="77777777" w:rsidR="006C5A68" w:rsidRPr="00785E5A" w:rsidRDefault="006C5A68" w:rsidP="00785E5A">
            <w:pPr>
              <w:pStyle w:val="Tabletext"/>
            </w:pPr>
            <w:r w:rsidRPr="00785E5A">
              <w:t>Objectives</w:t>
            </w:r>
          </w:p>
        </w:tc>
        <w:tc>
          <w:tcPr>
            <w:tcW w:w="6115" w:type="dxa"/>
          </w:tcPr>
          <w:p w14:paraId="109343D9" w14:textId="77777777" w:rsidR="006C5A68" w:rsidRPr="00785E5A" w:rsidRDefault="006C5A68" w:rsidP="00785E5A">
            <w:pPr>
              <w:pStyle w:val="Tabletext"/>
            </w:pPr>
            <w:r w:rsidRPr="00785E5A">
              <w:t>Brief statements that describe what students will be expected to learn by the end of the unit or lesson</w:t>
            </w:r>
          </w:p>
        </w:tc>
      </w:tr>
      <w:tr w:rsidR="00785E5A" w:rsidRPr="00785E5A" w14:paraId="4F25F6CA" w14:textId="77777777" w:rsidTr="00785E5A">
        <w:trPr>
          <w:trHeight w:val="420"/>
        </w:trPr>
        <w:tc>
          <w:tcPr>
            <w:tcW w:w="1525" w:type="dxa"/>
            <w:vMerge/>
            <w:shd w:val="clear" w:color="auto" w:fill="auto"/>
          </w:tcPr>
          <w:p w14:paraId="6A375802" w14:textId="77777777" w:rsidR="006C5A68" w:rsidRPr="00785E5A" w:rsidRDefault="006C5A68" w:rsidP="00785E5A">
            <w:pPr>
              <w:pStyle w:val="Tabletext"/>
              <w:rPr>
                <w:b/>
                <w:bCs/>
                <w:sz w:val="24"/>
                <w:szCs w:val="24"/>
              </w:rPr>
            </w:pPr>
          </w:p>
        </w:tc>
        <w:tc>
          <w:tcPr>
            <w:tcW w:w="1710" w:type="dxa"/>
            <w:gridSpan w:val="2"/>
          </w:tcPr>
          <w:p w14:paraId="6838260E" w14:textId="77777777" w:rsidR="006C5A68" w:rsidRPr="00785E5A" w:rsidRDefault="006C5A68" w:rsidP="00785E5A">
            <w:pPr>
              <w:pStyle w:val="Tabletext"/>
            </w:pPr>
            <w:r w:rsidRPr="00785E5A">
              <w:t>Introduction</w:t>
            </w:r>
          </w:p>
        </w:tc>
        <w:tc>
          <w:tcPr>
            <w:tcW w:w="6115" w:type="dxa"/>
          </w:tcPr>
          <w:p w14:paraId="4D18E56A" w14:textId="77777777" w:rsidR="006C5A68" w:rsidRPr="00785E5A" w:rsidRDefault="006C5A68" w:rsidP="00785E5A">
            <w:pPr>
              <w:pStyle w:val="Tabletext"/>
            </w:pPr>
            <w:r w:rsidRPr="00785E5A">
              <w:t>An activity or question meant to engage students, captivate their interest, and offer the opportunity for students to share what they already know about the subject</w:t>
            </w:r>
          </w:p>
        </w:tc>
      </w:tr>
      <w:tr w:rsidR="00785E5A" w:rsidRPr="00785E5A" w14:paraId="7396C3B8" w14:textId="77777777" w:rsidTr="00785E5A">
        <w:trPr>
          <w:trHeight w:val="420"/>
        </w:trPr>
        <w:tc>
          <w:tcPr>
            <w:tcW w:w="1525" w:type="dxa"/>
            <w:vMerge/>
            <w:shd w:val="clear" w:color="auto" w:fill="auto"/>
          </w:tcPr>
          <w:p w14:paraId="7E7970B5" w14:textId="77777777" w:rsidR="006C5A68" w:rsidRPr="00785E5A" w:rsidRDefault="006C5A68" w:rsidP="00785E5A">
            <w:pPr>
              <w:pStyle w:val="Tabletext"/>
              <w:rPr>
                <w:b/>
                <w:bCs/>
                <w:sz w:val="24"/>
                <w:szCs w:val="24"/>
              </w:rPr>
            </w:pPr>
          </w:p>
        </w:tc>
        <w:tc>
          <w:tcPr>
            <w:tcW w:w="1710" w:type="dxa"/>
            <w:gridSpan w:val="2"/>
          </w:tcPr>
          <w:p w14:paraId="13E5BAFB" w14:textId="77777777" w:rsidR="006C5A68" w:rsidRPr="00785E5A" w:rsidRDefault="006C5A68" w:rsidP="00785E5A">
            <w:pPr>
              <w:pStyle w:val="Tabletext"/>
            </w:pPr>
            <w:r w:rsidRPr="00785E5A">
              <w:t>Direct Instruction</w:t>
            </w:r>
          </w:p>
        </w:tc>
        <w:tc>
          <w:tcPr>
            <w:tcW w:w="6115" w:type="dxa"/>
          </w:tcPr>
          <w:p w14:paraId="6F42DFF6" w14:textId="77777777" w:rsidR="006C5A68" w:rsidRPr="00785E5A" w:rsidRDefault="006C5A68" w:rsidP="00785E5A">
            <w:pPr>
              <w:pStyle w:val="Tabletext"/>
            </w:pPr>
            <w:r w:rsidRPr="00785E5A">
              <w:t>The use of explicit teaching techniques and modeling to teach a specific skill</w:t>
            </w:r>
          </w:p>
        </w:tc>
      </w:tr>
      <w:tr w:rsidR="00785E5A" w:rsidRPr="00785E5A" w14:paraId="3B1A68FF" w14:textId="77777777" w:rsidTr="00785E5A">
        <w:trPr>
          <w:trHeight w:val="420"/>
        </w:trPr>
        <w:tc>
          <w:tcPr>
            <w:tcW w:w="1525" w:type="dxa"/>
            <w:vMerge/>
            <w:shd w:val="clear" w:color="auto" w:fill="auto"/>
          </w:tcPr>
          <w:p w14:paraId="79DF64A6" w14:textId="77777777" w:rsidR="006C5A68" w:rsidRPr="00785E5A" w:rsidRDefault="006C5A68" w:rsidP="00785E5A">
            <w:pPr>
              <w:pStyle w:val="Tabletext"/>
              <w:rPr>
                <w:b/>
                <w:bCs/>
                <w:sz w:val="24"/>
                <w:szCs w:val="24"/>
              </w:rPr>
            </w:pPr>
          </w:p>
        </w:tc>
        <w:tc>
          <w:tcPr>
            <w:tcW w:w="1710" w:type="dxa"/>
            <w:gridSpan w:val="2"/>
          </w:tcPr>
          <w:p w14:paraId="0A25296C" w14:textId="77777777" w:rsidR="006C5A68" w:rsidRPr="00785E5A" w:rsidRDefault="006C5A68" w:rsidP="00785E5A">
            <w:pPr>
              <w:pStyle w:val="Tabletext"/>
            </w:pPr>
            <w:r w:rsidRPr="00785E5A">
              <w:t>Guided Practice</w:t>
            </w:r>
          </w:p>
        </w:tc>
        <w:tc>
          <w:tcPr>
            <w:tcW w:w="6115" w:type="dxa"/>
          </w:tcPr>
          <w:p w14:paraId="4EB2C41D" w14:textId="77777777" w:rsidR="006C5A68" w:rsidRPr="00785E5A" w:rsidRDefault="006C5A68" w:rsidP="00785E5A">
            <w:pPr>
              <w:pStyle w:val="Tabletext"/>
            </w:pPr>
            <w:r w:rsidRPr="00785E5A">
              <w:t>Practice with the teacher to apply what they just learned during direct instruction</w:t>
            </w:r>
          </w:p>
        </w:tc>
      </w:tr>
      <w:tr w:rsidR="00785E5A" w:rsidRPr="00785E5A" w14:paraId="640FF4FC" w14:textId="77777777" w:rsidTr="00785E5A">
        <w:trPr>
          <w:trHeight w:val="420"/>
        </w:trPr>
        <w:tc>
          <w:tcPr>
            <w:tcW w:w="1525" w:type="dxa"/>
            <w:vMerge/>
            <w:shd w:val="clear" w:color="auto" w:fill="auto"/>
          </w:tcPr>
          <w:p w14:paraId="7F3ADE04" w14:textId="77777777" w:rsidR="006C5A68" w:rsidRPr="00785E5A" w:rsidRDefault="006C5A68" w:rsidP="00785E5A">
            <w:pPr>
              <w:pStyle w:val="Tabletext"/>
              <w:rPr>
                <w:b/>
                <w:bCs/>
                <w:sz w:val="24"/>
                <w:szCs w:val="24"/>
              </w:rPr>
            </w:pPr>
          </w:p>
        </w:tc>
        <w:tc>
          <w:tcPr>
            <w:tcW w:w="1710" w:type="dxa"/>
            <w:gridSpan w:val="2"/>
          </w:tcPr>
          <w:p w14:paraId="1064486D" w14:textId="77777777" w:rsidR="006C5A68" w:rsidRPr="00785E5A" w:rsidRDefault="006C5A68" w:rsidP="00785E5A">
            <w:pPr>
              <w:pStyle w:val="Tabletext"/>
            </w:pPr>
            <w:r w:rsidRPr="00785E5A">
              <w:t>Independent Practice</w:t>
            </w:r>
          </w:p>
        </w:tc>
        <w:tc>
          <w:tcPr>
            <w:tcW w:w="6115" w:type="dxa"/>
          </w:tcPr>
          <w:p w14:paraId="723B3292" w14:textId="77777777" w:rsidR="006C5A68" w:rsidRPr="00785E5A" w:rsidRDefault="006C5A68" w:rsidP="00785E5A">
            <w:pPr>
              <w:pStyle w:val="Tabletext"/>
            </w:pPr>
            <w:r w:rsidRPr="00785E5A">
              <w:t>Application of new learning without support from the teacher or peers</w:t>
            </w:r>
          </w:p>
        </w:tc>
      </w:tr>
      <w:tr w:rsidR="00785E5A" w:rsidRPr="00785E5A" w14:paraId="72B23220" w14:textId="77777777" w:rsidTr="00785E5A">
        <w:trPr>
          <w:trHeight w:val="420"/>
        </w:trPr>
        <w:tc>
          <w:tcPr>
            <w:tcW w:w="1525" w:type="dxa"/>
            <w:vMerge/>
            <w:shd w:val="clear" w:color="auto" w:fill="auto"/>
          </w:tcPr>
          <w:p w14:paraId="533661C1" w14:textId="77777777" w:rsidR="006C5A68" w:rsidRPr="00785E5A" w:rsidRDefault="006C5A68" w:rsidP="00785E5A">
            <w:pPr>
              <w:pStyle w:val="Tabletext"/>
              <w:rPr>
                <w:b/>
                <w:bCs/>
                <w:sz w:val="24"/>
                <w:szCs w:val="24"/>
              </w:rPr>
            </w:pPr>
          </w:p>
        </w:tc>
        <w:tc>
          <w:tcPr>
            <w:tcW w:w="1710" w:type="dxa"/>
            <w:gridSpan w:val="2"/>
          </w:tcPr>
          <w:p w14:paraId="68510CC4" w14:textId="77777777" w:rsidR="006C5A68" w:rsidRPr="00785E5A" w:rsidRDefault="006C5A68" w:rsidP="00785E5A">
            <w:pPr>
              <w:pStyle w:val="Tabletext"/>
            </w:pPr>
            <w:r w:rsidRPr="00785E5A">
              <w:t>Assessment</w:t>
            </w:r>
          </w:p>
        </w:tc>
        <w:tc>
          <w:tcPr>
            <w:tcW w:w="6115" w:type="dxa"/>
          </w:tcPr>
          <w:p w14:paraId="0863AB60" w14:textId="77777777" w:rsidR="006C5A68" w:rsidRPr="00785E5A" w:rsidRDefault="006C5A68" w:rsidP="00785E5A">
            <w:pPr>
              <w:pStyle w:val="Tabletext"/>
            </w:pPr>
            <w:r w:rsidRPr="00785E5A">
              <w:t>Any tool used to collect, analyze, and respond to information about student understanding of learning targets</w:t>
            </w:r>
          </w:p>
        </w:tc>
      </w:tr>
      <w:tr w:rsidR="00785E5A" w:rsidRPr="00785E5A" w14:paraId="10CB505A" w14:textId="77777777" w:rsidTr="00785E5A">
        <w:trPr>
          <w:trHeight w:val="420"/>
        </w:trPr>
        <w:tc>
          <w:tcPr>
            <w:tcW w:w="1525" w:type="dxa"/>
            <w:vMerge/>
            <w:shd w:val="clear" w:color="auto" w:fill="auto"/>
          </w:tcPr>
          <w:p w14:paraId="3939F4EE" w14:textId="77777777" w:rsidR="006C5A68" w:rsidRPr="00785E5A" w:rsidRDefault="006C5A68" w:rsidP="00785E5A">
            <w:pPr>
              <w:pStyle w:val="Tabletext"/>
              <w:rPr>
                <w:b/>
                <w:bCs/>
                <w:sz w:val="24"/>
                <w:szCs w:val="24"/>
              </w:rPr>
            </w:pPr>
          </w:p>
        </w:tc>
        <w:tc>
          <w:tcPr>
            <w:tcW w:w="1710" w:type="dxa"/>
            <w:gridSpan w:val="2"/>
          </w:tcPr>
          <w:p w14:paraId="7F761950" w14:textId="77777777" w:rsidR="006C5A68" w:rsidRPr="00785E5A" w:rsidRDefault="006C5A68" w:rsidP="00785E5A">
            <w:pPr>
              <w:pStyle w:val="Tabletext"/>
            </w:pPr>
            <w:r w:rsidRPr="00785E5A">
              <w:t>Debrief/Closing</w:t>
            </w:r>
          </w:p>
        </w:tc>
        <w:tc>
          <w:tcPr>
            <w:tcW w:w="6115" w:type="dxa"/>
          </w:tcPr>
          <w:p w14:paraId="70B5FD82" w14:textId="77777777" w:rsidR="006C5A68" w:rsidRPr="00785E5A" w:rsidRDefault="006C5A68" w:rsidP="00785E5A">
            <w:pPr>
              <w:pStyle w:val="Tabletext"/>
            </w:pPr>
            <w:r w:rsidRPr="00785E5A">
              <w:t>Examination and analysis of a teaching and learning experience after the completion of an activity or lesson</w:t>
            </w:r>
          </w:p>
        </w:tc>
      </w:tr>
    </w:tbl>
    <w:p w14:paraId="62D6445E" w14:textId="77777777" w:rsidR="006C5A68" w:rsidRPr="00785E5A" w:rsidRDefault="006C5A68" w:rsidP="00785E5A"/>
    <w:tbl>
      <w:tblPr>
        <w:tblStyle w:val="TableGrid"/>
        <w:tblW w:w="5000" w:type="pct"/>
        <w:tblLayout w:type="fixed"/>
        <w:tblLook w:val="04A0" w:firstRow="1" w:lastRow="0" w:firstColumn="1" w:lastColumn="0" w:noHBand="0" w:noVBand="1"/>
      </w:tblPr>
      <w:tblGrid>
        <w:gridCol w:w="805"/>
        <w:gridCol w:w="6967"/>
        <w:gridCol w:w="1578"/>
      </w:tblGrid>
      <w:tr w:rsidR="006C5A68" w:rsidRPr="00DB54CD" w14:paraId="33BF8349" w14:textId="77777777" w:rsidTr="00785E5A">
        <w:trPr>
          <w:trHeight w:val="420"/>
          <w:tblHeader/>
        </w:trPr>
        <w:tc>
          <w:tcPr>
            <w:tcW w:w="805" w:type="dxa"/>
            <w:shd w:val="clear" w:color="auto" w:fill="auto"/>
            <w:vAlign w:val="center"/>
            <w:hideMark/>
          </w:tcPr>
          <w:p w14:paraId="5109A26A" w14:textId="77777777" w:rsidR="006C5A68" w:rsidRPr="00785E5A" w:rsidRDefault="006C5A68" w:rsidP="0009467E">
            <w:pPr>
              <w:pStyle w:val="Tabletext"/>
              <w:jc w:val="center"/>
              <w:rPr>
                <w:b/>
                <w:bCs/>
              </w:rPr>
            </w:pPr>
            <w:r w:rsidRPr="00785E5A">
              <w:rPr>
                <w:b/>
                <w:bCs/>
              </w:rPr>
              <w:lastRenderedPageBreak/>
              <w:t>Est Time</w:t>
            </w:r>
          </w:p>
        </w:tc>
        <w:tc>
          <w:tcPr>
            <w:tcW w:w="6967" w:type="dxa"/>
            <w:shd w:val="clear" w:color="auto" w:fill="auto"/>
            <w:vAlign w:val="center"/>
          </w:tcPr>
          <w:p w14:paraId="79A8954B" w14:textId="77777777" w:rsidR="006C5A68" w:rsidRPr="00785E5A" w:rsidRDefault="006C5A68" w:rsidP="0009467E">
            <w:pPr>
              <w:pStyle w:val="Tabletext"/>
              <w:jc w:val="center"/>
              <w:rPr>
                <w:b/>
                <w:bCs/>
              </w:rPr>
            </w:pPr>
            <w:r w:rsidRPr="00785E5A">
              <w:rPr>
                <w:b/>
                <w:bCs/>
              </w:rPr>
              <w:t>Instructional Activities (including formative assessments)</w:t>
            </w:r>
          </w:p>
        </w:tc>
        <w:tc>
          <w:tcPr>
            <w:tcW w:w="1578" w:type="dxa"/>
            <w:shd w:val="clear" w:color="auto" w:fill="auto"/>
            <w:vAlign w:val="center"/>
            <w:hideMark/>
          </w:tcPr>
          <w:p w14:paraId="537467D0" w14:textId="77777777" w:rsidR="006C5A68" w:rsidRPr="00785E5A" w:rsidRDefault="006C5A68" w:rsidP="0009467E">
            <w:pPr>
              <w:pStyle w:val="Tabletext"/>
              <w:jc w:val="center"/>
              <w:rPr>
                <w:b/>
                <w:bCs/>
              </w:rPr>
            </w:pPr>
            <w:r w:rsidRPr="00785E5A">
              <w:rPr>
                <w:b/>
                <w:bCs/>
              </w:rPr>
              <w:t>Materials</w:t>
            </w:r>
          </w:p>
        </w:tc>
      </w:tr>
      <w:tr w:rsidR="006C5A68" w:rsidRPr="00447D20" w14:paraId="54305343" w14:textId="77777777" w:rsidTr="0009467E">
        <w:trPr>
          <w:trHeight w:val="420"/>
        </w:trPr>
        <w:tc>
          <w:tcPr>
            <w:tcW w:w="805" w:type="dxa"/>
          </w:tcPr>
          <w:p w14:paraId="551C5080" w14:textId="77777777" w:rsidR="006C5A68" w:rsidRDefault="006C5A68" w:rsidP="0009467E">
            <w:pPr>
              <w:pStyle w:val="Tabletext"/>
              <w:jc w:val="center"/>
            </w:pPr>
            <w:r>
              <w:t>3 mins</w:t>
            </w:r>
          </w:p>
        </w:tc>
        <w:tc>
          <w:tcPr>
            <w:tcW w:w="6967" w:type="dxa"/>
          </w:tcPr>
          <w:p w14:paraId="3A491531" w14:textId="77777777" w:rsidR="006C5A68" w:rsidRDefault="006C5A68" w:rsidP="0009467E">
            <w:pPr>
              <w:pStyle w:val="Tabletext"/>
            </w:pPr>
            <w:r w:rsidRPr="00DD0A83">
              <w:rPr>
                <w:b/>
                <w:bCs/>
              </w:rPr>
              <w:t>Bellringer</w:t>
            </w:r>
            <w:r>
              <w:rPr>
                <w:b/>
                <w:bCs/>
              </w:rPr>
              <w:t xml:space="preserve">: </w:t>
            </w:r>
            <w:r>
              <w:t>Look at the objective and the two scenarios and answer the questions that follow.</w:t>
            </w:r>
          </w:p>
          <w:p w14:paraId="20BED8B6" w14:textId="77777777" w:rsidR="006C5A68" w:rsidRPr="00A02799" w:rsidRDefault="006C5A68" w:rsidP="0009467E">
            <w:pPr>
              <w:pStyle w:val="Tabletext"/>
              <w:rPr>
                <w:b/>
                <w:bCs/>
              </w:rPr>
            </w:pPr>
            <w:r>
              <w:t>Objective: Students will examine primary and secondary sources to analyze various perspectives on the events that led to the surrender at Appomattox Court House</w:t>
            </w:r>
          </w:p>
          <w:p w14:paraId="548C84C6" w14:textId="77777777" w:rsidR="006C5A68" w:rsidRDefault="006C5A68" w:rsidP="0009467E">
            <w:pPr>
              <w:pStyle w:val="Tabletext"/>
            </w:pPr>
            <w:r>
              <w:t xml:space="preserve">Scenario 1: Students perform a historical reenactment of </w:t>
            </w:r>
            <w:r w:rsidRPr="00624329">
              <w:t xml:space="preserve">the surrender </w:t>
            </w:r>
            <w:r>
              <w:t>at the</w:t>
            </w:r>
            <w:r>
              <w:rPr>
                <w:rFonts w:ascii="Roboto" w:hAnsi="Roboto"/>
                <w:b/>
                <w:bCs/>
                <w:color w:val="202124"/>
                <w:shd w:val="clear" w:color="auto" w:fill="FFFFFF"/>
              </w:rPr>
              <w:t xml:space="preserve"> </w:t>
            </w:r>
            <w:r>
              <w:t xml:space="preserve">Appomattox Court House. Students research historically accurate costumes and create props for the characters. On the day of the reenactment, students play the role of General Grant and General Lee with a great deal of enthusiasm and emotion. After the reenactment, students engaged in a writing assignment to reflect on how well they portrayed the characters.   </w:t>
            </w:r>
          </w:p>
          <w:p w14:paraId="2DCE84C9" w14:textId="77777777" w:rsidR="006C5A68" w:rsidRDefault="006C5A68" w:rsidP="0009467E">
            <w:pPr>
              <w:pStyle w:val="Tabletext"/>
            </w:pPr>
            <w:r>
              <w:t xml:space="preserve">Scenario 2: Students prepare to perform a historical reenactment of </w:t>
            </w:r>
            <w:r w:rsidRPr="00937543">
              <w:t xml:space="preserve">the surrender </w:t>
            </w:r>
            <w:r>
              <w:t xml:space="preserve">at the Appomattox Court House. Students analyze primary and secondary sources of the event. After the reenactment, students give each other feedback on the accuracy of their portrayal of General Grant and General Lee based on their research. Lastly, students engage in a writing assignment to compare two different perspectives from the event. </w:t>
            </w:r>
          </w:p>
          <w:p w14:paraId="66C8D93A" w14:textId="77777777" w:rsidR="006C5A68" w:rsidRDefault="006C5A68" w:rsidP="006C5A68">
            <w:pPr>
              <w:pStyle w:val="Tabletext"/>
              <w:numPr>
                <w:ilvl w:val="0"/>
                <w:numId w:val="7"/>
              </w:numPr>
            </w:pPr>
            <w:r>
              <w:t>What are the students expected to do according to the objective?</w:t>
            </w:r>
          </w:p>
          <w:p w14:paraId="4242677A" w14:textId="77777777" w:rsidR="006C5A68" w:rsidRDefault="006C5A68" w:rsidP="006C5A68">
            <w:pPr>
              <w:pStyle w:val="Tabletext"/>
              <w:numPr>
                <w:ilvl w:val="0"/>
                <w:numId w:val="7"/>
              </w:numPr>
            </w:pPr>
            <w:r>
              <w:t>What do the students do in scenario 1?</w:t>
            </w:r>
          </w:p>
          <w:p w14:paraId="08889242" w14:textId="77777777" w:rsidR="006C5A68" w:rsidRDefault="006C5A68" w:rsidP="006C5A68">
            <w:pPr>
              <w:pStyle w:val="Tabletext"/>
              <w:numPr>
                <w:ilvl w:val="0"/>
                <w:numId w:val="7"/>
              </w:numPr>
            </w:pPr>
            <w:r>
              <w:t>What do the students do in scenario 2?</w:t>
            </w:r>
          </w:p>
          <w:p w14:paraId="7A5FA6C5" w14:textId="77777777" w:rsidR="006C5A68" w:rsidRPr="0074011B" w:rsidRDefault="006C5A68" w:rsidP="006C5A68">
            <w:pPr>
              <w:pStyle w:val="Tabletext"/>
              <w:numPr>
                <w:ilvl w:val="0"/>
                <w:numId w:val="7"/>
              </w:numPr>
            </w:pPr>
            <w:r>
              <w:t>Which scenario better matches the objective?</w:t>
            </w:r>
          </w:p>
        </w:tc>
        <w:tc>
          <w:tcPr>
            <w:tcW w:w="1578" w:type="dxa"/>
          </w:tcPr>
          <w:p w14:paraId="428DC7A1" w14:textId="77777777" w:rsidR="006C5A68" w:rsidRDefault="006C5A68" w:rsidP="0009467E">
            <w:pPr>
              <w:pStyle w:val="Tabletext"/>
              <w:jc w:val="center"/>
            </w:pPr>
          </w:p>
        </w:tc>
      </w:tr>
      <w:tr w:rsidR="006C5A68" w:rsidRPr="00447D20" w14:paraId="674109E8" w14:textId="77777777" w:rsidTr="00FF6689">
        <w:trPr>
          <w:cantSplit w:val="0"/>
          <w:trHeight w:val="420"/>
        </w:trPr>
        <w:tc>
          <w:tcPr>
            <w:tcW w:w="805" w:type="dxa"/>
          </w:tcPr>
          <w:p w14:paraId="5CF72122" w14:textId="77777777" w:rsidR="006C5A68" w:rsidRDefault="006C5A68" w:rsidP="0009467E">
            <w:pPr>
              <w:pStyle w:val="Tabletext"/>
              <w:jc w:val="center"/>
            </w:pPr>
            <w:r>
              <w:t>2 mins</w:t>
            </w:r>
          </w:p>
        </w:tc>
        <w:tc>
          <w:tcPr>
            <w:tcW w:w="6967" w:type="dxa"/>
          </w:tcPr>
          <w:p w14:paraId="0FBEEF7E" w14:textId="77777777" w:rsidR="006C5A68" w:rsidRDefault="006C5A68" w:rsidP="0009467E">
            <w:pPr>
              <w:pStyle w:val="Tabletext"/>
            </w:pPr>
            <w:r>
              <w:t>T: How did the two scenarios compare? (S</w:t>
            </w:r>
            <w:r w:rsidRPr="009964E6">
              <w:t>olicit a few responses from the class</w:t>
            </w:r>
            <w:r>
              <w:t>.)</w:t>
            </w:r>
          </w:p>
          <w:p w14:paraId="2AF67BF5" w14:textId="77777777" w:rsidR="006C5A68" w:rsidRDefault="006C5A68" w:rsidP="0009467E">
            <w:pPr>
              <w:pStyle w:val="Tabletext"/>
            </w:pPr>
            <w:r>
              <w:t>S: Scenario 1 focused more on historically accurate costumes and props for the reenactment, whereas scenario 2 focused more on understanding what happened at Appomattox Court House from the perspectives of Grant and Lee.</w:t>
            </w:r>
          </w:p>
          <w:p w14:paraId="4CFE2EE9" w14:textId="77777777" w:rsidR="006C5A68" w:rsidRDefault="006C5A68" w:rsidP="0009467E">
            <w:pPr>
              <w:pStyle w:val="Tabletext"/>
            </w:pPr>
            <w:r>
              <w:t xml:space="preserve">T: In lesson 1, we talked about the importance of alignment to standards and objectives, which are the </w:t>
            </w:r>
            <w:r w:rsidRPr="00955E5F">
              <w:t>learning goals or expectations for what students should know and be able to do</w:t>
            </w:r>
            <w:r>
              <w:t>. Do you think the activity in scenario 1 was focused on the standard?</w:t>
            </w:r>
          </w:p>
          <w:p w14:paraId="4E5A705E" w14:textId="77777777" w:rsidR="006C5A68" w:rsidRDefault="006C5A68" w:rsidP="0009467E">
            <w:pPr>
              <w:pStyle w:val="Tabletext"/>
            </w:pPr>
            <w:r>
              <w:t>S: No.</w:t>
            </w:r>
          </w:p>
          <w:p w14:paraId="7E95AA2D" w14:textId="77777777" w:rsidR="006C5A68" w:rsidRDefault="006C5A68" w:rsidP="0009467E">
            <w:pPr>
              <w:pStyle w:val="Tabletext"/>
            </w:pPr>
            <w:r>
              <w:t>T: Why is it important for lessons to align to the standards and objectives?</w:t>
            </w:r>
          </w:p>
          <w:p w14:paraId="4EAE6CFE" w14:textId="77777777" w:rsidR="006C5A68" w:rsidRDefault="006C5A68" w:rsidP="0009467E">
            <w:pPr>
              <w:pStyle w:val="Tabletext"/>
            </w:pPr>
            <w:r>
              <w:lastRenderedPageBreak/>
              <w:t xml:space="preserve">S: </w:t>
            </w:r>
            <w:proofErr w:type="gramStart"/>
            <w:r>
              <w:t>So</w:t>
            </w:r>
            <w:proofErr w:type="gramEnd"/>
            <w:r>
              <w:t xml:space="preserve"> a teacher can make sure that he or she is teaching the most important content. </w:t>
            </w:r>
          </w:p>
          <w:p w14:paraId="149834CD" w14:textId="77777777" w:rsidR="006C5A68" w:rsidRPr="006C24C1" w:rsidRDefault="006C5A68" w:rsidP="0009467E">
            <w:pPr>
              <w:pStyle w:val="Tabletext"/>
            </w:pPr>
            <w:r>
              <w:t>T: Right – and in the case of our scenario, historically accurate costumes and props were not the most important concepts students needed to learn. It was understanding various perspectives about what happened at Appomattox Court House.</w:t>
            </w:r>
          </w:p>
        </w:tc>
        <w:tc>
          <w:tcPr>
            <w:tcW w:w="1578" w:type="dxa"/>
          </w:tcPr>
          <w:p w14:paraId="2E2E5EDC" w14:textId="77777777" w:rsidR="006C5A68" w:rsidRDefault="006C5A68" w:rsidP="0009467E">
            <w:pPr>
              <w:pStyle w:val="Tabletext"/>
              <w:jc w:val="center"/>
            </w:pPr>
            <w:r>
              <w:lastRenderedPageBreak/>
              <w:t>Student Guide</w:t>
            </w:r>
          </w:p>
          <w:p w14:paraId="43F9F537" w14:textId="77777777" w:rsidR="006C5A68" w:rsidRDefault="006C5A68" w:rsidP="0009467E">
            <w:pPr>
              <w:pStyle w:val="Tabletext"/>
              <w:jc w:val="center"/>
            </w:pPr>
            <w:r>
              <w:t xml:space="preserve">Scenarios adapted from “Our Planning Framework” - </w:t>
            </w:r>
            <w:hyperlink r:id="rId8" w:history="1">
              <w:r w:rsidRPr="00283F59">
                <w:rPr>
                  <w:rStyle w:val="Hyperlink"/>
                </w:rPr>
                <w:t>https://www.youtube.com/watch?v=jY-NDeMt5c8</w:t>
              </w:r>
            </w:hyperlink>
          </w:p>
        </w:tc>
      </w:tr>
      <w:tr w:rsidR="006C5A68" w:rsidRPr="00447D20" w14:paraId="21616E4F" w14:textId="77777777" w:rsidTr="00785E5A">
        <w:trPr>
          <w:cantSplit w:val="0"/>
          <w:trHeight w:val="420"/>
        </w:trPr>
        <w:tc>
          <w:tcPr>
            <w:tcW w:w="805" w:type="dxa"/>
          </w:tcPr>
          <w:p w14:paraId="4525FBB2" w14:textId="77777777" w:rsidR="006C5A68" w:rsidRPr="00205E12" w:rsidRDefault="006C5A68" w:rsidP="0009467E">
            <w:pPr>
              <w:pStyle w:val="Tabletext"/>
              <w:jc w:val="center"/>
            </w:pPr>
            <w:r>
              <w:t xml:space="preserve">20 </w:t>
            </w:r>
            <w:r w:rsidRPr="00205E12">
              <w:t>mins</w:t>
            </w:r>
          </w:p>
        </w:tc>
        <w:tc>
          <w:tcPr>
            <w:tcW w:w="6967" w:type="dxa"/>
          </w:tcPr>
          <w:p w14:paraId="5D35C383" w14:textId="77777777" w:rsidR="006C5A68" w:rsidRDefault="006C5A68" w:rsidP="0009467E">
            <w:pPr>
              <w:pStyle w:val="Tabletextbullet"/>
              <w:numPr>
                <w:ilvl w:val="0"/>
                <w:numId w:val="0"/>
              </w:numPr>
              <w:rPr>
                <w:b/>
                <w:bCs/>
              </w:rPr>
            </w:pPr>
            <w:r>
              <w:rPr>
                <w:b/>
                <w:bCs/>
              </w:rPr>
              <w:t>Intro to the Components of a Lesson Plan</w:t>
            </w:r>
          </w:p>
          <w:p w14:paraId="729A6F59" w14:textId="77777777" w:rsidR="006C5A68" w:rsidRDefault="006C5A68" w:rsidP="0009467E">
            <w:pPr>
              <w:pStyle w:val="Tabletextbullet"/>
              <w:numPr>
                <w:ilvl w:val="0"/>
                <w:numId w:val="0"/>
              </w:numPr>
              <w:rPr>
                <w:b/>
                <w:bCs/>
              </w:rPr>
            </w:pPr>
          </w:p>
          <w:p w14:paraId="29AEA5B7" w14:textId="77777777" w:rsidR="006C5A68" w:rsidRDefault="006C5A68" w:rsidP="0009467E">
            <w:pPr>
              <w:pStyle w:val="Tabletextbullet"/>
              <w:numPr>
                <w:ilvl w:val="0"/>
                <w:numId w:val="0"/>
              </w:numPr>
            </w:pPr>
            <w:r>
              <w:t>T: We are going to dive into what a lesson plan is, the components of a lesson plan, and how those components work together to create a high-quality lesson plan.</w:t>
            </w:r>
          </w:p>
          <w:p w14:paraId="2C18250A" w14:textId="77777777" w:rsidR="006C5A68" w:rsidRDefault="006C5A68" w:rsidP="0009467E">
            <w:r>
              <w:t xml:space="preserve">T: (Review the components of a lesson plan using the PPT). As we learned in an earlier lesson, a </w:t>
            </w:r>
            <w:r w:rsidRPr="006F0853">
              <w:rPr>
                <w:b/>
                <w:bCs/>
              </w:rPr>
              <w:t>lesson plan</w:t>
            </w:r>
            <w:r>
              <w:t xml:space="preserve"> is a</w:t>
            </w:r>
            <w:r>
              <w:rPr>
                <w:rStyle w:val="normaltextrun"/>
                <w:rFonts w:ascii="Calibri" w:hAnsi="Calibri" w:cs="Calibri"/>
                <w:color w:val="000000"/>
                <w:shd w:val="clear" w:color="auto" w:fill="FFFFFF"/>
              </w:rPr>
              <w:t xml:space="preserve"> daily plan for instruction that includes lesson objectives, learning activities, and assessments</w:t>
            </w:r>
            <w:r w:rsidRPr="006F0853">
              <w:t>.</w:t>
            </w:r>
            <w:r>
              <w:t xml:space="preserve"> The lesson plan gives a detailed description of the instruction and the trajectory of the lesson. It outlines what students will learn, how the lesson will be taught, and how student progress will be measured. </w:t>
            </w:r>
          </w:p>
          <w:p w14:paraId="3551B604" w14:textId="77777777" w:rsidR="006C5A68" w:rsidRDefault="006C5A68" w:rsidP="0009467E"/>
          <w:p w14:paraId="1AC098F0" w14:textId="77777777" w:rsidR="006C5A68" w:rsidRDefault="006C5A68" w:rsidP="0009467E">
            <w:r>
              <w:t>S: (Take notes on the student guide.)</w:t>
            </w:r>
          </w:p>
          <w:p w14:paraId="69B7EEB9" w14:textId="77777777" w:rsidR="006C5A68" w:rsidRDefault="006C5A68" w:rsidP="0009467E">
            <w:pPr>
              <w:pStyle w:val="Tabletextbullet"/>
              <w:numPr>
                <w:ilvl w:val="0"/>
                <w:numId w:val="0"/>
              </w:numPr>
            </w:pPr>
            <w:r>
              <w:t xml:space="preserve">T: This sample lesson plan template shows the common components or learning activities included in a lesson plan. Learning activities is </w:t>
            </w:r>
            <w:r w:rsidRPr="006B782C">
              <w:t>a collective term used to describe</w:t>
            </w:r>
            <w:r>
              <w:t xml:space="preserve"> the</w:t>
            </w:r>
            <w:r w:rsidRPr="006B782C">
              <w:t xml:space="preserve"> introduction, direct instruction, guided</w:t>
            </w:r>
            <w:r>
              <w:t xml:space="preserve"> practice, </w:t>
            </w:r>
            <w:r w:rsidRPr="006B782C">
              <w:t>independent practice, and debrief</w:t>
            </w:r>
            <w:r>
              <w:t>.</w:t>
            </w:r>
          </w:p>
          <w:p w14:paraId="504E309C" w14:textId="77777777" w:rsidR="006C5A68" w:rsidRDefault="006C5A68" w:rsidP="0009467E">
            <w:pPr>
              <w:pStyle w:val="Tabletextbullet"/>
              <w:numPr>
                <w:ilvl w:val="0"/>
                <w:numId w:val="0"/>
              </w:numPr>
            </w:pPr>
          </w:p>
          <w:tbl>
            <w:tblPr>
              <w:tblStyle w:val="TableGrid"/>
              <w:tblW w:w="0" w:type="auto"/>
              <w:tblLayout w:type="fixed"/>
              <w:tblLook w:val="04A0" w:firstRow="1" w:lastRow="0" w:firstColumn="1" w:lastColumn="0" w:noHBand="0" w:noVBand="1"/>
            </w:tblPr>
            <w:tblGrid>
              <w:gridCol w:w="1435"/>
              <w:gridCol w:w="2502"/>
              <w:gridCol w:w="2561"/>
            </w:tblGrid>
            <w:tr w:rsidR="006C5A68" w14:paraId="6CF5E990" w14:textId="77777777" w:rsidTr="0009467E">
              <w:trPr>
                <w:trHeight w:val="495"/>
              </w:trPr>
              <w:tc>
                <w:tcPr>
                  <w:tcW w:w="6498" w:type="dxa"/>
                  <w:gridSpan w:val="3"/>
                </w:tcPr>
                <w:p w14:paraId="62AB9EBF" w14:textId="77777777" w:rsidR="006C5A68" w:rsidRPr="00DC6284" w:rsidRDefault="006C5A68" w:rsidP="0009467E">
                  <w:pPr>
                    <w:spacing w:before="120" w:after="120"/>
                    <w:rPr>
                      <w:b/>
                      <w:bCs/>
                    </w:rPr>
                  </w:pPr>
                </w:p>
              </w:tc>
            </w:tr>
            <w:tr w:rsidR="006C5A68" w14:paraId="08E9B854" w14:textId="77777777" w:rsidTr="0009467E">
              <w:trPr>
                <w:trHeight w:val="495"/>
              </w:trPr>
              <w:tc>
                <w:tcPr>
                  <w:tcW w:w="6498" w:type="dxa"/>
                  <w:gridSpan w:val="3"/>
                </w:tcPr>
                <w:p w14:paraId="310E33E5" w14:textId="77777777" w:rsidR="006C5A68" w:rsidRPr="00DC6284" w:rsidRDefault="006C5A68" w:rsidP="0009467E">
                  <w:pPr>
                    <w:spacing w:before="120" w:after="120"/>
                    <w:rPr>
                      <w:b/>
                      <w:bCs/>
                    </w:rPr>
                  </w:pPr>
                  <w:r w:rsidRPr="00DC6284">
                    <w:rPr>
                      <w:b/>
                      <w:bCs/>
                    </w:rPr>
                    <w:t>Standards (TEKS):</w:t>
                  </w:r>
                </w:p>
              </w:tc>
            </w:tr>
            <w:tr w:rsidR="006C5A68" w14:paraId="08D3FBF9" w14:textId="77777777" w:rsidTr="0009467E">
              <w:trPr>
                <w:trHeight w:val="509"/>
              </w:trPr>
              <w:tc>
                <w:tcPr>
                  <w:tcW w:w="6498" w:type="dxa"/>
                  <w:gridSpan w:val="3"/>
                </w:tcPr>
                <w:p w14:paraId="095123B8" w14:textId="77777777" w:rsidR="006C5A68" w:rsidRPr="00DC6284" w:rsidRDefault="006C5A68" w:rsidP="0009467E">
                  <w:pPr>
                    <w:spacing w:before="120" w:after="120"/>
                    <w:rPr>
                      <w:b/>
                      <w:bCs/>
                    </w:rPr>
                  </w:pPr>
                  <w:r w:rsidRPr="00DC6284">
                    <w:rPr>
                      <w:b/>
                      <w:bCs/>
                    </w:rPr>
                    <w:t>Objectives:</w:t>
                  </w:r>
                </w:p>
              </w:tc>
            </w:tr>
            <w:tr w:rsidR="006C5A68" w14:paraId="2C42F801" w14:textId="77777777" w:rsidTr="0009467E">
              <w:trPr>
                <w:trHeight w:val="495"/>
              </w:trPr>
              <w:tc>
                <w:tcPr>
                  <w:tcW w:w="1435" w:type="dxa"/>
                  <w:shd w:val="clear" w:color="auto" w:fill="D9D9D9" w:themeFill="background1" w:themeFillShade="D9"/>
                </w:tcPr>
                <w:p w14:paraId="477646CA" w14:textId="77777777" w:rsidR="006C5A68" w:rsidRPr="00DC6284" w:rsidRDefault="006C5A68" w:rsidP="0009467E">
                  <w:pPr>
                    <w:spacing w:before="120" w:after="120"/>
                    <w:rPr>
                      <w:b/>
                      <w:bCs/>
                    </w:rPr>
                  </w:pPr>
                  <w:r w:rsidRPr="00DC6284">
                    <w:rPr>
                      <w:b/>
                      <w:bCs/>
                    </w:rPr>
                    <w:t>Learning Task</w:t>
                  </w:r>
                </w:p>
              </w:tc>
              <w:tc>
                <w:tcPr>
                  <w:tcW w:w="2502" w:type="dxa"/>
                  <w:shd w:val="clear" w:color="auto" w:fill="D9D9D9" w:themeFill="background1" w:themeFillShade="D9"/>
                </w:tcPr>
                <w:p w14:paraId="1F868A3A" w14:textId="77777777" w:rsidR="006C5A68" w:rsidRPr="00DC6284" w:rsidRDefault="006C5A68" w:rsidP="0009467E">
                  <w:pPr>
                    <w:spacing w:before="120" w:after="120"/>
                    <w:rPr>
                      <w:b/>
                      <w:bCs/>
                    </w:rPr>
                  </w:pPr>
                  <w:r w:rsidRPr="00DC6284">
                    <w:rPr>
                      <w:b/>
                      <w:bCs/>
                    </w:rPr>
                    <w:t>Teacher Action</w:t>
                  </w:r>
                </w:p>
              </w:tc>
              <w:tc>
                <w:tcPr>
                  <w:tcW w:w="2561" w:type="dxa"/>
                  <w:shd w:val="clear" w:color="auto" w:fill="D9D9D9" w:themeFill="background1" w:themeFillShade="D9"/>
                </w:tcPr>
                <w:p w14:paraId="07719A8E" w14:textId="77777777" w:rsidR="006C5A68" w:rsidRPr="00DC6284" w:rsidRDefault="006C5A68" w:rsidP="0009467E">
                  <w:pPr>
                    <w:spacing w:before="120" w:after="120"/>
                    <w:rPr>
                      <w:b/>
                      <w:bCs/>
                    </w:rPr>
                  </w:pPr>
                  <w:r w:rsidRPr="00DC6284">
                    <w:rPr>
                      <w:b/>
                      <w:bCs/>
                    </w:rPr>
                    <w:t>Student Action</w:t>
                  </w:r>
                </w:p>
              </w:tc>
            </w:tr>
            <w:tr w:rsidR="006C5A68" w14:paraId="22141CA3" w14:textId="77777777" w:rsidTr="0009467E">
              <w:trPr>
                <w:trHeight w:val="683"/>
              </w:trPr>
              <w:tc>
                <w:tcPr>
                  <w:tcW w:w="1435" w:type="dxa"/>
                </w:tcPr>
                <w:p w14:paraId="2030FD9B" w14:textId="77777777" w:rsidR="006C5A68" w:rsidRPr="00DC6284" w:rsidRDefault="006C5A68" w:rsidP="0009467E">
                  <w:pPr>
                    <w:spacing w:before="120" w:after="120"/>
                    <w:rPr>
                      <w:b/>
                      <w:bCs/>
                    </w:rPr>
                  </w:pPr>
                  <w:r w:rsidRPr="00DC6284">
                    <w:rPr>
                      <w:b/>
                      <w:bCs/>
                    </w:rPr>
                    <w:t>Introduction</w:t>
                  </w:r>
                </w:p>
              </w:tc>
              <w:tc>
                <w:tcPr>
                  <w:tcW w:w="2502" w:type="dxa"/>
                </w:tcPr>
                <w:p w14:paraId="127DE27A" w14:textId="77777777" w:rsidR="006C5A68" w:rsidRPr="00DC6284" w:rsidRDefault="006C5A68" w:rsidP="0009467E">
                  <w:pPr>
                    <w:spacing w:before="120" w:after="120"/>
                  </w:pPr>
                </w:p>
              </w:tc>
              <w:tc>
                <w:tcPr>
                  <w:tcW w:w="2561" w:type="dxa"/>
                </w:tcPr>
                <w:p w14:paraId="02661A85" w14:textId="77777777" w:rsidR="006C5A68" w:rsidRPr="00DC6284" w:rsidRDefault="006C5A68" w:rsidP="0009467E">
                  <w:pPr>
                    <w:spacing w:before="120" w:after="120"/>
                  </w:pPr>
                </w:p>
              </w:tc>
            </w:tr>
            <w:tr w:rsidR="006C5A68" w14:paraId="57AC14CC" w14:textId="77777777" w:rsidTr="0009467E">
              <w:trPr>
                <w:trHeight w:val="1160"/>
              </w:trPr>
              <w:tc>
                <w:tcPr>
                  <w:tcW w:w="1435" w:type="dxa"/>
                </w:tcPr>
                <w:p w14:paraId="789B5528" w14:textId="77777777" w:rsidR="006C5A68" w:rsidRPr="00DC6284" w:rsidRDefault="006C5A68" w:rsidP="0009467E">
                  <w:pPr>
                    <w:spacing w:before="120" w:after="120"/>
                    <w:rPr>
                      <w:b/>
                      <w:bCs/>
                    </w:rPr>
                  </w:pPr>
                  <w:r w:rsidRPr="00DC6284">
                    <w:rPr>
                      <w:b/>
                      <w:bCs/>
                    </w:rPr>
                    <w:lastRenderedPageBreak/>
                    <w:t xml:space="preserve">Direct Instruction </w:t>
                  </w:r>
                </w:p>
                <w:p w14:paraId="7A1EDC5C" w14:textId="77777777" w:rsidR="006C5A68" w:rsidRPr="00DC6284" w:rsidRDefault="006C5A68" w:rsidP="0009467E">
                  <w:pPr>
                    <w:spacing w:before="120" w:after="120"/>
                    <w:rPr>
                      <w:b/>
                      <w:bCs/>
                    </w:rPr>
                  </w:pPr>
                  <w:r w:rsidRPr="00DC6284">
                    <w:rPr>
                      <w:b/>
                      <w:bCs/>
                    </w:rPr>
                    <w:t>(I Do)</w:t>
                  </w:r>
                </w:p>
              </w:tc>
              <w:tc>
                <w:tcPr>
                  <w:tcW w:w="2502" w:type="dxa"/>
                </w:tcPr>
                <w:p w14:paraId="0CF8A6F1" w14:textId="77777777" w:rsidR="006C5A68" w:rsidRPr="00DC6284" w:rsidRDefault="006C5A68" w:rsidP="0009467E">
                  <w:pPr>
                    <w:spacing w:before="120" w:after="120"/>
                  </w:pPr>
                </w:p>
              </w:tc>
              <w:tc>
                <w:tcPr>
                  <w:tcW w:w="2561" w:type="dxa"/>
                </w:tcPr>
                <w:p w14:paraId="3A292638" w14:textId="77777777" w:rsidR="006C5A68" w:rsidRPr="00DC6284" w:rsidRDefault="006C5A68" w:rsidP="0009467E">
                  <w:pPr>
                    <w:spacing w:before="120" w:after="120"/>
                  </w:pPr>
                </w:p>
              </w:tc>
            </w:tr>
            <w:tr w:rsidR="006C5A68" w14:paraId="1D77CEC2" w14:textId="77777777" w:rsidTr="0009467E">
              <w:trPr>
                <w:trHeight w:val="1232"/>
              </w:trPr>
              <w:tc>
                <w:tcPr>
                  <w:tcW w:w="1435" w:type="dxa"/>
                </w:tcPr>
                <w:p w14:paraId="7FA6C9DF" w14:textId="77777777" w:rsidR="006C5A68" w:rsidRPr="00DC6284" w:rsidRDefault="006C5A68" w:rsidP="0009467E">
                  <w:pPr>
                    <w:spacing w:before="120" w:after="120"/>
                    <w:rPr>
                      <w:b/>
                      <w:bCs/>
                    </w:rPr>
                  </w:pPr>
                  <w:r w:rsidRPr="00DC6284">
                    <w:rPr>
                      <w:b/>
                      <w:bCs/>
                    </w:rPr>
                    <w:t xml:space="preserve">Guided Practice </w:t>
                  </w:r>
                </w:p>
                <w:p w14:paraId="3C9B6234" w14:textId="77777777" w:rsidR="006C5A68" w:rsidRPr="00DC6284" w:rsidRDefault="006C5A68" w:rsidP="0009467E">
                  <w:pPr>
                    <w:spacing w:before="120" w:after="120"/>
                    <w:rPr>
                      <w:b/>
                      <w:bCs/>
                    </w:rPr>
                  </w:pPr>
                  <w:r w:rsidRPr="00DC6284">
                    <w:rPr>
                      <w:b/>
                      <w:bCs/>
                    </w:rPr>
                    <w:t>(We Do)</w:t>
                  </w:r>
                </w:p>
              </w:tc>
              <w:tc>
                <w:tcPr>
                  <w:tcW w:w="2502" w:type="dxa"/>
                </w:tcPr>
                <w:p w14:paraId="301337D6" w14:textId="77777777" w:rsidR="006C5A68" w:rsidRPr="00DC6284" w:rsidRDefault="006C5A68" w:rsidP="0009467E">
                  <w:pPr>
                    <w:spacing w:before="120" w:after="120"/>
                  </w:pPr>
                </w:p>
              </w:tc>
              <w:tc>
                <w:tcPr>
                  <w:tcW w:w="2561" w:type="dxa"/>
                </w:tcPr>
                <w:p w14:paraId="6C51E980" w14:textId="77777777" w:rsidR="006C5A68" w:rsidRPr="00DC6284" w:rsidRDefault="006C5A68" w:rsidP="0009467E">
                  <w:pPr>
                    <w:spacing w:before="120" w:after="120"/>
                  </w:pPr>
                </w:p>
              </w:tc>
            </w:tr>
            <w:tr w:rsidR="006C5A68" w14:paraId="19619A10" w14:textId="77777777" w:rsidTr="0009467E">
              <w:trPr>
                <w:trHeight w:val="1223"/>
              </w:trPr>
              <w:tc>
                <w:tcPr>
                  <w:tcW w:w="1435" w:type="dxa"/>
                </w:tcPr>
                <w:p w14:paraId="1843BAAD" w14:textId="77777777" w:rsidR="006C5A68" w:rsidRPr="00DC6284" w:rsidRDefault="006C5A68" w:rsidP="0009467E">
                  <w:pPr>
                    <w:spacing w:before="120" w:after="120"/>
                    <w:rPr>
                      <w:b/>
                      <w:bCs/>
                    </w:rPr>
                  </w:pPr>
                  <w:r w:rsidRPr="00DC6284">
                    <w:rPr>
                      <w:b/>
                      <w:bCs/>
                    </w:rPr>
                    <w:t xml:space="preserve">Independent Practice </w:t>
                  </w:r>
                </w:p>
                <w:p w14:paraId="795D3C49" w14:textId="77777777" w:rsidR="006C5A68" w:rsidRPr="00DC6284" w:rsidRDefault="006C5A68" w:rsidP="0009467E">
                  <w:pPr>
                    <w:spacing w:before="120" w:after="120"/>
                    <w:rPr>
                      <w:b/>
                      <w:bCs/>
                    </w:rPr>
                  </w:pPr>
                  <w:r w:rsidRPr="00DC6284">
                    <w:rPr>
                      <w:b/>
                      <w:bCs/>
                    </w:rPr>
                    <w:t>(You Do)</w:t>
                  </w:r>
                </w:p>
              </w:tc>
              <w:tc>
                <w:tcPr>
                  <w:tcW w:w="2502" w:type="dxa"/>
                </w:tcPr>
                <w:p w14:paraId="08DEBAA1" w14:textId="77777777" w:rsidR="006C5A68" w:rsidRPr="00DC6284" w:rsidRDefault="006C5A68" w:rsidP="0009467E">
                  <w:pPr>
                    <w:spacing w:before="120" w:after="120"/>
                  </w:pPr>
                </w:p>
              </w:tc>
              <w:tc>
                <w:tcPr>
                  <w:tcW w:w="2561" w:type="dxa"/>
                </w:tcPr>
                <w:p w14:paraId="63AA5A93" w14:textId="77777777" w:rsidR="006C5A68" w:rsidRPr="00DC6284" w:rsidRDefault="006C5A68" w:rsidP="0009467E">
                  <w:pPr>
                    <w:spacing w:before="120" w:after="120"/>
                  </w:pPr>
                </w:p>
              </w:tc>
            </w:tr>
            <w:tr w:rsidR="006C5A68" w14:paraId="135095E5" w14:textId="77777777" w:rsidTr="0009467E">
              <w:trPr>
                <w:trHeight w:val="692"/>
              </w:trPr>
              <w:tc>
                <w:tcPr>
                  <w:tcW w:w="1435" w:type="dxa"/>
                </w:tcPr>
                <w:p w14:paraId="5060176D" w14:textId="77777777" w:rsidR="006C5A68" w:rsidRDefault="006C5A68" w:rsidP="0009467E">
                  <w:pPr>
                    <w:spacing w:before="120" w:after="120"/>
                    <w:rPr>
                      <w:b/>
                      <w:bCs/>
                    </w:rPr>
                  </w:pPr>
                  <w:r w:rsidRPr="00DC6284">
                    <w:rPr>
                      <w:b/>
                      <w:bCs/>
                    </w:rPr>
                    <w:t>Debrief/</w:t>
                  </w:r>
                </w:p>
                <w:p w14:paraId="116F929B" w14:textId="77777777" w:rsidR="006C5A68" w:rsidRPr="00DC6284" w:rsidRDefault="006C5A68" w:rsidP="0009467E">
                  <w:pPr>
                    <w:spacing w:before="120" w:after="120"/>
                    <w:rPr>
                      <w:b/>
                      <w:bCs/>
                    </w:rPr>
                  </w:pPr>
                  <w:r w:rsidRPr="00DC6284">
                    <w:rPr>
                      <w:b/>
                      <w:bCs/>
                    </w:rPr>
                    <w:t>Closing</w:t>
                  </w:r>
                </w:p>
              </w:tc>
              <w:tc>
                <w:tcPr>
                  <w:tcW w:w="2502" w:type="dxa"/>
                </w:tcPr>
                <w:p w14:paraId="00580E44" w14:textId="77777777" w:rsidR="006C5A68" w:rsidRPr="00DC6284" w:rsidRDefault="006C5A68" w:rsidP="0009467E">
                  <w:pPr>
                    <w:spacing w:before="120" w:after="120"/>
                  </w:pPr>
                </w:p>
              </w:tc>
              <w:tc>
                <w:tcPr>
                  <w:tcW w:w="2561" w:type="dxa"/>
                </w:tcPr>
                <w:p w14:paraId="4D2804E5" w14:textId="77777777" w:rsidR="006C5A68" w:rsidRPr="00DC6284" w:rsidRDefault="006C5A68" w:rsidP="0009467E">
                  <w:pPr>
                    <w:spacing w:before="120" w:after="120"/>
                  </w:pPr>
                </w:p>
              </w:tc>
            </w:tr>
            <w:tr w:rsidR="006C5A68" w14:paraId="4AB7E024" w14:textId="77777777" w:rsidTr="0009467E">
              <w:trPr>
                <w:trHeight w:val="890"/>
              </w:trPr>
              <w:tc>
                <w:tcPr>
                  <w:tcW w:w="1435" w:type="dxa"/>
                </w:tcPr>
                <w:p w14:paraId="159325BF" w14:textId="77777777" w:rsidR="006C5A68" w:rsidRPr="00DC6284" w:rsidRDefault="006C5A68" w:rsidP="0009467E">
                  <w:pPr>
                    <w:spacing w:before="120" w:after="120"/>
                    <w:rPr>
                      <w:b/>
                      <w:bCs/>
                    </w:rPr>
                  </w:pPr>
                  <w:r w:rsidRPr="00DC6284">
                    <w:rPr>
                      <w:b/>
                      <w:bCs/>
                    </w:rPr>
                    <w:t>Assessment</w:t>
                  </w:r>
                </w:p>
              </w:tc>
              <w:tc>
                <w:tcPr>
                  <w:tcW w:w="2502" w:type="dxa"/>
                </w:tcPr>
                <w:p w14:paraId="491BC2AA" w14:textId="77777777" w:rsidR="006C5A68" w:rsidRPr="00DC6284" w:rsidRDefault="006C5A68" w:rsidP="0009467E">
                  <w:pPr>
                    <w:spacing w:before="120" w:after="120"/>
                  </w:pPr>
                </w:p>
              </w:tc>
              <w:tc>
                <w:tcPr>
                  <w:tcW w:w="2561" w:type="dxa"/>
                </w:tcPr>
                <w:p w14:paraId="4907C907" w14:textId="77777777" w:rsidR="006C5A68" w:rsidRPr="00DC6284" w:rsidRDefault="006C5A68" w:rsidP="0009467E">
                  <w:pPr>
                    <w:spacing w:before="120" w:after="120"/>
                  </w:pPr>
                </w:p>
              </w:tc>
            </w:tr>
          </w:tbl>
          <w:p w14:paraId="0B1EB3AD" w14:textId="77777777" w:rsidR="006C5A68" w:rsidRDefault="006C5A68" w:rsidP="0009467E"/>
          <w:p w14:paraId="33DFAB39" w14:textId="77777777" w:rsidR="006C5A68" w:rsidRDefault="006C5A68" w:rsidP="0009467E">
            <w:pPr>
              <w:pStyle w:val="Tabletextbullet"/>
              <w:numPr>
                <w:ilvl w:val="0"/>
                <w:numId w:val="0"/>
              </w:numPr>
            </w:pPr>
            <w:r>
              <w:t xml:space="preserve">T: Looking at this lesson plan template, we can see that a lesson plan starts with standards and objectives. </w:t>
            </w:r>
          </w:p>
          <w:p w14:paraId="26B8661A" w14:textId="77777777" w:rsidR="006C5A68" w:rsidRDefault="006C5A68" w:rsidP="0009467E">
            <w:pPr>
              <w:pStyle w:val="Tabletextbullet"/>
              <w:numPr>
                <w:ilvl w:val="0"/>
                <w:numId w:val="0"/>
              </w:numPr>
            </w:pPr>
          </w:p>
          <w:p w14:paraId="0B31B65C" w14:textId="77777777" w:rsidR="006C5A68" w:rsidRDefault="006C5A68" w:rsidP="0009467E">
            <w:pPr>
              <w:pStyle w:val="Tabletextbullet"/>
              <w:numPr>
                <w:ilvl w:val="0"/>
                <w:numId w:val="0"/>
              </w:numPr>
            </w:pPr>
            <w:r>
              <w:t xml:space="preserve">T: As we learned in our lesson on unit plans, </w:t>
            </w:r>
            <w:r w:rsidRPr="00DF19CA">
              <w:rPr>
                <w:b/>
                <w:bCs/>
              </w:rPr>
              <w:t>standards</w:t>
            </w:r>
            <w:r>
              <w:t xml:space="preserve"> are the learning goals or expectations for what students should know and be able to do at each grade level. </w:t>
            </w:r>
            <w:r w:rsidRPr="005A03AF">
              <w:rPr>
                <w:color w:val="000000" w:themeColor="text1"/>
              </w:rPr>
              <w:t xml:space="preserve">We learned in a previous lesson that Texas uses two sources of standards, Texas Essential </w:t>
            </w:r>
            <w:proofErr w:type="gramStart"/>
            <w:r w:rsidRPr="005A03AF">
              <w:rPr>
                <w:color w:val="000000" w:themeColor="text1"/>
              </w:rPr>
              <w:t>Knowledge</w:t>
            </w:r>
            <w:proofErr w:type="gramEnd"/>
            <w:r w:rsidRPr="005A03AF">
              <w:rPr>
                <w:color w:val="000000" w:themeColor="text1"/>
              </w:rPr>
              <w:t xml:space="preserve"> and Skills (TEKS) and the English Language Proficiency Standards (ELPS).</w:t>
            </w:r>
          </w:p>
          <w:p w14:paraId="0D2DA2C5" w14:textId="77777777" w:rsidR="006C5A68" w:rsidRDefault="006C5A68" w:rsidP="0009467E">
            <w:pPr>
              <w:pStyle w:val="Tabletextbullet"/>
              <w:numPr>
                <w:ilvl w:val="0"/>
                <w:numId w:val="0"/>
              </w:numPr>
            </w:pPr>
            <w:r w:rsidRPr="00DF19CA">
              <w:rPr>
                <w:b/>
                <w:bCs/>
              </w:rPr>
              <w:t xml:space="preserve">Objectives </w:t>
            </w:r>
            <w:r>
              <w:t>are brief statements that describe what students will be expected to learn by the end of the unit or lesson.</w:t>
            </w:r>
          </w:p>
          <w:p w14:paraId="2ACA0DA6" w14:textId="77777777" w:rsidR="006C5A68" w:rsidRDefault="006C5A68" w:rsidP="0009467E">
            <w:pPr>
              <w:pStyle w:val="Tabletextbullet"/>
              <w:numPr>
                <w:ilvl w:val="0"/>
                <w:numId w:val="0"/>
              </w:numPr>
            </w:pPr>
          </w:p>
          <w:p w14:paraId="247A67FB" w14:textId="77777777" w:rsidR="006C5A68" w:rsidRDefault="006C5A68" w:rsidP="0009467E">
            <w:pPr>
              <w:pStyle w:val="Tabletextbullet"/>
              <w:numPr>
                <w:ilvl w:val="0"/>
                <w:numId w:val="0"/>
              </w:numPr>
            </w:pPr>
            <w:r>
              <w:t>T: What do you</w:t>
            </w:r>
            <w:r w:rsidRPr="005A03AF">
              <w:rPr>
                <w:color w:val="000000" w:themeColor="text1"/>
              </w:rPr>
              <w:t xml:space="preserve"> already </w:t>
            </w:r>
            <w:r>
              <w:t xml:space="preserve">know about the relationship between standards and objectives in high quality instructional materials? </w:t>
            </w:r>
          </w:p>
          <w:p w14:paraId="06F3D763" w14:textId="77777777" w:rsidR="006C5A68" w:rsidRDefault="006C5A68" w:rsidP="0009467E">
            <w:pPr>
              <w:pStyle w:val="Tabletextbullet"/>
              <w:numPr>
                <w:ilvl w:val="0"/>
                <w:numId w:val="0"/>
              </w:numPr>
            </w:pPr>
          </w:p>
          <w:p w14:paraId="539AA437" w14:textId="77777777" w:rsidR="006C5A68" w:rsidRDefault="006C5A68" w:rsidP="0009467E">
            <w:pPr>
              <w:pStyle w:val="Tabletextbullet"/>
              <w:numPr>
                <w:ilvl w:val="0"/>
                <w:numId w:val="0"/>
              </w:numPr>
            </w:pPr>
            <w:r>
              <w:t xml:space="preserve">S: They should be aligned. </w:t>
            </w:r>
          </w:p>
          <w:p w14:paraId="6E9AB51C" w14:textId="77777777" w:rsidR="006C5A68" w:rsidRDefault="006C5A68" w:rsidP="0009467E">
            <w:pPr>
              <w:pStyle w:val="Tabletextbullet"/>
              <w:numPr>
                <w:ilvl w:val="0"/>
                <w:numId w:val="0"/>
              </w:numPr>
            </w:pPr>
          </w:p>
          <w:p w14:paraId="4022D8ED" w14:textId="1A0C7BFF" w:rsidR="006C5A68" w:rsidRDefault="006C5A68" w:rsidP="0009467E">
            <w:pPr>
              <w:pStyle w:val="Tabletextbullet"/>
              <w:numPr>
                <w:ilvl w:val="0"/>
                <w:numId w:val="0"/>
              </w:numPr>
              <w:rPr>
                <w:strike/>
              </w:rPr>
            </w:pPr>
            <w:r>
              <w:t xml:space="preserve">T: Let’s look at an example of standards and objectives for Lesson 1 of the </w:t>
            </w:r>
            <w:hyperlink r:id="rId9" w:history="1">
              <w:r w:rsidRPr="00315326">
                <w:rPr>
                  <w:rStyle w:val="Hyperlink"/>
                </w:rPr>
                <w:t>Grade K Skills 5 Unit</w:t>
              </w:r>
            </w:hyperlink>
            <w:r>
              <w:t xml:space="preserve"> (page 7 of Grade K Skills K Teacher Guide). </w:t>
            </w:r>
          </w:p>
          <w:p w14:paraId="13E8C95A" w14:textId="77777777" w:rsidR="006C5A68" w:rsidRDefault="006C5A68" w:rsidP="0009467E">
            <w:pPr>
              <w:pStyle w:val="Tabletextbullet"/>
              <w:numPr>
                <w:ilvl w:val="0"/>
                <w:numId w:val="0"/>
              </w:numPr>
              <w:rPr>
                <w:strike/>
              </w:rPr>
            </w:pPr>
          </w:p>
          <w:p w14:paraId="64813F96" w14:textId="77777777" w:rsidR="006C5A68" w:rsidRPr="00DE179E" w:rsidRDefault="006C5A68" w:rsidP="0009467E">
            <w:pPr>
              <w:pStyle w:val="Tabletextbullet"/>
              <w:numPr>
                <w:ilvl w:val="0"/>
                <w:numId w:val="0"/>
              </w:numPr>
              <w:rPr>
                <w:strike/>
              </w:rPr>
            </w:pPr>
            <w:r>
              <w:rPr>
                <w:noProof/>
              </w:rPr>
              <w:lastRenderedPageBreak/>
              <w:drawing>
                <wp:inline distT="0" distB="0" distL="0" distR="0" wp14:anchorId="00E428D1" wp14:editId="4BFE8024">
                  <wp:extent cx="4286885" cy="55289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86885" cy="5528945"/>
                          </a:xfrm>
                          <a:prstGeom prst="rect">
                            <a:avLst/>
                          </a:prstGeom>
                        </pic:spPr>
                      </pic:pic>
                    </a:graphicData>
                  </a:graphic>
                </wp:inline>
              </w:drawing>
            </w:r>
          </w:p>
          <w:p w14:paraId="4D7138AE" w14:textId="77777777" w:rsidR="006C5A68" w:rsidRDefault="006C5A68" w:rsidP="0009467E">
            <w:pPr>
              <w:pStyle w:val="Tabletextbullet"/>
              <w:numPr>
                <w:ilvl w:val="0"/>
                <w:numId w:val="0"/>
              </w:numPr>
            </w:pPr>
          </w:p>
          <w:p w14:paraId="0B98473A" w14:textId="77777777" w:rsidR="006C5A68" w:rsidRDefault="006C5A68" w:rsidP="0009467E">
            <w:pPr>
              <w:pStyle w:val="Tabletextbullet"/>
              <w:numPr>
                <w:ilvl w:val="0"/>
                <w:numId w:val="0"/>
              </w:numPr>
            </w:pPr>
            <w:r>
              <w:t xml:space="preserve">T: I can clearly see the objectives that will be covered in Lessons 1 with the corresponding TEKS listed in more detail at the bottom of the overview. </w:t>
            </w:r>
          </w:p>
          <w:p w14:paraId="6BF131A4" w14:textId="77777777" w:rsidR="006C5A68" w:rsidRDefault="006C5A68" w:rsidP="0009467E">
            <w:pPr>
              <w:pStyle w:val="Tabletextbullet"/>
              <w:numPr>
                <w:ilvl w:val="0"/>
                <w:numId w:val="0"/>
              </w:numPr>
            </w:pPr>
          </w:p>
          <w:p w14:paraId="1F0A5BEA" w14:textId="77777777" w:rsidR="006C5A68" w:rsidRDefault="006C5A68" w:rsidP="0009467E">
            <w:pPr>
              <w:pStyle w:val="Tabletextbullet"/>
              <w:numPr>
                <w:ilvl w:val="0"/>
                <w:numId w:val="0"/>
              </w:numPr>
            </w:pPr>
            <w:r>
              <w:t>T: Why is it important to include the standards and objectives in a lesson plan?</w:t>
            </w:r>
          </w:p>
          <w:p w14:paraId="6B74D2E2" w14:textId="77777777" w:rsidR="006C5A68" w:rsidRDefault="006C5A68" w:rsidP="0009467E">
            <w:pPr>
              <w:pStyle w:val="Tabletextbullet"/>
              <w:numPr>
                <w:ilvl w:val="0"/>
                <w:numId w:val="0"/>
              </w:numPr>
            </w:pPr>
          </w:p>
          <w:p w14:paraId="7BCB0EC0" w14:textId="77777777" w:rsidR="006C5A68" w:rsidRDefault="006C5A68" w:rsidP="0009467E">
            <w:pPr>
              <w:pStyle w:val="Tabletextbullet"/>
              <w:numPr>
                <w:ilvl w:val="0"/>
                <w:numId w:val="0"/>
              </w:numPr>
            </w:pPr>
            <w:r>
              <w:lastRenderedPageBreak/>
              <w:t xml:space="preserve">S: It helps the teacher stay focused on the most important content that students need to know and helps the teacher know what students need to understand and be able to do to achieve mastery of the standard. </w:t>
            </w:r>
          </w:p>
          <w:p w14:paraId="3801D642" w14:textId="77777777" w:rsidR="006C5A68" w:rsidRDefault="006C5A68" w:rsidP="0009467E"/>
          <w:p w14:paraId="39857B38" w14:textId="77777777" w:rsidR="006C5A68" w:rsidRDefault="006C5A68" w:rsidP="0009467E">
            <w:r>
              <w:t xml:space="preserve">T: A high-quality lesson plan also needs to include an introduction or engagement activity. The </w:t>
            </w:r>
            <w:r w:rsidRPr="0059732B">
              <w:rPr>
                <w:b/>
                <w:bCs/>
              </w:rPr>
              <w:t>introduction</w:t>
            </w:r>
            <w:r>
              <w:t xml:space="preserve"> is an </w:t>
            </w:r>
            <w:r w:rsidRPr="00060550">
              <w:t xml:space="preserve">activity or question meant to </w:t>
            </w:r>
            <w:r>
              <w:t xml:space="preserve">activate prior knowledge, </w:t>
            </w:r>
            <w:r w:rsidRPr="00060550">
              <w:t>engage students,</w:t>
            </w:r>
            <w:r>
              <w:t xml:space="preserve"> captivate</w:t>
            </w:r>
            <w:r w:rsidRPr="00060550">
              <w:t xml:space="preserve"> their interest, and offer the opportunity for </w:t>
            </w:r>
            <w:r>
              <w:t>students</w:t>
            </w:r>
            <w:r w:rsidRPr="00060550">
              <w:t xml:space="preserve"> to share what they already know </w:t>
            </w:r>
            <w:r>
              <w:t>about the</w:t>
            </w:r>
            <w:r w:rsidRPr="00060550">
              <w:t xml:space="preserve"> subject.</w:t>
            </w:r>
          </w:p>
          <w:p w14:paraId="50D4D3A2" w14:textId="77777777" w:rsidR="006C5A68" w:rsidRDefault="006C5A68" w:rsidP="0009467E"/>
          <w:p w14:paraId="0FC7C1D9" w14:textId="55E98659" w:rsidR="006C5A68" w:rsidRDefault="006C5A68" w:rsidP="0009467E">
            <w:pPr>
              <w:rPr>
                <w:rStyle w:val="Hyperlink"/>
              </w:rPr>
            </w:pPr>
            <w:r>
              <w:t xml:space="preserve">T: Let’s look at an intro activity for Lesson 1 of the </w:t>
            </w:r>
            <w:hyperlink r:id="rId11" w:history="1">
              <w:r w:rsidRPr="00383456">
                <w:rPr>
                  <w:rStyle w:val="Hyperlink"/>
                </w:rPr>
                <w:t>Grade K Skills 5 Unit</w:t>
              </w:r>
            </w:hyperlink>
            <w:r>
              <w:rPr>
                <w:rStyle w:val="Hyperlink"/>
              </w:rPr>
              <w:t xml:space="preserve"> </w:t>
            </w:r>
            <w:r w:rsidRPr="00A40C1B">
              <w:rPr>
                <w:rStyle w:val="Hyperlink"/>
                <w:color w:val="auto"/>
                <w:u w:val="none"/>
              </w:rPr>
              <w:t>(Share launch activity via PPT – pages 12-13 of Grade K Skills 5 Teacher Guide).</w:t>
            </w:r>
          </w:p>
          <w:p w14:paraId="7D646D0E" w14:textId="77777777" w:rsidR="006C5A68" w:rsidRDefault="006C5A68" w:rsidP="0009467E">
            <w:pPr>
              <w:rPr>
                <w:rStyle w:val="Hyperlink"/>
              </w:rPr>
            </w:pPr>
          </w:p>
          <w:p w14:paraId="10B8C061" w14:textId="77777777" w:rsidR="006C5A68" w:rsidRDefault="006C5A68" w:rsidP="0009467E">
            <w:pPr>
              <w:rPr>
                <w:rStyle w:val="Hyperlink"/>
              </w:rPr>
            </w:pPr>
            <w:r>
              <w:rPr>
                <w:noProof/>
              </w:rPr>
              <w:drawing>
                <wp:inline distT="0" distB="0" distL="0" distR="0" wp14:anchorId="7D86B0FA" wp14:editId="33407290">
                  <wp:extent cx="4286885" cy="18510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86885" cy="1851025"/>
                          </a:xfrm>
                          <a:prstGeom prst="rect">
                            <a:avLst/>
                          </a:prstGeom>
                        </pic:spPr>
                      </pic:pic>
                    </a:graphicData>
                  </a:graphic>
                </wp:inline>
              </w:drawing>
            </w:r>
          </w:p>
          <w:p w14:paraId="1AB8FA52" w14:textId="77777777" w:rsidR="006C5A68" w:rsidRDefault="006C5A68" w:rsidP="0009467E">
            <w:pPr>
              <w:rPr>
                <w:rStyle w:val="Hyperlink"/>
              </w:rPr>
            </w:pPr>
          </w:p>
          <w:p w14:paraId="4567CE4A" w14:textId="77777777" w:rsidR="006C5A68" w:rsidRDefault="006C5A68" w:rsidP="0009467E">
            <w:pPr>
              <w:rPr>
                <w:rStyle w:val="Hyperlink"/>
              </w:rPr>
            </w:pPr>
            <w:r>
              <w:rPr>
                <w:noProof/>
              </w:rPr>
              <w:lastRenderedPageBreak/>
              <w:drawing>
                <wp:inline distT="0" distB="0" distL="0" distR="0" wp14:anchorId="4A77CF03" wp14:editId="714D719D">
                  <wp:extent cx="4286885" cy="2876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86885" cy="2876550"/>
                          </a:xfrm>
                          <a:prstGeom prst="rect">
                            <a:avLst/>
                          </a:prstGeom>
                        </pic:spPr>
                      </pic:pic>
                    </a:graphicData>
                  </a:graphic>
                </wp:inline>
              </w:drawing>
            </w:r>
          </w:p>
          <w:p w14:paraId="3A61D70F" w14:textId="77777777" w:rsidR="006C5A68" w:rsidRDefault="006C5A68" w:rsidP="0009467E"/>
          <w:p w14:paraId="56841CAF" w14:textId="77777777" w:rsidR="006C5A68" w:rsidRDefault="006C5A68" w:rsidP="0009467E">
            <w:r>
              <w:t>T: We learned that an introduction activity should activate prior knowledge, engage students, captivate their</w:t>
            </w:r>
            <w:r w:rsidRPr="00F129E8">
              <w:rPr>
                <w:color w:val="000000" w:themeColor="text1"/>
              </w:rPr>
              <w:t xml:space="preserve"> interest</w:t>
            </w:r>
            <w:r>
              <w:t xml:space="preserve">, and offer students the opportunity to share what they already know about a subject. Does this activity meet all three of those criteria? </w:t>
            </w:r>
          </w:p>
          <w:p w14:paraId="254D554B" w14:textId="77777777" w:rsidR="006C5A68" w:rsidRDefault="006C5A68" w:rsidP="0009467E"/>
          <w:p w14:paraId="22CDF16B" w14:textId="77777777" w:rsidR="006C5A68" w:rsidRDefault="006C5A68" w:rsidP="0009467E">
            <w:r>
              <w:t>S: The warm-up engages students in the learning by having them practice saying different sounds tha</w:t>
            </w:r>
            <w:r>
              <w:rPr>
                <w:strike/>
              </w:rPr>
              <w:t>t</w:t>
            </w:r>
            <w:r>
              <w:t xml:space="preserve"> </w:t>
            </w:r>
            <w:r w:rsidRPr="00F129E8">
              <w:rPr>
                <w:color w:val="000000" w:themeColor="text1"/>
              </w:rPr>
              <w:t>begin</w:t>
            </w:r>
            <w:r>
              <w:t xml:space="preserve"> with /b/ and end with /b/. This helps activate prior knowledge. The sound riddles help captivate a kindergarten students’ interest. The activity did not offer students the opportunity to share their prior knowledge, but it did allow them to demonstrate what they already know about hearing the /b/ sound at the beginning of end of words. </w:t>
            </w:r>
          </w:p>
          <w:p w14:paraId="51B3612C" w14:textId="77777777" w:rsidR="006C5A68" w:rsidRDefault="006C5A68" w:rsidP="0009467E"/>
          <w:p w14:paraId="69A3C3E0" w14:textId="77777777" w:rsidR="006C5A68" w:rsidRDefault="006C5A68" w:rsidP="0009467E">
            <w:r>
              <w:t xml:space="preserve">T: Once students are engaged in the learning, it is time for direct instruction. </w:t>
            </w:r>
          </w:p>
          <w:p w14:paraId="4A9E61FC" w14:textId="77777777" w:rsidR="006C5A68" w:rsidRDefault="006C5A68" w:rsidP="0009467E"/>
          <w:p w14:paraId="3921D2D2" w14:textId="77777777" w:rsidR="006C5A68" w:rsidRDefault="006C5A68" w:rsidP="0009467E">
            <w:r>
              <w:t xml:space="preserve">T: </w:t>
            </w:r>
            <w:r w:rsidRPr="009F3B5A">
              <w:rPr>
                <w:b/>
                <w:bCs/>
              </w:rPr>
              <w:t>Direction instruction</w:t>
            </w:r>
            <w:r>
              <w:t xml:space="preserve"> is the use of </w:t>
            </w:r>
            <w:r w:rsidRPr="0074227A">
              <w:t>explicit teaching</w:t>
            </w:r>
            <w:r>
              <w:t xml:space="preserve"> techniques and modeling</w:t>
            </w:r>
            <w:r w:rsidRPr="0074227A">
              <w:t xml:space="preserve"> to teach a specific skill.</w:t>
            </w:r>
            <w:r>
              <w:t xml:space="preserve"> </w:t>
            </w:r>
            <w:r w:rsidRPr="00F129E8">
              <w:rPr>
                <w:color w:val="000000" w:themeColor="text1"/>
              </w:rPr>
              <w:t>This is where new content is introduced.</w:t>
            </w:r>
          </w:p>
          <w:p w14:paraId="61A186B2" w14:textId="77777777" w:rsidR="006C5A68" w:rsidRDefault="006C5A68" w:rsidP="0009467E"/>
          <w:p w14:paraId="0CB954A7" w14:textId="50F50262" w:rsidR="006C5A68" w:rsidRPr="00383456" w:rsidRDefault="006C5A68" w:rsidP="0009467E">
            <w:pPr>
              <w:rPr>
                <w:rStyle w:val="Hyperlink"/>
                <w:color w:val="auto"/>
                <w:u w:val="none"/>
              </w:rPr>
            </w:pPr>
            <w:r>
              <w:t xml:space="preserve">T: Let’s look at an example of direct instruction from Lesson 1 of </w:t>
            </w:r>
            <w:hyperlink r:id="rId14" w:history="1">
              <w:r w:rsidRPr="00B41F5A">
                <w:rPr>
                  <w:rStyle w:val="Hyperlink"/>
                </w:rPr>
                <w:t>Grade K Skills 5 Unit</w:t>
              </w:r>
            </w:hyperlink>
            <w:r>
              <w:t>. (</w:t>
            </w:r>
            <w:r w:rsidRPr="00383456">
              <w:rPr>
                <w:rStyle w:val="Hyperlink"/>
                <w:color w:val="auto"/>
                <w:u w:val="none"/>
              </w:rPr>
              <w:t>Share lesson plan via PPT – pages 14-15 of Grade K Skills 5 Teacher Guide).</w:t>
            </w:r>
          </w:p>
          <w:p w14:paraId="3CF1330E" w14:textId="77777777" w:rsidR="006C5A68" w:rsidRDefault="006C5A68" w:rsidP="0009467E"/>
          <w:p w14:paraId="0C407642" w14:textId="77777777" w:rsidR="006C5A68" w:rsidRDefault="006C5A68" w:rsidP="0009467E">
            <w:r>
              <w:rPr>
                <w:noProof/>
              </w:rPr>
              <w:lastRenderedPageBreak/>
              <w:drawing>
                <wp:inline distT="0" distB="0" distL="0" distR="0" wp14:anchorId="430C97D6" wp14:editId="5529B3B3">
                  <wp:extent cx="4178935" cy="1397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3852" b="20348"/>
                          <a:stretch/>
                        </pic:blipFill>
                        <pic:spPr bwMode="auto">
                          <a:xfrm>
                            <a:off x="0" y="0"/>
                            <a:ext cx="4178935" cy="1397000"/>
                          </a:xfrm>
                          <a:prstGeom prst="rect">
                            <a:avLst/>
                          </a:prstGeom>
                          <a:ln>
                            <a:noFill/>
                          </a:ln>
                          <a:extLst>
                            <a:ext uri="{53640926-AAD7-44D8-BBD7-CCE9431645EC}">
                              <a14:shadowObscured xmlns:a14="http://schemas.microsoft.com/office/drawing/2010/main"/>
                            </a:ext>
                          </a:extLst>
                        </pic:spPr>
                      </pic:pic>
                    </a:graphicData>
                  </a:graphic>
                </wp:inline>
              </w:drawing>
            </w:r>
          </w:p>
          <w:p w14:paraId="2005711C" w14:textId="77777777" w:rsidR="006C5A68" w:rsidRDefault="006C5A68" w:rsidP="0009467E">
            <w:r>
              <w:rPr>
                <w:noProof/>
              </w:rPr>
              <w:drawing>
                <wp:inline distT="0" distB="0" distL="0" distR="0" wp14:anchorId="3BDFB464" wp14:editId="10183C6B">
                  <wp:extent cx="4178935" cy="17418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r="2518"/>
                          <a:stretch/>
                        </pic:blipFill>
                        <pic:spPr bwMode="auto">
                          <a:xfrm>
                            <a:off x="0" y="0"/>
                            <a:ext cx="4178935" cy="1741805"/>
                          </a:xfrm>
                          <a:prstGeom prst="rect">
                            <a:avLst/>
                          </a:prstGeom>
                          <a:ln>
                            <a:noFill/>
                          </a:ln>
                          <a:extLst>
                            <a:ext uri="{53640926-AAD7-44D8-BBD7-CCE9431645EC}">
                              <a14:shadowObscured xmlns:a14="http://schemas.microsoft.com/office/drawing/2010/main"/>
                            </a:ext>
                          </a:extLst>
                        </pic:spPr>
                      </pic:pic>
                    </a:graphicData>
                  </a:graphic>
                </wp:inline>
              </w:drawing>
            </w:r>
          </w:p>
          <w:p w14:paraId="0BD0FC51" w14:textId="77777777" w:rsidR="006C5A68" w:rsidRDefault="006C5A68" w:rsidP="0009467E"/>
          <w:p w14:paraId="6B6C6B4B" w14:textId="77777777" w:rsidR="006C5A68" w:rsidRDefault="006C5A68" w:rsidP="0009467E">
            <w:r>
              <w:t xml:space="preserve">T: What new content are students learning? What do you notice about how the teacher delivers the direct instruction in this lesson? Highlight evidence of direct instruction on this lesson plan in your student guide. </w:t>
            </w:r>
          </w:p>
          <w:p w14:paraId="395CFB1B" w14:textId="77777777" w:rsidR="006C5A68" w:rsidRDefault="006C5A68" w:rsidP="0009467E"/>
          <w:p w14:paraId="3F1A1326" w14:textId="77777777" w:rsidR="006C5A68" w:rsidRDefault="006C5A68" w:rsidP="0009467E">
            <w:r>
              <w:t xml:space="preserve">S: They are drawing a picture or writing the letter for the /b/ sound. The teacher clearly breaks down how to write letter b and models each step. As the teacher models, they verbally explain the steps.  </w:t>
            </w:r>
          </w:p>
          <w:p w14:paraId="665D7890" w14:textId="77777777" w:rsidR="006C5A68" w:rsidRDefault="006C5A68" w:rsidP="0009467E"/>
          <w:p w14:paraId="2AE70B66" w14:textId="77777777" w:rsidR="006C5A68" w:rsidRDefault="006C5A68" w:rsidP="0009467E">
            <w:r>
              <w:t>T: Now, I want you to practice delivering this direction instruction with a partner. You will each have 3 minutes.</w:t>
            </w:r>
          </w:p>
          <w:p w14:paraId="7CAD0EC9" w14:textId="77777777" w:rsidR="006C5A68" w:rsidRDefault="006C5A68" w:rsidP="0009467E"/>
          <w:p w14:paraId="161D20D8" w14:textId="77777777" w:rsidR="006C5A68" w:rsidRDefault="006C5A68" w:rsidP="0009467E">
            <w:r>
              <w:t>S: (Deliver instruction with a partner.)</w:t>
            </w:r>
          </w:p>
          <w:p w14:paraId="7681C0A1" w14:textId="77777777" w:rsidR="006C5A68" w:rsidRDefault="006C5A68" w:rsidP="0009467E"/>
          <w:p w14:paraId="6AC7C93C" w14:textId="77777777" w:rsidR="006C5A68" w:rsidRDefault="006C5A68" w:rsidP="0009467E">
            <w:r>
              <w:t xml:space="preserve">T: It is also important that a teacher provides opportunities for students to practice the skill with support from the teacher. This is known as </w:t>
            </w:r>
            <w:r w:rsidRPr="00667093">
              <w:rPr>
                <w:b/>
                <w:bCs/>
              </w:rPr>
              <w:t>guided practice</w:t>
            </w:r>
            <w:r>
              <w:t xml:space="preserve">. During the guided practice, students work with the teacher to practice and apply what they just learned during the direction instruction. </w:t>
            </w:r>
          </w:p>
          <w:p w14:paraId="0D80009B" w14:textId="77777777" w:rsidR="006C5A68" w:rsidRDefault="006C5A68" w:rsidP="0009467E"/>
          <w:p w14:paraId="02A3ECE4" w14:textId="77777777" w:rsidR="006C5A68" w:rsidRPr="00B41F5A" w:rsidRDefault="006C5A68" w:rsidP="0009467E">
            <w:r>
              <w:t>T: Look at the guided practice activity for the Lesson example we just examined. (</w:t>
            </w:r>
            <w:r w:rsidRPr="00B41F5A">
              <w:rPr>
                <w:rStyle w:val="Hyperlink"/>
                <w:color w:val="auto"/>
                <w:u w:val="none"/>
              </w:rPr>
              <w:t>Share lesson plan via PPT – pages 15 of Grade K Skills 5 Teacher Guide).</w:t>
            </w:r>
            <w:r w:rsidRPr="00B41F5A">
              <w:t xml:space="preserve"> </w:t>
            </w:r>
          </w:p>
          <w:p w14:paraId="65C38B3E" w14:textId="77777777" w:rsidR="006C5A68" w:rsidRDefault="006C5A68" w:rsidP="0009467E"/>
          <w:p w14:paraId="19C1AE02" w14:textId="77777777" w:rsidR="006C5A68" w:rsidRDefault="006C5A68" w:rsidP="0009467E">
            <w:r>
              <w:rPr>
                <w:noProof/>
              </w:rPr>
              <w:lastRenderedPageBreak/>
              <w:drawing>
                <wp:inline distT="0" distB="0" distL="0" distR="0" wp14:anchorId="0CD2916B" wp14:editId="0521605C">
                  <wp:extent cx="4286885" cy="368808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86885" cy="3688080"/>
                          </a:xfrm>
                          <a:prstGeom prst="rect">
                            <a:avLst/>
                          </a:prstGeom>
                        </pic:spPr>
                      </pic:pic>
                    </a:graphicData>
                  </a:graphic>
                </wp:inline>
              </w:drawing>
            </w:r>
          </w:p>
          <w:p w14:paraId="363D3D19" w14:textId="77777777" w:rsidR="006C5A68" w:rsidRDefault="006C5A68" w:rsidP="0009467E">
            <w:r>
              <w:t xml:space="preserve">T: What evidence do you see of students working with the teacher to practice the skill? Highlight evidence on the lesson plan in your student guide. </w:t>
            </w:r>
          </w:p>
          <w:p w14:paraId="665DAEAA" w14:textId="77777777" w:rsidR="006C5A68" w:rsidRDefault="006C5A68" w:rsidP="0009467E"/>
          <w:p w14:paraId="33028DA5" w14:textId="77777777" w:rsidR="006C5A68" w:rsidRDefault="006C5A68" w:rsidP="0009467E">
            <w:r>
              <w:t xml:space="preserve">S: Students follow the teacher’s example as they practice writing the letter B. </w:t>
            </w:r>
          </w:p>
          <w:p w14:paraId="0400BD46" w14:textId="77777777" w:rsidR="006C5A68" w:rsidRDefault="006C5A68" w:rsidP="0009467E"/>
          <w:p w14:paraId="2B69E11A" w14:textId="77777777" w:rsidR="006C5A68" w:rsidRDefault="006C5A68" w:rsidP="0009467E">
            <w:r>
              <w:t xml:space="preserve">T: It is also important that a teacher gives students the opportunity to practice the skill individually. This is known as </w:t>
            </w:r>
            <w:r w:rsidRPr="00C05E5A">
              <w:rPr>
                <w:b/>
                <w:bCs/>
              </w:rPr>
              <w:t>independent practice</w:t>
            </w:r>
            <w:r>
              <w:t>. During the independent practice, students apply what they</w:t>
            </w:r>
            <w:r w:rsidRPr="7C941CED">
              <w:rPr>
                <w:color w:val="4472C4" w:themeColor="accent1"/>
              </w:rPr>
              <w:t xml:space="preserve"> </w:t>
            </w:r>
            <w:r w:rsidRPr="00ED20DB">
              <w:rPr>
                <w:color w:val="000000" w:themeColor="text1"/>
              </w:rPr>
              <w:t>have</w:t>
            </w:r>
            <w:r>
              <w:t xml:space="preserve"> just learned without support from the teacher or peers. This is an opportunity for a teacher to monitor students’ progress toward mastery of the skill or content. Note that the teacher should not ask students to engage in a skill that hasn’t been practiced together yet.</w:t>
            </w:r>
          </w:p>
          <w:p w14:paraId="17ED5E8A" w14:textId="77777777" w:rsidR="006C5A68" w:rsidRDefault="006C5A68" w:rsidP="0009467E"/>
          <w:p w14:paraId="0850A18A" w14:textId="77777777" w:rsidR="006C5A68" w:rsidRDefault="006C5A68" w:rsidP="0009467E">
            <w:r>
              <w:t xml:space="preserve">T: To be high-quality, independent practice should be deliberate. Does anyone remember the criteria for deliberate practice? </w:t>
            </w:r>
          </w:p>
          <w:p w14:paraId="1851D09A" w14:textId="77777777" w:rsidR="006C5A68" w:rsidRDefault="006C5A68" w:rsidP="0009467E"/>
          <w:p w14:paraId="15BC5088" w14:textId="77777777" w:rsidR="006C5A68" w:rsidRDefault="006C5A68" w:rsidP="0009467E">
            <w:r>
              <w:t>S: Be authentic, spaced over time, low-stakes, and paired with feedback.</w:t>
            </w:r>
          </w:p>
          <w:p w14:paraId="746A27CD" w14:textId="77777777" w:rsidR="006C5A68" w:rsidRDefault="006C5A68" w:rsidP="0009467E"/>
          <w:p w14:paraId="2785DEBB" w14:textId="77777777" w:rsidR="006C5A68" w:rsidRDefault="006C5A68" w:rsidP="0009467E">
            <w:r>
              <w:lastRenderedPageBreak/>
              <w:t>T: We will return to these criteria in more detail in a later lesson. Independent practice, like everything else in a lesson and unit plan, should be aligned to the standards and objectives and other parts of the lesson including direct instruction and guided practice.</w:t>
            </w:r>
          </w:p>
          <w:p w14:paraId="55BE7E21" w14:textId="77777777" w:rsidR="006C5A68" w:rsidRDefault="006C5A68" w:rsidP="0009467E"/>
          <w:p w14:paraId="07F99BCC" w14:textId="701A2327" w:rsidR="006C5A68" w:rsidRPr="00B1163B" w:rsidRDefault="006C5A68" w:rsidP="0009467E">
            <w:r>
              <w:t xml:space="preserve">T: In the kindergarten lesson we’ve been looking at, this is the </w:t>
            </w:r>
            <w:hyperlink r:id="rId18" w:history="1">
              <w:r w:rsidRPr="00B1163B">
                <w:rPr>
                  <w:rStyle w:val="Hyperlink"/>
                </w:rPr>
                <w:t>independent practice</w:t>
              </w:r>
            </w:hyperlink>
            <w:r>
              <w:t xml:space="preserve"> for that part of the lesson (</w:t>
            </w:r>
            <w:r w:rsidRPr="00B1163B">
              <w:rPr>
                <w:rStyle w:val="Hyperlink"/>
                <w:color w:val="auto"/>
                <w:u w:val="none"/>
              </w:rPr>
              <w:t>Share lesson plan via PPT – pages 16 of Grade K Skills 5 Teacher Guide).</w:t>
            </w:r>
            <w:r w:rsidRPr="00B1163B">
              <w:t xml:space="preserve">  </w:t>
            </w:r>
          </w:p>
          <w:p w14:paraId="0DDA927E" w14:textId="77777777" w:rsidR="006C5A68" w:rsidRDefault="006C5A68" w:rsidP="0009467E"/>
          <w:p w14:paraId="153293CA" w14:textId="77777777" w:rsidR="006C5A68" w:rsidRDefault="006C5A68" w:rsidP="0009467E">
            <w:r>
              <w:rPr>
                <w:noProof/>
              </w:rPr>
              <w:drawing>
                <wp:inline distT="0" distB="0" distL="0" distR="0" wp14:anchorId="6C7A5C85" wp14:editId="2D3C55E0">
                  <wp:extent cx="4286885" cy="20770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86885" cy="2077085"/>
                          </a:xfrm>
                          <a:prstGeom prst="rect">
                            <a:avLst/>
                          </a:prstGeom>
                        </pic:spPr>
                      </pic:pic>
                    </a:graphicData>
                  </a:graphic>
                </wp:inline>
              </w:drawing>
            </w:r>
          </w:p>
          <w:p w14:paraId="505C5FB5" w14:textId="77777777" w:rsidR="006C5A68" w:rsidRDefault="006C5A68" w:rsidP="0009467E">
            <w:r>
              <w:rPr>
                <w:noProof/>
              </w:rPr>
              <w:lastRenderedPageBreak/>
              <w:drawing>
                <wp:inline distT="0" distB="0" distL="0" distR="0" wp14:anchorId="7EB73A14" wp14:editId="563C0AF3">
                  <wp:extent cx="4286885" cy="515302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86885" cy="5153025"/>
                          </a:xfrm>
                          <a:prstGeom prst="rect">
                            <a:avLst/>
                          </a:prstGeom>
                        </pic:spPr>
                      </pic:pic>
                    </a:graphicData>
                  </a:graphic>
                </wp:inline>
              </w:drawing>
            </w:r>
          </w:p>
          <w:p w14:paraId="02D08CDB" w14:textId="77777777" w:rsidR="006C5A68" w:rsidRDefault="006C5A68" w:rsidP="0009467E"/>
          <w:p w14:paraId="15B868D4" w14:textId="77777777" w:rsidR="006C5A68" w:rsidRDefault="006C5A68" w:rsidP="0009467E">
            <w:r>
              <w:t>T: How does this activity align to the objectives, direct instruction, and guided practice we examined earlier?</w:t>
            </w:r>
          </w:p>
          <w:p w14:paraId="5E9A5A7E" w14:textId="77777777" w:rsidR="006C5A68" w:rsidRDefault="006C5A68" w:rsidP="0009467E"/>
          <w:p w14:paraId="628E7D92" w14:textId="77777777" w:rsidR="006C5A68" w:rsidRDefault="006C5A68" w:rsidP="0009467E">
            <w:r>
              <w:rPr>
                <w:noProof/>
              </w:rPr>
              <w:drawing>
                <wp:inline distT="0" distB="0" distL="0" distR="0" wp14:anchorId="587CE584" wp14:editId="4A7DDF9B">
                  <wp:extent cx="4286885" cy="72199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86885" cy="721995"/>
                          </a:xfrm>
                          <a:prstGeom prst="rect">
                            <a:avLst/>
                          </a:prstGeom>
                        </pic:spPr>
                      </pic:pic>
                    </a:graphicData>
                  </a:graphic>
                </wp:inline>
              </w:drawing>
            </w:r>
            <w:r>
              <w:t xml:space="preserve"> </w:t>
            </w:r>
          </w:p>
          <w:p w14:paraId="0F74362A" w14:textId="77777777" w:rsidR="006C5A68" w:rsidRDefault="006C5A68" w:rsidP="0009467E"/>
          <w:p w14:paraId="784EA0DA" w14:textId="77777777" w:rsidR="006C5A68" w:rsidRDefault="006C5A68" w:rsidP="0009467E">
            <w:r>
              <w:t>S: Students are practicing the same skills</w:t>
            </w:r>
            <w:r w:rsidRPr="7C941CED">
              <w:rPr>
                <w:color w:val="4472C4" w:themeColor="accent1"/>
              </w:rPr>
              <w:t xml:space="preserve"> </w:t>
            </w:r>
            <w:r>
              <w:t xml:space="preserve">modeled during the direct instruction. The practice aligns directly to the objectives listed. </w:t>
            </w:r>
          </w:p>
          <w:p w14:paraId="7B7DC2DA" w14:textId="77777777" w:rsidR="006C5A68" w:rsidRDefault="006C5A68" w:rsidP="0009467E"/>
          <w:p w14:paraId="22A9288C" w14:textId="77777777" w:rsidR="006C5A68" w:rsidRDefault="006C5A68" w:rsidP="0009467E">
            <w:r>
              <w:t>T: Let’s look at a series of direct instruction, guided practice, and independent practice and identify why the different components are not aligned.</w:t>
            </w:r>
          </w:p>
          <w:p w14:paraId="4E85465F" w14:textId="77777777" w:rsidR="006C5A68" w:rsidRDefault="006C5A68" w:rsidP="0009467E"/>
          <w:p w14:paraId="69E9773C" w14:textId="77777777" w:rsidR="006C5A68" w:rsidRDefault="006C5A68" w:rsidP="0009467E">
            <w:r>
              <w:rPr>
                <w:noProof/>
              </w:rPr>
              <w:drawing>
                <wp:inline distT="0" distB="0" distL="0" distR="0" wp14:anchorId="59F8114D" wp14:editId="4D08E8D3">
                  <wp:extent cx="4288536" cy="558698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88536" cy="5586984"/>
                          </a:xfrm>
                          <a:prstGeom prst="rect">
                            <a:avLst/>
                          </a:prstGeom>
                        </pic:spPr>
                      </pic:pic>
                    </a:graphicData>
                  </a:graphic>
                </wp:inline>
              </w:drawing>
            </w:r>
          </w:p>
          <w:p w14:paraId="3C903900" w14:textId="77777777" w:rsidR="006C5A68" w:rsidRDefault="006C5A68" w:rsidP="0009467E">
            <w:r>
              <w:t>T: Why is this a nonexample?</w:t>
            </w:r>
          </w:p>
          <w:p w14:paraId="03E786AD" w14:textId="77777777" w:rsidR="006C5A68" w:rsidRDefault="006C5A68" w:rsidP="0009467E"/>
          <w:p w14:paraId="64264DDF" w14:textId="77777777" w:rsidR="006C5A68" w:rsidRDefault="006C5A68" w:rsidP="0009467E">
            <w:r>
              <w:lastRenderedPageBreak/>
              <w:t>S: The teacher does not model how to write the letter ‘b’ and students do not have time to practice writing letter ‘b’ with teacher support before moving into the independent practice.</w:t>
            </w:r>
          </w:p>
          <w:p w14:paraId="2C86589A" w14:textId="77777777" w:rsidR="006C5A68" w:rsidRDefault="006C5A68" w:rsidP="0009467E"/>
          <w:p w14:paraId="3901D7B3" w14:textId="77777777" w:rsidR="006C5A68" w:rsidRDefault="006C5A68" w:rsidP="0009467E">
            <w:r>
              <w:t xml:space="preserve">T: Why is it important that the independent practice aligns to the objectives, the direct instruction, and guided practice? </w:t>
            </w:r>
          </w:p>
          <w:p w14:paraId="16BCBA02" w14:textId="77777777" w:rsidR="006C5A68" w:rsidRDefault="006C5A68" w:rsidP="0009467E"/>
          <w:p w14:paraId="6138993E" w14:textId="77777777" w:rsidR="006C5A68" w:rsidRDefault="006C5A68" w:rsidP="0009467E">
            <w:r>
              <w:t xml:space="preserve">S: Students should only engage in practice of skills and tasks that they’ve had time to practice together with the teacher. The practice should also align to the objectives to ensure students are practicing the most important content. </w:t>
            </w:r>
          </w:p>
          <w:p w14:paraId="535BDA68" w14:textId="77777777" w:rsidR="006C5A68" w:rsidRDefault="006C5A68" w:rsidP="0009467E"/>
          <w:p w14:paraId="05D69D6E" w14:textId="77777777" w:rsidR="006C5A68" w:rsidRDefault="006C5A68" w:rsidP="0009467E">
            <w:r>
              <w:t xml:space="preserve">T: The independent practice is a time for students to internalize the content and build upon the information they have learned. It is also an opportunity for the teacher to informally assess students’ progress toward mastery of the skill or content. </w:t>
            </w:r>
          </w:p>
          <w:p w14:paraId="156229AE" w14:textId="77777777" w:rsidR="006C5A68" w:rsidRDefault="006C5A68" w:rsidP="0009467E"/>
          <w:p w14:paraId="71E5ABD5" w14:textId="77777777" w:rsidR="006C5A68" w:rsidRDefault="006C5A68" w:rsidP="0009467E">
            <w:r>
              <w:t>T: When an assessment comes in the middle of a lesson, what type of assessment is it?</w:t>
            </w:r>
          </w:p>
          <w:p w14:paraId="12FE105B" w14:textId="77777777" w:rsidR="006C5A68" w:rsidRDefault="006C5A68" w:rsidP="0009467E"/>
          <w:p w14:paraId="37C61DD8" w14:textId="77777777" w:rsidR="006C5A68" w:rsidRDefault="006C5A68" w:rsidP="0009467E">
            <w:r>
              <w:t>S: Formative.</w:t>
            </w:r>
          </w:p>
          <w:p w14:paraId="4673B671" w14:textId="77777777" w:rsidR="006C5A68" w:rsidRDefault="006C5A68" w:rsidP="0009467E"/>
          <w:p w14:paraId="602AF81F" w14:textId="77777777" w:rsidR="006C5A68" w:rsidRDefault="006C5A68" w:rsidP="0009467E">
            <w:r>
              <w:t xml:space="preserve">T: Yes - as we discussed in a previous unit, an </w:t>
            </w:r>
            <w:r w:rsidRPr="00CC4844">
              <w:rPr>
                <w:b/>
                <w:bCs/>
              </w:rPr>
              <w:t>assessment</w:t>
            </w:r>
            <w:r>
              <w:t xml:space="preserve"> is a</w:t>
            </w:r>
            <w:r w:rsidRPr="00D50ACE">
              <w:t xml:space="preserve"> tool used to collect, analyze</w:t>
            </w:r>
            <w:r>
              <w:t>,</w:t>
            </w:r>
            <w:r w:rsidRPr="00D50ACE">
              <w:t xml:space="preserve"> and respond to information about student understanding of learning targets</w:t>
            </w:r>
            <w:r>
              <w:t>.</w:t>
            </w:r>
          </w:p>
          <w:p w14:paraId="6B7DACC1" w14:textId="77777777" w:rsidR="006C5A68" w:rsidRDefault="006C5A68" w:rsidP="0009467E"/>
          <w:p w14:paraId="4F594CBE" w14:textId="77777777" w:rsidR="006C5A68" w:rsidRDefault="006C5A68" w:rsidP="0009467E">
            <w:r>
              <w:t xml:space="preserve">T: If we look at the same Grade K Skills 5 lesson, we see that letter sound observation and activity page 1.1 were both used as formative assessments to check student progress on the skills that were introduced. </w:t>
            </w:r>
          </w:p>
          <w:p w14:paraId="2FE1ECC4" w14:textId="77777777" w:rsidR="006C5A68" w:rsidRDefault="006C5A68" w:rsidP="0009467E"/>
          <w:p w14:paraId="0944E995" w14:textId="77777777" w:rsidR="006C5A68" w:rsidRDefault="006C5A68" w:rsidP="0009467E">
            <w:r>
              <w:rPr>
                <w:noProof/>
              </w:rPr>
              <w:drawing>
                <wp:inline distT="0" distB="0" distL="0" distR="0" wp14:anchorId="0C9B843E" wp14:editId="452CEF87">
                  <wp:extent cx="4286885" cy="1153795"/>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86885" cy="1153795"/>
                          </a:xfrm>
                          <a:prstGeom prst="rect">
                            <a:avLst/>
                          </a:prstGeom>
                        </pic:spPr>
                      </pic:pic>
                    </a:graphicData>
                  </a:graphic>
                </wp:inline>
              </w:drawing>
            </w:r>
            <w:r>
              <w:t xml:space="preserve">  </w:t>
            </w:r>
          </w:p>
          <w:p w14:paraId="33C1AC75" w14:textId="77777777" w:rsidR="006C5A68" w:rsidRDefault="006C5A68" w:rsidP="0009467E">
            <w:r>
              <w:rPr>
                <w:noProof/>
              </w:rPr>
              <w:lastRenderedPageBreak/>
              <w:drawing>
                <wp:inline distT="0" distB="0" distL="0" distR="0" wp14:anchorId="67EDDFF0" wp14:editId="2BB4E87C">
                  <wp:extent cx="4286885" cy="1229360"/>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286885" cy="1229360"/>
                          </a:xfrm>
                          <a:prstGeom prst="rect">
                            <a:avLst/>
                          </a:prstGeom>
                        </pic:spPr>
                      </pic:pic>
                    </a:graphicData>
                  </a:graphic>
                </wp:inline>
              </w:drawing>
            </w:r>
          </w:p>
          <w:p w14:paraId="2801C83E" w14:textId="77777777" w:rsidR="006C5A68" w:rsidRDefault="006C5A68" w:rsidP="0009467E">
            <w:r>
              <w:rPr>
                <w:noProof/>
              </w:rPr>
              <w:drawing>
                <wp:inline distT="0" distB="0" distL="0" distR="0" wp14:anchorId="56479EE8" wp14:editId="14A81D86">
                  <wp:extent cx="4286885" cy="12592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86885" cy="1259205"/>
                          </a:xfrm>
                          <a:prstGeom prst="rect">
                            <a:avLst/>
                          </a:prstGeom>
                        </pic:spPr>
                      </pic:pic>
                    </a:graphicData>
                  </a:graphic>
                </wp:inline>
              </w:drawing>
            </w:r>
          </w:p>
          <w:p w14:paraId="676BADCA" w14:textId="77777777" w:rsidR="006C5A68" w:rsidRDefault="006C5A68" w:rsidP="0009467E">
            <w:r>
              <w:t>T: How closely did the introduction, direct instruction, guided practice, independent practice, and assessments align to the standards and objectives for the lesson?</w:t>
            </w:r>
          </w:p>
          <w:p w14:paraId="28F71239" w14:textId="77777777" w:rsidR="006C5A68" w:rsidRDefault="006C5A68" w:rsidP="0009467E"/>
          <w:p w14:paraId="2982E781" w14:textId="77777777" w:rsidR="006C5A68" w:rsidRDefault="006C5A68" w:rsidP="0009467E">
            <w:r>
              <w:t>S: Those components of the lesson plan aligned directly to the TEKS and the objectives. The standard (TEKS) was also listed beside each activity which helps the teacher know exactly which standard that activity addresses.</w:t>
            </w:r>
          </w:p>
          <w:p w14:paraId="1DF80EB1" w14:textId="77777777" w:rsidR="006C5A68" w:rsidRDefault="006C5A68" w:rsidP="0009467E"/>
          <w:p w14:paraId="50585313" w14:textId="77777777" w:rsidR="006C5A68" w:rsidRDefault="006C5A68" w:rsidP="0009467E">
            <w:r>
              <w:t>T: Why is it important to ensure the instruction, tasks, and assessment align to the standards and objectives?</w:t>
            </w:r>
          </w:p>
          <w:p w14:paraId="6777D146" w14:textId="77777777" w:rsidR="006C5A68" w:rsidRDefault="006C5A68" w:rsidP="0009467E"/>
          <w:p w14:paraId="7AA44E4E" w14:textId="77777777" w:rsidR="006C5A68" w:rsidRDefault="006C5A68" w:rsidP="0009467E">
            <w:r>
              <w:t xml:space="preserve">S: To ensure the grade-level expectation is the focus of the lesson and what is being assessed. The alignment helps focus students on the most important content and provides multiple opportunities for students to practice what is being explicitly taught </w:t>
            </w:r>
            <w:proofErr w:type="gramStart"/>
            <w:r>
              <w:t>in order to</w:t>
            </w:r>
            <w:proofErr w:type="gramEnd"/>
            <w:r>
              <w:t xml:space="preserve"> move new learning to long-term memory. </w:t>
            </w:r>
          </w:p>
          <w:p w14:paraId="0C5D0B69" w14:textId="77777777" w:rsidR="006C5A68" w:rsidRDefault="006C5A68" w:rsidP="0009467E"/>
          <w:p w14:paraId="688B8565" w14:textId="77777777" w:rsidR="006C5A68" w:rsidRDefault="006C5A68" w:rsidP="0009467E">
            <w:r>
              <w:t xml:space="preserve">T: One way to address how those components align is through our final component of a high-quality lesson plan, which is a debrief or closing to the lesson. A </w:t>
            </w:r>
            <w:r w:rsidRPr="00953696">
              <w:rPr>
                <w:b/>
                <w:bCs/>
              </w:rPr>
              <w:t>debrief</w:t>
            </w:r>
            <w:r>
              <w:t xml:space="preserve"> is where the </w:t>
            </w:r>
            <w:r w:rsidRPr="0047023F">
              <w:t>teacher and students</w:t>
            </w:r>
            <w:r w:rsidRPr="009C5717">
              <w:t xml:space="preserve"> examine and analyze </w:t>
            </w:r>
            <w:r>
              <w:t>their experience and learning</w:t>
            </w:r>
            <w:r w:rsidRPr="0047023F">
              <w:t xml:space="preserve"> </w:t>
            </w:r>
            <w:r w:rsidRPr="00C2350D">
              <w:t>after the completion of an activity</w:t>
            </w:r>
            <w:r>
              <w:t xml:space="preserve"> or lesson.</w:t>
            </w:r>
          </w:p>
          <w:p w14:paraId="4B89741E" w14:textId="77777777" w:rsidR="006C5A68" w:rsidRDefault="006C5A68" w:rsidP="0009467E"/>
          <w:p w14:paraId="73388979" w14:textId="77777777" w:rsidR="006C5A68" w:rsidRDefault="006C5A68" w:rsidP="0009467E">
            <w:r>
              <w:t>T: Let’s look at the debrief for an activity completed in Grade K Skills 5 Unit.</w:t>
            </w:r>
          </w:p>
          <w:p w14:paraId="5AFEDA58" w14:textId="77777777" w:rsidR="006C5A68" w:rsidRDefault="006C5A68" w:rsidP="0009467E">
            <w:r>
              <w:rPr>
                <w:noProof/>
              </w:rPr>
              <w:lastRenderedPageBreak/>
              <w:drawing>
                <wp:inline distT="0" distB="0" distL="0" distR="0" wp14:anchorId="10815F18" wp14:editId="4E29E526">
                  <wp:extent cx="4286885" cy="20631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86885" cy="2063115"/>
                          </a:xfrm>
                          <a:prstGeom prst="rect">
                            <a:avLst/>
                          </a:prstGeom>
                        </pic:spPr>
                      </pic:pic>
                    </a:graphicData>
                  </a:graphic>
                </wp:inline>
              </w:drawing>
            </w:r>
            <w:r>
              <w:t xml:space="preserve"> </w:t>
            </w:r>
          </w:p>
          <w:p w14:paraId="7E0B57AD" w14:textId="77777777" w:rsidR="006C5A68" w:rsidRDefault="006C5A68" w:rsidP="0009467E"/>
          <w:p w14:paraId="142F95C4" w14:textId="77777777" w:rsidR="006C5A68" w:rsidRDefault="006C5A68" w:rsidP="0009467E">
            <w:r>
              <w:t xml:space="preserve">T: How does this debrief allow </w:t>
            </w:r>
            <w:r w:rsidRPr="00BE0B89">
              <w:t>the teacher and students</w:t>
            </w:r>
            <w:r>
              <w:t xml:space="preserve"> to</w:t>
            </w:r>
            <w:r w:rsidRPr="00BE0B89">
              <w:t xml:space="preserve"> examine and analyze their experience and learning</w:t>
            </w:r>
            <w:r>
              <w:t>?</w:t>
            </w:r>
          </w:p>
          <w:p w14:paraId="009134E2" w14:textId="77777777" w:rsidR="006C5A68" w:rsidRDefault="006C5A68" w:rsidP="0009467E"/>
          <w:p w14:paraId="5DA669D0" w14:textId="77777777" w:rsidR="006C5A68" w:rsidRDefault="006C5A68" w:rsidP="0009467E">
            <w:r>
              <w:t xml:space="preserve">S: The debrief ask students to think about how they knew which letters to change in the previous activity. Students then practiced changing the word fit to bit. The teacher asked students to tell how they knew what letter to change and how this activity could help them with reading and spelling new words. </w:t>
            </w:r>
          </w:p>
          <w:p w14:paraId="543634BE" w14:textId="77777777" w:rsidR="006C5A68" w:rsidRDefault="006C5A68" w:rsidP="0009467E"/>
          <w:p w14:paraId="3E923CB5" w14:textId="77777777" w:rsidR="006C5A68" w:rsidRDefault="006C5A68" w:rsidP="0009467E">
            <w:r>
              <w:t>T: Why it is important to follow up an activity or lesson with a debrief?</w:t>
            </w:r>
          </w:p>
          <w:p w14:paraId="0B2FC3E0" w14:textId="77777777" w:rsidR="006C5A68" w:rsidRDefault="006C5A68" w:rsidP="0009467E"/>
          <w:p w14:paraId="427A0CDE" w14:textId="77777777" w:rsidR="006C5A68" w:rsidRDefault="006C5A68" w:rsidP="0009467E">
            <w:r>
              <w:t>S: It allows students to reflect on and demonstrate their learning. It also allows the teacher to see students’ progress toward mastery.</w:t>
            </w:r>
          </w:p>
          <w:p w14:paraId="5F4C65BB" w14:textId="77777777" w:rsidR="006C5A68" w:rsidRPr="00D813E4" w:rsidRDefault="006C5A68" w:rsidP="0009467E"/>
        </w:tc>
        <w:tc>
          <w:tcPr>
            <w:tcW w:w="1578" w:type="dxa"/>
          </w:tcPr>
          <w:p w14:paraId="10E7A2E9" w14:textId="77777777" w:rsidR="006C5A68" w:rsidRPr="00205E12" w:rsidRDefault="006C5A68" w:rsidP="0009467E">
            <w:pPr>
              <w:pStyle w:val="Tabletext"/>
              <w:jc w:val="center"/>
            </w:pPr>
          </w:p>
        </w:tc>
      </w:tr>
      <w:tr w:rsidR="006C5A68" w:rsidRPr="00447D20" w14:paraId="61ADB1F0" w14:textId="77777777" w:rsidTr="00FF6689">
        <w:trPr>
          <w:cantSplit w:val="0"/>
          <w:trHeight w:val="420"/>
        </w:trPr>
        <w:tc>
          <w:tcPr>
            <w:tcW w:w="805" w:type="dxa"/>
          </w:tcPr>
          <w:p w14:paraId="31D17FE0" w14:textId="77777777" w:rsidR="006C5A68" w:rsidRDefault="006C5A68" w:rsidP="0009467E">
            <w:pPr>
              <w:pStyle w:val="Tabletext"/>
              <w:jc w:val="center"/>
            </w:pPr>
            <w:r>
              <w:lastRenderedPageBreak/>
              <w:t>15</w:t>
            </w:r>
            <w:r w:rsidRPr="00205E12">
              <w:t xml:space="preserve"> mins</w:t>
            </w:r>
          </w:p>
        </w:tc>
        <w:tc>
          <w:tcPr>
            <w:tcW w:w="6967" w:type="dxa"/>
          </w:tcPr>
          <w:p w14:paraId="4D239089" w14:textId="77777777" w:rsidR="006C5A68" w:rsidRDefault="006C5A68" w:rsidP="0009467E">
            <w:pPr>
              <w:pStyle w:val="Tabletextbullet"/>
              <w:numPr>
                <w:ilvl w:val="0"/>
                <w:numId w:val="0"/>
              </w:numPr>
              <w:rPr>
                <w:b/>
                <w:bCs/>
              </w:rPr>
            </w:pPr>
            <w:r w:rsidRPr="00FD497F">
              <w:rPr>
                <w:b/>
                <w:bCs/>
              </w:rPr>
              <w:t>Practice 1</w:t>
            </w:r>
            <w:r>
              <w:rPr>
                <w:b/>
                <w:bCs/>
              </w:rPr>
              <w:t>: Lesson Analysis</w:t>
            </w:r>
          </w:p>
          <w:p w14:paraId="686CC1A4" w14:textId="77777777" w:rsidR="006C5A68" w:rsidRPr="00FD497F" w:rsidRDefault="006C5A68" w:rsidP="0009467E">
            <w:pPr>
              <w:pStyle w:val="Tabletextbullet"/>
              <w:numPr>
                <w:ilvl w:val="0"/>
                <w:numId w:val="0"/>
              </w:numPr>
              <w:rPr>
                <w:b/>
                <w:bCs/>
              </w:rPr>
            </w:pPr>
          </w:p>
          <w:p w14:paraId="2F4DA3AB" w14:textId="77777777" w:rsidR="006C5A68" w:rsidRDefault="006C5A68" w:rsidP="0009467E">
            <w:pPr>
              <w:pStyle w:val="Tabletextbullet"/>
              <w:numPr>
                <w:ilvl w:val="0"/>
                <w:numId w:val="0"/>
              </w:numPr>
            </w:pPr>
            <w:r>
              <w:t>T: Now that we’ve learned about the components of a lesson plan and the importance of alignment between the different components in a lesson plan, let’s look at a high-quality 2</w:t>
            </w:r>
            <w:r w:rsidRPr="00F11059">
              <w:rPr>
                <w:vertAlign w:val="superscript"/>
              </w:rPr>
              <w:t>nd</w:t>
            </w:r>
            <w:r>
              <w:t xml:space="preserve"> </w:t>
            </w:r>
            <w:r w:rsidRPr="00F11059">
              <w:t xml:space="preserve">grade math </w:t>
            </w:r>
            <w:r>
              <w:t>lesson to find evidence of the different components we discussed and identify how those components align.</w:t>
            </w:r>
          </w:p>
          <w:p w14:paraId="508CB0F6" w14:textId="77777777" w:rsidR="006C5A68" w:rsidRDefault="006C5A68" w:rsidP="0009467E">
            <w:pPr>
              <w:pStyle w:val="Tabletextbullet"/>
              <w:numPr>
                <w:ilvl w:val="0"/>
                <w:numId w:val="0"/>
              </w:numPr>
            </w:pPr>
          </w:p>
          <w:p w14:paraId="406D9F0A" w14:textId="36668761" w:rsidR="006C5A68" w:rsidRDefault="006C5A68" w:rsidP="0009467E">
            <w:pPr>
              <w:pStyle w:val="Tabletextbullet"/>
              <w:numPr>
                <w:ilvl w:val="0"/>
                <w:numId w:val="0"/>
              </w:numPr>
            </w:pPr>
            <w:r>
              <w:t xml:space="preserve">T: In groups, </w:t>
            </w:r>
            <w:r w:rsidRPr="00F11059">
              <w:t xml:space="preserve">read </w:t>
            </w:r>
            <w:hyperlink r:id="rId27" w:history="1">
              <w:r w:rsidRPr="002D1D42">
                <w:rPr>
                  <w:rStyle w:val="Hyperlink"/>
                </w:rPr>
                <w:t>Grade 2 Module 7 Lesson 6</w:t>
              </w:r>
            </w:hyperlink>
            <w:r>
              <w:t xml:space="preserve">. As you read, identify the components of a high-quality lesson plan. Identify how the standards, objectives, learning activities (introduction, direct instruction, guided practice, independent practice, and debrief), and assessment align.  </w:t>
            </w:r>
          </w:p>
          <w:p w14:paraId="487B1C06" w14:textId="77777777" w:rsidR="006C5A68" w:rsidRDefault="006C5A68" w:rsidP="0009467E">
            <w:pPr>
              <w:pStyle w:val="Tabletextbullet"/>
              <w:numPr>
                <w:ilvl w:val="0"/>
                <w:numId w:val="0"/>
              </w:numPr>
            </w:pPr>
            <w:r>
              <w:t>Record your evidence in your student guide and be prepared to share your learning with the group.</w:t>
            </w:r>
          </w:p>
          <w:p w14:paraId="35EEE068" w14:textId="77777777" w:rsidR="006C5A68" w:rsidRDefault="006C5A68" w:rsidP="0009467E">
            <w:pPr>
              <w:pStyle w:val="Tabletextbullet"/>
              <w:numPr>
                <w:ilvl w:val="0"/>
                <w:numId w:val="0"/>
              </w:numPr>
            </w:pPr>
          </w:p>
          <w:p w14:paraId="2823C189" w14:textId="77777777" w:rsidR="006C5A68" w:rsidRDefault="006C5A68" w:rsidP="0009467E">
            <w:pPr>
              <w:pStyle w:val="Tabletextbullet"/>
              <w:numPr>
                <w:ilvl w:val="0"/>
                <w:numId w:val="0"/>
              </w:numPr>
            </w:pPr>
            <w:r>
              <w:t>S: (Complete practice activity in the student guide).</w:t>
            </w:r>
          </w:p>
          <w:p w14:paraId="7EC470BE" w14:textId="77777777" w:rsidR="006C5A68" w:rsidRDefault="006C5A68" w:rsidP="0009467E">
            <w:pPr>
              <w:pStyle w:val="Tabletextbullet"/>
              <w:numPr>
                <w:ilvl w:val="0"/>
                <w:numId w:val="0"/>
              </w:numPr>
            </w:pPr>
          </w:p>
          <w:p w14:paraId="51263045" w14:textId="77777777" w:rsidR="006C5A68" w:rsidRDefault="006C5A68" w:rsidP="0009467E">
            <w:pPr>
              <w:pStyle w:val="Tabletextbullet"/>
              <w:numPr>
                <w:ilvl w:val="0"/>
                <w:numId w:val="0"/>
              </w:numPr>
            </w:pPr>
            <w:r>
              <w:t>T: (Guide students in a discussion of their answers based on the 6.3 Student Guide – Answer Key.)</w:t>
            </w:r>
          </w:p>
          <w:p w14:paraId="41169BA9" w14:textId="77777777" w:rsidR="006C5A68" w:rsidRPr="00A85644" w:rsidRDefault="006C5A68" w:rsidP="0009467E">
            <w:pPr>
              <w:pStyle w:val="Tabletextbullet"/>
              <w:numPr>
                <w:ilvl w:val="0"/>
                <w:numId w:val="0"/>
              </w:numPr>
            </w:pPr>
          </w:p>
        </w:tc>
        <w:tc>
          <w:tcPr>
            <w:tcW w:w="1578" w:type="dxa"/>
          </w:tcPr>
          <w:p w14:paraId="1B5E7F02" w14:textId="77777777" w:rsidR="006C5A68" w:rsidRDefault="006C5A68" w:rsidP="0009467E">
            <w:pPr>
              <w:pStyle w:val="Tabletext"/>
              <w:jc w:val="center"/>
            </w:pPr>
            <w:r>
              <w:lastRenderedPageBreak/>
              <w:t>Student Guide</w:t>
            </w:r>
          </w:p>
          <w:p w14:paraId="133B36B0" w14:textId="28E8F0C8" w:rsidR="006C5A68" w:rsidRPr="00205E12" w:rsidRDefault="006C5A68" w:rsidP="0009467E">
            <w:pPr>
              <w:pStyle w:val="Tabletext"/>
              <w:jc w:val="center"/>
            </w:pPr>
          </w:p>
        </w:tc>
      </w:tr>
      <w:tr w:rsidR="006C5A68" w:rsidRPr="00447D20" w14:paraId="6374EE95" w14:textId="77777777" w:rsidTr="00FF6689">
        <w:trPr>
          <w:cantSplit w:val="0"/>
          <w:trHeight w:val="420"/>
        </w:trPr>
        <w:tc>
          <w:tcPr>
            <w:tcW w:w="805" w:type="dxa"/>
          </w:tcPr>
          <w:p w14:paraId="5F902046" w14:textId="77777777" w:rsidR="006C5A68" w:rsidRDefault="006C5A68" w:rsidP="0009467E">
            <w:pPr>
              <w:pStyle w:val="Tabletext"/>
              <w:jc w:val="center"/>
            </w:pPr>
            <w:r>
              <w:t>5</w:t>
            </w:r>
            <w:r w:rsidRPr="00205E12">
              <w:t xml:space="preserve"> mins</w:t>
            </w:r>
          </w:p>
        </w:tc>
        <w:tc>
          <w:tcPr>
            <w:tcW w:w="6967" w:type="dxa"/>
          </w:tcPr>
          <w:p w14:paraId="37330056" w14:textId="77777777" w:rsidR="006C5A68" w:rsidRDefault="006C5A68" w:rsidP="0009467E">
            <w:pPr>
              <w:pStyle w:val="Tabletextbullet"/>
              <w:numPr>
                <w:ilvl w:val="0"/>
                <w:numId w:val="0"/>
              </w:numPr>
              <w:rPr>
                <w:b/>
                <w:bCs/>
              </w:rPr>
            </w:pPr>
            <w:r w:rsidRPr="00A43E80">
              <w:rPr>
                <w:b/>
                <w:bCs/>
              </w:rPr>
              <w:t>Debrief</w:t>
            </w:r>
          </w:p>
          <w:p w14:paraId="3AA0B417" w14:textId="77777777" w:rsidR="006C5A68" w:rsidRDefault="006C5A68" w:rsidP="0009467E">
            <w:pPr>
              <w:pStyle w:val="Tabletextbullet"/>
              <w:numPr>
                <w:ilvl w:val="0"/>
                <w:numId w:val="0"/>
              </w:numPr>
            </w:pPr>
            <w:r>
              <w:t>T: Let’s come back together to talk about what you learned.</w:t>
            </w:r>
          </w:p>
          <w:p w14:paraId="4229AFD2" w14:textId="77777777" w:rsidR="006C5A68" w:rsidRDefault="006C5A68" w:rsidP="0009467E">
            <w:pPr>
              <w:pStyle w:val="Tabletextbullet"/>
              <w:numPr>
                <w:ilvl w:val="0"/>
                <w:numId w:val="0"/>
              </w:numPr>
            </w:pPr>
          </w:p>
          <w:p w14:paraId="544AE07B" w14:textId="77777777" w:rsidR="006C5A68" w:rsidRDefault="006C5A68" w:rsidP="0009467E">
            <w:pPr>
              <w:pStyle w:val="Tabletextbullet"/>
              <w:numPr>
                <w:ilvl w:val="0"/>
                <w:numId w:val="0"/>
              </w:numPr>
            </w:pPr>
            <w:r>
              <w:t xml:space="preserve">T: Think about the instruction and practice activities we engaged </w:t>
            </w:r>
            <w:r w:rsidRPr="7C941CED">
              <w:rPr>
                <w:color w:val="4472C4" w:themeColor="accent1"/>
                <w:u w:val="single"/>
              </w:rPr>
              <w:t>in</w:t>
            </w:r>
            <w:r>
              <w:t xml:space="preserve"> during today’s lesson.  What are some components of a high-quality lesson plan that you experienced during our lesson today? </w:t>
            </w:r>
          </w:p>
          <w:p w14:paraId="5792BCAD" w14:textId="77777777" w:rsidR="006C5A68" w:rsidRDefault="006C5A68" w:rsidP="0009467E">
            <w:pPr>
              <w:pStyle w:val="Tabletextbullet"/>
              <w:numPr>
                <w:ilvl w:val="0"/>
                <w:numId w:val="0"/>
              </w:numPr>
            </w:pPr>
          </w:p>
          <w:p w14:paraId="335D2B90" w14:textId="77777777" w:rsidR="006C5A68" w:rsidRDefault="006C5A68" w:rsidP="0009467E">
            <w:pPr>
              <w:pStyle w:val="Tabletextbullet"/>
              <w:numPr>
                <w:ilvl w:val="0"/>
                <w:numId w:val="0"/>
              </w:numPr>
            </w:pPr>
            <w:r>
              <w:t xml:space="preserve">S: You engaged us in an introduction activity through the bellringer, provided direct instruction on the components of a lesson plan and what makes each component high-quality, you provided opportunity for guided practice, you are leading us through the debrief right now, and we will probably have an exit ticket after this. </w:t>
            </w:r>
          </w:p>
          <w:p w14:paraId="185D10AD" w14:textId="77777777" w:rsidR="006C5A68" w:rsidRDefault="006C5A68" w:rsidP="0009467E">
            <w:pPr>
              <w:pStyle w:val="Tabletextbullet"/>
              <w:numPr>
                <w:ilvl w:val="0"/>
                <w:numId w:val="0"/>
              </w:numPr>
            </w:pPr>
          </w:p>
          <w:p w14:paraId="45557CC3" w14:textId="77777777" w:rsidR="006C5A68" w:rsidRDefault="006C5A68" w:rsidP="0009467E">
            <w:pPr>
              <w:pStyle w:val="Tabletextbullet"/>
              <w:numPr>
                <w:ilvl w:val="0"/>
                <w:numId w:val="0"/>
              </w:numPr>
            </w:pPr>
            <w:r>
              <w:t>T: How did each of those components support your learning?</w:t>
            </w:r>
          </w:p>
          <w:p w14:paraId="7BA01C5A" w14:textId="77777777" w:rsidR="006C5A68" w:rsidRDefault="006C5A68" w:rsidP="0009467E">
            <w:pPr>
              <w:pStyle w:val="Tabletextbullet"/>
              <w:numPr>
                <w:ilvl w:val="0"/>
                <w:numId w:val="0"/>
              </w:numPr>
            </w:pPr>
          </w:p>
          <w:p w14:paraId="486CAEE4" w14:textId="0220C7C9" w:rsidR="006C5A68" w:rsidRPr="00A85644" w:rsidRDefault="006C5A68" w:rsidP="0009467E">
            <w:pPr>
              <w:pStyle w:val="Tabletextbullet"/>
              <w:numPr>
                <w:ilvl w:val="0"/>
                <w:numId w:val="0"/>
              </w:numPr>
            </w:pPr>
            <w:r>
              <w:t>S: The bell ringer helped focus our attention and engage us in the lesson. The direction instruction provided explicit instruction and modeled how to examine a lesson plan for high-quality components. The guided practice allowed us to work together to process new learning and practice how to evaluate a lesson plan for high-quality components. The debrief helps clarify any misunderstanding and sums up what we learned. All</w:t>
            </w:r>
            <w:r w:rsidR="00785E5A">
              <w:t xml:space="preserve"> </w:t>
            </w:r>
            <w:r>
              <w:t xml:space="preserve">components work together to build our understanding of what makes a high-quality lesson plan and what we need to look for when digging into a lesson.  </w:t>
            </w:r>
          </w:p>
        </w:tc>
        <w:tc>
          <w:tcPr>
            <w:tcW w:w="1578" w:type="dxa"/>
          </w:tcPr>
          <w:p w14:paraId="0C7E46F5" w14:textId="77777777" w:rsidR="006C5A68" w:rsidRPr="00205E12" w:rsidRDefault="006C5A68" w:rsidP="0009467E">
            <w:pPr>
              <w:pStyle w:val="Tabletext"/>
            </w:pPr>
          </w:p>
        </w:tc>
      </w:tr>
      <w:tr w:rsidR="006C5A68" w:rsidRPr="00447D20" w14:paraId="0BF3CC47" w14:textId="77777777" w:rsidTr="0009467E">
        <w:trPr>
          <w:trHeight w:val="420"/>
        </w:trPr>
        <w:tc>
          <w:tcPr>
            <w:tcW w:w="805" w:type="dxa"/>
          </w:tcPr>
          <w:p w14:paraId="17F1B235" w14:textId="77777777" w:rsidR="006C5A68" w:rsidRDefault="006C5A68" w:rsidP="0009467E">
            <w:pPr>
              <w:pStyle w:val="Tabletext"/>
              <w:jc w:val="center"/>
            </w:pPr>
            <w:r>
              <w:t>5</w:t>
            </w:r>
            <w:r w:rsidRPr="00205E12">
              <w:t xml:space="preserve"> mins</w:t>
            </w:r>
          </w:p>
        </w:tc>
        <w:tc>
          <w:tcPr>
            <w:tcW w:w="6967" w:type="dxa"/>
          </w:tcPr>
          <w:p w14:paraId="2E4E5A32" w14:textId="77777777" w:rsidR="006C5A68" w:rsidRPr="00A85644" w:rsidRDefault="006C5A68" w:rsidP="0009467E">
            <w:pPr>
              <w:pStyle w:val="Tabletextbullet"/>
              <w:numPr>
                <w:ilvl w:val="0"/>
                <w:numId w:val="0"/>
              </w:numPr>
            </w:pPr>
            <w:r>
              <w:t>(Students complete exit ticket)</w:t>
            </w:r>
          </w:p>
        </w:tc>
        <w:tc>
          <w:tcPr>
            <w:tcW w:w="1578" w:type="dxa"/>
          </w:tcPr>
          <w:p w14:paraId="4E0AB5F8" w14:textId="6555449A" w:rsidR="006C5A68" w:rsidRPr="00205E12" w:rsidRDefault="00785E5A" w:rsidP="00785E5A">
            <w:pPr>
              <w:pStyle w:val="Tabletext"/>
              <w:jc w:val="center"/>
            </w:pPr>
            <w:r>
              <w:t>Exit Ticket</w:t>
            </w:r>
            <w:r w:rsidR="006C5A68">
              <w:t xml:space="preserve"> </w:t>
            </w:r>
          </w:p>
        </w:tc>
      </w:tr>
    </w:tbl>
    <w:p w14:paraId="22F089D3" w14:textId="77777777" w:rsidR="006C5A68" w:rsidRDefault="006C5A68" w:rsidP="006C5A68"/>
    <w:p w14:paraId="2539E91F" w14:textId="77777777" w:rsidR="00D0236B" w:rsidRDefault="00D0236B"/>
    <w:sectPr w:rsidR="00D0236B">
      <w:headerReference w:type="default" r:id="rId28"/>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1B45FC" w14:textId="77777777" w:rsidR="00097602" w:rsidRDefault="00097602" w:rsidP="005861D8">
      <w:pPr>
        <w:spacing w:after="0" w:line="240" w:lineRule="auto"/>
      </w:pPr>
      <w:r>
        <w:separator/>
      </w:r>
    </w:p>
  </w:endnote>
  <w:endnote w:type="continuationSeparator" w:id="0">
    <w:p w14:paraId="5DE7A07B" w14:textId="77777777" w:rsidR="00097602" w:rsidRDefault="00097602" w:rsidP="005861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0A261" w14:textId="77777777" w:rsidR="006E6A94" w:rsidRDefault="006E6A94" w:rsidP="006E6A94">
    <w:pPr>
      <w:pStyle w:val="Footer"/>
      <w:jc w:val="center"/>
    </w:pPr>
    <w:r>
      <w:rPr>
        <w:noProof/>
      </w:rPr>
      <w:drawing>
        <wp:inline distT="0" distB="0" distL="0" distR="0" wp14:anchorId="316E063E" wp14:editId="64F23A15">
          <wp:extent cx="812801" cy="456142"/>
          <wp:effectExtent l="0" t="0" r="6350" b="1270"/>
          <wp:docPr id="11" name="Picture 11" descr="R T I International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 T I International logo "/>
                  <pic:cNvPicPr/>
                </pic:nvPicPr>
                <pic:blipFill>
                  <a:blip r:embed="rId1">
                    <a:extLst>
                      <a:ext uri="{28A0092B-C50C-407E-A947-70E740481C1C}">
                        <a14:useLocalDpi xmlns:a14="http://schemas.microsoft.com/office/drawing/2010/main" val="0"/>
                      </a:ext>
                    </a:extLst>
                  </a:blip>
                  <a:stretch>
                    <a:fillRect/>
                  </a:stretch>
                </pic:blipFill>
                <pic:spPr>
                  <a:xfrm>
                    <a:off x="0" y="0"/>
                    <a:ext cx="812801" cy="456142"/>
                  </a:xfrm>
                  <a:prstGeom prst="rect">
                    <a:avLst/>
                  </a:prstGeom>
                </pic:spPr>
              </pic:pic>
            </a:graphicData>
          </a:graphic>
        </wp:inline>
      </w:drawing>
    </w:r>
  </w:p>
  <w:p w14:paraId="31A210DF" w14:textId="4A0142A1" w:rsidR="006E6A94" w:rsidRPr="00BE5FCB" w:rsidRDefault="006E6A94" w:rsidP="006E6A94">
    <w:pPr>
      <w:pStyle w:val="Footer"/>
      <w:jc w:val="center"/>
    </w:pPr>
    <w:r w:rsidRPr="00BE5FCB">
      <w:fldChar w:fldCharType="begin"/>
    </w:r>
    <w:r w:rsidRPr="00BE5FCB">
      <w:instrText xml:space="preserve"> PAGE   \* MERGEFORMAT </w:instrText>
    </w:r>
    <w:r w:rsidRPr="00BE5FCB">
      <w:fldChar w:fldCharType="separate"/>
    </w:r>
    <w:r>
      <w:t>17</w:t>
    </w:r>
    <w:r w:rsidRPr="00BE5FCB">
      <w:rPr>
        <w:noProof/>
      </w:rPr>
      <w:fldChar w:fldCharType="end"/>
    </w:r>
    <w:r w:rsidRPr="00BE5FCB">
      <w:rPr>
        <w:noProof/>
      </w:rPr>
      <w:t xml:space="preserve"> | </w:t>
    </w:r>
    <w:r w:rsidRPr="00BE5FCB">
      <w:t xml:space="preserve">Draft | GYO E+T Curriculum Pilot | </w:t>
    </w:r>
    <w:r>
      <w:t>2022-2023</w:t>
    </w:r>
  </w:p>
  <w:p w14:paraId="50108149" w14:textId="77777777" w:rsidR="005861D8" w:rsidRDefault="005861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39E165" w14:textId="77777777" w:rsidR="00097602" w:rsidRDefault="00097602" w:rsidP="005861D8">
      <w:pPr>
        <w:spacing w:after="0" w:line="240" w:lineRule="auto"/>
      </w:pPr>
      <w:r>
        <w:separator/>
      </w:r>
    </w:p>
  </w:footnote>
  <w:footnote w:type="continuationSeparator" w:id="0">
    <w:p w14:paraId="56A3CCA9" w14:textId="77777777" w:rsidR="00097602" w:rsidRDefault="00097602" w:rsidP="005861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171F9" w14:textId="77777777" w:rsidR="00A645D6" w:rsidRDefault="00A645D6" w:rsidP="00A645D6">
    <w:pPr>
      <w:pStyle w:val="Header"/>
      <w:spacing w:after="120"/>
    </w:pPr>
    <w:r>
      <w:rPr>
        <w:noProof/>
      </w:rPr>
      <w:drawing>
        <wp:inline distT="0" distB="0" distL="0" distR="0" wp14:anchorId="777E43BB" wp14:editId="41F95AD0">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1F908E92" w14:textId="77777777" w:rsidR="005861D8" w:rsidRDefault="005861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40675"/>
    <w:multiLevelType w:val="hybridMultilevel"/>
    <w:tmpl w:val="C6CAB312"/>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 w15:restartNumberingAfterBreak="0">
    <w:nsid w:val="295A202E"/>
    <w:multiLevelType w:val="hybridMultilevel"/>
    <w:tmpl w:val="0554DD22"/>
    <w:lvl w:ilvl="0" w:tplc="2EA602AE">
      <w:start w:val="6"/>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EA7456"/>
    <w:multiLevelType w:val="hybridMultilevel"/>
    <w:tmpl w:val="A48C3D0E"/>
    <w:lvl w:ilvl="0" w:tplc="61FC579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EC5192"/>
    <w:multiLevelType w:val="hybridMultilevel"/>
    <w:tmpl w:val="4642C5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80815B0"/>
    <w:multiLevelType w:val="hybridMultilevel"/>
    <w:tmpl w:val="4C46811C"/>
    <w:lvl w:ilvl="0" w:tplc="48960A9E">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53F364F"/>
    <w:multiLevelType w:val="hybridMultilevel"/>
    <w:tmpl w:val="DA2455AE"/>
    <w:lvl w:ilvl="0" w:tplc="C03EA6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6"/>
  </w:num>
  <w:num w:numId="5">
    <w:abstractNumId w:val="5"/>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92A"/>
    <w:rsid w:val="0002657B"/>
    <w:rsid w:val="00087B3B"/>
    <w:rsid w:val="00097602"/>
    <w:rsid w:val="000F5C39"/>
    <w:rsid w:val="00226EDB"/>
    <w:rsid w:val="002D1D42"/>
    <w:rsid w:val="00315326"/>
    <w:rsid w:val="00383456"/>
    <w:rsid w:val="005861D8"/>
    <w:rsid w:val="005D0CD7"/>
    <w:rsid w:val="00625033"/>
    <w:rsid w:val="006B5710"/>
    <w:rsid w:val="006C5A68"/>
    <w:rsid w:val="006E6A94"/>
    <w:rsid w:val="00785E5A"/>
    <w:rsid w:val="00837C28"/>
    <w:rsid w:val="0094243B"/>
    <w:rsid w:val="00A0513E"/>
    <w:rsid w:val="00A40C1B"/>
    <w:rsid w:val="00A645D6"/>
    <w:rsid w:val="00A75E54"/>
    <w:rsid w:val="00B0592A"/>
    <w:rsid w:val="00B1163B"/>
    <w:rsid w:val="00B41F5A"/>
    <w:rsid w:val="00BD01AD"/>
    <w:rsid w:val="00CF5805"/>
    <w:rsid w:val="00D0236B"/>
    <w:rsid w:val="00E03231"/>
    <w:rsid w:val="00FE0DD5"/>
    <w:rsid w:val="00FF66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6E7B1"/>
  <w15:chartTrackingRefBased/>
  <w15:docId w15:val="{A535EA78-11F5-430B-BB0E-70980E0DC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A68"/>
  </w:style>
  <w:style w:type="paragraph" w:styleId="Heading1">
    <w:name w:val="heading 1"/>
    <w:basedOn w:val="Normal"/>
    <w:next w:val="Normal"/>
    <w:link w:val="Heading1Char"/>
    <w:uiPriority w:val="9"/>
    <w:qFormat/>
    <w:rsid w:val="006C5A68"/>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6C5A68"/>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A68"/>
    <w:rPr>
      <w:rFonts w:asciiTheme="majorHAnsi" w:hAnsiTheme="majorHAnsi" w:cs="Open Sans"/>
      <w:bCs/>
      <w:sz w:val="28"/>
      <w:szCs w:val="20"/>
    </w:rPr>
  </w:style>
  <w:style w:type="character" w:customStyle="1" w:styleId="Heading2Char">
    <w:name w:val="Heading 2 Char"/>
    <w:basedOn w:val="DefaultParagraphFont"/>
    <w:link w:val="Heading2"/>
    <w:uiPriority w:val="9"/>
    <w:rsid w:val="006C5A68"/>
    <w:rPr>
      <w:rFonts w:cs="Open Sans"/>
      <w:b/>
      <w:bCs/>
      <w:sz w:val="24"/>
      <w:szCs w:val="20"/>
    </w:rPr>
  </w:style>
  <w:style w:type="table" w:styleId="TableGrid">
    <w:name w:val="Table Grid"/>
    <w:basedOn w:val="TableNormal"/>
    <w:uiPriority w:val="39"/>
    <w:rsid w:val="006C5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6C5A68"/>
    <w:rPr>
      <w:sz w:val="16"/>
      <w:szCs w:val="16"/>
    </w:rPr>
  </w:style>
  <w:style w:type="paragraph" w:styleId="CommentText">
    <w:name w:val="annotation text"/>
    <w:basedOn w:val="Normal"/>
    <w:link w:val="CommentTextChar"/>
    <w:uiPriority w:val="99"/>
    <w:unhideWhenUsed/>
    <w:rsid w:val="006C5A68"/>
    <w:pPr>
      <w:spacing w:line="240" w:lineRule="auto"/>
    </w:pPr>
    <w:rPr>
      <w:sz w:val="20"/>
      <w:szCs w:val="20"/>
    </w:rPr>
  </w:style>
  <w:style w:type="character" w:customStyle="1" w:styleId="CommentTextChar">
    <w:name w:val="Comment Text Char"/>
    <w:basedOn w:val="DefaultParagraphFont"/>
    <w:link w:val="CommentText"/>
    <w:uiPriority w:val="99"/>
    <w:rsid w:val="006C5A68"/>
    <w:rPr>
      <w:sz w:val="20"/>
      <w:szCs w:val="20"/>
    </w:rPr>
  </w:style>
  <w:style w:type="character" w:styleId="Hyperlink">
    <w:name w:val="Hyperlink"/>
    <w:basedOn w:val="DefaultParagraphFont"/>
    <w:uiPriority w:val="99"/>
    <w:unhideWhenUsed/>
    <w:rsid w:val="006C5A68"/>
    <w:rPr>
      <w:color w:val="0D6CB9"/>
      <w:u w:val="single"/>
    </w:rPr>
  </w:style>
  <w:style w:type="paragraph" w:customStyle="1" w:styleId="Tabletext">
    <w:name w:val="Table text"/>
    <w:basedOn w:val="Normal"/>
    <w:qFormat/>
    <w:rsid w:val="006C5A68"/>
    <w:pPr>
      <w:spacing w:before="120" w:after="120" w:line="240" w:lineRule="auto"/>
    </w:pPr>
  </w:style>
  <w:style w:type="paragraph" w:customStyle="1" w:styleId="Tabletextbullet">
    <w:name w:val="Table text bullet"/>
    <w:basedOn w:val="Tabletext"/>
    <w:qFormat/>
    <w:rsid w:val="006C5A68"/>
    <w:pPr>
      <w:numPr>
        <w:numId w:val="1"/>
      </w:numPr>
      <w:contextualSpacing/>
    </w:pPr>
  </w:style>
  <w:style w:type="paragraph" w:customStyle="1" w:styleId="ListAlphaparens">
    <w:name w:val="List Alpha parens"/>
    <w:basedOn w:val="Tabletext"/>
    <w:qFormat/>
    <w:rsid w:val="006C5A68"/>
    <w:pPr>
      <w:numPr>
        <w:numId w:val="2"/>
      </w:numPr>
      <w:contextualSpacing/>
    </w:pPr>
  </w:style>
  <w:style w:type="character" w:customStyle="1" w:styleId="normaltextrun">
    <w:name w:val="normaltextrun"/>
    <w:basedOn w:val="DefaultParagraphFont"/>
    <w:rsid w:val="006C5A68"/>
  </w:style>
  <w:style w:type="character" w:customStyle="1" w:styleId="eop">
    <w:name w:val="eop"/>
    <w:basedOn w:val="DefaultParagraphFont"/>
    <w:rsid w:val="006C5A68"/>
  </w:style>
  <w:style w:type="paragraph" w:styleId="Header">
    <w:name w:val="header"/>
    <w:basedOn w:val="Normal"/>
    <w:link w:val="HeaderChar"/>
    <w:uiPriority w:val="99"/>
    <w:unhideWhenUsed/>
    <w:rsid w:val="005861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61D8"/>
  </w:style>
  <w:style w:type="paragraph" w:styleId="Footer">
    <w:name w:val="footer"/>
    <w:basedOn w:val="Normal"/>
    <w:link w:val="FooterChar"/>
    <w:uiPriority w:val="99"/>
    <w:unhideWhenUsed/>
    <w:rsid w:val="005861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61D8"/>
  </w:style>
  <w:style w:type="character" w:styleId="FollowedHyperlink">
    <w:name w:val="FollowedHyperlink"/>
    <w:basedOn w:val="DefaultParagraphFont"/>
    <w:uiPriority w:val="99"/>
    <w:semiHidden/>
    <w:unhideWhenUsed/>
    <w:rsid w:val="00625033"/>
    <w:rPr>
      <w:color w:val="954F72" w:themeColor="followedHyperlink"/>
      <w:u w:val="single"/>
    </w:rPr>
  </w:style>
  <w:style w:type="character" w:styleId="UnresolvedMention">
    <w:name w:val="Unresolved Mention"/>
    <w:basedOn w:val="DefaultParagraphFont"/>
    <w:uiPriority w:val="99"/>
    <w:semiHidden/>
    <w:unhideWhenUsed/>
    <w:rsid w:val="003153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jY-NDeMt5c8" TargetMode="External"/><Relationship Id="rId13" Type="http://schemas.openxmlformats.org/officeDocument/2006/relationships/image" Target="media/image3.png"/><Relationship Id="rId18" Type="http://schemas.openxmlformats.org/officeDocument/2006/relationships/hyperlink" Target="https://drive.google.com/file/d/1T3e7EyUl7xRkyHhJMG9VS5f_Do0fyrKB/view?usp=sharing" TargetMode="External"/><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file/d/1cD8QpsANmaOEkKGs1Cq3OnDuWJVLKE0H/view?usp=sharing" TargetMode="Externa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rive.google.com/file/d/1G6xAisiFspnMbDWVCwREA9AQBx3h3BHP/view?usp=sharing" TargetMode="External"/><Relationship Id="rId14" Type="http://schemas.openxmlformats.org/officeDocument/2006/relationships/hyperlink" Target="https://drive.google.com/file/d/1MApJBsuhsERaRHtPk32uHIVjWoKIo28b/view?usp=sharing" TargetMode="External"/><Relationship Id="rId22" Type="http://schemas.openxmlformats.org/officeDocument/2006/relationships/image" Target="media/image10.png"/><Relationship Id="rId27" Type="http://schemas.openxmlformats.org/officeDocument/2006/relationships/hyperlink" Target="https://drive.google.com/file/d/1cLoRP8wmHVRuV__PcsFOjKstInqj5uh6/view?usp=sharing" TargetMode="External"/><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6.jp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60D295-9EBE-4914-9C62-4CF1DACD61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17</Pages>
  <Words>2734</Words>
  <Characters>15586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Lesson 6.03: Components of a Lesson Plan</vt:lpstr>
    </vt:vector>
  </TitlesOfParts>
  <Company/>
  <LinksUpToDate>false</LinksUpToDate>
  <CharactersWithSpaces>18284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6.03: Components of a Lesson Plan</dc:title>
  <dc:subject>Lesson 6.03: Components of a Lesson Plan</dc:subject>
  <dc:creator>Texas Education Agency</dc:creator>
  <cp:keywords/>
  <dc:description/>
  <cp:lastModifiedBy>White (she/her), Whitney</cp:lastModifiedBy>
  <cp:revision>24</cp:revision>
  <dcterms:created xsi:type="dcterms:W3CDTF">2022-05-13T15:00:00Z</dcterms:created>
  <dcterms:modified xsi:type="dcterms:W3CDTF">2022-09-18T05:43:00Z</dcterms:modified>
</cp:coreProperties>
</file>