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3BE4" w14:textId="7036587E" w:rsidR="005E3C14" w:rsidRDefault="005E3C14" w:rsidP="005E3C14">
      <w:pPr>
        <w:pStyle w:val="Heading1"/>
        <w:spacing w:after="160"/>
      </w:pPr>
      <w:r>
        <w:t xml:space="preserve">Exit Ticket </w:t>
      </w:r>
    </w:p>
    <w:p w14:paraId="3E2875D7" w14:textId="41D3F439" w:rsidR="005E3C14" w:rsidRPr="009D0ACA" w:rsidRDefault="005E3C14" w:rsidP="005E3C1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320B0E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4: Standard &amp; Objective Alignment</w:t>
      </w:r>
    </w:p>
    <w:p w14:paraId="313D950B" w14:textId="77777777" w:rsidR="005E3C14" w:rsidRPr="009D0ACA" w:rsidRDefault="005E3C14" w:rsidP="005E3C14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28B9BF8" w14:textId="77777777" w:rsidR="005E3C14" w:rsidRPr="009D0ACA" w:rsidRDefault="005E3C14" w:rsidP="005E3C14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A903299" w14:textId="4966CA94" w:rsidR="005E3C14" w:rsidRDefault="005E3C14" w:rsidP="00162D4E">
      <w:pPr>
        <w:rPr>
          <w:rStyle w:val="CommentReference"/>
          <w:rFonts w:cstheme="minorHAnsi"/>
        </w:rPr>
      </w:pPr>
      <w:r w:rsidRPr="000A4485">
        <w:rPr>
          <w:rFonts w:cstheme="minorHAnsi"/>
        </w:rPr>
        <w:t xml:space="preserve">A student moves to a new school in the same state mid-year. Explain why the use of consistent state standards is beneficial in this situation. </w:t>
      </w:r>
    </w:p>
    <w:p w14:paraId="077667CF" w14:textId="64793415" w:rsidR="00162D4E" w:rsidRDefault="00162D4E" w:rsidP="00162D4E">
      <w:pPr>
        <w:rPr>
          <w:rStyle w:val="CommentReference"/>
          <w:rFonts w:cstheme="minorHAnsi"/>
        </w:rPr>
      </w:pPr>
    </w:p>
    <w:p w14:paraId="18CFF933" w14:textId="7D97DEC2" w:rsidR="00162D4E" w:rsidRDefault="00162D4E" w:rsidP="00162D4E">
      <w:pPr>
        <w:rPr>
          <w:rStyle w:val="CommentReference"/>
          <w:rFonts w:cstheme="minorHAnsi"/>
        </w:rPr>
      </w:pPr>
    </w:p>
    <w:p w14:paraId="4649B263" w14:textId="144D47D3" w:rsidR="00162D4E" w:rsidRDefault="00162D4E" w:rsidP="00162D4E">
      <w:pPr>
        <w:rPr>
          <w:rStyle w:val="CommentReference"/>
          <w:rFonts w:cstheme="minorHAnsi"/>
        </w:rPr>
      </w:pPr>
    </w:p>
    <w:p w14:paraId="73C9248B" w14:textId="068BDFDC" w:rsidR="00162D4E" w:rsidRDefault="00162D4E" w:rsidP="00162D4E">
      <w:pPr>
        <w:rPr>
          <w:rStyle w:val="CommentReference"/>
          <w:rFonts w:cstheme="minorHAnsi"/>
        </w:rPr>
      </w:pPr>
    </w:p>
    <w:p w14:paraId="3F17BC09" w14:textId="77777777" w:rsidR="00162D4E" w:rsidRPr="000A4485" w:rsidRDefault="00162D4E" w:rsidP="00162D4E">
      <w:pPr>
        <w:rPr>
          <w:rFonts w:cstheme="minorHAnsi"/>
        </w:rPr>
      </w:pPr>
    </w:p>
    <w:p w14:paraId="68F2086C" w14:textId="77777777" w:rsidR="005E3C14" w:rsidRPr="00162D4E" w:rsidRDefault="005E3C14" w:rsidP="005E3C14">
      <w:pPr>
        <w:rPr>
          <w:rFonts w:cstheme="minorHAnsi"/>
          <w:b/>
          <w:bCs/>
        </w:rPr>
      </w:pPr>
      <w:r w:rsidRPr="00162D4E">
        <w:rPr>
          <w:rFonts w:cstheme="minorHAnsi"/>
          <w:b/>
          <w:bCs/>
        </w:rPr>
        <w:t>Read the standard below and circle the objectives that most closely align to the standard.</w:t>
      </w:r>
    </w:p>
    <w:p w14:paraId="283A0634" w14:textId="77777777" w:rsidR="005E3C14" w:rsidRPr="000A4485" w:rsidRDefault="005E3C14" w:rsidP="005E3C14">
      <w:pPr>
        <w:ind w:left="1440" w:hanging="1440"/>
        <w:rPr>
          <w:rFonts w:cstheme="minorHAnsi"/>
        </w:rPr>
      </w:pPr>
      <w:r w:rsidRPr="000A4485">
        <w:rPr>
          <w:rFonts w:cstheme="minorHAnsi"/>
          <w:b/>
          <w:bCs/>
        </w:rPr>
        <w:t>TEKS 1.3B</w:t>
      </w:r>
      <w:r w:rsidRPr="000A4485">
        <w:rPr>
          <w:rFonts w:cstheme="minorHAnsi"/>
        </w:rPr>
        <w:tab/>
        <w:t>Use objects and pictorial models to solve word problems involving joining, separating, and comparing sets within 20 and unknowns as any one of the terms in the problem such as 2 + 4 = [ ]; 3 + [ ] = 7; and 5 = [ ] – 3</w:t>
      </w:r>
    </w:p>
    <w:p w14:paraId="550CD31A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result unknown</w:t>
      </w:r>
      <w:r w:rsidRPr="005E3C14">
        <w:rPr>
          <w:rFonts w:cstheme="minorHAnsi"/>
        </w:rPr>
        <w:t xml:space="preserve"> and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 by drawing, writing equations, and making statements of the solution.</w:t>
      </w:r>
    </w:p>
    <w:p w14:paraId="680B80F5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 by drawing and using 5-group cards.</w:t>
      </w:r>
    </w:p>
    <w:p w14:paraId="1C5F222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Write equations to solve problems to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stories.</w:t>
      </w:r>
    </w:p>
    <w:p w14:paraId="08AE0245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>Use objects and pictures to solve word problems.</w:t>
      </w:r>
    </w:p>
    <w:p w14:paraId="1699CB3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math stories as a context for counting on by drawing, writing equations, and making statements of the solution.</w:t>
      </w:r>
    </w:p>
    <w:p w14:paraId="2515AEA9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>Solve word problems using the standard algorithm.</w:t>
      </w:r>
    </w:p>
    <w:p w14:paraId="4BDA4D4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math stories using 5-group cards.</w:t>
      </w:r>
    </w:p>
    <w:p w14:paraId="10D38C5D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Tell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, </w:t>
      </w:r>
      <w:r w:rsidRPr="005E3C14">
        <w:rPr>
          <w:rFonts w:cstheme="minorHAnsi"/>
          <w:i/>
          <w:iCs/>
        </w:rPr>
        <w:t>add to with result unknown</w:t>
      </w:r>
      <w:r w:rsidRPr="005E3C14">
        <w:rPr>
          <w:rFonts w:cstheme="minorHAnsi"/>
        </w:rPr>
        <w:t xml:space="preserve">, and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stories from equations.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51C17" w14:textId="77777777" w:rsidR="00E30B50" w:rsidRDefault="00E30B50" w:rsidP="00180877">
      <w:pPr>
        <w:spacing w:after="0" w:line="240" w:lineRule="auto"/>
      </w:pPr>
      <w:r>
        <w:separator/>
      </w:r>
    </w:p>
  </w:endnote>
  <w:endnote w:type="continuationSeparator" w:id="0">
    <w:p w14:paraId="3BFDE28D" w14:textId="77777777" w:rsidR="00E30B50" w:rsidRDefault="00E30B5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5F5E1" w14:textId="77777777" w:rsidR="00E30B50" w:rsidRDefault="00E30B50" w:rsidP="00180877">
      <w:pPr>
        <w:spacing w:after="0" w:line="240" w:lineRule="auto"/>
      </w:pPr>
      <w:r>
        <w:separator/>
      </w:r>
    </w:p>
  </w:footnote>
  <w:footnote w:type="continuationSeparator" w:id="0">
    <w:p w14:paraId="005C85C4" w14:textId="77777777" w:rsidR="00E30B50" w:rsidRDefault="00E30B5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62D4E"/>
    <w:rsid w:val="00180877"/>
    <w:rsid w:val="002476F9"/>
    <w:rsid w:val="00320B0E"/>
    <w:rsid w:val="004405CD"/>
    <w:rsid w:val="005E3C14"/>
    <w:rsid w:val="00676C0B"/>
    <w:rsid w:val="00861830"/>
    <w:rsid w:val="00B3057F"/>
    <w:rsid w:val="00CF5805"/>
    <w:rsid w:val="00E30B50"/>
    <w:rsid w:val="00EA19D5"/>
    <w:rsid w:val="00EB2F20"/>
    <w:rsid w:val="00FC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14"/>
  </w:style>
  <w:style w:type="paragraph" w:styleId="Heading1">
    <w:name w:val="heading 1"/>
    <w:basedOn w:val="Normal"/>
    <w:next w:val="Normal"/>
    <w:link w:val="Heading1Char"/>
    <w:uiPriority w:val="9"/>
    <w:qFormat/>
    <w:rsid w:val="005E3C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C1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5E3C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3C14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E3C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C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C1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E3C14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5E3C14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5E3C14"/>
  </w:style>
  <w:style w:type="character" w:customStyle="1" w:styleId="eop">
    <w:name w:val="eop"/>
    <w:basedOn w:val="DefaultParagraphFont"/>
    <w:rsid w:val="005E3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6.04: Standard &amp; Objective Alignment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6.04: Standard &amp; Objective Alignment</dc:title>
  <dc:subject>Lesson 6.04: Standard &amp; Objective Alignment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2022-09-17T16:38:00Z</dcterms:modified>
</cp:coreProperties>
</file>