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C4ED77D" w14:textId="134E3ED8" w:rsidR="00B022BF" w:rsidRDefault="00B022BF" w:rsidP="00B022BF">
      <w:pPr>
        <w:pStyle w:val="Heading1"/>
      </w:pPr>
      <w:r w:rsidRPr="002133F4">
        <w:t>Unit</w:t>
      </w:r>
      <w:r>
        <w:t xml:space="preserve"> 6: Instructional Alignment</w:t>
      </w:r>
    </w:p>
    <w:p w14:paraId="57ADCF1E" w14:textId="0C28D62E" w:rsidR="00B022BF" w:rsidRPr="0025586D" w:rsidRDefault="00B022BF" w:rsidP="00B022BF">
      <w:pPr>
        <w:pStyle w:val="Heading2"/>
        <w:spacing w:after="360"/>
        <w:rPr>
          <w:rFonts w:cstheme="minorHAnsi"/>
        </w:rPr>
      </w:pPr>
      <w:r w:rsidRPr="0025586D">
        <w:rPr>
          <w:rFonts w:cstheme="minorHAnsi"/>
        </w:rPr>
        <w:t>Lesson 6.</w:t>
      </w:r>
      <w:r w:rsidR="00E44475">
        <w:rPr>
          <w:rFonts w:cstheme="minorHAnsi"/>
        </w:rPr>
        <w:t>0</w:t>
      </w:r>
      <w:r w:rsidRPr="0025586D">
        <w:rPr>
          <w:rFonts w:cstheme="minorHAnsi"/>
        </w:rPr>
        <w:t>4: Standard &amp; Objective Alignment</w:t>
      </w:r>
    </w:p>
    <w:tbl>
      <w:tblPr>
        <w:tblStyle w:val="TableGrid"/>
        <w:tblW w:w="5000" w:type="pct"/>
        <w:tblLayout w:type="fixed"/>
        <w:tblLook w:val="04A0" w:firstRow="1" w:lastRow="0" w:firstColumn="1" w:lastColumn="0" w:noHBand="0" w:noVBand="1"/>
      </w:tblPr>
      <w:tblGrid>
        <w:gridCol w:w="2874"/>
        <w:gridCol w:w="3241"/>
        <w:gridCol w:w="3235"/>
      </w:tblGrid>
      <w:tr w:rsidR="00553BD6" w:rsidRPr="00553BD6" w14:paraId="21659A14" w14:textId="77777777" w:rsidTr="00553BD6">
        <w:trPr>
          <w:trHeight w:val="420"/>
          <w:tblHeader/>
        </w:trPr>
        <w:tc>
          <w:tcPr>
            <w:tcW w:w="5000" w:type="pct"/>
            <w:gridSpan w:val="3"/>
            <w:shd w:val="clear" w:color="auto" w:fill="auto"/>
            <w:vAlign w:val="center"/>
          </w:tcPr>
          <w:p w14:paraId="41EFA3A4" w14:textId="77777777" w:rsidR="00B022BF" w:rsidRPr="00553BD6" w:rsidRDefault="00B022BF" w:rsidP="000A4485">
            <w:pPr>
              <w:pStyle w:val="Heading2"/>
              <w:spacing w:before="60" w:after="60" w:line="259" w:lineRule="auto"/>
              <w:jc w:val="center"/>
              <w:outlineLvl w:val="1"/>
              <w:rPr>
                <w:rFonts w:cstheme="minorHAnsi"/>
              </w:rPr>
            </w:pPr>
            <w:r w:rsidRPr="00553BD6">
              <w:rPr>
                <w:rFonts w:cstheme="minorHAnsi"/>
              </w:rPr>
              <w:t>Lesson at Glance</w:t>
            </w:r>
          </w:p>
        </w:tc>
      </w:tr>
      <w:tr w:rsidR="00553BD6" w:rsidRPr="00553BD6" w14:paraId="7DDB3FE5" w14:textId="77777777" w:rsidTr="00553BD6">
        <w:trPr>
          <w:trHeight w:val="420"/>
        </w:trPr>
        <w:tc>
          <w:tcPr>
            <w:tcW w:w="1537" w:type="pct"/>
            <w:shd w:val="clear" w:color="auto" w:fill="auto"/>
          </w:tcPr>
          <w:p w14:paraId="51D4C064" w14:textId="77777777" w:rsidR="00B022BF" w:rsidRPr="00553BD6" w:rsidRDefault="00B022BF" w:rsidP="000A4485">
            <w:pPr>
              <w:pStyle w:val="Tabletext"/>
              <w:rPr>
                <w:rFonts w:cstheme="minorHAnsi"/>
              </w:rPr>
            </w:pPr>
            <w:r w:rsidRPr="00553BD6">
              <w:rPr>
                <w:rFonts w:cstheme="minorHAnsi"/>
              </w:rPr>
              <w:t xml:space="preserve">Warm-Up (5 mins) </w:t>
            </w:r>
          </w:p>
          <w:p w14:paraId="69E58EF9" w14:textId="77777777" w:rsidR="00B022BF" w:rsidRPr="00553BD6" w:rsidRDefault="00B022BF" w:rsidP="00B022BF">
            <w:pPr>
              <w:pStyle w:val="Tabletextbullet"/>
              <w:numPr>
                <w:ilvl w:val="0"/>
                <w:numId w:val="3"/>
              </w:numPr>
              <w:rPr>
                <w:rFonts w:cstheme="minorHAnsi"/>
              </w:rPr>
            </w:pPr>
            <w:r w:rsidRPr="00553BD6">
              <w:rPr>
                <w:rFonts w:cstheme="minorHAnsi"/>
              </w:rPr>
              <w:t>Bellringer</w:t>
            </w:r>
          </w:p>
        </w:tc>
        <w:tc>
          <w:tcPr>
            <w:tcW w:w="1733" w:type="pct"/>
            <w:shd w:val="clear" w:color="auto" w:fill="auto"/>
          </w:tcPr>
          <w:p w14:paraId="26AACDB6" w14:textId="77777777" w:rsidR="00B022BF" w:rsidRPr="00553BD6" w:rsidRDefault="00B022BF" w:rsidP="000A4485">
            <w:pPr>
              <w:pStyle w:val="Tabletext"/>
              <w:rPr>
                <w:rFonts w:cstheme="minorHAnsi"/>
              </w:rPr>
            </w:pPr>
            <w:r w:rsidRPr="00553BD6">
              <w:rPr>
                <w:rFonts w:cstheme="minorHAnsi"/>
              </w:rPr>
              <w:t>Instruction (15 mins)</w:t>
            </w:r>
          </w:p>
          <w:p w14:paraId="01A27E23" w14:textId="77777777" w:rsidR="00B022BF" w:rsidRPr="00553BD6" w:rsidRDefault="00B022BF" w:rsidP="00B022BF">
            <w:pPr>
              <w:pStyle w:val="Tabletextbullet"/>
              <w:rPr>
                <w:rFonts w:cstheme="minorHAnsi"/>
              </w:rPr>
            </w:pPr>
            <w:r w:rsidRPr="00553BD6">
              <w:rPr>
                <w:rFonts w:cstheme="minorHAnsi"/>
              </w:rPr>
              <w:t>Intro to Lesson Standards &amp; Objectives</w:t>
            </w:r>
          </w:p>
        </w:tc>
        <w:tc>
          <w:tcPr>
            <w:tcW w:w="1730" w:type="pct"/>
            <w:shd w:val="clear" w:color="auto" w:fill="auto"/>
          </w:tcPr>
          <w:p w14:paraId="51CDAEF9" w14:textId="77777777" w:rsidR="00B022BF" w:rsidRPr="00553BD6" w:rsidRDefault="00B022BF" w:rsidP="000A4485">
            <w:pPr>
              <w:pStyle w:val="Tabletext"/>
              <w:rPr>
                <w:rFonts w:cstheme="minorHAnsi"/>
              </w:rPr>
            </w:pPr>
            <w:r w:rsidRPr="00553BD6">
              <w:rPr>
                <w:rFonts w:cstheme="minorHAnsi"/>
              </w:rPr>
              <w:t>Application (30 mins)</w:t>
            </w:r>
          </w:p>
          <w:p w14:paraId="5ABE7161" w14:textId="77777777" w:rsidR="00B022BF" w:rsidRPr="00553BD6" w:rsidRDefault="00B022BF" w:rsidP="00B022BF">
            <w:pPr>
              <w:pStyle w:val="Tabletextbullet"/>
              <w:rPr>
                <w:rFonts w:cstheme="minorHAnsi"/>
              </w:rPr>
            </w:pPr>
            <w:r w:rsidRPr="00553BD6">
              <w:rPr>
                <w:rFonts w:cstheme="minorHAnsi"/>
              </w:rPr>
              <w:t>Practice #1</w:t>
            </w:r>
          </w:p>
          <w:p w14:paraId="57108342" w14:textId="77777777" w:rsidR="00B022BF" w:rsidRPr="00553BD6" w:rsidRDefault="00B022BF" w:rsidP="00B022BF">
            <w:pPr>
              <w:pStyle w:val="Tabletextbullet"/>
              <w:rPr>
                <w:rFonts w:cstheme="minorHAnsi"/>
              </w:rPr>
            </w:pPr>
            <w:r w:rsidRPr="00553BD6">
              <w:rPr>
                <w:rFonts w:cstheme="minorHAnsi"/>
              </w:rPr>
              <w:t>Practice #2</w:t>
            </w:r>
          </w:p>
          <w:p w14:paraId="2F885FD5" w14:textId="77777777" w:rsidR="00B022BF" w:rsidRPr="00553BD6" w:rsidRDefault="00B022BF" w:rsidP="00B022BF">
            <w:pPr>
              <w:pStyle w:val="Tabletextbullet"/>
              <w:rPr>
                <w:rFonts w:cstheme="minorHAnsi"/>
              </w:rPr>
            </w:pPr>
            <w:r w:rsidRPr="00553BD6">
              <w:rPr>
                <w:rFonts w:cstheme="minorHAnsi"/>
              </w:rPr>
              <w:t>Debrief</w:t>
            </w:r>
          </w:p>
          <w:p w14:paraId="1DD13497" w14:textId="77777777" w:rsidR="00B022BF" w:rsidRPr="00553BD6" w:rsidRDefault="00B022BF" w:rsidP="00B022BF">
            <w:pPr>
              <w:pStyle w:val="Tabletextbullet"/>
              <w:rPr>
                <w:rFonts w:cstheme="minorHAnsi"/>
              </w:rPr>
            </w:pPr>
            <w:r w:rsidRPr="00553BD6">
              <w:rPr>
                <w:rFonts w:cstheme="minorHAnsi"/>
              </w:rPr>
              <w:t>Exit Ticket</w:t>
            </w:r>
          </w:p>
        </w:tc>
      </w:tr>
    </w:tbl>
    <w:p w14:paraId="5F2F397D" w14:textId="77777777" w:rsidR="00B022BF" w:rsidRPr="000A4485" w:rsidRDefault="00B022BF" w:rsidP="00B022BF">
      <w:pPr>
        <w:rPr>
          <w:rFonts w:cstheme="minorHAnsi"/>
        </w:rPr>
      </w:pPr>
    </w:p>
    <w:tbl>
      <w:tblPr>
        <w:tblStyle w:val="TableGrid"/>
        <w:tblW w:w="5000" w:type="pct"/>
        <w:tblLayout w:type="fixed"/>
        <w:tblLook w:val="04A0" w:firstRow="1" w:lastRow="0" w:firstColumn="1" w:lastColumn="0" w:noHBand="0" w:noVBand="1"/>
      </w:tblPr>
      <w:tblGrid>
        <w:gridCol w:w="1525"/>
        <w:gridCol w:w="540"/>
        <w:gridCol w:w="1170"/>
        <w:gridCol w:w="6115"/>
      </w:tblGrid>
      <w:tr w:rsidR="00553BD6" w:rsidRPr="00553BD6" w14:paraId="29FA3F84" w14:textId="77777777" w:rsidTr="00553BD6">
        <w:trPr>
          <w:trHeight w:val="420"/>
        </w:trPr>
        <w:tc>
          <w:tcPr>
            <w:tcW w:w="1525" w:type="dxa"/>
            <w:tcBorders>
              <w:bottom w:val="single" w:sz="4" w:space="0" w:color="FFFFFF" w:themeColor="background1"/>
            </w:tcBorders>
            <w:shd w:val="clear" w:color="auto" w:fill="auto"/>
          </w:tcPr>
          <w:p w14:paraId="31BD4FA5" w14:textId="77777777" w:rsidR="00B022BF" w:rsidRPr="00553BD6" w:rsidRDefault="00B022BF" w:rsidP="000A4485">
            <w:pPr>
              <w:pStyle w:val="Tabletext"/>
              <w:jc w:val="center"/>
              <w:rPr>
                <w:rFonts w:cstheme="minorHAnsi"/>
                <w:b/>
                <w:bCs/>
                <w:sz w:val="24"/>
                <w:szCs w:val="24"/>
              </w:rPr>
            </w:pPr>
            <w:r w:rsidRPr="00553BD6">
              <w:rPr>
                <w:rFonts w:cstheme="minorHAnsi"/>
                <w:b/>
                <w:bCs/>
                <w:sz w:val="24"/>
                <w:szCs w:val="24"/>
              </w:rPr>
              <w:t>TEKS</w:t>
            </w:r>
          </w:p>
        </w:tc>
        <w:tc>
          <w:tcPr>
            <w:tcW w:w="540" w:type="dxa"/>
            <w:shd w:val="clear" w:color="auto" w:fill="auto"/>
          </w:tcPr>
          <w:p w14:paraId="46A5419C" w14:textId="77777777" w:rsidR="00B022BF" w:rsidRPr="00553BD6" w:rsidRDefault="00B022BF" w:rsidP="000A4485">
            <w:pPr>
              <w:pStyle w:val="Tabletext"/>
              <w:ind w:right="-105"/>
              <w:rPr>
                <w:rFonts w:eastAsia="Times New Roman" w:cstheme="minorHAnsi"/>
              </w:rPr>
            </w:pPr>
            <w:r w:rsidRPr="00553BD6">
              <w:rPr>
                <w:rFonts w:cstheme="minorHAnsi"/>
              </w:rPr>
              <w:t>3</w:t>
            </w:r>
            <w:r w:rsidRPr="00553BD6">
              <w:rPr>
                <w:rFonts w:cstheme="minorHAnsi"/>
              </w:rPr>
              <w:br/>
            </w:r>
          </w:p>
        </w:tc>
        <w:tc>
          <w:tcPr>
            <w:tcW w:w="7285" w:type="dxa"/>
            <w:gridSpan w:val="2"/>
            <w:shd w:val="clear" w:color="auto" w:fill="auto"/>
          </w:tcPr>
          <w:p w14:paraId="4CD2E140" w14:textId="77777777" w:rsidR="00B022BF" w:rsidRPr="00553BD6" w:rsidRDefault="00B022BF" w:rsidP="000A4485">
            <w:pPr>
              <w:pStyle w:val="ListAlphaparens"/>
              <w:numPr>
                <w:ilvl w:val="0"/>
                <w:numId w:val="0"/>
              </w:numPr>
              <w:rPr>
                <w:rFonts w:cstheme="minorHAnsi"/>
              </w:rPr>
            </w:pPr>
            <w:r w:rsidRPr="00553BD6">
              <w:rPr>
                <w:rFonts w:cstheme="minorHAnsi"/>
              </w:rPr>
              <w:t>The student explores the teaching and training profession. The student is expected to:</w:t>
            </w:r>
          </w:p>
          <w:p w14:paraId="51183D73" w14:textId="65B45607" w:rsidR="00B022BF" w:rsidRPr="00553BD6" w:rsidRDefault="00B022BF" w:rsidP="000A4485">
            <w:pPr>
              <w:pStyle w:val="ListAlphaparens"/>
              <w:numPr>
                <w:ilvl w:val="0"/>
                <w:numId w:val="0"/>
              </w:numPr>
              <w:ind w:left="360"/>
              <w:rPr>
                <w:rFonts w:cstheme="minorHAnsi"/>
              </w:rPr>
            </w:pPr>
            <w:r w:rsidRPr="00553BD6">
              <w:rPr>
                <w:rFonts w:cstheme="minorHAnsi"/>
              </w:rPr>
              <w:t xml:space="preserve">(B) </w:t>
            </w:r>
            <w:r w:rsidR="00952E55">
              <w:rPr>
                <w:rFonts w:cstheme="minorHAnsi"/>
              </w:rPr>
              <w:t>summarize and apply acquired pedagogical knowledge and skills needed by teaching and training professionals</w:t>
            </w:r>
          </w:p>
        </w:tc>
      </w:tr>
      <w:tr w:rsidR="00553BD6" w:rsidRPr="00553BD6" w14:paraId="1762D3AB" w14:textId="77777777" w:rsidTr="00553BD6">
        <w:trPr>
          <w:trHeight w:val="420"/>
        </w:trPr>
        <w:tc>
          <w:tcPr>
            <w:tcW w:w="1525" w:type="dxa"/>
            <w:tcBorders>
              <w:top w:val="single" w:sz="4" w:space="0" w:color="FFFFFF" w:themeColor="background1"/>
              <w:bottom w:val="single" w:sz="4" w:space="0" w:color="FFFFFF" w:themeColor="background1"/>
            </w:tcBorders>
            <w:shd w:val="clear" w:color="auto" w:fill="auto"/>
          </w:tcPr>
          <w:p w14:paraId="00638386" w14:textId="77777777" w:rsidR="00B022BF" w:rsidRPr="00553BD6" w:rsidRDefault="00B022BF" w:rsidP="000A4485">
            <w:pPr>
              <w:pStyle w:val="Tabletext"/>
              <w:jc w:val="center"/>
              <w:rPr>
                <w:rFonts w:cstheme="minorHAnsi"/>
                <w:b/>
                <w:bCs/>
                <w:sz w:val="24"/>
                <w:szCs w:val="24"/>
              </w:rPr>
            </w:pPr>
          </w:p>
        </w:tc>
        <w:tc>
          <w:tcPr>
            <w:tcW w:w="540" w:type="dxa"/>
            <w:shd w:val="clear" w:color="auto" w:fill="auto"/>
          </w:tcPr>
          <w:p w14:paraId="04B9539F" w14:textId="77777777" w:rsidR="00B022BF" w:rsidRPr="00553BD6" w:rsidRDefault="00B022BF" w:rsidP="000A4485">
            <w:pPr>
              <w:pStyle w:val="Tabletext"/>
              <w:ind w:right="-105"/>
              <w:rPr>
                <w:rFonts w:cstheme="minorHAnsi"/>
              </w:rPr>
            </w:pPr>
            <w:r w:rsidRPr="00553BD6">
              <w:rPr>
                <w:rFonts w:cstheme="minorHAnsi"/>
              </w:rPr>
              <w:t>6</w:t>
            </w:r>
            <w:r w:rsidRPr="00553BD6">
              <w:rPr>
                <w:rFonts w:cstheme="minorHAnsi"/>
              </w:rPr>
              <w:br/>
            </w:r>
          </w:p>
        </w:tc>
        <w:tc>
          <w:tcPr>
            <w:tcW w:w="7285" w:type="dxa"/>
            <w:gridSpan w:val="2"/>
            <w:shd w:val="clear" w:color="auto" w:fill="auto"/>
          </w:tcPr>
          <w:p w14:paraId="54C9A71F" w14:textId="77777777" w:rsidR="00B022BF" w:rsidRPr="00553BD6" w:rsidRDefault="00B022BF" w:rsidP="000A4485">
            <w:pPr>
              <w:pStyle w:val="ListAlphaparens"/>
              <w:numPr>
                <w:ilvl w:val="0"/>
                <w:numId w:val="0"/>
              </w:numPr>
              <w:rPr>
                <w:rFonts w:cstheme="minorHAnsi"/>
              </w:rPr>
            </w:pPr>
            <w:r w:rsidRPr="00553BD6">
              <w:rPr>
                <w:rFonts w:cstheme="minorHAnsi"/>
              </w:rPr>
              <w:t>The student plans and develops effective instruction. The student is expected to:</w:t>
            </w:r>
          </w:p>
          <w:p w14:paraId="571D267D" w14:textId="77777777" w:rsidR="00B022BF" w:rsidRPr="00553BD6" w:rsidRDefault="00B022BF" w:rsidP="00B022BF">
            <w:pPr>
              <w:pStyle w:val="ListAlphaparens"/>
              <w:numPr>
                <w:ilvl w:val="0"/>
                <w:numId w:val="5"/>
              </w:numPr>
              <w:rPr>
                <w:rFonts w:cstheme="minorHAnsi"/>
              </w:rPr>
            </w:pPr>
            <w:r w:rsidRPr="00553BD6">
              <w:rPr>
                <w:rFonts w:cstheme="minorHAnsi"/>
              </w:rPr>
              <w:t>explain the role of the Texas Essential Knowledge and Skills in planning and evaluating instruction</w:t>
            </w:r>
          </w:p>
          <w:p w14:paraId="145A7563" w14:textId="77777777" w:rsidR="00B022BF" w:rsidRPr="00553BD6" w:rsidRDefault="00B022BF" w:rsidP="00B022BF">
            <w:pPr>
              <w:pStyle w:val="ListAlphaparens"/>
              <w:numPr>
                <w:ilvl w:val="0"/>
                <w:numId w:val="6"/>
              </w:numPr>
              <w:rPr>
                <w:rFonts w:cstheme="minorHAnsi"/>
              </w:rPr>
            </w:pPr>
            <w:r w:rsidRPr="00553BD6">
              <w:rPr>
                <w:rFonts w:cstheme="minorHAnsi"/>
              </w:rPr>
              <w:t>explain the rationale for and process of instructional planning components such as vertical alignment and scope and sequence</w:t>
            </w:r>
          </w:p>
          <w:p w14:paraId="6D56009F" w14:textId="77777777" w:rsidR="00B022BF" w:rsidRPr="00553BD6" w:rsidRDefault="00B022BF" w:rsidP="00B022BF">
            <w:pPr>
              <w:pStyle w:val="ListAlphaparens"/>
              <w:rPr>
                <w:rFonts w:cstheme="minorHAnsi"/>
              </w:rPr>
            </w:pPr>
            <w:r w:rsidRPr="00553BD6">
              <w:rPr>
                <w:rFonts w:cstheme="minorHAnsi"/>
              </w:rPr>
              <w:t>demonstrate lesson planning to meet instructional goals.</w:t>
            </w:r>
          </w:p>
        </w:tc>
      </w:tr>
      <w:tr w:rsidR="00553BD6" w:rsidRPr="00553BD6" w14:paraId="456D606A" w14:textId="77777777" w:rsidTr="00553BD6">
        <w:trPr>
          <w:trHeight w:val="420"/>
        </w:trPr>
        <w:tc>
          <w:tcPr>
            <w:tcW w:w="1525" w:type="dxa"/>
            <w:shd w:val="clear" w:color="auto" w:fill="auto"/>
            <w:hideMark/>
          </w:tcPr>
          <w:p w14:paraId="455EFCFF" w14:textId="77777777" w:rsidR="00B022BF" w:rsidRPr="00553BD6" w:rsidRDefault="00B022BF" w:rsidP="000A4485">
            <w:pPr>
              <w:pStyle w:val="Tabletext"/>
              <w:jc w:val="center"/>
              <w:rPr>
                <w:rFonts w:cstheme="minorHAnsi"/>
                <w:b/>
                <w:bCs/>
                <w:sz w:val="24"/>
                <w:szCs w:val="24"/>
              </w:rPr>
            </w:pPr>
            <w:r w:rsidRPr="00553BD6">
              <w:rPr>
                <w:rFonts w:cstheme="minorHAnsi"/>
                <w:b/>
                <w:bCs/>
                <w:sz w:val="24"/>
                <w:szCs w:val="24"/>
              </w:rPr>
              <w:t>Objectives</w:t>
            </w:r>
          </w:p>
        </w:tc>
        <w:tc>
          <w:tcPr>
            <w:tcW w:w="7825" w:type="dxa"/>
            <w:gridSpan w:val="3"/>
            <w:shd w:val="clear" w:color="auto" w:fill="auto"/>
            <w:hideMark/>
          </w:tcPr>
          <w:p w14:paraId="681C8D1D" w14:textId="77777777" w:rsidR="00B022BF" w:rsidRPr="00553BD6" w:rsidRDefault="00B022BF" w:rsidP="00B022BF">
            <w:pPr>
              <w:pStyle w:val="Tabletextbullet"/>
              <w:rPr>
                <w:rFonts w:cstheme="minorHAnsi"/>
              </w:rPr>
            </w:pPr>
            <w:r w:rsidRPr="00553BD6">
              <w:rPr>
                <w:rFonts w:cstheme="minorHAnsi"/>
              </w:rPr>
              <w:t>Define and describe standards and objectives.</w:t>
            </w:r>
          </w:p>
          <w:p w14:paraId="2A5E8081" w14:textId="77777777" w:rsidR="00B022BF" w:rsidRPr="00553BD6" w:rsidRDefault="00B022BF" w:rsidP="00B022BF">
            <w:pPr>
              <w:pStyle w:val="Tabletextbullet"/>
              <w:rPr>
                <w:rFonts w:cstheme="minorHAnsi"/>
              </w:rPr>
            </w:pPr>
            <w:r w:rsidRPr="00553BD6">
              <w:rPr>
                <w:rFonts w:cstheme="minorHAnsi"/>
              </w:rPr>
              <w:t>Explain the key differences between standards and objectives.</w:t>
            </w:r>
          </w:p>
          <w:p w14:paraId="0674AF15" w14:textId="77777777" w:rsidR="00B022BF" w:rsidRPr="00553BD6" w:rsidRDefault="00B022BF" w:rsidP="00B022BF">
            <w:pPr>
              <w:pStyle w:val="Tabletextbullet"/>
              <w:rPr>
                <w:rFonts w:cstheme="minorHAnsi"/>
              </w:rPr>
            </w:pPr>
            <w:r w:rsidRPr="00553BD6">
              <w:rPr>
                <w:rFonts w:cstheme="minorHAnsi"/>
              </w:rPr>
              <w:t>Identify and evaluate objectives to determine alignment with the standards.</w:t>
            </w:r>
          </w:p>
        </w:tc>
      </w:tr>
      <w:tr w:rsidR="00553BD6" w:rsidRPr="00553BD6" w14:paraId="09859080" w14:textId="77777777" w:rsidTr="00553BD6">
        <w:trPr>
          <w:trHeight w:val="420"/>
        </w:trPr>
        <w:tc>
          <w:tcPr>
            <w:tcW w:w="1525" w:type="dxa"/>
            <w:shd w:val="clear" w:color="auto" w:fill="auto"/>
          </w:tcPr>
          <w:p w14:paraId="1018ADA9" w14:textId="77777777" w:rsidR="00B022BF" w:rsidRPr="00553BD6" w:rsidRDefault="00B022BF" w:rsidP="000A4485">
            <w:pPr>
              <w:pStyle w:val="Tabletext"/>
              <w:jc w:val="center"/>
              <w:rPr>
                <w:rFonts w:cstheme="minorHAnsi"/>
                <w:b/>
                <w:bCs/>
                <w:sz w:val="24"/>
                <w:szCs w:val="24"/>
              </w:rPr>
            </w:pPr>
            <w:r w:rsidRPr="00553BD6">
              <w:rPr>
                <w:rFonts w:cstheme="minorHAnsi"/>
                <w:b/>
                <w:bCs/>
                <w:sz w:val="24"/>
                <w:szCs w:val="24"/>
              </w:rPr>
              <w:t>Rationale/</w:t>
            </w:r>
            <w:r w:rsidRPr="00553BD6">
              <w:rPr>
                <w:rFonts w:cstheme="minorHAnsi"/>
                <w:b/>
                <w:bCs/>
                <w:sz w:val="24"/>
                <w:szCs w:val="24"/>
              </w:rPr>
              <w:br/>
              <w:t>Summary</w:t>
            </w:r>
          </w:p>
        </w:tc>
        <w:tc>
          <w:tcPr>
            <w:tcW w:w="7825" w:type="dxa"/>
            <w:gridSpan w:val="3"/>
            <w:shd w:val="clear" w:color="auto" w:fill="auto"/>
          </w:tcPr>
          <w:p w14:paraId="1DCAD622" w14:textId="77777777" w:rsidR="00B022BF" w:rsidRPr="00553BD6" w:rsidRDefault="00B022BF" w:rsidP="000A4485">
            <w:pPr>
              <w:pStyle w:val="Tabletext"/>
              <w:rPr>
                <w:rFonts w:cstheme="minorHAnsi"/>
              </w:rPr>
            </w:pPr>
            <w:r w:rsidRPr="00553BD6">
              <w:rPr>
                <w:rFonts w:cstheme="minorHAnsi"/>
              </w:rPr>
              <w:t xml:space="preserve">Standards and objectives form the basis of high-quality curriculum and lesson plans. In this lesson, students will explore key differences between standards and objectives. Students will examine the standards in a lesson from HQIM to identify what students need to know and do and analyze the objectives in the lesson plan to determine how they are aligned to the standards. Students will also look at a nonexample lesson plan to determine how well the objectives align and make suggestions for improvement.  </w:t>
            </w:r>
          </w:p>
        </w:tc>
      </w:tr>
      <w:tr w:rsidR="00553BD6" w:rsidRPr="00553BD6" w14:paraId="4DE2E5E6" w14:textId="77777777" w:rsidTr="00553BD6">
        <w:trPr>
          <w:trHeight w:val="1925"/>
        </w:trPr>
        <w:tc>
          <w:tcPr>
            <w:tcW w:w="1525" w:type="dxa"/>
            <w:shd w:val="clear" w:color="auto" w:fill="auto"/>
          </w:tcPr>
          <w:p w14:paraId="6405302D" w14:textId="77777777" w:rsidR="00B022BF" w:rsidRPr="00553BD6" w:rsidRDefault="00B022BF" w:rsidP="000A4485">
            <w:pPr>
              <w:pStyle w:val="Tabletext"/>
              <w:jc w:val="center"/>
              <w:rPr>
                <w:rFonts w:cstheme="minorHAnsi"/>
                <w:b/>
                <w:bCs/>
                <w:sz w:val="24"/>
                <w:szCs w:val="24"/>
              </w:rPr>
            </w:pPr>
            <w:r w:rsidRPr="00553BD6">
              <w:rPr>
                <w:rFonts w:cstheme="minorHAnsi"/>
                <w:b/>
                <w:bCs/>
                <w:sz w:val="24"/>
                <w:szCs w:val="24"/>
              </w:rPr>
              <w:lastRenderedPageBreak/>
              <w:t>Formative Assessment and Exemplar Response</w:t>
            </w:r>
          </w:p>
        </w:tc>
        <w:tc>
          <w:tcPr>
            <w:tcW w:w="7825" w:type="dxa"/>
            <w:gridSpan w:val="3"/>
            <w:shd w:val="clear" w:color="auto" w:fill="auto"/>
          </w:tcPr>
          <w:p w14:paraId="36161899" w14:textId="77777777" w:rsidR="00B022BF" w:rsidRPr="00553BD6" w:rsidRDefault="00B022BF" w:rsidP="000A4485">
            <w:pPr>
              <w:rPr>
                <w:rFonts w:cstheme="minorHAnsi"/>
              </w:rPr>
            </w:pPr>
            <w:r w:rsidRPr="00553BD6">
              <w:rPr>
                <w:rFonts w:cstheme="minorHAnsi"/>
              </w:rPr>
              <w:t xml:space="preserve">Students will read a scenario and write a short answer to explain why the use of consistent state standards is beneficial in this situation. </w:t>
            </w:r>
          </w:p>
          <w:p w14:paraId="08BA6ECA" w14:textId="77777777" w:rsidR="00B022BF" w:rsidRPr="00553BD6" w:rsidRDefault="00B022BF" w:rsidP="000A4485">
            <w:pPr>
              <w:rPr>
                <w:rFonts w:cstheme="minorHAnsi"/>
              </w:rPr>
            </w:pPr>
          </w:p>
          <w:p w14:paraId="7339009D" w14:textId="77777777" w:rsidR="00B022BF" w:rsidRPr="00553BD6" w:rsidRDefault="00B022BF" w:rsidP="000A4485">
            <w:pPr>
              <w:rPr>
                <w:rFonts w:cstheme="minorHAnsi"/>
              </w:rPr>
            </w:pPr>
            <w:r w:rsidRPr="00553BD6">
              <w:rPr>
                <w:rFonts w:cstheme="minorHAnsi"/>
              </w:rPr>
              <w:t>Students will read an example standard and circle the objectives that most closely align to the standard.</w:t>
            </w:r>
          </w:p>
          <w:p w14:paraId="6CD980F1" w14:textId="77777777" w:rsidR="00B022BF" w:rsidRPr="00553BD6" w:rsidRDefault="00B022BF" w:rsidP="000A4485">
            <w:pPr>
              <w:rPr>
                <w:rFonts w:cstheme="minorHAnsi"/>
                <w:i/>
                <w:iCs/>
              </w:rPr>
            </w:pPr>
          </w:p>
          <w:p w14:paraId="6F348BC5" w14:textId="77777777" w:rsidR="00B022BF" w:rsidRPr="00553BD6" w:rsidRDefault="00B022BF" w:rsidP="000A4485">
            <w:pPr>
              <w:rPr>
                <w:rFonts w:cstheme="minorHAnsi"/>
              </w:rPr>
            </w:pPr>
            <w:r w:rsidRPr="00553BD6">
              <w:rPr>
                <w:rFonts w:cstheme="minorHAnsi"/>
                <w:i/>
                <w:iCs/>
              </w:rPr>
              <w:t>See 6.4 Exit Ticket Answer Key</w:t>
            </w:r>
            <w:r w:rsidRPr="00553BD6">
              <w:rPr>
                <w:rFonts w:cstheme="minorHAnsi"/>
              </w:rPr>
              <w:t xml:space="preserve"> for exemplar response.</w:t>
            </w:r>
          </w:p>
        </w:tc>
      </w:tr>
      <w:tr w:rsidR="00553BD6" w:rsidRPr="00553BD6" w14:paraId="59282AB5" w14:textId="77777777" w:rsidTr="00553BD6">
        <w:trPr>
          <w:trHeight w:val="420"/>
        </w:trPr>
        <w:tc>
          <w:tcPr>
            <w:tcW w:w="1525" w:type="dxa"/>
            <w:vMerge w:val="restart"/>
            <w:shd w:val="clear" w:color="auto" w:fill="auto"/>
          </w:tcPr>
          <w:p w14:paraId="149A8099" w14:textId="77777777" w:rsidR="00B022BF" w:rsidRPr="00553BD6" w:rsidRDefault="00B022BF" w:rsidP="000A4485">
            <w:pPr>
              <w:pStyle w:val="Tabletext"/>
              <w:jc w:val="center"/>
              <w:rPr>
                <w:rFonts w:cstheme="minorHAnsi"/>
                <w:b/>
                <w:bCs/>
                <w:sz w:val="24"/>
                <w:szCs w:val="24"/>
              </w:rPr>
            </w:pPr>
            <w:r w:rsidRPr="00553BD6">
              <w:rPr>
                <w:rFonts w:cstheme="minorHAnsi"/>
                <w:b/>
                <w:bCs/>
                <w:sz w:val="24"/>
                <w:szCs w:val="24"/>
              </w:rPr>
              <w:t>Vocabulary</w:t>
            </w:r>
          </w:p>
        </w:tc>
        <w:tc>
          <w:tcPr>
            <w:tcW w:w="1710" w:type="dxa"/>
            <w:gridSpan w:val="2"/>
            <w:shd w:val="clear" w:color="auto" w:fill="auto"/>
          </w:tcPr>
          <w:p w14:paraId="06443179" w14:textId="77777777" w:rsidR="00B022BF" w:rsidRPr="00553BD6" w:rsidRDefault="00B022BF" w:rsidP="00802953">
            <w:pPr>
              <w:pStyle w:val="Tabletext"/>
              <w:jc w:val="center"/>
              <w:rPr>
                <w:rFonts w:cstheme="minorHAnsi"/>
                <w:b/>
                <w:bCs/>
              </w:rPr>
            </w:pPr>
            <w:r w:rsidRPr="00553BD6">
              <w:rPr>
                <w:rFonts w:cstheme="minorHAnsi"/>
                <w:b/>
                <w:bCs/>
              </w:rPr>
              <w:t>Standards</w:t>
            </w:r>
          </w:p>
        </w:tc>
        <w:tc>
          <w:tcPr>
            <w:tcW w:w="6115" w:type="dxa"/>
            <w:shd w:val="clear" w:color="auto" w:fill="auto"/>
          </w:tcPr>
          <w:p w14:paraId="012A91CE" w14:textId="77777777" w:rsidR="00B022BF" w:rsidRPr="00553BD6" w:rsidRDefault="00B022BF" w:rsidP="000A4485">
            <w:pPr>
              <w:pStyle w:val="Tabletext"/>
              <w:rPr>
                <w:rFonts w:cstheme="minorHAnsi"/>
              </w:rPr>
            </w:pPr>
            <w:r w:rsidRPr="00553BD6">
              <w:rPr>
                <w:rFonts w:cstheme="minorHAnsi"/>
              </w:rPr>
              <w:t>The statewide learning goals or expectations for what students should know and be able to do at each grade level</w:t>
            </w:r>
          </w:p>
        </w:tc>
      </w:tr>
      <w:tr w:rsidR="00553BD6" w:rsidRPr="00553BD6" w14:paraId="76F9FDAD" w14:textId="77777777" w:rsidTr="00553BD6">
        <w:trPr>
          <w:trHeight w:val="420"/>
        </w:trPr>
        <w:tc>
          <w:tcPr>
            <w:tcW w:w="1525" w:type="dxa"/>
            <w:vMerge/>
            <w:shd w:val="clear" w:color="auto" w:fill="auto"/>
          </w:tcPr>
          <w:p w14:paraId="74FB354C" w14:textId="77777777" w:rsidR="00B022BF" w:rsidRPr="00553BD6" w:rsidRDefault="00B022BF" w:rsidP="000A4485">
            <w:pPr>
              <w:pStyle w:val="Tabletext"/>
              <w:rPr>
                <w:rFonts w:cstheme="minorHAnsi"/>
                <w:b/>
                <w:bCs/>
                <w:sz w:val="24"/>
                <w:szCs w:val="24"/>
              </w:rPr>
            </w:pPr>
          </w:p>
        </w:tc>
        <w:tc>
          <w:tcPr>
            <w:tcW w:w="1710" w:type="dxa"/>
            <w:gridSpan w:val="2"/>
            <w:shd w:val="clear" w:color="auto" w:fill="auto"/>
          </w:tcPr>
          <w:p w14:paraId="64389E37" w14:textId="77777777" w:rsidR="00B022BF" w:rsidRPr="00553BD6" w:rsidRDefault="00B022BF" w:rsidP="00802953">
            <w:pPr>
              <w:pStyle w:val="Tabletext"/>
              <w:jc w:val="center"/>
              <w:rPr>
                <w:rFonts w:cstheme="minorHAnsi"/>
                <w:b/>
                <w:bCs/>
              </w:rPr>
            </w:pPr>
            <w:r w:rsidRPr="00553BD6">
              <w:rPr>
                <w:rFonts w:cstheme="minorHAnsi"/>
                <w:b/>
                <w:bCs/>
              </w:rPr>
              <w:t>Objectives</w:t>
            </w:r>
          </w:p>
        </w:tc>
        <w:tc>
          <w:tcPr>
            <w:tcW w:w="6115" w:type="dxa"/>
            <w:shd w:val="clear" w:color="auto" w:fill="auto"/>
          </w:tcPr>
          <w:p w14:paraId="6B1A9CB0" w14:textId="77777777" w:rsidR="00B022BF" w:rsidRPr="00553BD6" w:rsidRDefault="00B022BF" w:rsidP="000A4485">
            <w:pPr>
              <w:pStyle w:val="Tabletext"/>
              <w:rPr>
                <w:rFonts w:cstheme="minorHAnsi"/>
              </w:rPr>
            </w:pPr>
            <w:r w:rsidRPr="00553BD6">
              <w:rPr>
                <w:rFonts w:cstheme="minorHAnsi"/>
              </w:rPr>
              <w:t>Brief statements that describe what students will be expected to learn by the end of the unit or lesson</w:t>
            </w:r>
          </w:p>
        </w:tc>
      </w:tr>
    </w:tbl>
    <w:p w14:paraId="6F85CBDB" w14:textId="77777777" w:rsidR="00B022BF" w:rsidRPr="000A4485" w:rsidRDefault="00B022BF" w:rsidP="00B022BF">
      <w:pPr>
        <w:rPr>
          <w:rFonts w:cstheme="minorHAnsi"/>
        </w:rPr>
      </w:pPr>
    </w:p>
    <w:tbl>
      <w:tblPr>
        <w:tblStyle w:val="TableGrid"/>
        <w:tblW w:w="5000" w:type="pct"/>
        <w:tblLayout w:type="fixed"/>
        <w:tblLook w:val="04A0" w:firstRow="1" w:lastRow="0" w:firstColumn="1" w:lastColumn="0" w:noHBand="0" w:noVBand="1"/>
      </w:tblPr>
      <w:tblGrid>
        <w:gridCol w:w="985"/>
        <w:gridCol w:w="7020"/>
        <w:gridCol w:w="1345"/>
      </w:tblGrid>
      <w:tr w:rsidR="00553BD6" w:rsidRPr="00553BD6" w14:paraId="71FA7A17" w14:textId="77777777" w:rsidTr="00553BD6">
        <w:trPr>
          <w:cantSplit w:val="0"/>
          <w:tblHeader/>
        </w:trPr>
        <w:tc>
          <w:tcPr>
            <w:tcW w:w="985" w:type="dxa"/>
            <w:shd w:val="clear" w:color="auto" w:fill="auto"/>
            <w:vAlign w:val="center"/>
            <w:hideMark/>
          </w:tcPr>
          <w:p w14:paraId="7AEA940E" w14:textId="77777777" w:rsidR="00B022BF" w:rsidRPr="00553BD6" w:rsidRDefault="00B022BF" w:rsidP="000A4485">
            <w:pPr>
              <w:pStyle w:val="Tabletext"/>
              <w:jc w:val="center"/>
              <w:rPr>
                <w:rFonts w:cstheme="minorHAnsi"/>
                <w:b/>
                <w:bCs/>
              </w:rPr>
            </w:pPr>
            <w:r w:rsidRPr="00553BD6">
              <w:rPr>
                <w:rFonts w:cstheme="minorHAnsi"/>
                <w:b/>
                <w:bCs/>
              </w:rPr>
              <w:t>Est Time</w:t>
            </w:r>
          </w:p>
        </w:tc>
        <w:tc>
          <w:tcPr>
            <w:tcW w:w="7020" w:type="dxa"/>
            <w:shd w:val="clear" w:color="auto" w:fill="auto"/>
            <w:vAlign w:val="center"/>
          </w:tcPr>
          <w:p w14:paraId="143ED4E6" w14:textId="77777777" w:rsidR="00B022BF" w:rsidRPr="00553BD6" w:rsidRDefault="00B022BF" w:rsidP="000A4485">
            <w:pPr>
              <w:pStyle w:val="Tabletext"/>
              <w:jc w:val="center"/>
              <w:rPr>
                <w:rFonts w:cstheme="minorHAnsi"/>
                <w:b/>
                <w:bCs/>
              </w:rPr>
            </w:pPr>
            <w:r w:rsidRPr="00553BD6">
              <w:rPr>
                <w:rFonts w:cstheme="minorHAnsi"/>
                <w:b/>
                <w:bCs/>
              </w:rPr>
              <w:t>Instructional Activities (including formative assessments)</w:t>
            </w:r>
          </w:p>
        </w:tc>
        <w:tc>
          <w:tcPr>
            <w:tcW w:w="1345" w:type="dxa"/>
            <w:shd w:val="clear" w:color="auto" w:fill="auto"/>
            <w:vAlign w:val="center"/>
            <w:hideMark/>
          </w:tcPr>
          <w:p w14:paraId="497A401D" w14:textId="77777777" w:rsidR="00B022BF" w:rsidRPr="00553BD6" w:rsidRDefault="00B022BF" w:rsidP="000A4485">
            <w:pPr>
              <w:pStyle w:val="Tabletext"/>
              <w:jc w:val="center"/>
              <w:rPr>
                <w:rFonts w:cstheme="minorHAnsi"/>
                <w:b/>
                <w:bCs/>
              </w:rPr>
            </w:pPr>
            <w:r w:rsidRPr="00553BD6">
              <w:rPr>
                <w:rFonts w:cstheme="minorHAnsi"/>
                <w:b/>
                <w:bCs/>
              </w:rPr>
              <w:t>Materials</w:t>
            </w:r>
          </w:p>
        </w:tc>
      </w:tr>
      <w:tr w:rsidR="00553BD6" w:rsidRPr="00553BD6" w14:paraId="18E2E822" w14:textId="77777777" w:rsidTr="00553BD6">
        <w:trPr>
          <w:cantSplit w:val="0"/>
        </w:trPr>
        <w:tc>
          <w:tcPr>
            <w:tcW w:w="985" w:type="dxa"/>
            <w:shd w:val="clear" w:color="auto" w:fill="auto"/>
          </w:tcPr>
          <w:p w14:paraId="312AB13A" w14:textId="77777777" w:rsidR="00B022BF" w:rsidRPr="00553BD6" w:rsidRDefault="00B022BF" w:rsidP="000A4485">
            <w:pPr>
              <w:pStyle w:val="Tabletext"/>
              <w:jc w:val="center"/>
              <w:rPr>
                <w:rFonts w:cstheme="minorHAnsi"/>
              </w:rPr>
            </w:pPr>
            <w:r w:rsidRPr="00553BD6">
              <w:rPr>
                <w:rFonts w:cstheme="minorHAnsi"/>
              </w:rPr>
              <w:t>3 mins</w:t>
            </w:r>
          </w:p>
        </w:tc>
        <w:tc>
          <w:tcPr>
            <w:tcW w:w="7020" w:type="dxa"/>
            <w:shd w:val="clear" w:color="auto" w:fill="auto"/>
          </w:tcPr>
          <w:p w14:paraId="4DDDD510" w14:textId="77777777" w:rsidR="00B022BF" w:rsidRPr="00553BD6" w:rsidRDefault="00B022BF" w:rsidP="000A4485">
            <w:pPr>
              <w:pStyle w:val="Tabletext"/>
              <w:rPr>
                <w:rFonts w:cstheme="minorHAnsi"/>
              </w:rPr>
            </w:pPr>
            <w:r w:rsidRPr="00553BD6">
              <w:rPr>
                <w:rFonts w:cstheme="minorHAnsi"/>
                <w:b/>
                <w:bCs/>
              </w:rPr>
              <w:t>Bellringer</w:t>
            </w:r>
            <w:r w:rsidRPr="00553BD6">
              <w:rPr>
                <w:rFonts w:cstheme="minorHAnsi"/>
              </w:rPr>
              <w:t>: Consider this 3</w:t>
            </w:r>
            <w:r w:rsidRPr="00553BD6">
              <w:rPr>
                <w:rFonts w:cstheme="minorHAnsi"/>
                <w:vertAlign w:val="superscript"/>
              </w:rPr>
              <w:t>rd</w:t>
            </w:r>
            <w:r w:rsidRPr="00553BD6">
              <w:rPr>
                <w:rFonts w:cstheme="minorHAnsi"/>
              </w:rPr>
              <w:t xml:space="preserve"> grade standard:</w:t>
            </w:r>
          </w:p>
          <w:p w14:paraId="52439C3B" w14:textId="77777777" w:rsidR="00B022BF" w:rsidRPr="00553BD6" w:rsidRDefault="00B022BF" w:rsidP="000A4485">
            <w:pPr>
              <w:pStyle w:val="Tabletext"/>
              <w:rPr>
                <w:rFonts w:cstheme="minorHAnsi"/>
              </w:rPr>
            </w:pPr>
            <w:r w:rsidRPr="00553BD6">
              <w:rPr>
                <w:rFonts w:cstheme="minorHAnsi"/>
              </w:rPr>
              <w:t>The student understands the purposes of earning, spending, saving, and donating money. The student is expected to:</w:t>
            </w:r>
          </w:p>
          <w:p w14:paraId="06CD5FF9" w14:textId="77777777" w:rsidR="00B022BF" w:rsidRPr="00553BD6" w:rsidRDefault="00B022BF" w:rsidP="00B022BF">
            <w:pPr>
              <w:pStyle w:val="Tabletext"/>
              <w:numPr>
                <w:ilvl w:val="0"/>
                <w:numId w:val="4"/>
              </w:numPr>
              <w:rPr>
                <w:rFonts w:cstheme="minorHAnsi"/>
              </w:rPr>
            </w:pPr>
            <w:r w:rsidRPr="00553BD6">
              <w:rPr>
                <w:rFonts w:cstheme="minorHAnsi"/>
              </w:rPr>
              <w:t>Identify ways of earning, spending, saving, and donating money.</w:t>
            </w:r>
          </w:p>
          <w:p w14:paraId="0FE79373" w14:textId="77777777" w:rsidR="00B022BF" w:rsidRPr="00553BD6" w:rsidRDefault="00B022BF" w:rsidP="000A4485">
            <w:pPr>
              <w:pStyle w:val="Tabletext"/>
              <w:rPr>
                <w:rFonts w:cstheme="minorHAnsi"/>
              </w:rPr>
            </w:pPr>
            <w:r w:rsidRPr="00553BD6">
              <w:rPr>
                <w:rFonts w:cstheme="minorHAnsi"/>
              </w:rPr>
              <w:t>Work with a partner to underline the verbs in the student expectation and brainstorm ways in which students would show their learning of this concept.</w:t>
            </w:r>
          </w:p>
          <w:p w14:paraId="42105AE6" w14:textId="77777777" w:rsidR="00B022BF" w:rsidRPr="00553BD6" w:rsidRDefault="00B022BF" w:rsidP="000A4485">
            <w:pPr>
              <w:pStyle w:val="Tabletext"/>
              <w:rPr>
                <w:rFonts w:cstheme="minorHAnsi"/>
                <w:b/>
                <w:bCs/>
              </w:rPr>
            </w:pPr>
          </w:p>
        </w:tc>
        <w:tc>
          <w:tcPr>
            <w:tcW w:w="1345" w:type="dxa"/>
            <w:shd w:val="clear" w:color="auto" w:fill="auto"/>
          </w:tcPr>
          <w:p w14:paraId="06FAB6F6" w14:textId="77777777" w:rsidR="00B022BF" w:rsidRDefault="00FE07C4" w:rsidP="000A4485">
            <w:pPr>
              <w:pStyle w:val="Tabletext"/>
              <w:jc w:val="center"/>
              <w:rPr>
                <w:rFonts w:cstheme="minorHAnsi"/>
              </w:rPr>
            </w:pPr>
            <w:r>
              <w:rPr>
                <w:rFonts w:cstheme="minorHAnsi"/>
              </w:rPr>
              <w:t>Student Guide</w:t>
            </w:r>
          </w:p>
          <w:p w14:paraId="087C0545" w14:textId="31AACC7F" w:rsidR="00FE07C4" w:rsidRPr="00553BD6" w:rsidRDefault="00FE07C4" w:rsidP="000A4485">
            <w:pPr>
              <w:pStyle w:val="Tabletext"/>
              <w:jc w:val="center"/>
              <w:rPr>
                <w:rFonts w:cstheme="minorHAnsi"/>
              </w:rPr>
            </w:pPr>
            <w:r>
              <w:rPr>
                <w:rFonts w:cstheme="minorHAnsi"/>
              </w:rPr>
              <w:t>PPT</w:t>
            </w:r>
          </w:p>
        </w:tc>
      </w:tr>
      <w:tr w:rsidR="00553BD6" w:rsidRPr="00553BD6" w14:paraId="07502FCA" w14:textId="77777777" w:rsidTr="00553BD6">
        <w:trPr>
          <w:cantSplit w:val="0"/>
        </w:trPr>
        <w:tc>
          <w:tcPr>
            <w:tcW w:w="985" w:type="dxa"/>
            <w:shd w:val="clear" w:color="auto" w:fill="auto"/>
          </w:tcPr>
          <w:p w14:paraId="53F01F71" w14:textId="77777777" w:rsidR="00B022BF" w:rsidRPr="00553BD6" w:rsidRDefault="00B022BF" w:rsidP="000A4485">
            <w:pPr>
              <w:pStyle w:val="Tabletext"/>
              <w:jc w:val="center"/>
              <w:rPr>
                <w:rFonts w:cstheme="minorHAnsi"/>
              </w:rPr>
            </w:pPr>
            <w:r w:rsidRPr="00553BD6">
              <w:rPr>
                <w:rFonts w:cstheme="minorHAnsi"/>
              </w:rPr>
              <w:t>2 mins</w:t>
            </w:r>
          </w:p>
        </w:tc>
        <w:tc>
          <w:tcPr>
            <w:tcW w:w="7020" w:type="dxa"/>
            <w:shd w:val="clear" w:color="auto" w:fill="auto"/>
          </w:tcPr>
          <w:p w14:paraId="3DF309A4" w14:textId="77777777" w:rsidR="00B022BF" w:rsidRPr="00553BD6" w:rsidRDefault="00B022BF" w:rsidP="000A4485">
            <w:pPr>
              <w:pStyle w:val="Tabletext"/>
              <w:rPr>
                <w:rFonts w:cstheme="minorHAnsi"/>
              </w:rPr>
            </w:pPr>
            <w:r w:rsidRPr="00553BD6">
              <w:rPr>
                <w:rFonts w:cstheme="minorHAnsi"/>
              </w:rPr>
              <w:t>T: What were the verbs you identified?</w:t>
            </w:r>
          </w:p>
          <w:p w14:paraId="2FC5BF62" w14:textId="77777777" w:rsidR="00B022BF" w:rsidRPr="00553BD6" w:rsidRDefault="00B022BF" w:rsidP="000A4485">
            <w:pPr>
              <w:pStyle w:val="Tabletext"/>
              <w:rPr>
                <w:rFonts w:cstheme="minorHAnsi"/>
              </w:rPr>
            </w:pPr>
            <w:r w:rsidRPr="00553BD6">
              <w:rPr>
                <w:rFonts w:cstheme="minorHAnsi"/>
              </w:rPr>
              <w:t>S: Understand and identify</w:t>
            </w:r>
          </w:p>
          <w:p w14:paraId="504BCE2B" w14:textId="77777777" w:rsidR="00B022BF" w:rsidRPr="00553BD6" w:rsidRDefault="00B022BF" w:rsidP="000A4485">
            <w:pPr>
              <w:pStyle w:val="Tabletext"/>
              <w:rPr>
                <w:rFonts w:cstheme="minorHAnsi"/>
              </w:rPr>
            </w:pPr>
            <w:r w:rsidRPr="00553BD6">
              <w:rPr>
                <w:rFonts w:cstheme="minorHAnsi"/>
              </w:rPr>
              <w:t>T: What do students need to understand and identify?</w:t>
            </w:r>
          </w:p>
          <w:p w14:paraId="073130F9" w14:textId="77777777" w:rsidR="00B022BF" w:rsidRPr="00553BD6" w:rsidRDefault="00B022BF" w:rsidP="000A4485">
            <w:pPr>
              <w:pStyle w:val="Tabletext"/>
              <w:rPr>
                <w:rFonts w:cstheme="minorHAnsi"/>
              </w:rPr>
            </w:pPr>
            <w:r w:rsidRPr="00553BD6">
              <w:rPr>
                <w:rFonts w:cstheme="minorHAnsi"/>
              </w:rPr>
              <w:t>S: They need to understand the purpose of earning, spending, saving, and donating money and they need to identify ways to earn, spend, save, and donate money.</w:t>
            </w:r>
          </w:p>
          <w:p w14:paraId="053082C6" w14:textId="77777777" w:rsidR="00B022BF" w:rsidRPr="00553BD6" w:rsidRDefault="00B022BF" w:rsidP="000A4485">
            <w:pPr>
              <w:pStyle w:val="Tabletext"/>
              <w:rPr>
                <w:rFonts w:cstheme="minorHAnsi"/>
              </w:rPr>
            </w:pPr>
            <w:r w:rsidRPr="00553BD6">
              <w:rPr>
                <w:rFonts w:cstheme="minorHAnsi"/>
              </w:rPr>
              <w:t xml:space="preserve">T: How might students show that they understand these ideas? </w:t>
            </w:r>
          </w:p>
          <w:p w14:paraId="31158FE4" w14:textId="77777777" w:rsidR="00B022BF" w:rsidRPr="00553BD6" w:rsidRDefault="00B022BF" w:rsidP="000A4485">
            <w:pPr>
              <w:pStyle w:val="Tabletext"/>
              <w:rPr>
                <w:rFonts w:cstheme="minorHAnsi"/>
                <w:i/>
                <w:iCs/>
              </w:rPr>
            </w:pPr>
            <w:r w:rsidRPr="00553BD6">
              <w:rPr>
                <w:rFonts w:cstheme="minorHAnsi"/>
              </w:rPr>
              <w:t xml:space="preserve">S: They can respond to scenarios in which they have to make decisions about how to use a set amount of money; they can create a budget plan; create business/store where students must earn, spend, save, and donate money; create a poster that explains earning, spending, saving, and donating money and tips for each. </w:t>
            </w:r>
          </w:p>
          <w:p w14:paraId="233DECE1" w14:textId="77777777" w:rsidR="00B022BF" w:rsidRPr="00553BD6" w:rsidRDefault="00B022BF" w:rsidP="000A4485">
            <w:pPr>
              <w:pStyle w:val="Tabletext"/>
              <w:rPr>
                <w:rFonts w:cstheme="minorHAnsi"/>
              </w:rPr>
            </w:pPr>
            <w:r w:rsidRPr="00553BD6">
              <w:rPr>
                <w:rFonts w:cstheme="minorHAnsi"/>
              </w:rPr>
              <w:lastRenderedPageBreak/>
              <w:t>T: How can this process of identifying the verbs and determining what students have to do with the content benefit a teacher during planning?</w:t>
            </w:r>
          </w:p>
          <w:p w14:paraId="19B53F6B" w14:textId="77777777" w:rsidR="00B022BF" w:rsidRPr="00553BD6" w:rsidRDefault="00B022BF" w:rsidP="000A4485">
            <w:pPr>
              <w:pStyle w:val="Tabletext"/>
              <w:rPr>
                <w:rFonts w:cstheme="minorHAnsi"/>
              </w:rPr>
            </w:pPr>
            <w:r w:rsidRPr="00553BD6">
              <w:rPr>
                <w:rFonts w:cstheme="minorHAnsi"/>
              </w:rPr>
              <w:t>S: It helps identify what students have to do with the content and the level of rigor needed to master the standard. It also helps them think about how they might have students show their learning, just as we did in this activity.</w:t>
            </w:r>
          </w:p>
          <w:p w14:paraId="594EB0E1" w14:textId="77777777" w:rsidR="00B022BF" w:rsidRPr="00553BD6" w:rsidRDefault="00B022BF" w:rsidP="000A4485">
            <w:pPr>
              <w:pStyle w:val="Tabletext"/>
              <w:rPr>
                <w:rFonts w:cstheme="minorHAnsi"/>
              </w:rPr>
            </w:pPr>
            <w:r w:rsidRPr="00553BD6">
              <w:rPr>
                <w:rFonts w:cstheme="minorHAnsi"/>
              </w:rPr>
              <w:t xml:space="preserve">T: Today, we are going to discuss how this process helps create objectives or learning goals for students that derive from the standard.  </w:t>
            </w:r>
          </w:p>
          <w:p w14:paraId="3AE48CBE" w14:textId="77777777" w:rsidR="00B022BF" w:rsidRPr="00553BD6" w:rsidRDefault="00B022BF" w:rsidP="000A4485">
            <w:pPr>
              <w:pStyle w:val="Tabletext"/>
              <w:rPr>
                <w:rFonts w:cstheme="minorHAnsi"/>
                <w:b/>
                <w:bCs/>
              </w:rPr>
            </w:pPr>
          </w:p>
        </w:tc>
        <w:tc>
          <w:tcPr>
            <w:tcW w:w="1345" w:type="dxa"/>
            <w:shd w:val="clear" w:color="auto" w:fill="auto"/>
          </w:tcPr>
          <w:p w14:paraId="6CF8292A" w14:textId="77777777" w:rsidR="00B022BF" w:rsidRPr="00553BD6" w:rsidRDefault="00B022BF" w:rsidP="000A4485">
            <w:pPr>
              <w:pStyle w:val="Tabletext"/>
              <w:jc w:val="center"/>
              <w:rPr>
                <w:rFonts w:cstheme="minorHAnsi"/>
              </w:rPr>
            </w:pPr>
          </w:p>
        </w:tc>
      </w:tr>
      <w:tr w:rsidR="00553BD6" w:rsidRPr="00553BD6" w14:paraId="1042259A" w14:textId="77777777" w:rsidTr="00553BD6">
        <w:trPr>
          <w:cantSplit w:val="0"/>
        </w:trPr>
        <w:tc>
          <w:tcPr>
            <w:tcW w:w="985" w:type="dxa"/>
            <w:shd w:val="clear" w:color="auto" w:fill="auto"/>
          </w:tcPr>
          <w:p w14:paraId="2A4611DB" w14:textId="77777777" w:rsidR="00B022BF" w:rsidRPr="00553BD6" w:rsidRDefault="00B022BF" w:rsidP="000A4485">
            <w:pPr>
              <w:pStyle w:val="Tabletext"/>
              <w:jc w:val="center"/>
              <w:rPr>
                <w:rFonts w:cstheme="minorHAnsi"/>
              </w:rPr>
            </w:pPr>
            <w:r w:rsidRPr="00553BD6">
              <w:rPr>
                <w:rFonts w:cstheme="minorHAnsi"/>
              </w:rPr>
              <w:t>15 mins</w:t>
            </w:r>
          </w:p>
        </w:tc>
        <w:tc>
          <w:tcPr>
            <w:tcW w:w="7020" w:type="dxa"/>
            <w:shd w:val="clear" w:color="auto" w:fill="auto"/>
          </w:tcPr>
          <w:p w14:paraId="5D27BE3F" w14:textId="77777777" w:rsidR="00B022BF" w:rsidRPr="00553BD6" w:rsidRDefault="00B022BF" w:rsidP="000A4485">
            <w:pPr>
              <w:pStyle w:val="Tabletextbullet"/>
              <w:numPr>
                <w:ilvl w:val="0"/>
                <w:numId w:val="0"/>
              </w:numPr>
              <w:rPr>
                <w:rFonts w:cstheme="minorHAnsi"/>
                <w:b/>
                <w:bCs/>
              </w:rPr>
            </w:pPr>
            <w:r w:rsidRPr="00553BD6">
              <w:rPr>
                <w:rFonts w:cstheme="minorHAnsi"/>
                <w:b/>
                <w:bCs/>
              </w:rPr>
              <w:t>Intro to Lesson Standards &amp; Objectives</w:t>
            </w:r>
          </w:p>
          <w:p w14:paraId="58BA5FDC" w14:textId="77777777" w:rsidR="00B022BF" w:rsidRPr="00553BD6" w:rsidRDefault="00B022BF" w:rsidP="000A4485">
            <w:pPr>
              <w:pStyle w:val="Tabletextbullet"/>
              <w:numPr>
                <w:ilvl w:val="0"/>
                <w:numId w:val="0"/>
              </w:numPr>
              <w:rPr>
                <w:rFonts w:cstheme="minorHAnsi"/>
              </w:rPr>
            </w:pPr>
            <w:r w:rsidRPr="00553BD6">
              <w:rPr>
                <w:rFonts w:cstheme="minorHAnsi"/>
              </w:rPr>
              <w:t>T: Based on what we learned in previous lessons, what is a standard?</w:t>
            </w:r>
          </w:p>
          <w:p w14:paraId="00FC671F" w14:textId="77777777" w:rsidR="00B022BF" w:rsidRPr="00553BD6" w:rsidRDefault="00B022BF" w:rsidP="000A4485">
            <w:pPr>
              <w:pStyle w:val="Tabletextbullet"/>
              <w:numPr>
                <w:ilvl w:val="0"/>
                <w:numId w:val="0"/>
              </w:numPr>
              <w:rPr>
                <w:rFonts w:cstheme="minorHAnsi"/>
              </w:rPr>
            </w:pPr>
          </w:p>
          <w:p w14:paraId="6E0CCED3" w14:textId="77777777" w:rsidR="00B022BF" w:rsidRPr="00553BD6" w:rsidRDefault="00B022BF" w:rsidP="000A4485">
            <w:pPr>
              <w:pStyle w:val="Tabletextbullet"/>
              <w:numPr>
                <w:ilvl w:val="0"/>
                <w:numId w:val="0"/>
              </w:numPr>
              <w:rPr>
                <w:rFonts w:cstheme="minorHAnsi"/>
              </w:rPr>
            </w:pPr>
            <w:r w:rsidRPr="00553BD6">
              <w:rPr>
                <w:rFonts w:cstheme="minorHAnsi"/>
              </w:rPr>
              <w:t>S: Standards are statewide learning goals or expectations for what students should know and be able to do at each grade level.</w:t>
            </w:r>
          </w:p>
          <w:p w14:paraId="7C676831" w14:textId="77777777" w:rsidR="00B022BF" w:rsidRPr="00553BD6" w:rsidRDefault="00B022BF" w:rsidP="000A4485">
            <w:pPr>
              <w:pStyle w:val="Tabletextbullet"/>
              <w:numPr>
                <w:ilvl w:val="0"/>
                <w:numId w:val="0"/>
              </w:numPr>
              <w:rPr>
                <w:rFonts w:cstheme="minorHAnsi"/>
              </w:rPr>
            </w:pPr>
          </w:p>
          <w:p w14:paraId="261508A1" w14:textId="77777777" w:rsidR="00B022BF" w:rsidRPr="00553BD6" w:rsidRDefault="00B022BF" w:rsidP="000A4485">
            <w:pPr>
              <w:pStyle w:val="Tabletextbullet"/>
              <w:numPr>
                <w:ilvl w:val="0"/>
                <w:numId w:val="0"/>
              </w:numPr>
              <w:rPr>
                <w:rFonts w:cstheme="minorHAnsi"/>
              </w:rPr>
            </w:pPr>
            <w:r w:rsidRPr="00553BD6">
              <w:rPr>
                <w:rFonts w:cstheme="minorHAnsi"/>
              </w:rPr>
              <w:t xml:space="preserve">T: (Share PPT). Right - </w:t>
            </w:r>
            <w:r w:rsidRPr="00553BD6">
              <w:rPr>
                <w:rFonts w:cstheme="minorHAnsi"/>
                <w:b/>
                <w:bCs/>
              </w:rPr>
              <w:t>standards</w:t>
            </w:r>
            <w:r w:rsidRPr="00553BD6">
              <w:rPr>
                <w:rFonts w:cstheme="minorHAnsi"/>
              </w:rPr>
              <w:t xml:space="preserve"> are the learning goals or expectations for what students should know and be able to do at each grade level. Remember that here in Texas, these standards are called TEKS.</w:t>
            </w:r>
          </w:p>
          <w:p w14:paraId="0FF8C077" w14:textId="77777777" w:rsidR="00B022BF" w:rsidRPr="00553BD6" w:rsidRDefault="00B022BF" w:rsidP="000A4485">
            <w:pPr>
              <w:pStyle w:val="Tabletextbullet"/>
              <w:numPr>
                <w:ilvl w:val="0"/>
                <w:numId w:val="0"/>
              </w:numPr>
              <w:rPr>
                <w:rFonts w:cstheme="minorHAnsi"/>
              </w:rPr>
            </w:pPr>
          </w:p>
          <w:p w14:paraId="54FC3CA4" w14:textId="77777777" w:rsidR="00B022BF" w:rsidRPr="00553BD6" w:rsidRDefault="00B022BF" w:rsidP="000A4485">
            <w:pPr>
              <w:pStyle w:val="Tabletextbullet"/>
              <w:numPr>
                <w:ilvl w:val="0"/>
                <w:numId w:val="0"/>
              </w:numPr>
              <w:rPr>
                <w:rFonts w:cstheme="minorHAnsi"/>
              </w:rPr>
            </w:pPr>
            <w:r w:rsidRPr="00553BD6">
              <w:rPr>
                <w:rFonts w:cstheme="minorHAnsi"/>
              </w:rPr>
              <w:t>T: Standards are important because they inform everyone involved in a student’s education—teachers at all grade levels and content areas, principals, parents, students, etc.—what a student should know and be able to do at each grade level.</w:t>
            </w:r>
          </w:p>
          <w:p w14:paraId="6BAF4E3F" w14:textId="77777777" w:rsidR="00B022BF" w:rsidRPr="00553BD6" w:rsidRDefault="00B022BF" w:rsidP="000A4485">
            <w:pPr>
              <w:pStyle w:val="Tabletextbullet"/>
              <w:numPr>
                <w:ilvl w:val="0"/>
                <w:numId w:val="0"/>
              </w:numPr>
              <w:rPr>
                <w:rFonts w:cstheme="minorHAnsi"/>
              </w:rPr>
            </w:pPr>
          </w:p>
          <w:p w14:paraId="3F59AB97" w14:textId="77777777" w:rsidR="00B022BF" w:rsidRPr="00553BD6" w:rsidRDefault="00B022BF" w:rsidP="000A4485">
            <w:pPr>
              <w:pStyle w:val="Tabletextbullet"/>
              <w:numPr>
                <w:ilvl w:val="0"/>
                <w:numId w:val="0"/>
              </w:numPr>
              <w:rPr>
                <w:rFonts w:cstheme="minorHAnsi"/>
              </w:rPr>
            </w:pPr>
            <w:r w:rsidRPr="00553BD6">
              <w:rPr>
                <w:rFonts w:cstheme="minorHAnsi"/>
              </w:rPr>
              <w:t xml:space="preserve">This means that if a student changes teachers or moves to a new Texas public school in the fourth grade, they will still have the same learning goals for the year. Standards keep learning consistent throughout the state. </w:t>
            </w:r>
          </w:p>
          <w:p w14:paraId="6E189E7D" w14:textId="77777777" w:rsidR="00B022BF" w:rsidRPr="00553BD6" w:rsidRDefault="00B022BF" w:rsidP="000A4485">
            <w:pPr>
              <w:pStyle w:val="Tabletextbullet"/>
              <w:numPr>
                <w:ilvl w:val="0"/>
                <w:numId w:val="0"/>
              </w:numPr>
              <w:rPr>
                <w:rFonts w:cstheme="minorHAnsi"/>
              </w:rPr>
            </w:pPr>
          </w:p>
          <w:p w14:paraId="41850B0F" w14:textId="77777777" w:rsidR="00B022BF" w:rsidRPr="00553BD6" w:rsidRDefault="00B022BF" w:rsidP="000A4485">
            <w:pPr>
              <w:pStyle w:val="Tabletextbullet"/>
              <w:numPr>
                <w:ilvl w:val="0"/>
                <w:numId w:val="0"/>
              </w:numPr>
              <w:rPr>
                <w:rFonts w:cstheme="minorHAnsi"/>
              </w:rPr>
            </w:pPr>
            <w:r w:rsidRPr="00553BD6">
              <w:rPr>
                <w:rFonts w:cstheme="minorHAnsi"/>
              </w:rPr>
              <w:t xml:space="preserve">T: As we discussed in the bellringer, the verbs in the standard help determine what students need to be able to do to achieve mastery of the content in the standard. </w:t>
            </w:r>
          </w:p>
          <w:p w14:paraId="28061CC9" w14:textId="77777777" w:rsidR="00B022BF" w:rsidRPr="00553BD6" w:rsidRDefault="00B022BF" w:rsidP="000A4485">
            <w:pPr>
              <w:pStyle w:val="Tabletextbullet"/>
              <w:numPr>
                <w:ilvl w:val="0"/>
                <w:numId w:val="0"/>
              </w:numPr>
              <w:rPr>
                <w:rFonts w:cstheme="minorHAnsi"/>
              </w:rPr>
            </w:pPr>
          </w:p>
          <w:p w14:paraId="0D8B18CC" w14:textId="77777777" w:rsidR="00B022BF" w:rsidRPr="00553BD6" w:rsidRDefault="00B022BF" w:rsidP="000A4485">
            <w:pPr>
              <w:pStyle w:val="Tabletextbullet"/>
              <w:numPr>
                <w:ilvl w:val="0"/>
                <w:numId w:val="0"/>
              </w:numPr>
              <w:rPr>
                <w:rFonts w:cstheme="minorHAnsi"/>
              </w:rPr>
            </w:pPr>
            <w:r w:rsidRPr="00553BD6">
              <w:rPr>
                <w:rFonts w:cstheme="minorHAnsi"/>
              </w:rPr>
              <w:t>T: Let’s look at an example and determine what students need to know and do based on the verbs and content in the standard.</w:t>
            </w:r>
          </w:p>
          <w:p w14:paraId="2C43126B" w14:textId="77777777" w:rsidR="00B022BF" w:rsidRPr="00553BD6" w:rsidRDefault="00B022BF" w:rsidP="000A4485">
            <w:pPr>
              <w:pStyle w:val="Tabletextbullet"/>
              <w:numPr>
                <w:ilvl w:val="0"/>
                <w:numId w:val="0"/>
              </w:numPr>
              <w:rPr>
                <w:rFonts w:cstheme="minorHAnsi"/>
              </w:rPr>
            </w:pPr>
          </w:p>
          <w:p w14:paraId="24265137" w14:textId="77777777" w:rsidR="00B022BF" w:rsidRPr="00553BD6" w:rsidRDefault="00B022BF" w:rsidP="000A4485">
            <w:pPr>
              <w:pStyle w:val="Tabletextbullet"/>
              <w:numPr>
                <w:ilvl w:val="0"/>
                <w:numId w:val="0"/>
              </w:numPr>
              <w:rPr>
                <w:rFonts w:cstheme="minorHAnsi"/>
              </w:rPr>
            </w:pPr>
            <w:r w:rsidRPr="00553BD6">
              <w:rPr>
                <w:rFonts w:cstheme="minorHAnsi"/>
                <w:noProof/>
              </w:rPr>
              <w:drawing>
                <wp:inline distT="0" distB="0" distL="0" distR="0" wp14:anchorId="6DB42E7F" wp14:editId="3468B6EC">
                  <wp:extent cx="3740150" cy="62865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7"/>
                          <a:srcRect l="-1" t="38562" r="52223" b="45123"/>
                          <a:stretch/>
                        </pic:blipFill>
                        <pic:spPr bwMode="auto">
                          <a:xfrm>
                            <a:off x="0" y="0"/>
                            <a:ext cx="3781517" cy="635603"/>
                          </a:xfrm>
                          <a:prstGeom prst="rect">
                            <a:avLst/>
                          </a:prstGeom>
                          <a:ln>
                            <a:noFill/>
                          </a:ln>
                          <a:extLst>
                            <a:ext uri="{53640926-AAD7-44D8-BBD7-CCE9431645EC}">
                              <a14:shadowObscured xmlns:a14="http://schemas.microsoft.com/office/drawing/2010/main"/>
                            </a:ext>
                          </a:extLst>
                        </pic:spPr>
                      </pic:pic>
                    </a:graphicData>
                  </a:graphic>
                </wp:inline>
              </w:drawing>
            </w:r>
          </w:p>
          <w:p w14:paraId="6D066340" w14:textId="77777777" w:rsidR="00B022BF" w:rsidRPr="00553BD6" w:rsidRDefault="00B022BF" w:rsidP="000A4485">
            <w:pPr>
              <w:pStyle w:val="Tabletextbullet"/>
              <w:numPr>
                <w:ilvl w:val="0"/>
                <w:numId w:val="0"/>
              </w:numPr>
              <w:rPr>
                <w:rFonts w:cstheme="minorHAnsi"/>
              </w:rPr>
            </w:pPr>
          </w:p>
          <w:p w14:paraId="291A77E7" w14:textId="77777777" w:rsidR="00B022BF" w:rsidRPr="00553BD6" w:rsidRDefault="00B022BF" w:rsidP="000A4485">
            <w:pPr>
              <w:pStyle w:val="Tabletextbullet"/>
              <w:numPr>
                <w:ilvl w:val="0"/>
                <w:numId w:val="0"/>
              </w:numPr>
              <w:rPr>
                <w:rFonts w:cstheme="minorHAnsi"/>
              </w:rPr>
            </w:pPr>
            <w:r w:rsidRPr="00553BD6">
              <w:rPr>
                <w:rFonts w:cstheme="minorHAnsi"/>
              </w:rPr>
              <w:t xml:space="preserve">T: What verbs do you see in this standard? </w:t>
            </w:r>
          </w:p>
          <w:p w14:paraId="777690E3" w14:textId="77777777" w:rsidR="00B022BF" w:rsidRPr="00553BD6" w:rsidRDefault="00B022BF" w:rsidP="000A4485">
            <w:pPr>
              <w:pStyle w:val="Tabletextbullet"/>
              <w:numPr>
                <w:ilvl w:val="0"/>
                <w:numId w:val="0"/>
              </w:numPr>
              <w:rPr>
                <w:rFonts w:cstheme="minorHAnsi"/>
              </w:rPr>
            </w:pPr>
          </w:p>
          <w:p w14:paraId="1AA1489B" w14:textId="77777777" w:rsidR="00B022BF" w:rsidRPr="00553BD6" w:rsidRDefault="00B022BF" w:rsidP="000A4485">
            <w:pPr>
              <w:pStyle w:val="Tabletextbullet"/>
              <w:numPr>
                <w:ilvl w:val="0"/>
                <w:numId w:val="0"/>
              </w:numPr>
              <w:rPr>
                <w:rFonts w:cstheme="minorHAnsi"/>
              </w:rPr>
            </w:pPr>
            <w:r w:rsidRPr="00553BD6">
              <w:rPr>
                <w:rFonts w:cstheme="minorHAnsi"/>
              </w:rPr>
              <w:t>S: develop, forming, using</w:t>
            </w:r>
          </w:p>
          <w:p w14:paraId="386B2AC4" w14:textId="77777777" w:rsidR="00B022BF" w:rsidRPr="00553BD6" w:rsidRDefault="00B022BF" w:rsidP="000A4485">
            <w:pPr>
              <w:pStyle w:val="Tabletextbullet"/>
              <w:numPr>
                <w:ilvl w:val="0"/>
                <w:numId w:val="0"/>
              </w:numPr>
              <w:rPr>
                <w:rFonts w:cstheme="minorHAnsi"/>
              </w:rPr>
            </w:pPr>
          </w:p>
          <w:p w14:paraId="02546D7C" w14:textId="77777777" w:rsidR="00B022BF" w:rsidRPr="00553BD6" w:rsidRDefault="00B022BF" w:rsidP="000A4485">
            <w:pPr>
              <w:pStyle w:val="Tabletextbullet"/>
              <w:numPr>
                <w:ilvl w:val="0"/>
                <w:numId w:val="0"/>
              </w:numPr>
              <w:rPr>
                <w:rFonts w:cstheme="minorHAnsi"/>
              </w:rPr>
            </w:pPr>
            <w:r w:rsidRPr="00553BD6">
              <w:rPr>
                <w:rFonts w:cstheme="minorHAnsi"/>
              </w:rPr>
              <w:t>T: What do students have to develop?</w:t>
            </w:r>
          </w:p>
          <w:p w14:paraId="7BF8DE13" w14:textId="77777777" w:rsidR="00B022BF" w:rsidRPr="00553BD6" w:rsidRDefault="00B022BF" w:rsidP="000A4485">
            <w:pPr>
              <w:pStyle w:val="Tabletextbullet"/>
              <w:numPr>
                <w:ilvl w:val="0"/>
                <w:numId w:val="0"/>
              </w:numPr>
              <w:rPr>
                <w:rFonts w:cstheme="minorHAnsi"/>
              </w:rPr>
            </w:pPr>
          </w:p>
          <w:p w14:paraId="156C694E" w14:textId="77777777" w:rsidR="00B022BF" w:rsidRPr="00553BD6" w:rsidRDefault="00B022BF" w:rsidP="000A4485">
            <w:pPr>
              <w:pStyle w:val="Tabletextbullet"/>
              <w:numPr>
                <w:ilvl w:val="0"/>
                <w:numId w:val="0"/>
              </w:numPr>
              <w:rPr>
                <w:rFonts w:cstheme="minorHAnsi"/>
              </w:rPr>
            </w:pPr>
            <w:r w:rsidRPr="00553BD6">
              <w:rPr>
                <w:rFonts w:cstheme="minorHAnsi"/>
              </w:rPr>
              <w:t>S: handwriting</w:t>
            </w:r>
          </w:p>
          <w:p w14:paraId="7B109D30" w14:textId="77777777" w:rsidR="00B022BF" w:rsidRPr="00553BD6" w:rsidRDefault="00B022BF" w:rsidP="000A4485">
            <w:pPr>
              <w:pStyle w:val="Tabletextbullet"/>
              <w:numPr>
                <w:ilvl w:val="0"/>
                <w:numId w:val="0"/>
              </w:numPr>
              <w:rPr>
                <w:rFonts w:cstheme="minorHAnsi"/>
              </w:rPr>
            </w:pPr>
          </w:p>
          <w:p w14:paraId="476B420F" w14:textId="77777777" w:rsidR="00B022BF" w:rsidRPr="00553BD6" w:rsidRDefault="00B022BF" w:rsidP="000A4485">
            <w:pPr>
              <w:pStyle w:val="Tabletextbullet"/>
              <w:numPr>
                <w:ilvl w:val="0"/>
                <w:numId w:val="0"/>
              </w:numPr>
              <w:rPr>
                <w:rFonts w:cstheme="minorHAnsi"/>
              </w:rPr>
            </w:pPr>
            <w:r w:rsidRPr="00553BD6">
              <w:rPr>
                <w:rFonts w:cstheme="minorHAnsi"/>
              </w:rPr>
              <w:t>T: How?</w:t>
            </w:r>
          </w:p>
          <w:p w14:paraId="78D20A98" w14:textId="77777777" w:rsidR="00B022BF" w:rsidRPr="00553BD6" w:rsidRDefault="00B022BF" w:rsidP="000A4485">
            <w:pPr>
              <w:pStyle w:val="Tabletextbullet"/>
              <w:numPr>
                <w:ilvl w:val="0"/>
                <w:numId w:val="0"/>
              </w:numPr>
              <w:rPr>
                <w:rFonts w:cstheme="minorHAnsi"/>
              </w:rPr>
            </w:pPr>
          </w:p>
          <w:p w14:paraId="2CED5E8F" w14:textId="77777777" w:rsidR="00B022BF" w:rsidRPr="00553BD6" w:rsidRDefault="00B022BF" w:rsidP="000A4485">
            <w:pPr>
              <w:pStyle w:val="Tabletextbullet"/>
              <w:numPr>
                <w:ilvl w:val="0"/>
                <w:numId w:val="0"/>
              </w:numPr>
              <w:rPr>
                <w:rFonts w:cstheme="minorHAnsi"/>
              </w:rPr>
            </w:pPr>
            <w:r w:rsidRPr="00553BD6">
              <w:rPr>
                <w:rFonts w:cstheme="minorHAnsi"/>
              </w:rPr>
              <w:t xml:space="preserve">S: By correctly forming all uppercase and lowercase letters. </w:t>
            </w:r>
          </w:p>
          <w:p w14:paraId="295158CF" w14:textId="77777777" w:rsidR="00B022BF" w:rsidRPr="00553BD6" w:rsidRDefault="00B022BF" w:rsidP="000A4485">
            <w:pPr>
              <w:pStyle w:val="Tabletextbullet"/>
              <w:numPr>
                <w:ilvl w:val="0"/>
                <w:numId w:val="0"/>
              </w:numPr>
              <w:rPr>
                <w:rFonts w:cstheme="minorHAnsi"/>
              </w:rPr>
            </w:pPr>
          </w:p>
          <w:p w14:paraId="30C8D444" w14:textId="77777777" w:rsidR="00B022BF" w:rsidRPr="00553BD6" w:rsidRDefault="00B022BF" w:rsidP="000A4485">
            <w:pPr>
              <w:pStyle w:val="Tabletextbullet"/>
              <w:numPr>
                <w:ilvl w:val="0"/>
                <w:numId w:val="0"/>
              </w:numPr>
              <w:rPr>
                <w:rFonts w:cstheme="minorHAnsi"/>
              </w:rPr>
            </w:pPr>
            <w:r w:rsidRPr="00553BD6">
              <w:rPr>
                <w:rFonts w:cstheme="minorHAnsi"/>
              </w:rPr>
              <w:t xml:space="preserve">T: Students also </w:t>
            </w:r>
            <w:proofErr w:type="gramStart"/>
            <w:r w:rsidRPr="00553BD6">
              <w:rPr>
                <w:rFonts w:cstheme="minorHAnsi"/>
              </w:rPr>
              <w:t>have to</w:t>
            </w:r>
            <w:proofErr w:type="gramEnd"/>
            <w:r w:rsidRPr="00553BD6">
              <w:rPr>
                <w:rFonts w:cstheme="minorHAnsi"/>
              </w:rPr>
              <w:t xml:space="preserve"> use appropriate directionality, which means being able to form a letter that is facing the correct direction, a letter that isn’t turned backward or upside down. </w:t>
            </w:r>
          </w:p>
          <w:p w14:paraId="23841117" w14:textId="77777777" w:rsidR="00B022BF" w:rsidRPr="00553BD6" w:rsidRDefault="00B022BF" w:rsidP="000A4485">
            <w:pPr>
              <w:pStyle w:val="Tabletextbullet"/>
              <w:numPr>
                <w:ilvl w:val="0"/>
                <w:numId w:val="0"/>
              </w:numPr>
              <w:rPr>
                <w:rFonts w:cstheme="minorHAnsi"/>
              </w:rPr>
            </w:pPr>
          </w:p>
          <w:p w14:paraId="1C9077C6" w14:textId="77777777" w:rsidR="00B022BF" w:rsidRPr="00553BD6" w:rsidRDefault="00B022BF" w:rsidP="000A4485">
            <w:pPr>
              <w:pStyle w:val="Tabletextbullet"/>
              <w:numPr>
                <w:ilvl w:val="0"/>
                <w:numId w:val="0"/>
              </w:numPr>
              <w:rPr>
                <w:rFonts w:cstheme="minorHAnsi"/>
              </w:rPr>
            </w:pPr>
            <w:r w:rsidRPr="00553BD6">
              <w:rPr>
                <w:rFonts w:cstheme="minorHAnsi"/>
              </w:rPr>
              <w:t>T: Let’s put this in a chart to help us think about what students need to be able to know and do.</w:t>
            </w:r>
          </w:p>
          <w:p w14:paraId="6D4FA74A" w14:textId="77777777" w:rsidR="00B022BF" w:rsidRPr="00553BD6" w:rsidRDefault="00B022BF" w:rsidP="000A4485">
            <w:pPr>
              <w:pStyle w:val="Tabletextbullet"/>
              <w:numPr>
                <w:ilvl w:val="0"/>
                <w:numId w:val="0"/>
              </w:numPr>
              <w:rPr>
                <w:rFonts w:cstheme="minorHAnsi"/>
              </w:rPr>
            </w:pPr>
          </w:p>
          <w:tbl>
            <w:tblPr>
              <w:tblStyle w:val="TableGrid"/>
              <w:tblW w:w="0" w:type="auto"/>
              <w:tblLayout w:type="fixed"/>
              <w:tblLook w:val="04A0" w:firstRow="1" w:lastRow="0" w:firstColumn="1" w:lastColumn="0" w:noHBand="0" w:noVBand="1"/>
            </w:tblPr>
            <w:tblGrid>
              <w:gridCol w:w="1505"/>
              <w:gridCol w:w="2520"/>
              <w:gridCol w:w="2716"/>
            </w:tblGrid>
            <w:tr w:rsidR="00553BD6" w:rsidRPr="00553BD6" w14:paraId="770EBCDA" w14:textId="77777777" w:rsidTr="00553BD6">
              <w:tc>
                <w:tcPr>
                  <w:tcW w:w="1505" w:type="dxa"/>
                  <w:shd w:val="clear" w:color="auto" w:fill="auto"/>
                </w:tcPr>
                <w:p w14:paraId="23D1C336" w14:textId="77777777" w:rsidR="00B022BF" w:rsidRPr="00553BD6" w:rsidRDefault="00B022BF" w:rsidP="00E341A2">
                  <w:pPr>
                    <w:pStyle w:val="Tabletextbullet"/>
                    <w:numPr>
                      <w:ilvl w:val="0"/>
                      <w:numId w:val="0"/>
                    </w:numPr>
                    <w:ind w:left="432" w:hanging="288"/>
                    <w:jc w:val="center"/>
                    <w:rPr>
                      <w:rFonts w:cstheme="minorHAnsi"/>
                      <w:b/>
                      <w:bCs/>
                    </w:rPr>
                  </w:pPr>
                  <w:r w:rsidRPr="00553BD6">
                    <w:rPr>
                      <w:rFonts w:cstheme="minorHAnsi"/>
                      <w:b/>
                      <w:bCs/>
                    </w:rPr>
                    <w:t>Do (verbs)</w:t>
                  </w:r>
                </w:p>
              </w:tc>
              <w:tc>
                <w:tcPr>
                  <w:tcW w:w="2520" w:type="dxa"/>
                  <w:shd w:val="clear" w:color="auto" w:fill="auto"/>
                </w:tcPr>
                <w:p w14:paraId="413AB5E0" w14:textId="77777777" w:rsidR="00B022BF" w:rsidRPr="00553BD6" w:rsidRDefault="00B022BF" w:rsidP="00E341A2">
                  <w:pPr>
                    <w:pStyle w:val="Tabletextbullet"/>
                    <w:numPr>
                      <w:ilvl w:val="0"/>
                      <w:numId w:val="0"/>
                    </w:numPr>
                    <w:ind w:left="144"/>
                    <w:jc w:val="center"/>
                    <w:rPr>
                      <w:rFonts w:cstheme="minorHAnsi"/>
                      <w:b/>
                      <w:bCs/>
                    </w:rPr>
                  </w:pPr>
                  <w:r w:rsidRPr="00553BD6">
                    <w:rPr>
                      <w:rFonts w:cstheme="minorHAnsi"/>
                      <w:b/>
                      <w:bCs/>
                    </w:rPr>
                    <w:t>Content (nouns)</w:t>
                  </w:r>
                </w:p>
              </w:tc>
              <w:tc>
                <w:tcPr>
                  <w:tcW w:w="2716" w:type="dxa"/>
                  <w:shd w:val="clear" w:color="auto" w:fill="auto"/>
                </w:tcPr>
                <w:p w14:paraId="04602241" w14:textId="77777777" w:rsidR="00B022BF" w:rsidRPr="00553BD6" w:rsidRDefault="00B022BF" w:rsidP="00E341A2">
                  <w:pPr>
                    <w:pStyle w:val="Tabletextbullet"/>
                    <w:numPr>
                      <w:ilvl w:val="0"/>
                      <w:numId w:val="0"/>
                    </w:numPr>
                    <w:ind w:left="144"/>
                    <w:jc w:val="center"/>
                    <w:rPr>
                      <w:rFonts w:cstheme="minorHAnsi"/>
                      <w:b/>
                      <w:bCs/>
                    </w:rPr>
                  </w:pPr>
                  <w:r w:rsidRPr="00553BD6">
                    <w:rPr>
                      <w:rFonts w:cstheme="minorHAnsi"/>
                      <w:b/>
                      <w:bCs/>
                    </w:rPr>
                    <w:t>Students will…</w:t>
                  </w:r>
                </w:p>
              </w:tc>
            </w:tr>
            <w:tr w:rsidR="00553BD6" w:rsidRPr="00553BD6" w14:paraId="721E855D" w14:textId="77777777" w:rsidTr="00553BD6">
              <w:tc>
                <w:tcPr>
                  <w:tcW w:w="1505" w:type="dxa"/>
                  <w:shd w:val="clear" w:color="auto" w:fill="auto"/>
                </w:tcPr>
                <w:p w14:paraId="0B6FDB9A" w14:textId="77777777" w:rsidR="00B022BF" w:rsidRPr="00553BD6" w:rsidRDefault="00B022BF" w:rsidP="000A4485">
                  <w:pPr>
                    <w:pStyle w:val="Tabletextbullet"/>
                    <w:numPr>
                      <w:ilvl w:val="0"/>
                      <w:numId w:val="0"/>
                    </w:numPr>
                    <w:rPr>
                      <w:rFonts w:cstheme="minorHAnsi"/>
                    </w:rPr>
                  </w:pPr>
                  <w:r w:rsidRPr="00553BD6">
                    <w:rPr>
                      <w:rFonts w:cstheme="minorHAnsi"/>
                    </w:rPr>
                    <w:t>Develop</w:t>
                  </w:r>
                </w:p>
              </w:tc>
              <w:tc>
                <w:tcPr>
                  <w:tcW w:w="2520" w:type="dxa"/>
                  <w:shd w:val="clear" w:color="auto" w:fill="auto"/>
                </w:tcPr>
                <w:p w14:paraId="5D4865B4" w14:textId="77777777" w:rsidR="00B022BF" w:rsidRPr="00553BD6" w:rsidRDefault="00B022BF" w:rsidP="000A4485">
                  <w:pPr>
                    <w:pStyle w:val="Tabletextbullet"/>
                    <w:numPr>
                      <w:ilvl w:val="0"/>
                      <w:numId w:val="0"/>
                    </w:numPr>
                    <w:rPr>
                      <w:rFonts w:cstheme="minorHAnsi"/>
                    </w:rPr>
                  </w:pPr>
                  <w:r w:rsidRPr="00553BD6">
                    <w:rPr>
                      <w:rFonts w:cstheme="minorHAnsi"/>
                    </w:rPr>
                    <w:t>Handwriting</w:t>
                  </w:r>
                </w:p>
              </w:tc>
              <w:tc>
                <w:tcPr>
                  <w:tcW w:w="2716" w:type="dxa"/>
                  <w:shd w:val="clear" w:color="auto" w:fill="auto"/>
                </w:tcPr>
                <w:p w14:paraId="3D72A486" w14:textId="77777777" w:rsidR="00B022BF" w:rsidRPr="00553BD6" w:rsidRDefault="00B022BF" w:rsidP="000A4485">
                  <w:pPr>
                    <w:pStyle w:val="Tabletextbullet"/>
                    <w:numPr>
                      <w:ilvl w:val="0"/>
                      <w:numId w:val="0"/>
                    </w:numPr>
                    <w:rPr>
                      <w:rFonts w:cstheme="minorHAnsi"/>
                    </w:rPr>
                  </w:pPr>
                  <w:r w:rsidRPr="00553BD6">
                    <w:rPr>
                      <w:rFonts w:cstheme="minorHAnsi"/>
                    </w:rPr>
                    <w:t>Develop handwriting</w:t>
                  </w:r>
                </w:p>
              </w:tc>
            </w:tr>
            <w:tr w:rsidR="00553BD6" w:rsidRPr="00553BD6" w14:paraId="18C0584E" w14:textId="77777777" w:rsidTr="00553BD6">
              <w:tc>
                <w:tcPr>
                  <w:tcW w:w="1505" w:type="dxa"/>
                  <w:shd w:val="clear" w:color="auto" w:fill="auto"/>
                </w:tcPr>
                <w:p w14:paraId="17EF3514" w14:textId="77777777" w:rsidR="00B022BF" w:rsidRPr="00553BD6" w:rsidRDefault="00B022BF" w:rsidP="000A4485">
                  <w:pPr>
                    <w:pStyle w:val="Tabletextbullet"/>
                    <w:numPr>
                      <w:ilvl w:val="0"/>
                      <w:numId w:val="0"/>
                    </w:numPr>
                    <w:rPr>
                      <w:rFonts w:cstheme="minorHAnsi"/>
                    </w:rPr>
                  </w:pPr>
                  <w:r w:rsidRPr="00553BD6">
                    <w:rPr>
                      <w:rFonts w:cstheme="minorHAnsi"/>
                    </w:rPr>
                    <w:t>Form</w:t>
                  </w:r>
                </w:p>
              </w:tc>
              <w:tc>
                <w:tcPr>
                  <w:tcW w:w="2520" w:type="dxa"/>
                  <w:shd w:val="clear" w:color="auto" w:fill="auto"/>
                </w:tcPr>
                <w:p w14:paraId="4ED3F025" w14:textId="77777777" w:rsidR="00B022BF" w:rsidRPr="00553BD6" w:rsidRDefault="00B022BF" w:rsidP="000A4485">
                  <w:pPr>
                    <w:pStyle w:val="Tabletextbullet"/>
                    <w:numPr>
                      <w:ilvl w:val="0"/>
                      <w:numId w:val="0"/>
                    </w:numPr>
                    <w:rPr>
                      <w:rFonts w:cstheme="minorHAnsi"/>
                    </w:rPr>
                  </w:pPr>
                  <w:r w:rsidRPr="00553BD6">
                    <w:rPr>
                      <w:rFonts w:cstheme="minorHAnsi"/>
                    </w:rPr>
                    <w:t>All upper and lowercase letters</w:t>
                  </w:r>
                </w:p>
              </w:tc>
              <w:tc>
                <w:tcPr>
                  <w:tcW w:w="2716" w:type="dxa"/>
                  <w:shd w:val="clear" w:color="auto" w:fill="auto"/>
                </w:tcPr>
                <w:p w14:paraId="33B097E7" w14:textId="77777777" w:rsidR="00B022BF" w:rsidRPr="00553BD6" w:rsidRDefault="00B022BF" w:rsidP="000A4485">
                  <w:pPr>
                    <w:pStyle w:val="Tabletextbullet"/>
                    <w:numPr>
                      <w:ilvl w:val="0"/>
                      <w:numId w:val="0"/>
                    </w:numPr>
                    <w:rPr>
                      <w:rFonts w:cstheme="minorHAnsi"/>
                    </w:rPr>
                  </w:pPr>
                  <w:r w:rsidRPr="00553BD6">
                    <w:rPr>
                      <w:rFonts w:cstheme="minorHAnsi"/>
                    </w:rPr>
                    <w:t>Form upper and lowercase letters</w:t>
                  </w:r>
                </w:p>
              </w:tc>
            </w:tr>
            <w:tr w:rsidR="00553BD6" w:rsidRPr="00553BD6" w14:paraId="0A622E64" w14:textId="77777777" w:rsidTr="00553BD6">
              <w:tc>
                <w:tcPr>
                  <w:tcW w:w="1505" w:type="dxa"/>
                  <w:shd w:val="clear" w:color="auto" w:fill="auto"/>
                </w:tcPr>
                <w:p w14:paraId="26086495" w14:textId="77777777" w:rsidR="00B022BF" w:rsidRPr="00553BD6" w:rsidRDefault="00B022BF" w:rsidP="000A4485">
                  <w:pPr>
                    <w:pStyle w:val="Tabletextbullet"/>
                    <w:numPr>
                      <w:ilvl w:val="0"/>
                      <w:numId w:val="0"/>
                    </w:numPr>
                    <w:rPr>
                      <w:rFonts w:cstheme="minorHAnsi"/>
                    </w:rPr>
                  </w:pPr>
                  <w:r w:rsidRPr="00553BD6">
                    <w:rPr>
                      <w:rFonts w:cstheme="minorHAnsi"/>
                    </w:rPr>
                    <w:t>Use</w:t>
                  </w:r>
                </w:p>
              </w:tc>
              <w:tc>
                <w:tcPr>
                  <w:tcW w:w="2520" w:type="dxa"/>
                  <w:shd w:val="clear" w:color="auto" w:fill="auto"/>
                </w:tcPr>
                <w:p w14:paraId="2B075D1B" w14:textId="77777777" w:rsidR="00B022BF" w:rsidRPr="00553BD6" w:rsidRDefault="00B022BF" w:rsidP="000A4485">
                  <w:pPr>
                    <w:pStyle w:val="Tabletextbullet"/>
                    <w:numPr>
                      <w:ilvl w:val="0"/>
                      <w:numId w:val="0"/>
                    </w:numPr>
                    <w:rPr>
                      <w:rFonts w:cstheme="minorHAnsi"/>
                    </w:rPr>
                  </w:pPr>
                  <w:r w:rsidRPr="00553BD6">
                    <w:rPr>
                      <w:rFonts w:cstheme="minorHAnsi"/>
                    </w:rPr>
                    <w:t xml:space="preserve"> Appropriate directionality</w:t>
                  </w:r>
                </w:p>
              </w:tc>
              <w:tc>
                <w:tcPr>
                  <w:tcW w:w="2716" w:type="dxa"/>
                  <w:shd w:val="clear" w:color="auto" w:fill="auto"/>
                </w:tcPr>
                <w:p w14:paraId="548B9865" w14:textId="77777777" w:rsidR="00B022BF" w:rsidRPr="00553BD6" w:rsidRDefault="00B022BF" w:rsidP="000A4485">
                  <w:pPr>
                    <w:pStyle w:val="Tabletextbullet"/>
                    <w:numPr>
                      <w:ilvl w:val="0"/>
                      <w:numId w:val="0"/>
                    </w:numPr>
                    <w:rPr>
                      <w:rFonts w:cstheme="minorHAnsi"/>
                    </w:rPr>
                  </w:pPr>
                  <w:r w:rsidRPr="00553BD6">
                    <w:rPr>
                      <w:rFonts w:cstheme="minorHAnsi"/>
                    </w:rPr>
                    <w:t>Use appropriate directionality</w:t>
                  </w:r>
                </w:p>
              </w:tc>
            </w:tr>
          </w:tbl>
          <w:p w14:paraId="739A61AE" w14:textId="77777777" w:rsidR="00B022BF" w:rsidRPr="00553BD6" w:rsidRDefault="00B022BF" w:rsidP="000A4485">
            <w:pPr>
              <w:pStyle w:val="Tabletextbullet"/>
              <w:numPr>
                <w:ilvl w:val="0"/>
                <w:numId w:val="0"/>
              </w:numPr>
              <w:rPr>
                <w:rFonts w:cstheme="minorHAnsi"/>
              </w:rPr>
            </w:pPr>
          </w:p>
          <w:p w14:paraId="04A248A0" w14:textId="77777777" w:rsidR="00B022BF" w:rsidRPr="00553BD6" w:rsidRDefault="00B022BF" w:rsidP="000A4485">
            <w:pPr>
              <w:pStyle w:val="Tabletextbullet"/>
              <w:numPr>
                <w:ilvl w:val="0"/>
                <w:numId w:val="0"/>
              </w:numPr>
              <w:rPr>
                <w:rFonts w:cstheme="minorHAnsi"/>
              </w:rPr>
            </w:pPr>
            <w:r w:rsidRPr="00553BD6">
              <w:rPr>
                <w:rFonts w:cstheme="minorHAnsi"/>
              </w:rPr>
              <w:t xml:space="preserve">T: By pulling out the verbs and identifying the content or what students must learn, a teacher knows what to expect from their students by the end of the year. The teacher can use the objectives in the lesson plans to identify how this standard is taught through the year </w:t>
            </w:r>
          </w:p>
          <w:p w14:paraId="60C8D1B4" w14:textId="77777777" w:rsidR="00B022BF" w:rsidRPr="00553BD6" w:rsidRDefault="00B022BF" w:rsidP="000A4485">
            <w:pPr>
              <w:pStyle w:val="Tabletextbullet"/>
              <w:numPr>
                <w:ilvl w:val="0"/>
                <w:numId w:val="0"/>
              </w:numPr>
              <w:rPr>
                <w:rFonts w:cstheme="minorHAnsi"/>
              </w:rPr>
            </w:pPr>
          </w:p>
          <w:p w14:paraId="1321CD58" w14:textId="77777777" w:rsidR="00B022BF" w:rsidRPr="00553BD6" w:rsidRDefault="00B022BF" w:rsidP="000A4485">
            <w:pPr>
              <w:pStyle w:val="Tabletextbullet"/>
              <w:numPr>
                <w:ilvl w:val="0"/>
                <w:numId w:val="0"/>
              </w:numPr>
              <w:rPr>
                <w:rFonts w:cstheme="minorHAnsi"/>
              </w:rPr>
            </w:pPr>
            <w:r w:rsidRPr="00553BD6">
              <w:rPr>
                <w:rFonts w:cstheme="minorHAnsi"/>
              </w:rPr>
              <w:t>T: Based on our previous learning, how would you define objectives?</w:t>
            </w:r>
          </w:p>
          <w:p w14:paraId="12CF727A" w14:textId="77777777" w:rsidR="00B022BF" w:rsidRPr="00553BD6" w:rsidRDefault="00B022BF" w:rsidP="000A4485">
            <w:pPr>
              <w:pStyle w:val="Tabletextbullet"/>
              <w:numPr>
                <w:ilvl w:val="0"/>
                <w:numId w:val="0"/>
              </w:numPr>
              <w:rPr>
                <w:rFonts w:cstheme="minorHAnsi"/>
              </w:rPr>
            </w:pPr>
          </w:p>
          <w:p w14:paraId="3B676D11" w14:textId="77777777" w:rsidR="00B022BF" w:rsidRPr="00553BD6" w:rsidRDefault="00B022BF" w:rsidP="000A4485">
            <w:pPr>
              <w:pStyle w:val="Tabletextbullet"/>
              <w:numPr>
                <w:ilvl w:val="0"/>
                <w:numId w:val="0"/>
              </w:numPr>
              <w:rPr>
                <w:rFonts w:cstheme="minorHAnsi"/>
              </w:rPr>
            </w:pPr>
            <w:r w:rsidRPr="00553BD6">
              <w:rPr>
                <w:rFonts w:cstheme="minorHAnsi"/>
              </w:rPr>
              <w:t xml:space="preserve">S: </w:t>
            </w:r>
            <w:r w:rsidRPr="00553BD6">
              <w:rPr>
                <w:rFonts w:cstheme="minorHAnsi"/>
                <w:b/>
                <w:bCs/>
              </w:rPr>
              <w:t xml:space="preserve">Objectives </w:t>
            </w:r>
            <w:r w:rsidRPr="00553BD6">
              <w:rPr>
                <w:rFonts w:cstheme="minorHAnsi"/>
              </w:rPr>
              <w:t>are brief statements that describe what students will be expected to learn by the end of the unit or lesson.</w:t>
            </w:r>
          </w:p>
          <w:p w14:paraId="09CFE83E" w14:textId="77777777" w:rsidR="00B022BF" w:rsidRPr="00553BD6" w:rsidRDefault="00B022BF" w:rsidP="000A4485">
            <w:pPr>
              <w:pStyle w:val="Tabletextbullet"/>
              <w:numPr>
                <w:ilvl w:val="0"/>
                <w:numId w:val="0"/>
              </w:numPr>
              <w:rPr>
                <w:rFonts w:cstheme="minorHAnsi"/>
              </w:rPr>
            </w:pPr>
          </w:p>
          <w:p w14:paraId="080D3572" w14:textId="77777777" w:rsidR="00B022BF" w:rsidRPr="00553BD6" w:rsidRDefault="00B022BF" w:rsidP="000A4485">
            <w:pPr>
              <w:pStyle w:val="Tabletextbullet"/>
              <w:numPr>
                <w:ilvl w:val="0"/>
                <w:numId w:val="0"/>
              </w:numPr>
              <w:rPr>
                <w:rFonts w:cstheme="minorHAnsi"/>
              </w:rPr>
            </w:pPr>
            <w:r w:rsidRPr="00553BD6">
              <w:rPr>
                <w:rFonts w:cstheme="minorHAnsi"/>
              </w:rPr>
              <w:t xml:space="preserve">T: Yes – Objectives also help the students know what they will be learning within a lesson. </w:t>
            </w:r>
          </w:p>
          <w:p w14:paraId="7DC7FC40" w14:textId="77777777" w:rsidR="00B022BF" w:rsidRPr="00553BD6" w:rsidRDefault="00B022BF" w:rsidP="000A4485">
            <w:pPr>
              <w:pStyle w:val="Tabletextbullet"/>
              <w:numPr>
                <w:ilvl w:val="0"/>
                <w:numId w:val="0"/>
              </w:numPr>
              <w:rPr>
                <w:rFonts w:cstheme="minorHAnsi"/>
              </w:rPr>
            </w:pPr>
          </w:p>
          <w:p w14:paraId="7C251909" w14:textId="77777777" w:rsidR="00B022BF" w:rsidRPr="00553BD6" w:rsidRDefault="00B022BF" w:rsidP="000A4485">
            <w:pPr>
              <w:pStyle w:val="Tabletextbullet"/>
              <w:numPr>
                <w:ilvl w:val="0"/>
                <w:numId w:val="0"/>
              </w:numPr>
              <w:rPr>
                <w:rFonts w:cstheme="minorHAnsi"/>
              </w:rPr>
            </w:pPr>
            <w:r w:rsidRPr="00553BD6">
              <w:rPr>
                <w:rFonts w:cstheme="minorHAnsi"/>
              </w:rPr>
              <w:lastRenderedPageBreak/>
              <w:t xml:space="preserve">T: Objectives are derived from standards. Standards are broad and are used to guide curriculum through the year; whereas objectives state what students will know and be able to do by the end of a lesson. </w:t>
            </w:r>
          </w:p>
          <w:p w14:paraId="363E5CCA" w14:textId="77777777" w:rsidR="00B022BF" w:rsidRPr="00553BD6" w:rsidRDefault="00B022BF" w:rsidP="000A4485">
            <w:pPr>
              <w:pStyle w:val="Tabletextbullet"/>
              <w:numPr>
                <w:ilvl w:val="0"/>
                <w:numId w:val="0"/>
              </w:numPr>
              <w:rPr>
                <w:rFonts w:cstheme="minorHAnsi"/>
              </w:rPr>
            </w:pPr>
          </w:p>
          <w:p w14:paraId="117A883A" w14:textId="77777777" w:rsidR="00B022BF" w:rsidRPr="00553BD6" w:rsidRDefault="00B022BF" w:rsidP="000A4485">
            <w:pPr>
              <w:pStyle w:val="Tabletextbullet"/>
              <w:numPr>
                <w:ilvl w:val="0"/>
                <w:numId w:val="0"/>
              </w:numPr>
              <w:rPr>
                <w:rFonts w:cstheme="minorHAnsi"/>
                <w:strike/>
              </w:rPr>
            </w:pPr>
            <w:r w:rsidRPr="00553BD6">
              <w:rPr>
                <w:rFonts w:cstheme="minorHAnsi"/>
              </w:rPr>
              <w:t xml:space="preserve">T: (Share image via PPT). Let’s look at one objective that aligns to the standard we just examined. </w:t>
            </w:r>
          </w:p>
          <w:p w14:paraId="24C8E08E" w14:textId="77777777" w:rsidR="00B022BF" w:rsidRPr="00553BD6" w:rsidRDefault="00B022BF" w:rsidP="000A4485">
            <w:pPr>
              <w:pStyle w:val="Tabletextbullet"/>
              <w:numPr>
                <w:ilvl w:val="0"/>
                <w:numId w:val="0"/>
              </w:numPr>
              <w:rPr>
                <w:rFonts w:cstheme="minorHAnsi"/>
                <w:strike/>
              </w:rPr>
            </w:pPr>
          </w:p>
          <w:p w14:paraId="495B6600" w14:textId="77777777" w:rsidR="00B022BF" w:rsidRPr="00553BD6" w:rsidRDefault="00B022BF" w:rsidP="000A4485">
            <w:pPr>
              <w:pStyle w:val="Tabletextbullet"/>
              <w:numPr>
                <w:ilvl w:val="0"/>
                <w:numId w:val="0"/>
              </w:numPr>
              <w:rPr>
                <w:rFonts w:cstheme="minorHAnsi"/>
                <w:strike/>
              </w:rPr>
            </w:pPr>
            <w:r w:rsidRPr="00553BD6">
              <w:rPr>
                <w:rFonts w:cstheme="minorHAnsi"/>
                <w:noProof/>
              </w:rPr>
              <w:drawing>
                <wp:inline distT="0" distB="0" distL="0" distR="0" wp14:anchorId="303E4E15" wp14:editId="61464701">
                  <wp:extent cx="4286885" cy="336550"/>
                  <wp:effectExtent l="0" t="0" r="0" b="635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7"/>
                          <a:srcRect t="38486" b="44516"/>
                          <a:stretch/>
                        </pic:blipFill>
                        <pic:spPr bwMode="auto">
                          <a:xfrm>
                            <a:off x="0" y="0"/>
                            <a:ext cx="4290472" cy="336832"/>
                          </a:xfrm>
                          <a:prstGeom prst="rect">
                            <a:avLst/>
                          </a:prstGeom>
                          <a:ln>
                            <a:noFill/>
                          </a:ln>
                          <a:extLst>
                            <a:ext uri="{53640926-AAD7-44D8-BBD7-CCE9431645EC}">
                              <a14:shadowObscured xmlns:a14="http://schemas.microsoft.com/office/drawing/2010/main"/>
                            </a:ext>
                          </a:extLst>
                        </pic:spPr>
                      </pic:pic>
                    </a:graphicData>
                  </a:graphic>
                </wp:inline>
              </w:drawing>
            </w:r>
          </w:p>
          <w:p w14:paraId="5264F39A" w14:textId="77777777" w:rsidR="00B022BF" w:rsidRPr="00553BD6" w:rsidRDefault="00B022BF" w:rsidP="000A4485">
            <w:pPr>
              <w:pStyle w:val="Tabletextbullet"/>
              <w:numPr>
                <w:ilvl w:val="0"/>
                <w:numId w:val="0"/>
              </w:numPr>
              <w:rPr>
                <w:rFonts w:cstheme="minorHAnsi"/>
              </w:rPr>
            </w:pPr>
          </w:p>
          <w:p w14:paraId="05E2407A" w14:textId="77777777" w:rsidR="00B022BF" w:rsidRPr="00553BD6" w:rsidRDefault="00B022BF" w:rsidP="000A4485">
            <w:pPr>
              <w:pStyle w:val="Tabletextbullet"/>
              <w:numPr>
                <w:ilvl w:val="0"/>
                <w:numId w:val="0"/>
              </w:numPr>
              <w:rPr>
                <w:rFonts w:cstheme="minorHAnsi"/>
              </w:rPr>
            </w:pPr>
            <w:r w:rsidRPr="00553BD6">
              <w:rPr>
                <w:rFonts w:cstheme="minorHAnsi"/>
              </w:rPr>
              <w:t>T: What do you notice about the standard and objective for this lesson?</w:t>
            </w:r>
          </w:p>
          <w:p w14:paraId="53D04084" w14:textId="77777777" w:rsidR="00B022BF" w:rsidRPr="00553BD6" w:rsidRDefault="00B022BF" w:rsidP="000A4485">
            <w:pPr>
              <w:pStyle w:val="Tabletextbullet"/>
              <w:numPr>
                <w:ilvl w:val="0"/>
                <w:numId w:val="0"/>
              </w:numPr>
              <w:rPr>
                <w:rFonts w:cstheme="minorHAnsi"/>
              </w:rPr>
            </w:pPr>
          </w:p>
          <w:p w14:paraId="7747EAA1" w14:textId="77777777" w:rsidR="00B022BF" w:rsidRPr="00553BD6" w:rsidRDefault="00B022BF" w:rsidP="000A4485">
            <w:pPr>
              <w:pStyle w:val="Tabletextbullet"/>
              <w:numPr>
                <w:ilvl w:val="0"/>
                <w:numId w:val="0"/>
              </w:numPr>
              <w:rPr>
                <w:rFonts w:cstheme="minorHAnsi"/>
              </w:rPr>
            </w:pPr>
            <w:r w:rsidRPr="00553BD6">
              <w:rPr>
                <w:rFonts w:cstheme="minorHAnsi"/>
              </w:rPr>
              <w:t xml:space="preserve">S: The objective is more specific about what sound and letter students will be segmenting, whereas the standard covers all sounds and letters. In the objective we can see that students will form the lowercase letter ‘b’ to represent the /b/ sound using appropriate directionality. The objective also directly aligns to the standard.   </w:t>
            </w:r>
          </w:p>
          <w:p w14:paraId="1D012B29" w14:textId="77777777" w:rsidR="00B022BF" w:rsidRPr="00553BD6" w:rsidRDefault="00B022BF" w:rsidP="000A4485">
            <w:pPr>
              <w:pStyle w:val="Tabletextbullet"/>
              <w:numPr>
                <w:ilvl w:val="0"/>
                <w:numId w:val="0"/>
              </w:numPr>
              <w:rPr>
                <w:rFonts w:cstheme="minorHAnsi"/>
              </w:rPr>
            </w:pPr>
          </w:p>
          <w:p w14:paraId="50E1835C" w14:textId="77777777" w:rsidR="00B022BF" w:rsidRPr="00553BD6" w:rsidRDefault="00B022BF" w:rsidP="000A4485">
            <w:pPr>
              <w:pStyle w:val="Tabletextbullet"/>
              <w:numPr>
                <w:ilvl w:val="0"/>
                <w:numId w:val="0"/>
              </w:numPr>
              <w:rPr>
                <w:rFonts w:cstheme="minorHAnsi"/>
              </w:rPr>
            </w:pPr>
            <w:r w:rsidRPr="00553BD6">
              <w:rPr>
                <w:rFonts w:cstheme="minorHAnsi"/>
              </w:rPr>
              <w:t>T: It’s important to include standards aligned objectives in a lesson plan because it shows how the learning target for the day’s lesson supports the learning targets for the whole year.</w:t>
            </w:r>
          </w:p>
          <w:p w14:paraId="7679347D" w14:textId="77777777" w:rsidR="00B022BF" w:rsidRPr="00553BD6" w:rsidRDefault="00B022BF" w:rsidP="000A4485">
            <w:pPr>
              <w:pStyle w:val="Tabletextbullet"/>
              <w:numPr>
                <w:ilvl w:val="0"/>
                <w:numId w:val="0"/>
              </w:numPr>
              <w:rPr>
                <w:rFonts w:cstheme="minorHAnsi"/>
              </w:rPr>
            </w:pPr>
          </w:p>
          <w:p w14:paraId="22DF97F9" w14:textId="77777777" w:rsidR="00B022BF" w:rsidRPr="00553BD6" w:rsidRDefault="00B022BF" w:rsidP="000A4485">
            <w:pPr>
              <w:pStyle w:val="Tabletextbullet"/>
              <w:numPr>
                <w:ilvl w:val="0"/>
                <w:numId w:val="0"/>
              </w:numPr>
              <w:rPr>
                <w:rFonts w:cstheme="minorHAnsi"/>
              </w:rPr>
            </w:pPr>
            <w:r w:rsidRPr="00553BD6">
              <w:rPr>
                <w:rFonts w:cstheme="minorHAnsi"/>
              </w:rPr>
              <w:t xml:space="preserve">T: Because standards are so broad, they often aren’t met in one lesson. It’s not realistic for kindergarten students to learn to write </w:t>
            </w:r>
            <w:proofErr w:type="gramStart"/>
            <w:r w:rsidRPr="00553BD6">
              <w:rPr>
                <w:rFonts w:cstheme="minorHAnsi"/>
              </w:rPr>
              <w:t xml:space="preserve">all </w:t>
            </w:r>
            <w:r w:rsidRPr="00553BD6">
              <w:rPr>
                <w:rFonts w:cstheme="minorHAnsi"/>
                <w:strike/>
              </w:rPr>
              <w:t>of</w:t>
            </w:r>
            <w:proofErr w:type="gramEnd"/>
            <w:r w:rsidRPr="00553BD6">
              <w:rPr>
                <w:rFonts w:cstheme="minorHAnsi"/>
              </w:rPr>
              <w:t xml:space="preserve"> the upper and lowercase letters in one lesson. The objectives are what students should be able to master within a lesson.</w:t>
            </w:r>
          </w:p>
          <w:p w14:paraId="76D5E8F8" w14:textId="77777777" w:rsidR="00B022BF" w:rsidRPr="00553BD6" w:rsidRDefault="00B022BF" w:rsidP="000A4485">
            <w:pPr>
              <w:pStyle w:val="Tabletextbullet"/>
              <w:numPr>
                <w:ilvl w:val="0"/>
                <w:numId w:val="0"/>
              </w:numPr>
              <w:rPr>
                <w:rFonts w:cstheme="minorHAnsi"/>
              </w:rPr>
            </w:pPr>
          </w:p>
          <w:p w14:paraId="0757772C" w14:textId="77777777" w:rsidR="00B022BF" w:rsidRPr="00553BD6" w:rsidRDefault="00B022BF" w:rsidP="000A4485">
            <w:pPr>
              <w:pStyle w:val="Tabletextbullet"/>
              <w:numPr>
                <w:ilvl w:val="0"/>
                <w:numId w:val="0"/>
              </w:numPr>
              <w:rPr>
                <w:rFonts w:cstheme="minorHAnsi"/>
              </w:rPr>
            </w:pPr>
            <w:r w:rsidRPr="00553BD6">
              <w:rPr>
                <w:rFonts w:cstheme="minorHAnsi"/>
              </w:rPr>
              <w:t xml:space="preserve">T: Objectives help guide the development of assessments and instructional activities. </w:t>
            </w:r>
          </w:p>
          <w:p w14:paraId="418376E0" w14:textId="77777777" w:rsidR="00B022BF" w:rsidRPr="00553BD6" w:rsidRDefault="00B022BF" w:rsidP="000A4485">
            <w:pPr>
              <w:pStyle w:val="Tabletextbullet"/>
              <w:numPr>
                <w:ilvl w:val="0"/>
                <w:numId w:val="0"/>
              </w:numPr>
              <w:rPr>
                <w:rFonts w:cstheme="minorHAnsi"/>
              </w:rPr>
            </w:pPr>
          </w:p>
          <w:p w14:paraId="6B744970" w14:textId="77777777" w:rsidR="00B022BF" w:rsidRPr="00553BD6" w:rsidRDefault="00B022BF" w:rsidP="000A4485">
            <w:pPr>
              <w:pStyle w:val="Tabletextbullet"/>
              <w:numPr>
                <w:ilvl w:val="0"/>
                <w:numId w:val="0"/>
              </w:numPr>
              <w:rPr>
                <w:rFonts w:cstheme="minorHAnsi"/>
              </w:rPr>
            </w:pPr>
            <w:r w:rsidRPr="00553BD6">
              <w:rPr>
                <w:rFonts w:cstheme="minorHAnsi"/>
              </w:rPr>
              <w:t>T: Why is it important for the standards and objectives to align?</w:t>
            </w:r>
          </w:p>
          <w:p w14:paraId="67323443" w14:textId="77777777" w:rsidR="00B022BF" w:rsidRPr="00553BD6" w:rsidRDefault="00B022BF" w:rsidP="000A4485">
            <w:pPr>
              <w:pStyle w:val="Tabletextbullet"/>
              <w:numPr>
                <w:ilvl w:val="0"/>
                <w:numId w:val="0"/>
              </w:numPr>
              <w:rPr>
                <w:rFonts w:cstheme="minorHAnsi"/>
              </w:rPr>
            </w:pPr>
          </w:p>
          <w:p w14:paraId="0C0BE1CF" w14:textId="77777777" w:rsidR="00B022BF" w:rsidRPr="00553BD6" w:rsidRDefault="00B022BF" w:rsidP="000A4485">
            <w:pPr>
              <w:pStyle w:val="Tabletextbullet"/>
              <w:numPr>
                <w:ilvl w:val="0"/>
                <w:numId w:val="0"/>
              </w:numPr>
              <w:rPr>
                <w:rFonts w:cstheme="minorHAnsi"/>
              </w:rPr>
            </w:pPr>
            <w:r w:rsidRPr="00553BD6">
              <w:rPr>
                <w:rFonts w:cstheme="minorHAnsi"/>
              </w:rPr>
              <w:t xml:space="preserve">S: The standards tell what students need to know and be able to do by the end of the year. The objectives are smaller learning targets that build toward achievement of the standards. If they are not aligned, the lesson tasks and assessments will likely not align, and the student may not be learning the necessary grade-level content.  </w:t>
            </w:r>
          </w:p>
        </w:tc>
        <w:tc>
          <w:tcPr>
            <w:tcW w:w="1345" w:type="dxa"/>
            <w:shd w:val="clear" w:color="auto" w:fill="auto"/>
          </w:tcPr>
          <w:p w14:paraId="0FD8B345" w14:textId="77777777" w:rsidR="00FE07C4" w:rsidRDefault="00FE07C4" w:rsidP="00FE07C4">
            <w:pPr>
              <w:pStyle w:val="Tabletext"/>
              <w:jc w:val="center"/>
              <w:rPr>
                <w:rFonts w:cstheme="minorHAnsi"/>
              </w:rPr>
            </w:pPr>
            <w:r>
              <w:rPr>
                <w:rFonts w:cstheme="minorHAnsi"/>
              </w:rPr>
              <w:lastRenderedPageBreak/>
              <w:t>Student Guide</w:t>
            </w:r>
          </w:p>
          <w:p w14:paraId="3EE27227" w14:textId="076215E4" w:rsidR="00B022BF" w:rsidRPr="00553BD6" w:rsidRDefault="00FE07C4" w:rsidP="00FE07C4">
            <w:pPr>
              <w:pStyle w:val="Tabletext"/>
              <w:jc w:val="center"/>
              <w:rPr>
                <w:rFonts w:cstheme="minorHAnsi"/>
              </w:rPr>
            </w:pPr>
            <w:r>
              <w:rPr>
                <w:rFonts w:cstheme="minorHAnsi"/>
              </w:rPr>
              <w:t>PPT</w:t>
            </w:r>
          </w:p>
        </w:tc>
      </w:tr>
      <w:tr w:rsidR="00553BD6" w:rsidRPr="00553BD6" w14:paraId="73D5456F" w14:textId="77777777" w:rsidTr="00553BD6">
        <w:trPr>
          <w:cantSplit w:val="0"/>
        </w:trPr>
        <w:tc>
          <w:tcPr>
            <w:tcW w:w="985" w:type="dxa"/>
            <w:shd w:val="clear" w:color="auto" w:fill="auto"/>
          </w:tcPr>
          <w:p w14:paraId="54A939D8" w14:textId="77777777" w:rsidR="00B022BF" w:rsidRPr="00553BD6" w:rsidRDefault="00B022BF" w:rsidP="000A4485">
            <w:pPr>
              <w:pStyle w:val="Tabletext"/>
              <w:jc w:val="center"/>
              <w:rPr>
                <w:rFonts w:cstheme="minorHAnsi"/>
              </w:rPr>
            </w:pPr>
            <w:r w:rsidRPr="00553BD6">
              <w:rPr>
                <w:rFonts w:cstheme="minorHAnsi"/>
              </w:rPr>
              <w:lastRenderedPageBreak/>
              <w:t>15 mins</w:t>
            </w:r>
          </w:p>
        </w:tc>
        <w:tc>
          <w:tcPr>
            <w:tcW w:w="7020" w:type="dxa"/>
            <w:shd w:val="clear" w:color="auto" w:fill="auto"/>
          </w:tcPr>
          <w:p w14:paraId="7B1CF672" w14:textId="77777777" w:rsidR="00B022BF" w:rsidRPr="00553BD6" w:rsidRDefault="00B022BF" w:rsidP="000A4485">
            <w:pPr>
              <w:pStyle w:val="Tabletextbullet"/>
              <w:numPr>
                <w:ilvl w:val="0"/>
                <w:numId w:val="0"/>
              </w:numPr>
              <w:rPr>
                <w:rFonts w:cstheme="minorHAnsi"/>
                <w:b/>
                <w:bCs/>
              </w:rPr>
            </w:pPr>
            <w:r w:rsidRPr="00553BD6">
              <w:rPr>
                <w:rFonts w:cstheme="minorHAnsi"/>
                <w:b/>
                <w:bCs/>
              </w:rPr>
              <w:t>Practice #1 – Examples</w:t>
            </w:r>
          </w:p>
          <w:p w14:paraId="3AC1ACD8" w14:textId="77777777" w:rsidR="00E341A2" w:rsidRPr="00553BD6" w:rsidRDefault="00E341A2" w:rsidP="000A4485">
            <w:pPr>
              <w:pStyle w:val="Tabletextbullet"/>
              <w:numPr>
                <w:ilvl w:val="0"/>
                <w:numId w:val="0"/>
              </w:numPr>
              <w:rPr>
                <w:rFonts w:cstheme="minorHAnsi"/>
              </w:rPr>
            </w:pPr>
          </w:p>
          <w:p w14:paraId="013DA991" w14:textId="652BB5E2" w:rsidR="00B022BF" w:rsidRPr="00553BD6" w:rsidRDefault="00E341A2" w:rsidP="000A4485">
            <w:pPr>
              <w:pStyle w:val="Tabletextbullet"/>
              <w:numPr>
                <w:ilvl w:val="0"/>
                <w:numId w:val="0"/>
              </w:numPr>
              <w:rPr>
                <w:rFonts w:cstheme="minorHAnsi"/>
              </w:rPr>
            </w:pPr>
            <w:r w:rsidRPr="00553BD6">
              <w:rPr>
                <w:rFonts w:cstheme="minorHAnsi"/>
              </w:rPr>
              <w:t>T</w:t>
            </w:r>
            <w:r w:rsidR="00B022BF" w:rsidRPr="00553BD6">
              <w:rPr>
                <w:rFonts w:cstheme="minorHAnsi"/>
              </w:rPr>
              <w:t xml:space="preserve">: You are going to work in groups to examine the standards and objectives for a grade 1 science lesson plan.  You will look at the standards in the </w:t>
            </w:r>
            <w:r w:rsidR="00B022BF" w:rsidRPr="00553BD6">
              <w:rPr>
                <w:rFonts w:cstheme="minorHAnsi"/>
              </w:rPr>
              <w:lastRenderedPageBreak/>
              <w:t xml:space="preserve">lesson plan to identify the verbs and the content and use that to determine what students need to know and do. You will then analyze each objective in the lesson plan to determine which standard it aligns to. </w:t>
            </w:r>
          </w:p>
          <w:p w14:paraId="359ECEE2" w14:textId="77777777" w:rsidR="00B022BF" w:rsidRPr="00553BD6" w:rsidRDefault="00B022BF" w:rsidP="000A4485">
            <w:pPr>
              <w:pStyle w:val="Tabletextbullet"/>
              <w:numPr>
                <w:ilvl w:val="0"/>
                <w:numId w:val="0"/>
              </w:numPr>
              <w:rPr>
                <w:rFonts w:cstheme="minorHAnsi"/>
              </w:rPr>
            </w:pPr>
          </w:p>
          <w:p w14:paraId="28737837" w14:textId="77777777" w:rsidR="00B022BF" w:rsidRPr="00553BD6" w:rsidRDefault="00B022BF" w:rsidP="000A4485">
            <w:pPr>
              <w:pStyle w:val="Tabletextbullet"/>
              <w:numPr>
                <w:ilvl w:val="0"/>
                <w:numId w:val="0"/>
              </w:numPr>
              <w:rPr>
                <w:rFonts w:cstheme="minorHAnsi"/>
              </w:rPr>
            </w:pPr>
            <w:r w:rsidRPr="00553BD6">
              <w:rPr>
                <w:rFonts w:cstheme="minorHAnsi"/>
              </w:rPr>
              <w:t>T: Let’s do the first one together. (Share image via PPT as student record notes in graphic organizer on student guide.)</w:t>
            </w:r>
          </w:p>
          <w:p w14:paraId="70D79930" w14:textId="77777777" w:rsidR="00B022BF" w:rsidRPr="00553BD6" w:rsidRDefault="00B022BF" w:rsidP="000A4485">
            <w:pPr>
              <w:pStyle w:val="Tabletextbullet"/>
              <w:numPr>
                <w:ilvl w:val="0"/>
                <w:numId w:val="0"/>
              </w:numPr>
              <w:rPr>
                <w:rFonts w:cstheme="minorHAnsi"/>
              </w:rPr>
            </w:pPr>
          </w:p>
          <w:p w14:paraId="1A1CC405" w14:textId="77777777" w:rsidR="00B022BF" w:rsidRPr="00553BD6" w:rsidRDefault="00B022BF" w:rsidP="000A4485">
            <w:pPr>
              <w:pStyle w:val="Tabletextbullet"/>
              <w:numPr>
                <w:ilvl w:val="0"/>
                <w:numId w:val="0"/>
              </w:numPr>
              <w:rPr>
                <w:rFonts w:cstheme="minorHAnsi"/>
              </w:rPr>
            </w:pPr>
            <w:r w:rsidRPr="00553BD6">
              <w:rPr>
                <w:rFonts w:cstheme="minorHAnsi"/>
              </w:rPr>
              <w:t>T: The first standard is 1.9A. Who can read that standard for me?</w:t>
            </w:r>
          </w:p>
          <w:p w14:paraId="5C98B7C6" w14:textId="77777777" w:rsidR="00B022BF" w:rsidRPr="00553BD6" w:rsidRDefault="00B022BF" w:rsidP="000A4485">
            <w:pPr>
              <w:pStyle w:val="Tabletextbullet"/>
              <w:numPr>
                <w:ilvl w:val="0"/>
                <w:numId w:val="0"/>
              </w:numPr>
              <w:rPr>
                <w:rFonts w:cstheme="minorHAnsi"/>
              </w:rPr>
            </w:pPr>
          </w:p>
          <w:p w14:paraId="69CF1D77" w14:textId="77777777" w:rsidR="00B022BF" w:rsidRPr="00553BD6" w:rsidRDefault="00B022BF" w:rsidP="000A4485">
            <w:pPr>
              <w:pStyle w:val="Tabletextbullet"/>
              <w:numPr>
                <w:ilvl w:val="0"/>
                <w:numId w:val="0"/>
              </w:numPr>
              <w:jc w:val="center"/>
              <w:rPr>
                <w:rFonts w:cstheme="minorHAnsi"/>
              </w:rPr>
            </w:pPr>
            <w:r w:rsidRPr="00553BD6">
              <w:rPr>
                <w:rFonts w:cstheme="minorHAnsi"/>
                <w:noProof/>
              </w:rPr>
              <w:drawing>
                <wp:inline distT="0" distB="0" distL="0" distR="0" wp14:anchorId="601EE739" wp14:editId="1C996B32">
                  <wp:extent cx="4042277" cy="25527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8"/>
                          <a:srcRect t="11110" r="34401"/>
                          <a:stretch/>
                        </pic:blipFill>
                        <pic:spPr bwMode="auto">
                          <a:xfrm>
                            <a:off x="0" y="0"/>
                            <a:ext cx="4065486" cy="2567356"/>
                          </a:xfrm>
                          <a:prstGeom prst="rect">
                            <a:avLst/>
                          </a:prstGeom>
                          <a:ln>
                            <a:noFill/>
                          </a:ln>
                          <a:extLst>
                            <a:ext uri="{53640926-AAD7-44D8-BBD7-CCE9431645EC}">
                              <a14:shadowObscured xmlns:a14="http://schemas.microsoft.com/office/drawing/2010/main"/>
                            </a:ext>
                          </a:extLst>
                        </pic:spPr>
                      </pic:pic>
                    </a:graphicData>
                  </a:graphic>
                </wp:inline>
              </w:drawing>
            </w:r>
          </w:p>
          <w:p w14:paraId="49AA45B5" w14:textId="77777777" w:rsidR="00B022BF" w:rsidRPr="00553BD6" w:rsidRDefault="00B022BF" w:rsidP="000A4485">
            <w:pPr>
              <w:pStyle w:val="Tabletextbullet"/>
              <w:numPr>
                <w:ilvl w:val="0"/>
                <w:numId w:val="0"/>
              </w:numPr>
              <w:rPr>
                <w:rFonts w:cstheme="minorHAnsi"/>
              </w:rPr>
            </w:pPr>
            <w:r w:rsidRPr="00553BD6">
              <w:rPr>
                <w:rFonts w:cstheme="minorHAnsi"/>
              </w:rPr>
              <w:t>S: Sort and classify living and nonliving things based upon whether they have basic needs and produce offspring.</w:t>
            </w:r>
          </w:p>
          <w:p w14:paraId="244104AD" w14:textId="77777777" w:rsidR="00B022BF" w:rsidRPr="00553BD6" w:rsidRDefault="00B022BF" w:rsidP="000A4485">
            <w:pPr>
              <w:pStyle w:val="Tabletextbullet"/>
              <w:numPr>
                <w:ilvl w:val="0"/>
                <w:numId w:val="0"/>
              </w:numPr>
              <w:rPr>
                <w:rFonts w:cstheme="minorHAnsi"/>
              </w:rPr>
            </w:pPr>
          </w:p>
          <w:p w14:paraId="6D5D251B" w14:textId="77777777" w:rsidR="00B022BF" w:rsidRPr="00553BD6" w:rsidRDefault="00B022BF" w:rsidP="000A4485">
            <w:pPr>
              <w:pStyle w:val="Tabletextbullet"/>
              <w:numPr>
                <w:ilvl w:val="0"/>
                <w:numId w:val="0"/>
              </w:numPr>
              <w:rPr>
                <w:rFonts w:cstheme="minorHAnsi"/>
              </w:rPr>
            </w:pPr>
            <w:r w:rsidRPr="00553BD6">
              <w:rPr>
                <w:rFonts w:cstheme="minorHAnsi"/>
              </w:rPr>
              <w:t>T: As I reread this standard, I see that the verbs or what students must do are sort and classify. Write those in your graphic organizer under the “do”.</w:t>
            </w:r>
          </w:p>
          <w:p w14:paraId="296568DB" w14:textId="77777777" w:rsidR="00B022BF" w:rsidRPr="00553BD6" w:rsidRDefault="00B022BF" w:rsidP="000A4485">
            <w:pPr>
              <w:pStyle w:val="Tabletextbullet"/>
              <w:numPr>
                <w:ilvl w:val="0"/>
                <w:numId w:val="0"/>
              </w:numPr>
              <w:rPr>
                <w:rFonts w:cstheme="minorHAnsi"/>
              </w:rPr>
            </w:pPr>
          </w:p>
          <w:p w14:paraId="327470B4" w14:textId="77777777" w:rsidR="00B022BF" w:rsidRPr="00553BD6" w:rsidRDefault="00B022BF" w:rsidP="000A4485">
            <w:pPr>
              <w:pStyle w:val="Tabletextbullet"/>
              <w:numPr>
                <w:ilvl w:val="0"/>
                <w:numId w:val="0"/>
              </w:numPr>
              <w:rPr>
                <w:rFonts w:cstheme="minorHAnsi"/>
              </w:rPr>
            </w:pPr>
            <w:r w:rsidRPr="00553BD6">
              <w:rPr>
                <w:rFonts w:cstheme="minorHAnsi"/>
              </w:rPr>
              <w:t>S: Students record notes on graphic organizer.</w:t>
            </w:r>
          </w:p>
          <w:p w14:paraId="38146662" w14:textId="77777777" w:rsidR="00B022BF" w:rsidRPr="00553BD6" w:rsidRDefault="00B022BF" w:rsidP="000A4485">
            <w:pPr>
              <w:pStyle w:val="Tabletextbullet"/>
              <w:numPr>
                <w:ilvl w:val="0"/>
                <w:numId w:val="0"/>
              </w:numPr>
              <w:rPr>
                <w:rFonts w:cstheme="minorHAnsi"/>
              </w:rPr>
            </w:pPr>
          </w:p>
          <w:p w14:paraId="01A891E6" w14:textId="77777777" w:rsidR="00B022BF" w:rsidRPr="00553BD6" w:rsidRDefault="00B022BF" w:rsidP="000A4485">
            <w:pPr>
              <w:pStyle w:val="Tabletextbullet"/>
              <w:numPr>
                <w:ilvl w:val="0"/>
                <w:numId w:val="0"/>
              </w:numPr>
              <w:rPr>
                <w:rFonts w:cstheme="minorHAnsi"/>
              </w:rPr>
            </w:pPr>
            <w:r w:rsidRPr="00553BD6">
              <w:rPr>
                <w:rFonts w:cstheme="minorHAnsi"/>
              </w:rPr>
              <w:t>T: Now, let’s look for the nouns or the content that students will have to sort and classify.</w:t>
            </w:r>
          </w:p>
          <w:p w14:paraId="3AF1E54B" w14:textId="77777777" w:rsidR="00B022BF" w:rsidRPr="00553BD6" w:rsidRDefault="00B022BF" w:rsidP="000A4485">
            <w:pPr>
              <w:pStyle w:val="Tabletextbullet"/>
              <w:numPr>
                <w:ilvl w:val="0"/>
                <w:numId w:val="0"/>
              </w:numPr>
              <w:rPr>
                <w:rFonts w:cstheme="minorHAnsi"/>
              </w:rPr>
            </w:pPr>
          </w:p>
          <w:p w14:paraId="6CF645B0" w14:textId="77777777" w:rsidR="00B022BF" w:rsidRPr="00553BD6" w:rsidRDefault="00B022BF" w:rsidP="000A4485">
            <w:pPr>
              <w:pStyle w:val="Tabletextbullet"/>
              <w:numPr>
                <w:ilvl w:val="0"/>
                <w:numId w:val="0"/>
              </w:numPr>
              <w:rPr>
                <w:rFonts w:cstheme="minorHAnsi"/>
              </w:rPr>
            </w:pPr>
            <w:r w:rsidRPr="00553BD6">
              <w:rPr>
                <w:rFonts w:cstheme="minorHAnsi"/>
              </w:rPr>
              <w:t>T: I see living and nonliving things, basic needs, offspring. That tells me what students need to classify and sort. Add those to your student guide.</w:t>
            </w:r>
          </w:p>
          <w:p w14:paraId="3EDC5544" w14:textId="77777777" w:rsidR="00B022BF" w:rsidRPr="00553BD6" w:rsidRDefault="00B022BF" w:rsidP="000A4485">
            <w:pPr>
              <w:pStyle w:val="Tabletextbullet"/>
              <w:numPr>
                <w:ilvl w:val="0"/>
                <w:numId w:val="0"/>
              </w:numPr>
              <w:rPr>
                <w:rFonts w:cstheme="minorHAnsi"/>
              </w:rPr>
            </w:pPr>
          </w:p>
          <w:p w14:paraId="25BFF3F0" w14:textId="77777777" w:rsidR="00B022BF" w:rsidRPr="00553BD6" w:rsidRDefault="00B022BF" w:rsidP="000A4485">
            <w:pPr>
              <w:pStyle w:val="Tabletextbullet"/>
              <w:numPr>
                <w:ilvl w:val="0"/>
                <w:numId w:val="0"/>
              </w:numPr>
              <w:rPr>
                <w:rFonts w:cstheme="minorHAnsi"/>
              </w:rPr>
            </w:pPr>
            <w:r w:rsidRPr="00553BD6">
              <w:rPr>
                <w:rFonts w:cstheme="minorHAnsi"/>
              </w:rPr>
              <w:t>S: Students record notes on graphic organizer.</w:t>
            </w:r>
          </w:p>
          <w:p w14:paraId="4FFDF6AF" w14:textId="77777777" w:rsidR="00B022BF" w:rsidRPr="00553BD6" w:rsidRDefault="00B022BF" w:rsidP="000A4485">
            <w:pPr>
              <w:pStyle w:val="Tabletextbullet"/>
              <w:numPr>
                <w:ilvl w:val="0"/>
                <w:numId w:val="0"/>
              </w:numPr>
              <w:rPr>
                <w:rFonts w:cstheme="minorHAnsi"/>
              </w:rPr>
            </w:pPr>
          </w:p>
          <w:p w14:paraId="5CED6FC3" w14:textId="77777777" w:rsidR="00B022BF" w:rsidRPr="00553BD6" w:rsidRDefault="00B022BF" w:rsidP="000A4485">
            <w:pPr>
              <w:pStyle w:val="Tabletextbullet"/>
              <w:numPr>
                <w:ilvl w:val="0"/>
                <w:numId w:val="0"/>
              </w:numPr>
              <w:rPr>
                <w:rFonts w:cstheme="minorHAnsi"/>
              </w:rPr>
            </w:pPr>
            <w:r w:rsidRPr="00553BD6">
              <w:rPr>
                <w:rFonts w:cstheme="minorHAnsi"/>
              </w:rPr>
              <w:t xml:space="preserve">T: Now, let’s look at each objective in the lesson plan to determine which objectives align to this standard. </w:t>
            </w:r>
          </w:p>
          <w:p w14:paraId="1BE58407" w14:textId="77777777" w:rsidR="00B022BF" w:rsidRPr="00553BD6" w:rsidRDefault="00B022BF" w:rsidP="000A4485">
            <w:pPr>
              <w:pStyle w:val="Tabletextbullet"/>
              <w:numPr>
                <w:ilvl w:val="0"/>
                <w:numId w:val="0"/>
              </w:numPr>
              <w:rPr>
                <w:rFonts w:cstheme="minorHAnsi"/>
              </w:rPr>
            </w:pPr>
          </w:p>
          <w:p w14:paraId="4F06C181" w14:textId="77777777" w:rsidR="00B022BF" w:rsidRPr="00553BD6" w:rsidRDefault="00B022BF" w:rsidP="000A4485">
            <w:pPr>
              <w:pStyle w:val="Tabletextbullet"/>
              <w:numPr>
                <w:ilvl w:val="0"/>
                <w:numId w:val="0"/>
              </w:numPr>
              <w:rPr>
                <w:rFonts w:cstheme="minorHAnsi"/>
              </w:rPr>
            </w:pPr>
            <w:r w:rsidRPr="00553BD6">
              <w:rPr>
                <w:rFonts w:cstheme="minorHAnsi"/>
              </w:rPr>
              <w:t>T: The only objective I see that relates to living and nonliving things is the objective for lesson 2 - Observe photographs to determine that living things have needs and produce offspring. Add that objective to your graphic organizer.</w:t>
            </w:r>
          </w:p>
          <w:p w14:paraId="513A5E35" w14:textId="77777777" w:rsidR="00B022BF" w:rsidRPr="00553BD6" w:rsidRDefault="00B022BF" w:rsidP="000A4485">
            <w:pPr>
              <w:pStyle w:val="Tabletextbullet"/>
              <w:numPr>
                <w:ilvl w:val="0"/>
                <w:numId w:val="0"/>
              </w:numPr>
              <w:rPr>
                <w:rFonts w:cstheme="minorHAnsi"/>
              </w:rPr>
            </w:pPr>
          </w:p>
          <w:p w14:paraId="473D0A1E" w14:textId="77777777" w:rsidR="00B022BF" w:rsidRPr="00553BD6" w:rsidRDefault="00B022BF" w:rsidP="000A4485">
            <w:pPr>
              <w:pStyle w:val="Tabletextbullet"/>
              <w:numPr>
                <w:ilvl w:val="0"/>
                <w:numId w:val="0"/>
              </w:numPr>
              <w:rPr>
                <w:rFonts w:cstheme="minorHAnsi"/>
              </w:rPr>
            </w:pPr>
            <w:r w:rsidRPr="00553BD6">
              <w:rPr>
                <w:rFonts w:cstheme="minorHAnsi"/>
              </w:rPr>
              <w:t xml:space="preserve">S: Students record notes on graphic organizer. </w:t>
            </w:r>
          </w:p>
          <w:p w14:paraId="0BBA0C33" w14:textId="77777777" w:rsidR="00B022BF" w:rsidRPr="00553BD6" w:rsidRDefault="00B022BF" w:rsidP="000A4485">
            <w:pPr>
              <w:pStyle w:val="Tabletextbullet"/>
              <w:numPr>
                <w:ilvl w:val="0"/>
                <w:numId w:val="0"/>
              </w:numPr>
              <w:rPr>
                <w:rFonts w:cstheme="minorHAnsi"/>
              </w:rPr>
            </w:pPr>
          </w:p>
          <w:tbl>
            <w:tblPr>
              <w:tblStyle w:val="TableGrid"/>
              <w:tblW w:w="6603" w:type="dxa"/>
              <w:tblLayout w:type="fixed"/>
              <w:tblLook w:val="04A0" w:firstRow="1" w:lastRow="0" w:firstColumn="1" w:lastColumn="0" w:noHBand="0" w:noVBand="1"/>
            </w:tblPr>
            <w:tblGrid>
              <w:gridCol w:w="1240"/>
              <w:gridCol w:w="1080"/>
              <w:gridCol w:w="1620"/>
              <w:gridCol w:w="2663"/>
            </w:tblGrid>
            <w:tr w:rsidR="00553BD6" w:rsidRPr="00553BD6" w14:paraId="77C47AD4" w14:textId="77777777" w:rsidTr="00553BD6">
              <w:trPr>
                <w:trHeight w:val="283"/>
              </w:trPr>
              <w:tc>
                <w:tcPr>
                  <w:tcW w:w="1240" w:type="dxa"/>
                  <w:shd w:val="clear" w:color="auto" w:fill="auto"/>
                </w:tcPr>
                <w:p w14:paraId="7B72B832" w14:textId="28696196" w:rsidR="00B022BF" w:rsidRPr="00553BD6" w:rsidRDefault="001D0CA8" w:rsidP="001D0CA8">
                  <w:pPr>
                    <w:pStyle w:val="Tabletextbullet"/>
                    <w:numPr>
                      <w:ilvl w:val="0"/>
                      <w:numId w:val="0"/>
                    </w:numPr>
                    <w:jc w:val="center"/>
                    <w:rPr>
                      <w:rFonts w:cstheme="minorHAnsi"/>
                      <w:b/>
                      <w:bCs/>
                    </w:rPr>
                  </w:pPr>
                  <w:r w:rsidRPr="00553BD6">
                    <w:rPr>
                      <w:rFonts w:cstheme="minorHAnsi"/>
                      <w:b/>
                      <w:bCs/>
                    </w:rPr>
                    <w:t>S</w:t>
                  </w:r>
                  <w:r w:rsidR="00B022BF" w:rsidRPr="00553BD6">
                    <w:rPr>
                      <w:rFonts w:cstheme="minorHAnsi"/>
                      <w:b/>
                      <w:bCs/>
                    </w:rPr>
                    <w:t>tandard</w:t>
                  </w:r>
                </w:p>
              </w:tc>
              <w:tc>
                <w:tcPr>
                  <w:tcW w:w="1080" w:type="dxa"/>
                  <w:shd w:val="clear" w:color="auto" w:fill="auto"/>
                </w:tcPr>
                <w:p w14:paraId="7B1154CA" w14:textId="73E4EDBD" w:rsidR="00B022BF" w:rsidRPr="00553BD6" w:rsidRDefault="001D0CA8" w:rsidP="001D0CA8">
                  <w:pPr>
                    <w:pStyle w:val="Tabletextbullet"/>
                    <w:numPr>
                      <w:ilvl w:val="0"/>
                      <w:numId w:val="0"/>
                    </w:numPr>
                    <w:jc w:val="center"/>
                    <w:rPr>
                      <w:rFonts w:cstheme="minorHAnsi"/>
                      <w:b/>
                      <w:bCs/>
                    </w:rPr>
                  </w:pPr>
                  <w:r w:rsidRPr="00553BD6">
                    <w:rPr>
                      <w:rFonts w:cstheme="minorHAnsi"/>
                      <w:b/>
                      <w:bCs/>
                    </w:rPr>
                    <w:t>Do (Verbs)</w:t>
                  </w:r>
                </w:p>
              </w:tc>
              <w:tc>
                <w:tcPr>
                  <w:tcW w:w="1620" w:type="dxa"/>
                  <w:shd w:val="clear" w:color="auto" w:fill="auto"/>
                </w:tcPr>
                <w:p w14:paraId="62EEC8AF" w14:textId="0B60AEDA" w:rsidR="00B022BF" w:rsidRPr="00553BD6" w:rsidRDefault="001D0CA8" w:rsidP="001D0CA8">
                  <w:pPr>
                    <w:pStyle w:val="Tabletextbullet"/>
                    <w:numPr>
                      <w:ilvl w:val="0"/>
                      <w:numId w:val="0"/>
                    </w:numPr>
                    <w:jc w:val="center"/>
                    <w:rPr>
                      <w:rFonts w:cstheme="minorHAnsi"/>
                      <w:b/>
                      <w:bCs/>
                    </w:rPr>
                  </w:pPr>
                  <w:r w:rsidRPr="00553BD6">
                    <w:rPr>
                      <w:rFonts w:cstheme="minorHAnsi"/>
                      <w:b/>
                      <w:bCs/>
                    </w:rPr>
                    <w:t>Content (Nouns)</w:t>
                  </w:r>
                </w:p>
              </w:tc>
              <w:tc>
                <w:tcPr>
                  <w:tcW w:w="2663" w:type="dxa"/>
                  <w:shd w:val="clear" w:color="auto" w:fill="auto"/>
                </w:tcPr>
                <w:p w14:paraId="7D95D2CA" w14:textId="51AC661B" w:rsidR="00B022BF" w:rsidRPr="00553BD6" w:rsidRDefault="001D0CA8" w:rsidP="001D0CA8">
                  <w:pPr>
                    <w:pStyle w:val="Tabletextbullet"/>
                    <w:numPr>
                      <w:ilvl w:val="0"/>
                      <w:numId w:val="0"/>
                    </w:numPr>
                    <w:jc w:val="center"/>
                    <w:rPr>
                      <w:rFonts w:cstheme="minorHAnsi"/>
                      <w:b/>
                      <w:bCs/>
                    </w:rPr>
                  </w:pPr>
                  <w:r w:rsidRPr="00553BD6">
                    <w:rPr>
                      <w:rFonts w:cstheme="minorHAnsi"/>
                      <w:b/>
                      <w:bCs/>
                    </w:rPr>
                    <w:t>Objective that Aligns to the Standard</w:t>
                  </w:r>
                </w:p>
              </w:tc>
            </w:tr>
            <w:tr w:rsidR="00553BD6" w:rsidRPr="00553BD6" w14:paraId="7FA2A4BA" w14:textId="77777777" w:rsidTr="00553BD6">
              <w:trPr>
                <w:trHeight w:val="780"/>
              </w:trPr>
              <w:tc>
                <w:tcPr>
                  <w:tcW w:w="1240" w:type="dxa"/>
                  <w:shd w:val="clear" w:color="auto" w:fill="auto"/>
                </w:tcPr>
                <w:p w14:paraId="47A90323" w14:textId="77777777" w:rsidR="00B022BF" w:rsidRPr="00553BD6" w:rsidRDefault="00B022BF" w:rsidP="000A4485">
                  <w:pPr>
                    <w:pStyle w:val="Tabletextbullet"/>
                    <w:numPr>
                      <w:ilvl w:val="0"/>
                      <w:numId w:val="0"/>
                    </w:numPr>
                    <w:rPr>
                      <w:rFonts w:cstheme="minorHAnsi"/>
                    </w:rPr>
                  </w:pPr>
                  <w:r w:rsidRPr="00553BD6">
                    <w:rPr>
                      <w:rFonts w:cstheme="minorHAnsi"/>
                    </w:rPr>
                    <w:t>1.9A</w:t>
                  </w:r>
                </w:p>
              </w:tc>
              <w:tc>
                <w:tcPr>
                  <w:tcW w:w="1080" w:type="dxa"/>
                  <w:shd w:val="clear" w:color="auto" w:fill="auto"/>
                </w:tcPr>
                <w:p w14:paraId="39EA33C0" w14:textId="77777777" w:rsidR="00B022BF" w:rsidRPr="00553BD6" w:rsidRDefault="00B022BF" w:rsidP="000A4485">
                  <w:pPr>
                    <w:pStyle w:val="Tabletextbullet"/>
                    <w:numPr>
                      <w:ilvl w:val="0"/>
                      <w:numId w:val="0"/>
                    </w:numPr>
                    <w:rPr>
                      <w:rFonts w:cstheme="minorHAnsi"/>
                      <w:i/>
                      <w:iCs/>
                    </w:rPr>
                  </w:pPr>
                  <w:r w:rsidRPr="00553BD6">
                    <w:rPr>
                      <w:rFonts w:cstheme="minorHAnsi"/>
                      <w:i/>
                      <w:iCs/>
                    </w:rPr>
                    <w:t>Sort, classify</w:t>
                  </w:r>
                </w:p>
              </w:tc>
              <w:tc>
                <w:tcPr>
                  <w:tcW w:w="1620" w:type="dxa"/>
                  <w:shd w:val="clear" w:color="auto" w:fill="auto"/>
                </w:tcPr>
                <w:p w14:paraId="68D02503" w14:textId="77777777" w:rsidR="00B022BF" w:rsidRPr="00553BD6" w:rsidRDefault="00B022BF" w:rsidP="000A4485">
                  <w:pPr>
                    <w:pStyle w:val="Tabletextbullet"/>
                    <w:numPr>
                      <w:ilvl w:val="0"/>
                      <w:numId w:val="0"/>
                    </w:numPr>
                    <w:rPr>
                      <w:rFonts w:cstheme="minorHAnsi"/>
                      <w:i/>
                      <w:iCs/>
                    </w:rPr>
                  </w:pPr>
                  <w:r w:rsidRPr="00553BD6">
                    <w:rPr>
                      <w:rFonts w:cstheme="minorHAnsi"/>
                      <w:i/>
                      <w:iCs/>
                    </w:rPr>
                    <w:t>living and nonliving things based on basic needs and production of offspring.</w:t>
                  </w:r>
                </w:p>
              </w:tc>
              <w:tc>
                <w:tcPr>
                  <w:tcW w:w="2663" w:type="dxa"/>
                  <w:shd w:val="clear" w:color="auto" w:fill="auto"/>
                </w:tcPr>
                <w:p w14:paraId="1428E33F" w14:textId="77777777" w:rsidR="00B022BF" w:rsidRPr="00553BD6" w:rsidRDefault="00B022BF" w:rsidP="00E341A2">
                  <w:pPr>
                    <w:pStyle w:val="Tabletextbullet"/>
                    <w:numPr>
                      <w:ilvl w:val="0"/>
                      <w:numId w:val="0"/>
                    </w:numPr>
                    <w:ind w:left="360"/>
                    <w:rPr>
                      <w:rFonts w:cstheme="minorHAnsi"/>
                      <w:i/>
                      <w:iCs/>
                    </w:rPr>
                  </w:pPr>
                  <w:r w:rsidRPr="00553BD6">
                    <w:rPr>
                      <w:rFonts w:cstheme="minorHAnsi"/>
                      <w:i/>
                      <w:iCs/>
                    </w:rPr>
                    <w:t>Observe photographs to determine that living things have needs and produce offspring</w:t>
                  </w:r>
                </w:p>
              </w:tc>
            </w:tr>
          </w:tbl>
          <w:p w14:paraId="1D96604B" w14:textId="77777777" w:rsidR="00B022BF" w:rsidRPr="00553BD6" w:rsidRDefault="00B022BF" w:rsidP="000A4485">
            <w:pPr>
              <w:pStyle w:val="Tabletextbullet"/>
              <w:numPr>
                <w:ilvl w:val="0"/>
                <w:numId w:val="0"/>
              </w:numPr>
              <w:rPr>
                <w:rFonts w:cstheme="minorHAnsi"/>
              </w:rPr>
            </w:pPr>
          </w:p>
          <w:p w14:paraId="2CF8E64D" w14:textId="77777777" w:rsidR="00B022BF" w:rsidRPr="00553BD6" w:rsidRDefault="00B022BF" w:rsidP="000A4485">
            <w:pPr>
              <w:pStyle w:val="Tabletextbullet"/>
              <w:numPr>
                <w:ilvl w:val="0"/>
                <w:numId w:val="0"/>
              </w:numPr>
              <w:rPr>
                <w:rFonts w:cstheme="minorHAnsi"/>
              </w:rPr>
            </w:pPr>
            <w:r w:rsidRPr="00553BD6">
              <w:rPr>
                <w:rFonts w:cstheme="minorHAnsi"/>
              </w:rPr>
              <w:t>T: Now, you are going to work in groups to examine the standards and objectives for a grade 1 science lesson plan.  Look at the standards in the lesson plan to identify the verbs and the content and use that to determine what students need to know and do. Then analyze each objective in the lesson plan to determine which standard it aligns to. Record your notes in the graphic organizer in the student guide.</w:t>
            </w:r>
          </w:p>
          <w:p w14:paraId="63A7F5A2" w14:textId="77777777" w:rsidR="00B022BF" w:rsidRPr="00553BD6" w:rsidRDefault="00B022BF" w:rsidP="000A4485">
            <w:pPr>
              <w:pStyle w:val="Tabletextbullet"/>
              <w:numPr>
                <w:ilvl w:val="0"/>
                <w:numId w:val="0"/>
              </w:numPr>
              <w:rPr>
                <w:rFonts w:cstheme="minorHAnsi"/>
              </w:rPr>
            </w:pPr>
          </w:p>
          <w:p w14:paraId="3D8723A4" w14:textId="77777777" w:rsidR="00B022BF" w:rsidRPr="00553BD6" w:rsidRDefault="00B022BF" w:rsidP="000A4485">
            <w:pPr>
              <w:pStyle w:val="Tabletextbullet"/>
              <w:numPr>
                <w:ilvl w:val="0"/>
                <w:numId w:val="0"/>
              </w:numPr>
              <w:rPr>
                <w:rFonts w:cstheme="minorHAnsi"/>
              </w:rPr>
            </w:pPr>
            <w:r w:rsidRPr="00553BD6">
              <w:rPr>
                <w:rFonts w:cstheme="minorHAnsi"/>
              </w:rPr>
              <w:t>T: (Place students in groups and provide time to complete the activity.)</w:t>
            </w:r>
          </w:p>
          <w:p w14:paraId="046F119D" w14:textId="77777777" w:rsidR="00B022BF" w:rsidRPr="00553BD6" w:rsidRDefault="00B022BF" w:rsidP="000A4485">
            <w:pPr>
              <w:pStyle w:val="Tabletextbullet"/>
              <w:numPr>
                <w:ilvl w:val="0"/>
                <w:numId w:val="0"/>
              </w:numPr>
              <w:rPr>
                <w:rFonts w:cstheme="minorHAnsi"/>
              </w:rPr>
            </w:pPr>
          </w:p>
          <w:p w14:paraId="34036F01" w14:textId="77777777" w:rsidR="00B022BF" w:rsidRPr="00553BD6" w:rsidRDefault="00B022BF" w:rsidP="000A4485">
            <w:pPr>
              <w:pStyle w:val="Tabletextbullet"/>
              <w:numPr>
                <w:ilvl w:val="0"/>
                <w:numId w:val="0"/>
              </w:numPr>
              <w:rPr>
                <w:rFonts w:cstheme="minorHAnsi"/>
              </w:rPr>
            </w:pPr>
            <w:r w:rsidRPr="00553BD6">
              <w:rPr>
                <w:rFonts w:cstheme="minorHAnsi"/>
                <w:noProof/>
              </w:rPr>
              <w:lastRenderedPageBreak/>
              <w:drawing>
                <wp:inline distT="0" distB="0" distL="0" distR="0" wp14:anchorId="44B22FCF" wp14:editId="02E0FF74">
                  <wp:extent cx="5943600" cy="276987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3600" cy="2769870"/>
                          </a:xfrm>
                          <a:prstGeom prst="rect">
                            <a:avLst/>
                          </a:prstGeom>
                        </pic:spPr>
                      </pic:pic>
                    </a:graphicData>
                  </a:graphic>
                </wp:inline>
              </w:drawing>
            </w:r>
          </w:p>
          <w:p w14:paraId="02C65155" w14:textId="77777777" w:rsidR="00B022BF" w:rsidRPr="00553BD6" w:rsidRDefault="00B022BF" w:rsidP="000A4485">
            <w:pPr>
              <w:pStyle w:val="Tabletextbullet"/>
              <w:numPr>
                <w:ilvl w:val="0"/>
                <w:numId w:val="0"/>
              </w:numPr>
              <w:rPr>
                <w:rFonts w:cstheme="minorHAnsi"/>
              </w:rPr>
            </w:pPr>
          </w:p>
          <w:p w14:paraId="0D2AE6CD" w14:textId="77777777" w:rsidR="00B022BF" w:rsidRPr="00553BD6" w:rsidRDefault="00B022BF" w:rsidP="000A4485">
            <w:pPr>
              <w:pStyle w:val="Tabletextbullet"/>
              <w:numPr>
                <w:ilvl w:val="0"/>
                <w:numId w:val="0"/>
              </w:numPr>
              <w:rPr>
                <w:rFonts w:cstheme="minorHAnsi"/>
              </w:rPr>
            </w:pPr>
            <w:r w:rsidRPr="00553BD6">
              <w:rPr>
                <w:rFonts w:cstheme="minorHAnsi"/>
              </w:rPr>
              <w:t>S: (Complete practice activity in the student guide).</w:t>
            </w:r>
          </w:p>
          <w:p w14:paraId="41E4ED70" w14:textId="77777777" w:rsidR="00B022BF" w:rsidRPr="00553BD6" w:rsidRDefault="00B022BF" w:rsidP="000A4485">
            <w:pPr>
              <w:pStyle w:val="Tabletextbullet"/>
              <w:numPr>
                <w:ilvl w:val="0"/>
                <w:numId w:val="0"/>
              </w:numPr>
              <w:rPr>
                <w:rFonts w:cstheme="minorHAnsi"/>
              </w:rPr>
            </w:pPr>
          </w:p>
          <w:p w14:paraId="0675BD8B" w14:textId="77777777" w:rsidR="00B022BF" w:rsidRPr="00553BD6" w:rsidRDefault="00B022BF" w:rsidP="000A4485">
            <w:pPr>
              <w:pStyle w:val="Tabletextbullet"/>
              <w:numPr>
                <w:ilvl w:val="0"/>
                <w:numId w:val="0"/>
              </w:numPr>
              <w:rPr>
                <w:rFonts w:cstheme="minorHAnsi"/>
              </w:rPr>
            </w:pPr>
            <w:r w:rsidRPr="00553BD6">
              <w:rPr>
                <w:rFonts w:cstheme="minorHAnsi"/>
              </w:rPr>
              <w:t>T: What were some of the verbs you identified in the standards?</w:t>
            </w:r>
          </w:p>
          <w:p w14:paraId="6DF53C35" w14:textId="77777777" w:rsidR="00B022BF" w:rsidRPr="00553BD6" w:rsidRDefault="00B022BF" w:rsidP="000A4485">
            <w:pPr>
              <w:pStyle w:val="Tabletextbullet"/>
              <w:numPr>
                <w:ilvl w:val="0"/>
                <w:numId w:val="0"/>
              </w:numPr>
              <w:rPr>
                <w:rFonts w:cstheme="minorHAnsi"/>
              </w:rPr>
            </w:pPr>
          </w:p>
          <w:p w14:paraId="7413BEBA" w14:textId="77777777" w:rsidR="00B022BF" w:rsidRPr="00553BD6" w:rsidRDefault="00B022BF" w:rsidP="000A4485">
            <w:pPr>
              <w:pStyle w:val="Tabletextbullet"/>
              <w:numPr>
                <w:ilvl w:val="0"/>
                <w:numId w:val="0"/>
              </w:numPr>
              <w:rPr>
                <w:rFonts w:cstheme="minorHAnsi"/>
              </w:rPr>
            </w:pPr>
            <w:r w:rsidRPr="00553BD6">
              <w:rPr>
                <w:rFonts w:cstheme="minorHAnsi"/>
              </w:rPr>
              <w:t>S: Sort, classify, investigate, identify, compare, ask</w:t>
            </w:r>
          </w:p>
          <w:p w14:paraId="3488E0FA" w14:textId="77777777" w:rsidR="00B022BF" w:rsidRPr="00553BD6" w:rsidRDefault="00B022BF" w:rsidP="000A4485">
            <w:pPr>
              <w:pStyle w:val="Tabletextbullet"/>
              <w:numPr>
                <w:ilvl w:val="0"/>
                <w:numId w:val="0"/>
              </w:numPr>
              <w:rPr>
                <w:rFonts w:cstheme="minorHAnsi"/>
              </w:rPr>
            </w:pPr>
          </w:p>
          <w:p w14:paraId="022BB6F5" w14:textId="77777777" w:rsidR="00B022BF" w:rsidRPr="00553BD6" w:rsidRDefault="00B022BF" w:rsidP="000A4485">
            <w:pPr>
              <w:pStyle w:val="Tabletextbullet"/>
              <w:numPr>
                <w:ilvl w:val="0"/>
                <w:numId w:val="0"/>
              </w:numPr>
              <w:rPr>
                <w:rFonts w:cstheme="minorHAnsi"/>
              </w:rPr>
            </w:pPr>
            <w:r w:rsidRPr="00553BD6">
              <w:rPr>
                <w:rFonts w:cstheme="minorHAnsi"/>
              </w:rPr>
              <w:t>T: How did looking at the verbs and content in the standard help you determine which objective to choose?</w:t>
            </w:r>
          </w:p>
          <w:p w14:paraId="62168A34" w14:textId="77777777" w:rsidR="00B022BF" w:rsidRPr="00553BD6" w:rsidRDefault="00B022BF" w:rsidP="000A4485">
            <w:pPr>
              <w:pStyle w:val="Tabletextbullet"/>
              <w:numPr>
                <w:ilvl w:val="0"/>
                <w:numId w:val="0"/>
              </w:numPr>
              <w:rPr>
                <w:rFonts w:cstheme="minorHAnsi"/>
              </w:rPr>
            </w:pPr>
          </w:p>
          <w:p w14:paraId="15C0C563" w14:textId="77777777" w:rsidR="00B022BF" w:rsidRPr="00553BD6" w:rsidRDefault="00B022BF" w:rsidP="000A4485">
            <w:pPr>
              <w:pStyle w:val="Tabletextbullet"/>
              <w:numPr>
                <w:ilvl w:val="0"/>
                <w:numId w:val="0"/>
              </w:numPr>
              <w:rPr>
                <w:rFonts w:cstheme="minorHAnsi"/>
              </w:rPr>
            </w:pPr>
            <w:r w:rsidRPr="00553BD6">
              <w:rPr>
                <w:rFonts w:cstheme="minorHAnsi"/>
              </w:rPr>
              <w:t xml:space="preserve">S: It helped us know what students had to do with the content and identify how that related to the different objectives. </w:t>
            </w:r>
          </w:p>
          <w:p w14:paraId="1F611EF0" w14:textId="77777777" w:rsidR="00B022BF" w:rsidRPr="00553BD6" w:rsidRDefault="00B022BF" w:rsidP="000A4485">
            <w:pPr>
              <w:pStyle w:val="Tabletextbullet"/>
              <w:numPr>
                <w:ilvl w:val="0"/>
                <w:numId w:val="0"/>
              </w:numPr>
              <w:rPr>
                <w:rFonts w:cstheme="minorHAnsi"/>
              </w:rPr>
            </w:pPr>
          </w:p>
          <w:p w14:paraId="6BECAAF6" w14:textId="77777777" w:rsidR="00B022BF" w:rsidRPr="00553BD6" w:rsidRDefault="00B022BF" w:rsidP="000A4485">
            <w:pPr>
              <w:pStyle w:val="Tabletextbullet"/>
              <w:numPr>
                <w:ilvl w:val="0"/>
                <w:numId w:val="0"/>
              </w:numPr>
              <w:rPr>
                <w:rFonts w:cstheme="minorHAnsi"/>
              </w:rPr>
            </w:pPr>
            <w:r w:rsidRPr="00553BD6">
              <w:rPr>
                <w:rFonts w:cstheme="minorHAnsi"/>
              </w:rPr>
              <w:t xml:space="preserve">T: Yes – to say that students just need to know the parts of a plant would be incorrect for the level of rigor in this standard. This standard requires students to be able to identify and compare the parts of plants. </w:t>
            </w:r>
          </w:p>
          <w:p w14:paraId="71678E09" w14:textId="77777777" w:rsidR="00B022BF" w:rsidRPr="00553BD6" w:rsidRDefault="00B022BF" w:rsidP="000A4485">
            <w:pPr>
              <w:pStyle w:val="Tabletextbullet"/>
              <w:numPr>
                <w:ilvl w:val="0"/>
                <w:numId w:val="0"/>
              </w:numPr>
              <w:rPr>
                <w:rFonts w:cstheme="minorHAnsi"/>
              </w:rPr>
            </w:pPr>
            <w:r w:rsidRPr="00553BD6">
              <w:rPr>
                <w:rFonts w:cstheme="minorHAnsi"/>
                <w:noProof/>
              </w:rPr>
              <w:drawing>
                <wp:inline distT="0" distB="0" distL="0" distR="0" wp14:anchorId="0CB4C429" wp14:editId="0DD60329">
                  <wp:extent cx="3419475" cy="266700"/>
                  <wp:effectExtent l="0" t="0" r="952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3419475" cy="266700"/>
                          </a:xfrm>
                          <a:prstGeom prst="rect">
                            <a:avLst/>
                          </a:prstGeom>
                        </pic:spPr>
                      </pic:pic>
                    </a:graphicData>
                  </a:graphic>
                </wp:inline>
              </w:drawing>
            </w:r>
          </w:p>
          <w:p w14:paraId="2CC0D40D" w14:textId="77777777" w:rsidR="00B022BF" w:rsidRPr="00553BD6" w:rsidRDefault="00B022BF" w:rsidP="000A4485">
            <w:pPr>
              <w:pStyle w:val="Tabletextbullet"/>
              <w:numPr>
                <w:ilvl w:val="0"/>
                <w:numId w:val="0"/>
              </w:numPr>
              <w:rPr>
                <w:rFonts w:cstheme="minorHAnsi"/>
              </w:rPr>
            </w:pPr>
            <w:r w:rsidRPr="00553BD6">
              <w:rPr>
                <w:rFonts w:cstheme="minorHAnsi"/>
              </w:rPr>
              <w:t xml:space="preserve"> </w:t>
            </w:r>
          </w:p>
        </w:tc>
        <w:tc>
          <w:tcPr>
            <w:tcW w:w="1345" w:type="dxa"/>
            <w:shd w:val="clear" w:color="auto" w:fill="auto"/>
          </w:tcPr>
          <w:p w14:paraId="7C93B609" w14:textId="77777777" w:rsidR="00B022BF" w:rsidRPr="00553BD6" w:rsidRDefault="00B022BF" w:rsidP="000A4485">
            <w:pPr>
              <w:pStyle w:val="Tabletext"/>
              <w:jc w:val="center"/>
              <w:rPr>
                <w:rFonts w:cstheme="minorHAnsi"/>
              </w:rPr>
            </w:pPr>
            <w:r w:rsidRPr="00553BD6">
              <w:rPr>
                <w:rFonts w:cstheme="minorHAnsi"/>
              </w:rPr>
              <w:lastRenderedPageBreak/>
              <w:t>Student Guide</w:t>
            </w:r>
          </w:p>
          <w:p w14:paraId="49BB63C4" w14:textId="77777777" w:rsidR="00B022BF" w:rsidRPr="00553BD6" w:rsidRDefault="00B022BF" w:rsidP="000A4485">
            <w:pPr>
              <w:pStyle w:val="Tabletext"/>
              <w:jc w:val="center"/>
              <w:rPr>
                <w:rFonts w:cstheme="minorHAnsi"/>
              </w:rPr>
            </w:pPr>
            <w:r w:rsidRPr="00553BD6">
              <w:rPr>
                <w:rFonts w:cstheme="minorHAnsi"/>
              </w:rPr>
              <w:lastRenderedPageBreak/>
              <w:t>Grade 1 Science Module 1 Lesson 1 – Page 15</w:t>
            </w:r>
          </w:p>
          <w:p w14:paraId="34EF30A4" w14:textId="77777777" w:rsidR="00B022BF" w:rsidRPr="00553BD6" w:rsidRDefault="00B022BF" w:rsidP="000A4485">
            <w:pPr>
              <w:pStyle w:val="Tabletext"/>
              <w:jc w:val="center"/>
              <w:rPr>
                <w:rFonts w:cstheme="minorHAnsi"/>
              </w:rPr>
            </w:pPr>
          </w:p>
          <w:p w14:paraId="5729E6A2" w14:textId="77777777" w:rsidR="00B022BF" w:rsidRPr="00553BD6" w:rsidRDefault="00B022BF" w:rsidP="000A4485">
            <w:pPr>
              <w:pStyle w:val="Tabletext"/>
              <w:rPr>
                <w:rFonts w:cstheme="minorHAnsi"/>
              </w:rPr>
            </w:pPr>
          </w:p>
          <w:p w14:paraId="7D81B3A2" w14:textId="77777777" w:rsidR="00B022BF" w:rsidRPr="00553BD6" w:rsidRDefault="00B022BF" w:rsidP="000A4485">
            <w:pPr>
              <w:pStyle w:val="Tabletext"/>
              <w:jc w:val="center"/>
              <w:rPr>
                <w:rFonts w:cstheme="minorHAnsi"/>
              </w:rPr>
            </w:pPr>
          </w:p>
        </w:tc>
      </w:tr>
      <w:tr w:rsidR="00553BD6" w:rsidRPr="00553BD6" w14:paraId="446C5DED" w14:textId="77777777" w:rsidTr="00553BD6">
        <w:trPr>
          <w:cantSplit w:val="0"/>
        </w:trPr>
        <w:tc>
          <w:tcPr>
            <w:tcW w:w="985" w:type="dxa"/>
            <w:shd w:val="clear" w:color="auto" w:fill="auto"/>
          </w:tcPr>
          <w:p w14:paraId="57D5AFA1" w14:textId="77777777" w:rsidR="00B022BF" w:rsidRPr="00553BD6" w:rsidRDefault="00B022BF" w:rsidP="000A4485">
            <w:pPr>
              <w:pStyle w:val="Tabletext"/>
              <w:jc w:val="center"/>
              <w:rPr>
                <w:rFonts w:cstheme="minorHAnsi"/>
              </w:rPr>
            </w:pPr>
            <w:r w:rsidRPr="00553BD6">
              <w:rPr>
                <w:rFonts w:cstheme="minorHAnsi"/>
              </w:rPr>
              <w:lastRenderedPageBreak/>
              <w:t>10 mins</w:t>
            </w:r>
          </w:p>
        </w:tc>
        <w:tc>
          <w:tcPr>
            <w:tcW w:w="7020" w:type="dxa"/>
            <w:shd w:val="clear" w:color="auto" w:fill="auto"/>
          </w:tcPr>
          <w:p w14:paraId="3BBF9A84" w14:textId="77777777" w:rsidR="00B022BF" w:rsidRPr="00553BD6" w:rsidRDefault="00B022BF" w:rsidP="000A4485">
            <w:pPr>
              <w:pStyle w:val="Tabletextbullet"/>
              <w:numPr>
                <w:ilvl w:val="0"/>
                <w:numId w:val="0"/>
              </w:numPr>
              <w:rPr>
                <w:rFonts w:cstheme="minorHAnsi"/>
                <w:b/>
                <w:bCs/>
              </w:rPr>
            </w:pPr>
            <w:r w:rsidRPr="00553BD6">
              <w:rPr>
                <w:rFonts w:cstheme="minorHAnsi"/>
                <w:b/>
                <w:bCs/>
              </w:rPr>
              <w:t>Practice #2 – Nonexamples</w:t>
            </w:r>
          </w:p>
          <w:p w14:paraId="40978A6D" w14:textId="77777777" w:rsidR="00B022BF" w:rsidRPr="00553BD6" w:rsidRDefault="00B022BF" w:rsidP="000A4485">
            <w:pPr>
              <w:pStyle w:val="Tabletextbullet"/>
              <w:numPr>
                <w:ilvl w:val="0"/>
                <w:numId w:val="0"/>
              </w:numPr>
              <w:rPr>
                <w:rFonts w:cstheme="minorHAnsi"/>
                <w:b/>
                <w:bCs/>
              </w:rPr>
            </w:pPr>
          </w:p>
          <w:p w14:paraId="10A65496" w14:textId="77777777" w:rsidR="00B022BF" w:rsidRPr="00553BD6" w:rsidRDefault="00B022BF" w:rsidP="000A4485">
            <w:pPr>
              <w:pStyle w:val="Tabletextbullet"/>
              <w:numPr>
                <w:ilvl w:val="0"/>
                <w:numId w:val="0"/>
              </w:numPr>
              <w:rPr>
                <w:rFonts w:cstheme="minorHAnsi"/>
              </w:rPr>
            </w:pPr>
            <w:r w:rsidRPr="00553BD6">
              <w:rPr>
                <w:rFonts w:cstheme="minorHAnsi"/>
              </w:rPr>
              <w:t xml:space="preserve">T: Now, you are going to work in the same groups to examine the standards and objectives for another grade 1 science lesson plan. For this activity, you will review the standards (same as in practice #1) and analyze the objectives in the lesson plan to determine if they are aligned to the </w:t>
            </w:r>
            <w:r w:rsidRPr="00553BD6">
              <w:rPr>
                <w:rFonts w:cstheme="minorHAnsi"/>
              </w:rPr>
              <w:lastRenderedPageBreak/>
              <w:t>standards. Provide evidence to support your claim and make suggestions for improvement where needed.</w:t>
            </w:r>
          </w:p>
          <w:p w14:paraId="5807C1ED" w14:textId="77777777" w:rsidR="00B022BF" w:rsidRPr="00553BD6" w:rsidRDefault="00B022BF" w:rsidP="000A4485">
            <w:pPr>
              <w:pStyle w:val="Tabletextbullet"/>
              <w:numPr>
                <w:ilvl w:val="0"/>
                <w:numId w:val="0"/>
              </w:numPr>
              <w:rPr>
                <w:rFonts w:cstheme="minorHAnsi"/>
              </w:rPr>
            </w:pPr>
          </w:p>
          <w:p w14:paraId="3CA78D38" w14:textId="77777777" w:rsidR="00B022BF" w:rsidRPr="00553BD6" w:rsidRDefault="00B022BF" w:rsidP="000A4485">
            <w:pPr>
              <w:pStyle w:val="Tabletextbullet"/>
              <w:numPr>
                <w:ilvl w:val="0"/>
                <w:numId w:val="0"/>
              </w:numPr>
              <w:rPr>
                <w:rFonts w:cstheme="minorHAnsi"/>
              </w:rPr>
            </w:pPr>
            <w:r w:rsidRPr="00553BD6">
              <w:rPr>
                <w:rFonts w:cstheme="minorHAnsi"/>
              </w:rPr>
              <w:t>T: Let’s look at the first objective together.</w:t>
            </w:r>
          </w:p>
          <w:p w14:paraId="02E17B4F" w14:textId="77777777" w:rsidR="00B022BF" w:rsidRPr="00553BD6" w:rsidRDefault="00B022BF" w:rsidP="000A4485">
            <w:pPr>
              <w:pStyle w:val="Tabletextbullet"/>
              <w:numPr>
                <w:ilvl w:val="0"/>
                <w:numId w:val="0"/>
              </w:numPr>
              <w:rPr>
                <w:rFonts w:cstheme="minorHAnsi"/>
              </w:rPr>
            </w:pPr>
          </w:p>
          <w:p w14:paraId="1F4430A3" w14:textId="77777777" w:rsidR="00B022BF" w:rsidRPr="00553BD6" w:rsidRDefault="00B022BF" w:rsidP="000A4485">
            <w:pPr>
              <w:pStyle w:val="Tabletextbullet"/>
              <w:numPr>
                <w:ilvl w:val="0"/>
                <w:numId w:val="0"/>
              </w:numPr>
              <w:rPr>
                <w:rFonts w:cstheme="minorHAnsi"/>
              </w:rPr>
            </w:pPr>
            <w:r w:rsidRPr="00553BD6">
              <w:rPr>
                <w:rFonts w:cstheme="minorHAnsi"/>
                <w:noProof/>
              </w:rPr>
              <w:drawing>
                <wp:inline distT="0" distB="0" distL="0" distR="0" wp14:anchorId="6643F115" wp14:editId="5784A23C">
                  <wp:extent cx="4286885" cy="1903095"/>
                  <wp:effectExtent l="0" t="0" r="0" b="190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4286885" cy="1903095"/>
                          </a:xfrm>
                          <a:prstGeom prst="rect">
                            <a:avLst/>
                          </a:prstGeom>
                        </pic:spPr>
                      </pic:pic>
                    </a:graphicData>
                  </a:graphic>
                </wp:inline>
              </w:drawing>
            </w:r>
          </w:p>
          <w:p w14:paraId="160A93C5" w14:textId="77777777" w:rsidR="00B022BF" w:rsidRPr="00553BD6" w:rsidRDefault="00B022BF" w:rsidP="000A4485">
            <w:pPr>
              <w:pStyle w:val="Tabletextbullet"/>
              <w:numPr>
                <w:ilvl w:val="0"/>
                <w:numId w:val="0"/>
              </w:numPr>
              <w:rPr>
                <w:rFonts w:cstheme="minorHAnsi"/>
              </w:rPr>
            </w:pPr>
            <w:r w:rsidRPr="00553BD6">
              <w:rPr>
                <w:rFonts w:cstheme="minorHAnsi"/>
              </w:rPr>
              <w:t xml:space="preserve">T: The objective is to identify living and nonliving things. We will assume that it goes with TEKS 1.9A </w:t>
            </w:r>
          </w:p>
          <w:p w14:paraId="2ED399AD" w14:textId="77777777" w:rsidR="00B022BF" w:rsidRPr="00553BD6" w:rsidRDefault="00B022BF" w:rsidP="000A4485">
            <w:pPr>
              <w:pStyle w:val="Tabletextbullet"/>
              <w:numPr>
                <w:ilvl w:val="0"/>
                <w:numId w:val="0"/>
              </w:numPr>
              <w:rPr>
                <w:rFonts w:cstheme="minorHAnsi"/>
              </w:rPr>
            </w:pPr>
          </w:p>
          <w:p w14:paraId="06BB42AA" w14:textId="77777777" w:rsidR="00B022BF" w:rsidRPr="00553BD6" w:rsidRDefault="00B022BF" w:rsidP="000A4485">
            <w:pPr>
              <w:pStyle w:val="Tabletextbullet"/>
              <w:numPr>
                <w:ilvl w:val="0"/>
                <w:numId w:val="0"/>
              </w:numPr>
              <w:rPr>
                <w:rFonts w:cstheme="minorHAnsi"/>
              </w:rPr>
            </w:pPr>
            <w:r w:rsidRPr="00553BD6">
              <w:rPr>
                <w:rFonts w:cstheme="minorHAnsi"/>
              </w:rPr>
              <w:t>T: Let’s write that in the first column in our chart.</w:t>
            </w:r>
          </w:p>
          <w:p w14:paraId="58F92BCE" w14:textId="77777777" w:rsidR="00B022BF" w:rsidRPr="00553BD6" w:rsidRDefault="00B022BF" w:rsidP="000A4485">
            <w:pPr>
              <w:pStyle w:val="Tabletextbullet"/>
              <w:numPr>
                <w:ilvl w:val="0"/>
                <w:numId w:val="0"/>
              </w:numPr>
              <w:rPr>
                <w:rFonts w:cstheme="minorHAnsi"/>
              </w:rPr>
            </w:pPr>
          </w:p>
          <w:tbl>
            <w:tblPr>
              <w:tblStyle w:val="TableGrid"/>
              <w:tblW w:w="6546" w:type="dxa"/>
              <w:tblLayout w:type="fixed"/>
              <w:tblLook w:val="04A0" w:firstRow="1" w:lastRow="0" w:firstColumn="1" w:lastColumn="0" w:noHBand="0" w:noVBand="1"/>
            </w:tblPr>
            <w:tblGrid>
              <w:gridCol w:w="1330"/>
              <w:gridCol w:w="1615"/>
              <w:gridCol w:w="2070"/>
              <w:gridCol w:w="1531"/>
            </w:tblGrid>
            <w:tr w:rsidR="00553BD6" w:rsidRPr="00553BD6" w14:paraId="52266687" w14:textId="77777777" w:rsidTr="00553BD6">
              <w:trPr>
                <w:trHeight w:val="323"/>
              </w:trPr>
              <w:tc>
                <w:tcPr>
                  <w:tcW w:w="1330" w:type="dxa"/>
                  <w:shd w:val="clear" w:color="auto" w:fill="auto"/>
                </w:tcPr>
                <w:p w14:paraId="6A125294" w14:textId="3E7B0D32" w:rsidR="00B022BF" w:rsidRPr="00553BD6" w:rsidRDefault="001D0CA8" w:rsidP="001D0CA8">
                  <w:pPr>
                    <w:pStyle w:val="Tabletextbullet"/>
                    <w:numPr>
                      <w:ilvl w:val="0"/>
                      <w:numId w:val="0"/>
                    </w:numPr>
                    <w:jc w:val="center"/>
                    <w:rPr>
                      <w:rFonts w:cstheme="minorHAnsi"/>
                      <w:b/>
                      <w:bCs/>
                    </w:rPr>
                  </w:pPr>
                  <w:bookmarkStart w:id="0" w:name="_Hlk104654121"/>
                  <w:r w:rsidRPr="00553BD6">
                    <w:rPr>
                      <w:rFonts w:cstheme="minorHAnsi"/>
                      <w:b/>
                      <w:bCs/>
                    </w:rPr>
                    <w:t>Objective</w:t>
                  </w:r>
                </w:p>
              </w:tc>
              <w:tc>
                <w:tcPr>
                  <w:tcW w:w="1615" w:type="dxa"/>
                  <w:shd w:val="clear" w:color="auto" w:fill="auto"/>
                </w:tcPr>
                <w:p w14:paraId="5BF6E250" w14:textId="603944DC" w:rsidR="00B022BF" w:rsidRPr="00553BD6" w:rsidRDefault="001D0CA8" w:rsidP="001D0CA8">
                  <w:pPr>
                    <w:pStyle w:val="Tabletextbullet"/>
                    <w:numPr>
                      <w:ilvl w:val="0"/>
                      <w:numId w:val="0"/>
                    </w:numPr>
                    <w:jc w:val="center"/>
                    <w:rPr>
                      <w:rFonts w:cstheme="minorHAnsi"/>
                      <w:b/>
                      <w:bCs/>
                    </w:rPr>
                  </w:pPr>
                  <w:r w:rsidRPr="00553BD6">
                    <w:rPr>
                      <w:rFonts w:cstheme="minorHAnsi"/>
                      <w:b/>
                      <w:bCs/>
                    </w:rPr>
                    <w:t>Standard</w:t>
                  </w:r>
                </w:p>
              </w:tc>
              <w:tc>
                <w:tcPr>
                  <w:tcW w:w="2070" w:type="dxa"/>
                  <w:shd w:val="clear" w:color="auto" w:fill="auto"/>
                </w:tcPr>
                <w:p w14:paraId="6985DDAB" w14:textId="44A5C57C" w:rsidR="00B022BF" w:rsidRPr="00553BD6" w:rsidRDefault="001D0CA8" w:rsidP="001D0CA8">
                  <w:pPr>
                    <w:pStyle w:val="Tabletextbullet"/>
                    <w:numPr>
                      <w:ilvl w:val="0"/>
                      <w:numId w:val="0"/>
                    </w:numPr>
                    <w:jc w:val="center"/>
                    <w:rPr>
                      <w:rFonts w:cstheme="minorHAnsi"/>
                      <w:b/>
                      <w:bCs/>
                    </w:rPr>
                  </w:pPr>
                  <w:r w:rsidRPr="00553BD6">
                    <w:rPr>
                      <w:rFonts w:cstheme="minorHAnsi"/>
                      <w:b/>
                      <w:bCs/>
                    </w:rPr>
                    <w:t>Aligned to Standards?</w:t>
                  </w:r>
                </w:p>
                <w:p w14:paraId="3C59CC31" w14:textId="204D6599" w:rsidR="001D0CA8" w:rsidRPr="00553BD6" w:rsidRDefault="001D0CA8" w:rsidP="001D0CA8">
                  <w:pPr>
                    <w:pStyle w:val="Tabletextbullet"/>
                    <w:numPr>
                      <w:ilvl w:val="0"/>
                      <w:numId w:val="0"/>
                    </w:numPr>
                    <w:jc w:val="center"/>
                    <w:rPr>
                      <w:rFonts w:cstheme="minorHAnsi"/>
                      <w:b/>
                      <w:bCs/>
                    </w:rPr>
                  </w:pPr>
                  <w:r w:rsidRPr="00553BD6">
                    <w:rPr>
                      <w:rFonts w:cstheme="minorHAnsi"/>
                      <w:b/>
                      <w:bCs/>
                    </w:rPr>
                    <w:t>(Y, N, or Partially)</w:t>
                  </w:r>
                </w:p>
              </w:tc>
              <w:tc>
                <w:tcPr>
                  <w:tcW w:w="1531" w:type="dxa"/>
                  <w:shd w:val="clear" w:color="auto" w:fill="auto"/>
                </w:tcPr>
                <w:p w14:paraId="5BFB48D8" w14:textId="120AD54E" w:rsidR="00B022BF" w:rsidRPr="00553BD6" w:rsidRDefault="001D0CA8" w:rsidP="001D0CA8">
                  <w:pPr>
                    <w:pStyle w:val="Tabletextbullet"/>
                    <w:numPr>
                      <w:ilvl w:val="0"/>
                      <w:numId w:val="0"/>
                    </w:numPr>
                    <w:jc w:val="center"/>
                    <w:rPr>
                      <w:rFonts w:cstheme="minorHAnsi"/>
                      <w:b/>
                      <w:bCs/>
                    </w:rPr>
                  </w:pPr>
                  <w:r w:rsidRPr="00553BD6">
                    <w:rPr>
                      <w:rFonts w:cstheme="minorHAnsi"/>
                      <w:b/>
                      <w:bCs/>
                    </w:rPr>
                    <w:t>Evidence to Support Your Claim</w:t>
                  </w:r>
                </w:p>
              </w:tc>
            </w:tr>
            <w:bookmarkEnd w:id="0"/>
            <w:tr w:rsidR="00553BD6" w:rsidRPr="00553BD6" w14:paraId="4497ECC8" w14:textId="77777777" w:rsidTr="00553BD6">
              <w:trPr>
                <w:trHeight w:val="874"/>
              </w:trPr>
              <w:tc>
                <w:tcPr>
                  <w:tcW w:w="1330" w:type="dxa"/>
                  <w:shd w:val="clear" w:color="auto" w:fill="auto"/>
                </w:tcPr>
                <w:p w14:paraId="26381DA4" w14:textId="77777777" w:rsidR="00B022BF" w:rsidRPr="00553BD6" w:rsidRDefault="00B022BF" w:rsidP="000A4485">
                  <w:pPr>
                    <w:pStyle w:val="Tabletextbullet"/>
                    <w:numPr>
                      <w:ilvl w:val="0"/>
                      <w:numId w:val="0"/>
                    </w:numPr>
                    <w:rPr>
                      <w:rFonts w:cstheme="minorHAnsi"/>
                    </w:rPr>
                  </w:pPr>
                  <w:r w:rsidRPr="00553BD6">
                    <w:rPr>
                      <w:rFonts w:cstheme="minorHAnsi"/>
                    </w:rPr>
                    <w:t>Identify living and nonliving things</w:t>
                  </w:r>
                </w:p>
                <w:p w14:paraId="51D5D2D3" w14:textId="77777777" w:rsidR="00B022BF" w:rsidRPr="00553BD6" w:rsidRDefault="00B022BF" w:rsidP="000A4485">
                  <w:pPr>
                    <w:pStyle w:val="Tabletextbullet"/>
                    <w:numPr>
                      <w:ilvl w:val="0"/>
                      <w:numId w:val="0"/>
                    </w:numPr>
                    <w:rPr>
                      <w:rFonts w:cstheme="minorHAnsi"/>
                    </w:rPr>
                  </w:pPr>
                </w:p>
              </w:tc>
              <w:tc>
                <w:tcPr>
                  <w:tcW w:w="1615" w:type="dxa"/>
                  <w:shd w:val="clear" w:color="auto" w:fill="auto"/>
                </w:tcPr>
                <w:p w14:paraId="1305D5FA" w14:textId="77777777" w:rsidR="00B022BF" w:rsidRPr="00553BD6" w:rsidRDefault="00B022BF" w:rsidP="000A4485">
                  <w:pPr>
                    <w:pStyle w:val="Tabletextbullet"/>
                    <w:numPr>
                      <w:ilvl w:val="0"/>
                      <w:numId w:val="0"/>
                    </w:numPr>
                    <w:rPr>
                      <w:rFonts w:cstheme="minorHAnsi"/>
                    </w:rPr>
                  </w:pPr>
                  <w:r w:rsidRPr="00553BD6">
                    <w:rPr>
                      <w:rFonts w:cstheme="minorHAnsi"/>
                    </w:rPr>
                    <w:t>1.9A – Sort and classify living and nonliving things based upon whether they have basic needs and produce offspring.</w:t>
                  </w:r>
                </w:p>
              </w:tc>
              <w:tc>
                <w:tcPr>
                  <w:tcW w:w="2070" w:type="dxa"/>
                  <w:shd w:val="clear" w:color="auto" w:fill="auto"/>
                </w:tcPr>
                <w:p w14:paraId="61EE8BD2" w14:textId="77777777" w:rsidR="00B022BF" w:rsidRPr="00553BD6" w:rsidRDefault="00B022BF" w:rsidP="000A4485">
                  <w:pPr>
                    <w:pStyle w:val="Tabletextbullet"/>
                    <w:numPr>
                      <w:ilvl w:val="0"/>
                      <w:numId w:val="0"/>
                    </w:numPr>
                    <w:rPr>
                      <w:rFonts w:cstheme="minorHAnsi"/>
                    </w:rPr>
                  </w:pPr>
                </w:p>
              </w:tc>
              <w:tc>
                <w:tcPr>
                  <w:tcW w:w="1531" w:type="dxa"/>
                  <w:shd w:val="clear" w:color="auto" w:fill="auto"/>
                </w:tcPr>
                <w:p w14:paraId="1776D361" w14:textId="77777777" w:rsidR="00B022BF" w:rsidRPr="00553BD6" w:rsidRDefault="00B022BF" w:rsidP="000A4485">
                  <w:pPr>
                    <w:pStyle w:val="Tabletextbullet"/>
                    <w:numPr>
                      <w:ilvl w:val="0"/>
                      <w:numId w:val="0"/>
                    </w:numPr>
                    <w:rPr>
                      <w:rFonts w:cstheme="minorHAnsi"/>
                    </w:rPr>
                  </w:pPr>
                </w:p>
              </w:tc>
            </w:tr>
          </w:tbl>
          <w:p w14:paraId="13638582" w14:textId="77777777" w:rsidR="00B022BF" w:rsidRPr="00553BD6" w:rsidRDefault="00B022BF" w:rsidP="000A4485">
            <w:pPr>
              <w:pStyle w:val="Tabletextbullet"/>
              <w:numPr>
                <w:ilvl w:val="0"/>
                <w:numId w:val="0"/>
              </w:numPr>
              <w:rPr>
                <w:rFonts w:cstheme="minorHAnsi"/>
              </w:rPr>
            </w:pPr>
            <w:r w:rsidRPr="00553BD6">
              <w:rPr>
                <w:rFonts w:cstheme="minorHAnsi"/>
              </w:rPr>
              <w:t>T: Does the objective match the corresponding standard?</w:t>
            </w:r>
          </w:p>
          <w:p w14:paraId="6C057F53" w14:textId="77777777" w:rsidR="00B022BF" w:rsidRPr="00553BD6" w:rsidRDefault="00B022BF" w:rsidP="000A4485">
            <w:pPr>
              <w:pStyle w:val="Tabletextbullet"/>
              <w:numPr>
                <w:ilvl w:val="0"/>
                <w:numId w:val="0"/>
              </w:numPr>
              <w:rPr>
                <w:rFonts w:cstheme="minorHAnsi"/>
              </w:rPr>
            </w:pPr>
          </w:p>
          <w:p w14:paraId="29F28EB6" w14:textId="77777777" w:rsidR="00B022BF" w:rsidRPr="00553BD6" w:rsidRDefault="00B022BF" w:rsidP="000A4485">
            <w:pPr>
              <w:pStyle w:val="Tabletextbullet"/>
              <w:numPr>
                <w:ilvl w:val="0"/>
                <w:numId w:val="0"/>
              </w:numPr>
              <w:rPr>
                <w:rFonts w:cstheme="minorHAnsi"/>
              </w:rPr>
            </w:pPr>
            <w:r w:rsidRPr="00553BD6">
              <w:rPr>
                <w:rFonts w:cstheme="minorHAnsi"/>
              </w:rPr>
              <w:t>S: No</w:t>
            </w:r>
          </w:p>
          <w:p w14:paraId="5959A3D3" w14:textId="77777777" w:rsidR="00B022BF" w:rsidRPr="00553BD6" w:rsidRDefault="00B022BF" w:rsidP="000A4485">
            <w:pPr>
              <w:pStyle w:val="Tabletextbullet"/>
              <w:numPr>
                <w:ilvl w:val="0"/>
                <w:numId w:val="0"/>
              </w:numPr>
              <w:rPr>
                <w:rFonts w:cstheme="minorHAnsi"/>
              </w:rPr>
            </w:pPr>
            <w:r w:rsidRPr="00553BD6">
              <w:rPr>
                <w:rFonts w:cstheme="minorHAnsi"/>
              </w:rPr>
              <w:t>T: Why not?</w:t>
            </w:r>
          </w:p>
          <w:p w14:paraId="5EEEA8F9" w14:textId="77777777" w:rsidR="00B022BF" w:rsidRPr="00553BD6" w:rsidRDefault="00B022BF" w:rsidP="000A4485">
            <w:pPr>
              <w:pStyle w:val="Tabletextbullet"/>
              <w:numPr>
                <w:ilvl w:val="0"/>
                <w:numId w:val="0"/>
              </w:numPr>
              <w:rPr>
                <w:rFonts w:cstheme="minorHAnsi"/>
              </w:rPr>
            </w:pPr>
          </w:p>
          <w:p w14:paraId="04D531B3" w14:textId="77777777" w:rsidR="00B022BF" w:rsidRPr="00553BD6" w:rsidRDefault="00B022BF" w:rsidP="000A4485">
            <w:pPr>
              <w:pStyle w:val="Tabletextbullet"/>
              <w:numPr>
                <w:ilvl w:val="0"/>
                <w:numId w:val="0"/>
              </w:numPr>
              <w:rPr>
                <w:rFonts w:cstheme="minorHAnsi"/>
              </w:rPr>
            </w:pPr>
            <w:r w:rsidRPr="00553BD6">
              <w:rPr>
                <w:rFonts w:cstheme="minorHAnsi"/>
              </w:rPr>
              <w:t xml:space="preserve">S: Because the standard requires student to sort and classify living and nonliving things, not just identify them. Also, students must sort and classify </w:t>
            </w:r>
            <w:r w:rsidRPr="00553BD6">
              <w:rPr>
                <w:rFonts w:cstheme="minorHAnsi"/>
              </w:rPr>
              <w:lastRenderedPageBreak/>
              <w:t>based upon whether the living and nonliving things have basic needs and produce offspring.</w:t>
            </w:r>
          </w:p>
          <w:p w14:paraId="01E06052" w14:textId="77777777" w:rsidR="00B022BF" w:rsidRPr="00553BD6" w:rsidRDefault="00B022BF" w:rsidP="000A4485">
            <w:pPr>
              <w:pStyle w:val="Tabletextbullet"/>
              <w:numPr>
                <w:ilvl w:val="0"/>
                <w:numId w:val="0"/>
              </w:numPr>
              <w:rPr>
                <w:rFonts w:cstheme="minorHAnsi"/>
              </w:rPr>
            </w:pPr>
          </w:p>
          <w:tbl>
            <w:tblPr>
              <w:tblStyle w:val="TableGrid"/>
              <w:tblW w:w="6546" w:type="dxa"/>
              <w:tblLayout w:type="fixed"/>
              <w:tblLook w:val="04A0" w:firstRow="1" w:lastRow="0" w:firstColumn="1" w:lastColumn="0" w:noHBand="0" w:noVBand="1"/>
            </w:tblPr>
            <w:tblGrid>
              <w:gridCol w:w="1149"/>
              <w:gridCol w:w="1798"/>
              <w:gridCol w:w="1261"/>
              <w:gridCol w:w="2338"/>
            </w:tblGrid>
            <w:tr w:rsidR="00553BD6" w:rsidRPr="00553BD6" w14:paraId="16809D30" w14:textId="77777777" w:rsidTr="00553BD6">
              <w:trPr>
                <w:trHeight w:val="323"/>
              </w:trPr>
              <w:tc>
                <w:tcPr>
                  <w:tcW w:w="1149" w:type="dxa"/>
                  <w:shd w:val="clear" w:color="auto" w:fill="auto"/>
                </w:tcPr>
                <w:p w14:paraId="2989F98F" w14:textId="77777777" w:rsidR="001D0CA8" w:rsidRPr="00553BD6" w:rsidRDefault="001D0CA8" w:rsidP="00111F65">
                  <w:pPr>
                    <w:pStyle w:val="Tabletextbullet"/>
                    <w:numPr>
                      <w:ilvl w:val="0"/>
                      <w:numId w:val="0"/>
                    </w:numPr>
                    <w:jc w:val="center"/>
                    <w:rPr>
                      <w:rFonts w:cstheme="minorHAnsi"/>
                      <w:b/>
                      <w:bCs/>
                    </w:rPr>
                  </w:pPr>
                  <w:r w:rsidRPr="00553BD6">
                    <w:rPr>
                      <w:rFonts w:cstheme="minorHAnsi"/>
                      <w:b/>
                      <w:bCs/>
                    </w:rPr>
                    <w:t>Objective</w:t>
                  </w:r>
                </w:p>
              </w:tc>
              <w:tc>
                <w:tcPr>
                  <w:tcW w:w="1799" w:type="dxa"/>
                  <w:shd w:val="clear" w:color="auto" w:fill="auto"/>
                </w:tcPr>
                <w:p w14:paraId="2D37BBE4" w14:textId="77777777" w:rsidR="001D0CA8" w:rsidRPr="00553BD6" w:rsidRDefault="001D0CA8" w:rsidP="00111F65">
                  <w:pPr>
                    <w:pStyle w:val="Tabletextbullet"/>
                    <w:numPr>
                      <w:ilvl w:val="0"/>
                      <w:numId w:val="0"/>
                    </w:numPr>
                    <w:jc w:val="center"/>
                    <w:rPr>
                      <w:rFonts w:cstheme="minorHAnsi"/>
                      <w:b/>
                      <w:bCs/>
                    </w:rPr>
                  </w:pPr>
                  <w:r w:rsidRPr="00553BD6">
                    <w:rPr>
                      <w:rFonts w:cstheme="minorHAnsi"/>
                      <w:b/>
                      <w:bCs/>
                    </w:rPr>
                    <w:t>Standard</w:t>
                  </w:r>
                </w:p>
              </w:tc>
              <w:tc>
                <w:tcPr>
                  <w:tcW w:w="1262" w:type="dxa"/>
                  <w:shd w:val="clear" w:color="auto" w:fill="auto"/>
                </w:tcPr>
                <w:p w14:paraId="4E2FE49B" w14:textId="77777777" w:rsidR="001D0CA8" w:rsidRPr="00553BD6" w:rsidRDefault="001D0CA8" w:rsidP="00111F65">
                  <w:pPr>
                    <w:pStyle w:val="Tabletextbullet"/>
                    <w:numPr>
                      <w:ilvl w:val="0"/>
                      <w:numId w:val="0"/>
                    </w:numPr>
                    <w:jc w:val="center"/>
                    <w:rPr>
                      <w:rFonts w:cstheme="minorHAnsi"/>
                      <w:b/>
                      <w:bCs/>
                    </w:rPr>
                  </w:pPr>
                  <w:r w:rsidRPr="00553BD6">
                    <w:rPr>
                      <w:rFonts w:cstheme="minorHAnsi"/>
                      <w:b/>
                      <w:bCs/>
                    </w:rPr>
                    <w:t>Aligned to Standards?</w:t>
                  </w:r>
                </w:p>
                <w:p w14:paraId="1E61F2CA" w14:textId="77777777" w:rsidR="001D0CA8" w:rsidRPr="00553BD6" w:rsidRDefault="001D0CA8" w:rsidP="00111F65">
                  <w:pPr>
                    <w:pStyle w:val="Tabletextbullet"/>
                    <w:numPr>
                      <w:ilvl w:val="0"/>
                      <w:numId w:val="0"/>
                    </w:numPr>
                    <w:jc w:val="center"/>
                    <w:rPr>
                      <w:rFonts w:cstheme="minorHAnsi"/>
                      <w:b/>
                      <w:bCs/>
                    </w:rPr>
                  </w:pPr>
                  <w:r w:rsidRPr="00553BD6">
                    <w:rPr>
                      <w:rFonts w:cstheme="minorHAnsi"/>
                      <w:b/>
                      <w:bCs/>
                    </w:rPr>
                    <w:t>(Y, N, or Partially)</w:t>
                  </w:r>
                </w:p>
              </w:tc>
              <w:tc>
                <w:tcPr>
                  <w:tcW w:w="2336" w:type="dxa"/>
                  <w:shd w:val="clear" w:color="auto" w:fill="auto"/>
                </w:tcPr>
                <w:p w14:paraId="2EABF91D" w14:textId="77777777" w:rsidR="001D0CA8" w:rsidRPr="00553BD6" w:rsidRDefault="001D0CA8" w:rsidP="00111F65">
                  <w:pPr>
                    <w:pStyle w:val="Tabletextbullet"/>
                    <w:numPr>
                      <w:ilvl w:val="0"/>
                      <w:numId w:val="0"/>
                    </w:numPr>
                    <w:jc w:val="center"/>
                    <w:rPr>
                      <w:rFonts w:cstheme="minorHAnsi"/>
                      <w:b/>
                      <w:bCs/>
                    </w:rPr>
                  </w:pPr>
                  <w:r w:rsidRPr="00553BD6">
                    <w:rPr>
                      <w:rFonts w:cstheme="minorHAnsi"/>
                      <w:b/>
                      <w:bCs/>
                    </w:rPr>
                    <w:t>Evidence to Support Your Claim</w:t>
                  </w:r>
                </w:p>
              </w:tc>
            </w:tr>
            <w:tr w:rsidR="00553BD6" w:rsidRPr="00553BD6" w14:paraId="7B3CA3A8" w14:textId="77777777" w:rsidTr="00553BD6">
              <w:trPr>
                <w:trHeight w:val="874"/>
              </w:trPr>
              <w:tc>
                <w:tcPr>
                  <w:tcW w:w="1149" w:type="dxa"/>
                  <w:shd w:val="clear" w:color="auto" w:fill="auto"/>
                </w:tcPr>
                <w:p w14:paraId="3AF69E32" w14:textId="77777777" w:rsidR="00B022BF" w:rsidRPr="00553BD6" w:rsidRDefault="00B022BF" w:rsidP="000A4485">
                  <w:pPr>
                    <w:pStyle w:val="Tabletextbullet"/>
                    <w:numPr>
                      <w:ilvl w:val="0"/>
                      <w:numId w:val="0"/>
                    </w:numPr>
                    <w:rPr>
                      <w:rFonts w:cstheme="minorHAnsi"/>
                    </w:rPr>
                  </w:pPr>
                  <w:r w:rsidRPr="00553BD6">
                    <w:rPr>
                      <w:rFonts w:cstheme="minorHAnsi"/>
                    </w:rPr>
                    <w:t>Identify living and nonliving things</w:t>
                  </w:r>
                </w:p>
                <w:p w14:paraId="221FBC35" w14:textId="77777777" w:rsidR="00B022BF" w:rsidRPr="00553BD6" w:rsidRDefault="00B022BF" w:rsidP="000A4485">
                  <w:pPr>
                    <w:pStyle w:val="Tabletextbullet"/>
                    <w:numPr>
                      <w:ilvl w:val="0"/>
                      <w:numId w:val="0"/>
                    </w:numPr>
                    <w:rPr>
                      <w:rFonts w:cstheme="minorHAnsi"/>
                    </w:rPr>
                  </w:pPr>
                </w:p>
              </w:tc>
              <w:tc>
                <w:tcPr>
                  <w:tcW w:w="1799" w:type="dxa"/>
                  <w:shd w:val="clear" w:color="auto" w:fill="auto"/>
                </w:tcPr>
                <w:p w14:paraId="36840124" w14:textId="77777777" w:rsidR="00B022BF" w:rsidRPr="00553BD6" w:rsidRDefault="00B022BF" w:rsidP="000A4485">
                  <w:pPr>
                    <w:pStyle w:val="Tabletextbullet"/>
                    <w:numPr>
                      <w:ilvl w:val="0"/>
                      <w:numId w:val="0"/>
                    </w:numPr>
                    <w:rPr>
                      <w:rFonts w:cstheme="minorHAnsi"/>
                    </w:rPr>
                  </w:pPr>
                  <w:r w:rsidRPr="00553BD6">
                    <w:rPr>
                      <w:rFonts w:cstheme="minorHAnsi"/>
                    </w:rPr>
                    <w:t>1.9A – Sort and classify living and nonliving things based upon whether they have basic needs and produce offspring.</w:t>
                  </w:r>
                </w:p>
              </w:tc>
              <w:tc>
                <w:tcPr>
                  <w:tcW w:w="1259" w:type="dxa"/>
                  <w:shd w:val="clear" w:color="auto" w:fill="auto"/>
                </w:tcPr>
                <w:p w14:paraId="012C8B4A" w14:textId="77777777" w:rsidR="00B022BF" w:rsidRPr="00553BD6" w:rsidRDefault="00B022BF" w:rsidP="000A4485">
                  <w:pPr>
                    <w:pStyle w:val="Tabletextbullet"/>
                    <w:numPr>
                      <w:ilvl w:val="0"/>
                      <w:numId w:val="0"/>
                    </w:numPr>
                    <w:rPr>
                      <w:rFonts w:cstheme="minorHAnsi"/>
                    </w:rPr>
                  </w:pPr>
                  <w:r w:rsidRPr="00553BD6">
                    <w:rPr>
                      <w:rFonts w:cstheme="minorHAnsi"/>
                    </w:rPr>
                    <w:t>N</w:t>
                  </w:r>
                </w:p>
              </w:tc>
              <w:tc>
                <w:tcPr>
                  <w:tcW w:w="2339" w:type="dxa"/>
                  <w:shd w:val="clear" w:color="auto" w:fill="auto"/>
                </w:tcPr>
                <w:p w14:paraId="24E834C1" w14:textId="77777777" w:rsidR="00B022BF" w:rsidRPr="00553BD6" w:rsidRDefault="00B022BF" w:rsidP="000A4485">
                  <w:pPr>
                    <w:pStyle w:val="Tabletextbullet"/>
                    <w:numPr>
                      <w:ilvl w:val="0"/>
                      <w:numId w:val="0"/>
                    </w:numPr>
                    <w:rPr>
                      <w:rFonts w:cstheme="minorHAnsi"/>
                    </w:rPr>
                  </w:pPr>
                  <w:r w:rsidRPr="00553BD6">
                    <w:rPr>
                      <w:rFonts w:cstheme="minorHAnsi"/>
                    </w:rPr>
                    <w:t>The standard requires student to sort and classify living and nonliving things, not just identify them. Also, students must sort and classify based upon whether the living and nonliving things have basic needs and produce offspring.</w:t>
                  </w:r>
                </w:p>
              </w:tc>
            </w:tr>
          </w:tbl>
          <w:p w14:paraId="605F5DAD" w14:textId="77777777" w:rsidR="00B022BF" w:rsidRPr="00553BD6" w:rsidRDefault="00B022BF" w:rsidP="000A4485">
            <w:pPr>
              <w:pStyle w:val="Tabletextbullet"/>
              <w:numPr>
                <w:ilvl w:val="0"/>
                <w:numId w:val="0"/>
              </w:numPr>
              <w:rPr>
                <w:rFonts w:cstheme="minorHAnsi"/>
              </w:rPr>
            </w:pPr>
            <w:r w:rsidRPr="00553BD6">
              <w:rPr>
                <w:rFonts w:cstheme="minorHAnsi"/>
              </w:rPr>
              <w:t>T: Now, you will work with your group to finish the chart for the other objectives.</w:t>
            </w:r>
          </w:p>
          <w:p w14:paraId="45999ED2" w14:textId="77777777" w:rsidR="00B022BF" w:rsidRPr="00553BD6" w:rsidRDefault="00B022BF" w:rsidP="000A4485">
            <w:pPr>
              <w:pStyle w:val="Tabletextbullet"/>
              <w:numPr>
                <w:ilvl w:val="0"/>
                <w:numId w:val="0"/>
              </w:numPr>
              <w:rPr>
                <w:rFonts w:cstheme="minorHAnsi"/>
              </w:rPr>
            </w:pPr>
          </w:p>
          <w:p w14:paraId="316ECA7D" w14:textId="77777777" w:rsidR="00B022BF" w:rsidRPr="00553BD6" w:rsidRDefault="00B022BF" w:rsidP="000A4485">
            <w:pPr>
              <w:pStyle w:val="Tabletextbullet"/>
              <w:numPr>
                <w:ilvl w:val="0"/>
                <w:numId w:val="0"/>
              </w:numPr>
              <w:rPr>
                <w:rFonts w:cstheme="minorHAnsi"/>
              </w:rPr>
            </w:pPr>
            <w:r w:rsidRPr="00553BD6">
              <w:rPr>
                <w:rFonts w:cstheme="minorHAnsi"/>
              </w:rPr>
              <w:t>T: (Place students in groups and provide time to complete the activity.)</w:t>
            </w:r>
          </w:p>
          <w:p w14:paraId="025ADBFB" w14:textId="77777777" w:rsidR="00B022BF" w:rsidRPr="00553BD6" w:rsidRDefault="00B022BF" w:rsidP="000A4485">
            <w:pPr>
              <w:pStyle w:val="Tabletextbullet"/>
              <w:numPr>
                <w:ilvl w:val="0"/>
                <w:numId w:val="0"/>
              </w:numPr>
              <w:rPr>
                <w:rFonts w:cstheme="minorHAnsi"/>
              </w:rPr>
            </w:pPr>
          </w:p>
        </w:tc>
        <w:tc>
          <w:tcPr>
            <w:tcW w:w="1345" w:type="dxa"/>
            <w:shd w:val="clear" w:color="auto" w:fill="auto"/>
          </w:tcPr>
          <w:p w14:paraId="477EDFDB" w14:textId="77777777" w:rsidR="00B022BF" w:rsidRDefault="004169BB" w:rsidP="000A4485">
            <w:pPr>
              <w:pStyle w:val="Tabletext"/>
              <w:jc w:val="center"/>
              <w:rPr>
                <w:rFonts w:cstheme="minorHAnsi"/>
              </w:rPr>
            </w:pPr>
            <w:r>
              <w:rPr>
                <w:rFonts w:cstheme="minorHAnsi"/>
              </w:rPr>
              <w:lastRenderedPageBreak/>
              <w:t>Student Guide</w:t>
            </w:r>
          </w:p>
          <w:p w14:paraId="72B5D2FE" w14:textId="026C4FF6" w:rsidR="004169BB" w:rsidRPr="00553BD6" w:rsidRDefault="004169BB" w:rsidP="000A4485">
            <w:pPr>
              <w:pStyle w:val="Tabletext"/>
              <w:jc w:val="center"/>
              <w:rPr>
                <w:rFonts w:cstheme="minorHAnsi"/>
              </w:rPr>
            </w:pPr>
            <w:r>
              <w:rPr>
                <w:rFonts w:cstheme="minorHAnsi"/>
              </w:rPr>
              <w:t>PPT</w:t>
            </w:r>
          </w:p>
        </w:tc>
      </w:tr>
      <w:tr w:rsidR="00553BD6" w:rsidRPr="00553BD6" w14:paraId="356BE21C" w14:textId="77777777" w:rsidTr="00553BD6">
        <w:trPr>
          <w:cantSplit w:val="0"/>
        </w:trPr>
        <w:tc>
          <w:tcPr>
            <w:tcW w:w="985" w:type="dxa"/>
            <w:shd w:val="clear" w:color="auto" w:fill="auto"/>
          </w:tcPr>
          <w:p w14:paraId="0C5C1D0D" w14:textId="77777777" w:rsidR="00B022BF" w:rsidRPr="00553BD6" w:rsidRDefault="00B022BF" w:rsidP="000A4485">
            <w:pPr>
              <w:pStyle w:val="Tabletext"/>
              <w:jc w:val="center"/>
              <w:rPr>
                <w:rFonts w:cstheme="minorHAnsi"/>
              </w:rPr>
            </w:pPr>
            <w:r w:rsidRPr="00553BD6">
              <w:rPr>
                <w:rFonts w:cstheme="minorHAnsi"/>
              </w:rPr>
              <w:lastRenderedPageBreak/>
              <w:t>5 mins</w:t>
            </w:r>
          </w:p>
        </w:tc>
        <w:tc>
          <w:tcPr>
            <w:tcW w:w="7020" w:type="dxa"/>
            <w:shd w:val="clear" w:color="auto" w:fill="auto"/>
          </w:tcPr>
          <w:p w14:paraId="44D327EE" w14:textId="77777777" w:rsidR="00B022BF" w:rsidRPr="00553BD6" w:rsidRDefault="00B022BF" w:rsidP="000A4485">
            <w:pPr>
              <w:pStyle w:val="Tabletextbullet"/>
              <w:numPr>
                <w:ilvl w:val="0"/>
                <w:numId w:val="0"/>
              </w:numPr>
              <w:rPr>
                <w:rFonts w:cstheme="minorHAnsi"/>
                <w:b/>
                <w:bCs/>
              </w:rPr>
            </w:pPr>
            <w:r w:rsidRPr="00553BD6">
              <w:rPr>
                <w:rFonts w:cstheme="minorHAnsi"/>
                <w:b/>
                <w:bCs/>
              </w:rPr>
              <w:t>Debrief</w:t>
            </w:r>
          </w:p>
          <w:p w14:paraId="73AFB5BE" w14:textId="77777777" w:rsidR="00B022BF" w:rsidRPr="00553BD6" w:rsidRDefault="00B022BF" w:rsidP="000A4485">
            <w:pPr>
              <w:pStyle w:val="Tabletextbullet"/>
              <w:numPr>
                <w:ilvl w:val="0"/>
                <w:numId w:val="0"/>
              </w:numPr>
              <w:rPr>
                <w:rFonts w:cstheme="minorHAnsi"/>
              </w:rPr>
            </w:pPr>
            <w:r w:rsidRPr="00553BD6">
              <w:rPr>
                <w:rFonts w:cstheme="minorHAnsi"/>
              </w:rPr>
              <w:t>T: Let’s come back together to talk about what you learned.</w:t>
            </w:r>
          </w:p>
          <w:p w14:paraId="36DC2386" w14:textId="77777777" w:rsidR="00B022BF" w:rsidRPr="00553BD6" w:rsidRDefault="00B022BF" w:rsidP="000A4485">
            <w:pPr>
              <w:pStyle w:val="Tabletextbullet"/>
              <w:numPr>
                <w:ilvl w:val="0"/>
                <w:numId w:val="0"/>
              </w:numPr>
              <w:rPr>
                <w:rFonts w:cstheme="minorHAnsi"/>
              </w:rPr>
            </w:pPr>
          </w:p>
          <w:p w14:paraId="364B9BEE" w14:textId="77777777" w:rsidR="00B022BF" w:rsidRPr="00553BD6" w:rsidRDefault="00B022BF" w:rsidP="000A4485">
            <w:pPr>
              <w:pStyle w:val="Tabletextbullet"/>
              <w:numPr>
                <w:ilvl w:val="0"/>
                <w:numId w:val="0"/>
              </w:numPr>
              <w:rPr>
                <w:rFonts w:cstheme="minorHAnsi"/>
              </w:rPr>
            </w:pPr>
            <w:r w:rsidRPr="00553BD6">
              <w:rPr>
                <w:rFonts w:cstheme="minorHAnsi"/>
              </w:rPr>
              <w:t>T: What difference did you notice about the two sets of standards and objectives?</w:t>
            </w:r>
          </w:p>
          <w:p w14:paraId="0DA9C18C" w14:textId="77777777" w:rsidR="00B022BF" w:rsidRPr="00553BD6" w:rsidRDefault="00B022BF" w:rsidP="000A4485">
            <w:pPr>
              <w:pStyle w:val="Tabletextbullet"/>
              <w:numPr>
                <w:ilvl w:val="0"/>
                <w:numId w:val="0"/>
              </w:numPr>
              <w:rPr>
                <w:rFonts w:cstheme="minorHAnsi"/>
              </w:rPr>
            </w:pPr>
          </w:p>
          <w:p w14:paraId="4472C14B" w14:textId="77777777" w:rsidR="00B022BF" w:rsidRPr="00553BD6" w:rsidRDefault="00B022BF" w:rsidP="000A4485">
            <w:pPr>
              <w:pStyle w:val="Tabletextbullet"/>
              <w:numPr>
                <w:ilvl w:val="0"/>
                <w:numId w:val="0"/>
              </w:numPr>
              <w:rPr>
                <w:rFonts w:cstheme="minorHAnsi"/>
              </w:rPr>
            </w:pPr>
            <w:r w:rsidRPr="00553BD6">
              <w:rPr>
                <w:rFonts w:cstheme="minorHAnsi"/>
              </w:rPr>
              <w:t xml:space="preserve">S: The objectives in the first activity were aligned directly to the standards. The objectives narrowed in on exactly what students would be doing to gain an understanding of the standard. In the second activity, the objectives used similar language from the standards but did not actually address the standard. </w:t>
            </w:r>
          </w:p>
          <w:p w14:paraId="016E453F" w14:textId="77777777" w:rsidR="00B022BF" w:rsidRPr="00553BD6" w:rsidRDefault="00B022BF" w:rsidP="000A4485">
            <w:pPr>
              <w:pStyle w:val="Tabletextbullet"/>
              <w:numPr>
                <w:ilvl w:val="0"/>
                <w:numId w:val="0"/>
              </w:numPr>
              <w:rPr>
                <w:rFonts w:cstheme="minorHAnsi"/>
              </w:rPr>
            </w:pPr>
          </w:p>
          <w:p w14:paraId="7E63440B" w14:textId="77777777" w:rsidR="00B022BF" w:rsidRPr="00553BD6" w:rsidRDefault="00B022BF" w:rsidP="000A4485">
            <w:pPr>
              <w:pStyle w:val="Tabletextbullet"/>
              <w:numPr>
                <w:ilvl w:val="0"/>
                <w:numId w:val="0"/>
              </w:numPr>
              <w:rPr>
                <w:rFonts w:cstheme="minorHAnsi"/>
              </w:rPr>
            </w:pPr>
            <w:r w:rsidRPr="00553BD6">
              <w:rPr>
                <w:rFonts w:cstheme="minorHAnsi"/>
              </w:rPr>
              <w:t>T: What is the key difference between a standard and an objective.</w:t>
            </w:r>
          </w:p>
          <w:p w14:paraId="4136691C" w14:textId="77777777" w:rsidR="00B022BF" w:rsidRPr="00553BD6" w:rsidRDefault="00B022BF" w:rsidP="000A4485">
            <w:pPr>
              <w:pStyle w:val="Tabletextbullet"/>
              <w:numPr>
                <w:ilvl w:val="0"/>
                <w:numId w:val="0"/>
              </w:numPr>
              <w:rPr>
                <w:rFonts w:cstheme="minorHAnsi"/>
              </w:rPr>
            </w:pPr>
          </w:p>
          <w:p w14:paraId="5F6B3A00" w14:textId="77777777" w:rsidR="00B022BF" w:rsidRPr="00553BD6" w:rsidRDefault="00B022BF" w:rsidP="000A4485">
            <w:pPr>
              <w:pStyle w:val="Tabletextbullet"/>
              <w:numPr>
                <w:ilvl w:val="0"/>
                <w:numId w:val="0"/>
              </w:numPr>
              <w:rPr>
                <w:rFonts w:cstheme="minorHAnsi"/>
              </w:rPr>
            </w:pPr>
            <w:r w:rsidRPr="00553BD6">
              <w:rPr>
                <w:rFonts w:cstheme="minorHAnsi"/>
              </w:rPr>
              <w:lastRenderedPageBreak/>
              <w:t xml:space="preserve">S: The standard is the broad expectation for what students need to know and do by the end of the grade-level. The objective is a more defined goal that students need to achieve by the end of the lesson. </w:t>
            </w:r>
          </w:p>
        </w:tc>
        <w:tc>
          <w:tcPr>
            <w:tcW w:w="1345" w:type="dxa"/>
            <w:shd w:val="clear" w:color="auto" w:fill="auto"/>
          </w:tcPr>
          <w:p w14:paraId="2F9D023E" w14:textId="3B896E20" w:rsidR="00B022BF" w:rsidRPr="00553BD6" w:rsidRDefault="004169BB" w:rsidP="004169BB">
            <w:pPr>
              <w:pStyle w:val="Tabletext"/>
              <w:jc w:val="center"/>
              <w:rPr>
                <w:rFonts w:cstheme="minorHAnsi"/>
              </w:rPr>
            </w:pPr>
            <w:r>
              <w:rPr>
                <w:rFonts w:cstheme="minorHAnsi"/>
              </w:rPr>
              <w:lastRenderedPageBreak/>
              <w:t>Student Guide</w:t>
            </w:r>
          </w:p>
        </w:tc>
      </w:tr>
      <w:tr w:rsidR="00553BD6" w:rsidRPr="00553BD6" w14:paraId="21665413" w14:textId="77777777" w:rsidTr="00553BD6">
        <w:trPr>
          <w:cantSplit w:val="0"/>
        </w:trPr>
        <w:tc>
          <w:tcPr>
            <w:tcW w:w="985" w:type="dxa"/>
            <w:shd w:val="clear" w:color="auto" w:fill="auto"/>
          </w:tcPr>
          <w:p w14:paraId="06CE20FF" w14:textId="77777777" w:rsidR="00B022BF" w:rsidRPr="00553BD6" w:rsidRDefault="00B022BF" w:rsidP="000A4485">
            <w:pPr>
              <w:pStyle w:val="Tabletext"/>
              <w:jc w:val="center"/>
              <w:rPr>
                <w:rFonts w:cstheme="minorHAnsi"/>
              </w:rPr>
            </w:pPr>
            <w:r w:rsidRPr="00553BD6">
              <w:rPr>
                <w:rFonts w:cstheme="minorHAnsi"/>
              </w:rPr>
              <w:t>5 mins</w:t>
            </w:r>
          </w:p>
        </w:tc>
        <w:tc>
          <w:tcPr>
            <w:tcW w:w="7020" w:type="dxa"/>
            <w:shd w:val="clear" w:color="auto" w:fill="auto"/>
          </w:tcPr>
          <w:p w14:paraId="2CD47B6E" w14:textId="77777777" w:rsidR="00B022BF" w:rsidRPr="00553BD6" w:rsidRDefault="00B022BF" w:rsidP="000A4485">
            <w:pPr>
              <w:pStyle w:val="Tabletextbullet"/>
              <w:numPr>
                <w:ilvl w:val="0"/>
                <w:numId w:val="0"/>
              </w:numPr>
              <w:rPr>
                <w:rFonts w:cstheme="minorHAnsi"/>
              </w:rPr>
            </w:pPr>
            <w:r w:rsidRPr="00553BD6">
              <w:rPr>
                <w:rFonts w:cstheme="minorHAnsi"/>
              </w:rPr>
              <w:t>(Students complete the exit ticket.)</w:t>
            </w:r>
          </w:p>
        </w:tc>
        <w:tc>
          <w:tcPr>
            <w:tcW w:w="1345" w:type="dxa"/>
            <w:shd w:val="clear" w:color="auto" w:fill="auto"/>
          </w:tcPr>
          <w:p w14:paraId="6E8FE58D" w14:textId="65628B32" w:rsidR="00B022BF" w:rsidRPr="00553BD6" w:rsidRDefault="00553BD6" w:rsidP="000A4485">
            <w:pPr>
              <w:pStyle w:val="Tabletext"/>
              <w:rPr>
                <w:rFonts w:cstheme="minorHAnsi"/>
              </w:rPr>
            </w:pPr>
            <w:r>
              <w:rPr>
                <w:rFonts w:cstheme="minorHAnsi"/>
              </w:rPr>
              <w:t>Exit Ticket</w:t>
            </w:r>
          </w:p>
        </w:tc>
      </w:tr>
    </w:tbl>
    <w:p w14:paraId="4C438FAA" w14:textId="77777777" w:rsidR="00861830" w:rsidRDefault="00861830"/>
    <w:sectPr w:rsidR="00861830">
      <w:headerReference w:type="default" r:id="rId11"/>
      <w:footerReference w:type="default" r:id="rId1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43F4882" w14:textId="77777777" w:rsidR="00302402" w:rsidRDefault="00302402" w:rsidP="00180877">
      <w:pPr>
        <w:spacing w:after="0" w:line="240" w:lineRule="auto"/>
      </w:pPr>
      <w:r>
        <w:separator/>
      </w:r>
    </w:p>
  </w:endnote>
  <w:endnote w:type="continuationSeparator" w:id="0">
    <w:p w14:paraId="5B462430" w14:textId="77777777" w:rsidR="00302402" w:rsidRDefault="00302402" w:rsidP="001808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Open Sans">
    <w:altName w:val="Open Sans"/>
    <w:charset w:val="00"/>
    <w:family w:val="swiss"/>
    <w:pitch w:val="variable"/>
    <w:sig w:usb0="E00002EF" w:usb1="4000205B" w:usb2="00000028"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58C8FC4" w14:textId="77777777" w:rsidR="004405CD" w:rsidRDefault="004405CD" w:rsidP="004405CD">
    <w:pPr>
      <w:pStyle w:val="Footer"/>
      <w:jc w:val="center"/>
    </w:pPr>
    <w:r>
      <w:rPr>
        <w:noProof/>
      </w:rPr>
      <w:drawing>
        <wp:inline distT="0" distB="0" distL="0" distR="0" wp14:anchorId="3E82C269" wp14:editId="396918FA">
          <wp:extent cx="812801" cy="456142"/>
          <wp:effectExtent l="0" t="0" r="6350" b="1270"/>
          <wp:docPr id="11" name="Picture 11" descr="R T I International logo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R T I International logo "/>
                  <pic:cNvPicPr/>
                </pic:nvPicPr>
                <pic:blipFill>
                  <a:blip r:embed="rId1">
                    <a:extLst>
                      <a:ext uri="{28A0092B-C50C-407E-A947-70E740481C1C}">
                        <a14:useLocalDpi xmlns:a14="http://schemas.microsoft.com/office/drawing/2010/main" val="0"/>
                      </a:ext>
                    </a:extLst>
                  </a:blip>
                  <a:stretch>
                    <a:fillRect/>
                  </a:stretch>
                </pic:blipFill>
                <pic:spPr>
                  <a:xfrm>
                    <a:off x="0" y="0"/>
                    <a:ext cx="812801" cy="456142"/>
                  </a:xfrm>
                  <a:prstGeom prst="rect">
                    <a:avLst/>
                  </a:prstGeom>
                </pic:spPr>
              </pic:pic>
            </a:graphicData>
          </a:graphic>
        </wp:inline>
      </w:drawing>
    </w:r>
  </w:p>
  <w:p w14:paraId="6C74237F" w14:textId="77777777" w:rsidR="004405CD" w:rsidRDefault="004405CD" w:rsidP="004405CD">
    <w:pPr>
      <w:pStyle w:val="Footer"/>
      <w:jc w:val="center"/>
    </w:pPr>
    <w:r w:rsidRPr="00BE5FCB">
      <w:fldChar w:fldCharType="begin"/>
    </w:r>
    <w:r w:rsidRPr="00BE5FCB">
      <w:instrText xml:space="preserve"> PAGE   \* MERGEFORMAT </w:instrText>
    </w:r>
    <w:r w:rsidRPr="00BE5FCB">
      <w:fldChar w:fldCharType="separate"/>
    </w:r>
    <w:r>
      <w:t>1</w:t>
    </w:r>
    <w:r w:rsidRPr="00BE5FCB">
      <w:rPr>
        <w:noProof/>
      </w:rPr>
      <w:fldChar w:fldCharType="end"/>
    </w:r>
    <w:r w:rsidRPr="00BE5FCB">
      <w:rPr>
        <w:noProof/>
      </w:rPr>
      <w:t xml:space="preserve"> | </w:t>
    </w:r>
    <w:r w:rsidRPr="00BE5FCB">
      <w:t xml:space="preserve">Draft | GYO E+T Curriculum Pilot | </w:t>
    </w:r>
    <w:r>
      <w:t>2022-2023</w:t>
    </w:r>
  </w:p>
  <w:p w14:paraId="72F0B55D" w14:textId="77777777" w:rsidR="004405CD" w:rsidRDefault="004405C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BD5BBA4" w14:textId="77777777" w:rsidR="00302402" w:rsidRDefault="00302402" w:rsidP="00180877">
      <w:pPr>
        <w:spacing w:after="0" w:line="240" w:lineRule="auto"/>
      </w:pPr>
      <w:r>
        <w:separator/>
      </w:r>
    </w:p>
  </w:footnote>
  <w:footnote w:type="continuationSeparator" w:id="0">
    <w:p w14:paraId="3D97AB03" w14:textId="77777777" w:rsidR="00302402" w:rsidRDefault="00302402" w:rsidP="001808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AF0F1F" w14:textId="77777777" w:rsidR="00180877" w:rsidRDefault="00180877" w:rsidP="00180877">
    <w:pPr>
      <w:pStyle w:val="Header"/>
      <w:spacing w:after="120"/>
    </w:pPr>
    <w:r>
      <w:rPr>
        <w:noProof/>
      </w:rPr>
      <w:drawing>
        <wp:inline distT="0" distB="0" distL="0" distR="0" wp14:anchorId="20E3F267" wp14:editId="63D72099">
          <wp:extent cx="790575" cy="408464"/>
          <wp:effectExtent l="0" t="0" r="0" b="0"/>
          <wp:docPr id="36" name="Picture 36" descr="Texas Education Agenc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Texas Education Agency logo"/>
                  <pic:cNvPicPr/>
                </pic:nvPicPr>
                <pic:blipFill>
                  <a:blip r:embed="rId1">
                    <a:extLst>
                      <a:ext uri="{28A0092B-C50C-407E-A947-70E740481C1C}">
                        <a14:useLocalDpi xmlns:a14="http://schemas.microsoft.com/office/drawing/2010/main" val="0"/>
                      </a:ext>
                    </a:extLst>
                  </a:blip>
                  <a:stretch>
                    <a:fillRect/>
                  </a:stretch>
                </pic:blipFill>
                <pic:spPr>
                  <a:xfrm>
                    <a:off x="0" y="0"/>
                    <a:ext cx="805006" cy="415920"/>
                  </a:xfrm>
                  <a:prstGeom prst="rect">
                    <a:avLst/>
                  </a:prstGeom>
                </pic:spPr>
              </pic:pic>
            </a:graphicData>
          </a:graphic>
        </wp:inline>
      </w:drawing>
    </w:r>
  </w:p>
  <w:p w14:paraId="7D2BB1D9" w14:textId="77777777" w:rsidR="00180877" w:rsidRPr="00180877" w:rsidRDefault="00180877" w:rsidP="0018087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1E067CF"/>
    <w:multiLevelType w:val="hybridMultilevel"/>
    <w:tmpl w:val="2D86C894"/>
    <w:lvl w:ilvl="0" w:tplc="88ACD710">
      <w:start w:val="1"/>
      <w:numFmt w:val="bullet"/>
      <w:pStyle w:val="Tabletextbullet"/>
      <w:lvlText w:val="•"/>
      <w:lvlJc w:val="left"/>
      <w:pPr>
        <w:ind w:left="432" w:hanging="288"/>
      </w:pPr>
      <w:rPr>
        <w:rFonts w:ascii="Calibri" w:hAnsi="Calibri"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F540675"/>
    <w:multiLevelType w:val="hybridMultilevel"/>
    <w:tmpl w:val="42CABC80"/>
    <w:lvl w:ilvl="0" w:tplc="04090001">
      <w:start w:val="1"/>
      <w:numFmt w:val="bullet"/>
      <w:lvlText w:val=""/>
      <w:lvlJc w:val="left"/>
      <w:pPr>
        <w:ind w:left="864" w:hanging="360"/>
      </w:pPr>
      <w:rPr>
        <w:rFonts w:ascii="Symbol" w:hAnsi="Symbol" w:hint="default"/>
      </w:rPr>
    </w:lvl>
    <w:lvl w:ilvl="1" w:tplc="04090003" w:tentative="1">
      <w:start w:val="1"/>
      <w:numFmt w:val="bullet"/>
      <w:lvlText w:val="o"/>
      <w:lvlJc w:val="left"/>
      <w:pPr>
        <w:ind w:left="1584" w:hanging="360"/>
      </w:pPr>
      <w:rPr>
        <w:rFonts w:ascii="Courier New" w:hAnsi="Courier New" w:cs="Courier New" w:hint="default"/>
      </w:rPr>
    </w:lvl>
    <w:lvl w:ilvl="2" w:tplc="04090005" w:tentative="1">
      <w:start w:val="1"/>
      <w:numFmt w:val="bullet"/>
      <w:lvlText w:val=""/>
      <w:lvlJc w:val="left"/>
      <w:pPr>
        <w:ind w:left="2304" w:hanging="360"/>
      </w:pPr>
      <w:rPr>
        <w:rFonts w:ascii="Wingdings" w:hAnsi="Wingdings" w:hint="default"/>
      </w:rPr>
    </w:lvl>
    <w:lvl w:ilvl="3" w:tplc="04090001" w:tentative="1">
      <w:start w:val="1"/>
      <w:numFmt w:val="bullet"/>
      <w:lvlText w:val=""/>
      <w:lvlJc w:val="left"/>
      <w:pPr>
        <w:ind w:left="3024" w:hanging="360"/>
      </w:pPr>
      <w:rPr>
        <w:rFonts w:ascii="Symbol" w:hAnsi="Symbol" w:hint="default"/>
      </w:rPr>
    </w:lvl>
    <w:lvl w:ilvl="4" w:tplc="04090003" w:tentative="1">
      <w:start w:val="1"/>
      <w:numFmt w:val="bullet"/>
      <w:lvlText w:val="o"/>
      <w:lvlJc w:val="left"/>
      <w:pPr>
        <w:ind w:left="3744" w:hanging="360"/>
      </w:pPr>
      <w:rPr>
        <w:rFonts w:ascii="Courier New" w:hAnsi="Courier New" w:cs="Courier New" w:hint="default"/>
      </w:rPr>
    </w:lvl>
    <w:lvl w:ilvl="5" w:tplc="04090005" w:tentative="1">
      <w:start w:val="1"/>
      <w:numFmt w:val="bullet"/>
      <w:lvlText w:val=""/>
      <w:lvlJc w:val="left"/>
      <w:pPr>
        <w:ind w:left="4464" w:hanging="360"/>
      </w:pPr>
      <w:rPr>
        <w:rFonts w:ascii="Wingdings" w:hAnsi="Wingdings" w:hint="default"/>
      </w:rPr>
    </w:lvl>
    <w:lvl w:ilvl="6" w:tplc="04090001" w:tentative="1">
      <w:start w:val="1"/>
      <w:numFmt w:val="bullet"/>
      <w:lvlText w:val=""/>
      <w:lvlJc w:val="left"/>
      <w:pPr>
        <w:ind w:left="5184" w:hanging="360"/>
      </w:pPr>
      <w:rPr>
        <w:rFonts w:ascii="Symbol" w:hAnsi="Symbol" w:hint="default"/>
      </w:rPr>
    </w:lvl>
    <w:lvl w:ilvl="7" w:tplc="04090003" w:tentative="1">
      <w:start w:val="1"/>
      <w:numFmt w:val="bullet"/>
      <w:lvlText w:val="o"/>
      <w:lvlJc w:val="left"/>
      <w:pPr>
        <w:ind w:left="5904" w:hanging="360"/>
      </w:pPr>
      <w:rPr>
        <w:rFonts w:ascii="Courier New" w:hAnsi="Courier New" w:cs="Courier New" w:hint="default"/>
      </w:rPr>
    </w:lvl>
    <w:lvl w:ilvl="8" w:tplc="04090005" w:tentative="1">
      <w:start w:val="1"/>
      <w:numFmt w:val="bullet"/>
      <w:lvlText w:val=""/>
      <w:lvlJc w:val="left"/>
      <w:pPr>
        <w:ind w:left="6624" w:hanging="360"/>
      </w:pPr>
      <w:rPr>
        <w:rFonts w:ascii="Wingdings" w:hAnsi="Wingdings" w:hint="default"/>
      </w:rPr>
    </w:lvl>
  </w:abstractNum>
  <w:abstractNum w:abstractNumId="2" w15:restartNumberingAfterBreak="0">
    <w:nsid w:val="295A202E"/>
    <w:multiLevelType w:val="hybridMultilevel"/>
    <w:tmpl w:val="B4DE2D90"/>
    <w:lvl w:ilvl="0" w:tplc="22B262AC">
      <w:start w:val="6"/>
      <w:numFmt w:val="upperLetter"/>
      <w:pStyle w:val="ListAlphaparens"/>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480815B0"/>
    <w:multiLevelType w:val="hybridMultilevel"/>
    <w:tmpl w:val="4C46811C"/>
    <w:lvl w:ilvl="0" w:tplc="48960A9E">
      <w:start w:val="3"/>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753F364F"/>
    <w:multiLevelType w:val="hybridMultilevel"/>
    <w:tmpl w:val="DA2455AE"/>
    <w:lvl w:ilvl="0" w:tplc="C03EA606">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7B7A56E8"/>
    <w:multiLevelType w:val="hybridMultilevel"/>
    <w:tmpl w:val="3B8A69E4"/>
    <w:lvl w:ilvl="0" w:tplc="9086D036">
      <w:start w:val="1"/>
      <w:numFmt w:val="upperLetter"/>
      <w:lvlText w:val="(%1)"/>
      <w:lvlJc w:val="left"/>
      <w:pPr>
        <w:ind w:left="360" w:hanging="360"/>
      </w:pPr>
      <w:rPr>
        <w:rFonts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abstractNumId w:val="0"/>
  </w:num>
  <w:num w:numId="2">
    <w:abstractNumId w:val="2"/>
  </w:num>
  <w:num w:numId="3">
    <w:abstractNumId w:val="1"/>
  </w:num>
  <w:num w:numId="4">
    <w:abstractNumId w:val="5"/>
  </w:num>
  <w:num w:numId="5">
    <w:abstractNumId w:val="4"/>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19D5"/>
    <w:rsid w:val="0002657B"/>
    <w:rsid w:val="00180877"/>
    <w:rsid w:val="001B6701"/>
    <w:rsid w:val="001D0CA8"/>
    <w:rsid w:val="00237B3F"/>
    <w:rsid w:val="00302402"/>
    <w:rsid w:val="004169BB"/>
    <w:rsid w:val="004405CD"/>
    <w:rsid w:val="00553BD6"/>
    <w:rsid w:val="00633B4B"/>
    <w:rsid w:val="00802953"/>
    <w:rsid w:val="00861830"/>
    <w:rsid w:val="00952E55"/>
    <w:rsid w:val="00AE7DBC"/>
    <w:rsid w:val="00B022BF"/>
    <w:rsid w:val="00B730AB"/>
    <w:rsid w:val="00CF5805"/>
    <w:rsid w:val="00D51D1D"/>
    <w:rsid w:val="00E341A2"/>
    <w:rsid w:val="00E44475"/>
    <w:rsid w:val="00EA19D5"/>
    <w:rsid w:val="00EB2F20"/>
    <w:rsid w:val="00F705AB"/>
    <w:rsid w:val="00FE07C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B382D1F"/>
  <w15:chartTrackingRefBased/>
  <w15:docId w15:val="{A114E27B-D35C-4307-9F9D-AAAFB86C41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022BF"/>
  </w:style>
  <w:style w:type="paragraph" w:styleId="Heading1">
    <w:name w:val="heading 1"/>
    <w:basedOn w:val="Normal"/>
    <w:next w:val="Normal"/>
    <w:link w:val="Heading1Char"/>
    <w:uiPriority w:val="9"/>
    <w:qFormat/>
    <w:rsid w:val="00B022BF"/>
    <w:pPr>
      <w:spacing w:after="0"/>
      <w:outlineLvl w:val="0"/>
    </w:pPr>
    <w:rPr>
      <w:rFonts w:asciiTheme="majorHAnsi" w:hAnsiTheme="majorHAnsi" w:cs="Open Sans"/>
      <w:bCs/>
      <w:sz w:val="28"/>
      <w:szCs w:val="20"/>
    </w:rPr>
  </w:style>
  <w:style w:type="paragraph" w:styleId="Heading2">
    <w:name w:val="heading 2"/>
    <w:basedOn w:val="Normal"/>
    <w:next w:val="Normal"/>
    <w:link w:val="Heading2Char"/>
    <w:uiPriority w:val="9"/>
    <w:unhideWhenUsed/>
    <w:qFormat/>
    <w:rsid w:val="00B022BF"/>
    <w:pPr>
      <w:spacing w:after="0"/>
      <w:outlineLvl w:val="1"/>
    </w:pPr>
    <w:rPr>
      <w:rFonts w:cs="Open Sans"/>
      <w:b/>
      <w:bCs/>
      <w:sz w:val="24"/>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180877"/>
    <w:pPr>
      <w:tabs>
        <w:tab w:val="center" w:pos="4680"/>
        <w:tab w:val="right" w:pos="9360"/>
      </w:tabs>
      <w:spacing w:after="0" w:line="240" w:lineRule="auto"/>
    </w:pPr>
  </w:style>
  <w:style w:type="character" w:customStyle="1" w:styleId="HeaderChar">
    <w:name w:val="Header Char"/>
    <w:basedOn w:val="DefaultParagraphFont"/>
    <w:link w:val="Header"/>
    <w:uiPriority w:val="99"/>
    <w:rsid w:val="00180877"/>
  </w:style>
  <w:style w:type="paragraph" w:styleId="Footer">
    <w:name w:val="footer"/>
    <w:basedOn w:val="Normal"/>
    <w:link w:val="FooterChar"/>
    <w:uiPriority w:val="99"/>
    <w:unhideWhenUsed/>
    <w:rsid w:val="00180877"/>
    <w:pPr>
      <w:tabs>
        <w:tab w:val="center" w:pos="4680"/>
        <w:tab w:val="right" w:pos="9360"/>
      </w:tabs>
      <w:spacing w:after="0" w:line="240" w:lineRule="auto"/>
    </w:pPr>
  </w:style>
  <w:style w:type="character" w:customStyle="1" w:styleId="FooterChar">
    <w:name w:val="Footer Char"/>
    <w:basedOn w:val="DefaultParagraphFont"/>
    <w:link w:val="Footer"/>
    <w:uiPriority w:val="99"/>
    <w:rsid w:val="00180877"/>
  </w:style>
  <w:style w:type="character" w:customStyle="1" w:styleId="Heading1Char">
    <w:name w:val="Heading 1 Char"/>
    <w:basedOn w:val="DefaultParagraphFont"/>
    <w:link w:val="Heading1"/>
    <w:uiPriority w:val="9"/>
    <w:rsid w:val="00B022BF"/>
    <w:rPr>
      <w:rFonts w:asciiTheme="majorHAnsi" w:hAnsiTheme="majorHAnsi" w:cs="Open Sans"/>
      <w:bCs/>
      <w:sz w:val="28"/>
      <w:szCs w:val="20"/>
    </w:rPr>
  </w:style>
  <w:style w:type="character" w:customStyle="1" w:styleId="Heading2Char">
    <w:name w:val="Heading 2 Char"/>
    <w:basedOn w:val="DefaultParagraphFont"/>
    <w:link w:val="Heading2"/>
    <w:uiPriority w:val="9"/>
    <w:rsid w:val="00B022BF"/>
    <w:rPr>
      <w:rFonts w:cs="Open Sans"/>
      <w:b/>
      <w:bCs/>
      <w:sz w:val="24"/>
      <w:szCs w:val="20"/>
    </w:rPr>
  </w:style>
  <w:style w:type="table" w:styleId="TableGrid">
    <w:name w:val="Table Grid"/>
    <w:basedOn w:val="TableNormal"/>
    <w:uiPriority w:val="39"/>
    <w:rsid w:val="00B022B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cantSplit/>
    </w:trPr>
  </w:style>
  <w:style w:type="character" w:styleId="CommentReference">
    <w:name w:val="annotation reference"/>
    <w:basedOn w:val="DefaultParagraphFont"/>
    <w:uiPriority w:val="99"/>
    <w:semiHidden/>
    <w:unhideWhenUsed/>
    <w:rsid w:val="00B022BF"/>
    <w:rPr>
      <w:sz w:val="16"/>
      <w:szCs w:val="16"/>
    </w:rPr>
  </w:style>
  <w:style w:type="paragraph" w:styleId="CommentText">
    <w:name w:val="annotation text"/>
    <w:basedOn w:val="Normal"/>
    <w:link w:val="CommentTextChar"/>
    <w:uiPriority w:val="99"/>
    <w:unhideWhenUsed/>
    <w:rsid w:val="00B022BF"/>
    <w:pPr>
      <w:spacing w:line="240" w:lineRule="auto"/>
    </w:pPr>
    <w:rPr>
      <w:sz w:val="20"/>
      <w:szCs w:val="20"/>
    </w:rPr>
  </w:style>
  <w:style w:type="character" w:customStyle="1" w:styleId="CommentTextChar">
    <w:name w:val="Comment Text Char"/>
    <w:basedOn w:val="DefaultParagraphFont"/>
    <w:link w:val="CommentText"/>
    <w:uiPriority w:val="99"/>
    <w:rsid w:val="00B022BF"/>
    <w:rPr>
      <w:sz w:val="20"/>
      <w:szCs w:val="20"/>
    </w:rPr>
  </w:style>
  <w:style w:type="paragraph" w:customStyle="1" w:styleId="Tabletext">
    <w:name w:val="Table text"/>
    <w:basedOn w:val="Normal"/>
    <w:qFormat/>
    <w:rsid w:val="00B022BF"/>
    <w:pPr>
      <w:spacing w:before="120" w:after="120" w:line="240" w:lineRule="auto"/>
    </w:pPr>
  </w:style>
  <w:style w:type="paragraph" w:customStyle="1" w:styleId="Tabletextbullet">
    <w:name w:val="Table text bullet"/>
    <w:basedOn w:val="Tabletext"/>
    <w:qFormat/>
    <w:rsid w:val="00B022BF"/>
    <w:pPr>
      <w:numPr>
        <w:numId w:val="1"/>
      </w:numPr>
      <w:contextualSpacing/>
    </w:pPr>
  </w:style>
  <w:style w:type="paragraph" w:customStyle="1" w:styleId="ListAlphaparens">
    <w:name w:val="List Alpha parens"/>
    <w:basedOn w:val="Tabletext"/>
    <w:qFormat/>
    <w:rsid w:val="00B022BF"/>
    <w:pPr>
      <w:numPr>
        <w:numId w:val="2"/>
      </w:numPr>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image" Target="media/image6.jpg"/></Relationships>
</file>

<file path=word/_rels/header1.xml.rels><?xml version="1.0" encoding="UTF-8" standalone="yes"?>
<Relationships xmlns="http://schemas.openxmlformats.org/package/2006/relationships"><Relationship Id="rId1"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27</TotalTime>
  <Pages>11</Pages>
  <Words>2044</Words>
  <Characters>11656</Characters>
  <Application>Microsoft Office Word</Application>
  <DocSecurity>0</DocSecurity>
  <Lines>97</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13673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Texas Education Agency</dc:creator>
  <cp:keywords/>
  <dc:description/>
  <cp:lastModifiedBy>White (she/her), Whitney</cp:lastModifiedBy>
  <cp:revision>17</cp:revision>
  <dcterms:created xsi:type="dcterms:W3CDTF">2022-05-26T02:20:00Z</dcterms:created>
  <dcterms:modified xsi:type="dcterms:W3CDTF">2022-09-17T16:55:00Z</dcterms:modified>
</cp:coreProperties>
</file>