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875AF" w14:textId="77777777" w:rsidR="007245D6" w:rsidRDefault="007245D6" w:rsidP="007245D6">
      <w:pPr>
        <w:pStyle w:val="Heading1"/>
      </w:pPr>
      <w:r w:rsidRPr="002133F4">
        <w:t>Unit</w:t>
      </w:r>
      <w:r>
        <w:t xml:space="preserve"> 6: Instructional Alignment</w:t>
      </w:r>
    </w:p>
    <w:p w14:paraId="77F7984E" w14:textId="77777777" w:rsidR="007245D6" w:rsidRDefault="007245D6" w:rsidP="007245D6">
      <w:pPr>
        <w:pStyle w:val="Heading2"/>
        <w:spacing w:after="360"/>
      </w:pPr>
      <w:r w:rsidRPr="003B566B">
        <w:t>Lesson</w:t>
      </w:r>
      <w:r>
        <w:t xml:space="preserve"> 6.06: Sequencing the Content of a Lesson</w:t>
      </w:r>
    </w:p>
    <w:tbl>
      <w:tblPr>
        <w:tblStyle w:val="TableGrid"/>
        <w:tblW w:w="5000" w:type="pct"/>
        <w:tblLayout w:type="fixed"/>
        <w:tblLook w:val="04A0" w:firstRow="1" w:lastRow="0" w:firstColumn="1" w:lastColumn="0" w:noHBand="0" w:noVBand="1"/>
      </w:tblPr>
      <w:tblGrid>
        <w:gridCol w:w="2874"/>
        <w:gridCol w:w="3241"/>
        <w:gridCol w:w="3235"/>
      </w:tblGrid>
      <w:tr w:rsidR="007245D6" w:rsidRPr="009D319E" w14:paraId="032DD892" w14:textId="77777777" w:rsidTr="00A43776">
        <w:trPr>
          <w:trHeight w:val="420"/>
          <w:tblHeader/>
        </w:trPr>
        <w:tc>
          <w:tcPr>
            <w:tcW w:w="5000" w:type="pct"/>
            <w:gridSpan w:val="3"/>
            <w:shd w:val="clear" w:color="auto" w:fill="auto"/>
            <w:vAlign w:val="center"/>
          </w:tcPr>
          <w:p w14:paraId="709AF174" w14:textId="77777777" w:rsidR="007245D6" w:rsidRPr="00413EA9" w:rsidRDefault="007245D6" w:rsidP="00413EA9">
            <w:pPr>
              <w:pStyle w:val="Heading2"/>
              <w:spacing w:before="60" w:after="60" w:line="259" w:lineRule="auto"/>
              <w:jc w:val="center"/>
              <w:outlineLvl w:val="1"/>
              <w:rPr>
                <w:color w:val="FFFFFF" w:themeColor="background1"/>
              </w:rPr>
            </w:pPr>
            <w:r w:rsidRPr="00A43776">
              <w:t>Lesson at Glance</w:t>
            </w:r>
          </w:p>
        </w:tc>
      </w:tr>
      <w:tr w:rsidR="007245D6" w:rsidRPr="00447D20" w14:paraId="639977EE" w14:textId="77777777" w:rsidTr="00413EA9">
        <w:trPr>
          <w:trHeight w:val="420"/>
        </w:trPr>
        <w:tc>
          <w:tcPr>
            <w:tcW w:w="1537" w:type="pct"/>
          </w:tcPr>
          <w:p w14:paraId="10D9FC09" w14:textId="77777777" w:rsidR="007245D6" w:rsidRPr="00D268F5" w:rsidRDefault="007245D6" w:rsidP="00413EA9">
            <w:pPr>
              <w:pStyle w:val="Tabletext"/>
            </w:pPr>
            <w:r w:rsidRPr="00D268F5">
              <w:t>Warm-Up (</w:t>
            </w:r>
            <w:r>
              <w:t xml:space="preserve">5 </w:t>
            </w:r>
            <w:r w:rsidRPr="00D268F5">
              <w:t>mins)</w:t>
            </w:r>
            <w:r>
              <w:t xml:space="preserve"> </w:t>
            </w:r>
          </w:p>
          <w:p w14:paraId="15A69215" w14:textId="77777777" w:rsidR="007245D6" w:rsidRPr="00E73B64" w:rsidRDefault="007245D6" w:rsidP="007245D6">
            <w:pPr>
              <w:pStyle w:val="Tabletextbullet"/>
              <w:numPr>
                <w:ilvl w:val="0"/>
                <w:numId w:val="3"/>
              </w:numPr>
            </w:pPr>
            <w:r>
              <w:t>Bell Ringer</w:t>
            </w:r>
          </w:p>
        </w:tc>
        <w:tc>
          <w:tcPr>
            <w:tcW w:w="1733" w:type="pct"/>
          </w:tcPr>
          <w:p w14:paraId="323EEB93" w14:textId="77777777" w:rsidR="007245D6" w:rsidRPr="008A3F4E" w:rsidRDefault="007245D6" w:rsidP="00413EA9">
            <w:pPr>
              <w:pStyle w:val="Tabletext"/>
            </w:pPr>
            <w:r w:rsidRPr="008A3F4E">
              <w:t xml:space="preserve">Instruction </w:t>
            </w:r>
            <w:r>
              <w:t>(15 mins)</w:t>
            </w:r>
          </w:p>
          <w:p w14:paraId="32E025DE" w14:textId="77777777" w:rsidR="007245D6" w:rsidRDefault="007245D6" w:rsidP="007245D6">
            <w:pPr>
              <w:pStyle w:val="Tabletextbullet"/>
            </w:pPr>
            <w:r w:rsidRPr="008C6005">
              <w:t>Intro to Sequencing the Content of a Lesson</w:t>
            </w:r>
          </w:p>
          <w:p w14:paraId="5C1989B7" w14:textId="77777777" w:rsidR="007245D6" w:rsidRPr="007113B9" w:rsidRDefault="007245D6" w:rsidP="007245D6">
            <w:pPr>
              <w:pStyle w:val="Tabletextbullet"/>
            </w:pPr>
            <w:r w:rsidRPr="008C6005">
              <w:t>Example of Sequencing in a Lesson</w:t>
            </w:r>
          </w:p>
        </w:tc>
        <w:tc>
          <w:tcPr>
            <w:tcW w:w="1730" w:type="pct"/>
          </w:tcPr>
          <w:p w14:paraId="5AC52A0A" w14:textId="77777777" w:rsidR="007245D6" w:rsidRPr="008A3F4E" w:rsidRDefault="007245D6" w:rsidP="00413EA9">
            <w:pPr>
              <w:pStyle w:val="Tabletext"/>
            </w:pPr>
            <w:r w:rsidRPr="008A3F4E">
              <w:t xml:space="preserve">Application </w:t>
            </w:r>
            <w:r>
              <w:t>(25 mins)</w:t>
            </w:r>
          </w:p>
          <w:p w14:paraId="58EAA570" w14:textId="77777777" w:rsidR="007245D6" w:rsidRDefault="007245D6" w:rsidP="007245D6">
            <w:pPr>
              <w:pStyle w:val="Tabletextbullet"/>
            </w:pPr>
            <w:r>
              <w:t>Practice #1</w:t>
            </w:r>
          </w:p>
          <w:p w14:paraId="3CD9916E" w14:textId="77777777" w:rsidR="007245D6" w:rsidRDefault="007245D6" w:rsidP="007245D6">
            <w:pPr>
              <w:pStyle w:val="Tabletextbullet"/>
            </w:pPr>
            <w:r>
              <w:t>Debrief</w:t>
            </w:r>
          </w:p>
          <w:p w14:paraId="01ACF757" w14:textId="77777777" w:rsidR="007245D6" w:rsidRPr="007113B9" w:rsidRDefault="007245D6" w:rsidP="007245D6">
            <w:pPr>
              <w:pStyle w:val="Tabletextbullet"/>
            </w:pPr>
            <w:r>
              <w:t>Exit Ticket</w:t>
            </w:r>
          </w:p>
        </w:tc>
      </w:tr>
    </w:tbl>
    <w:p w14:paraId="119ACF91" w14:textId="77777777" w:rsidR="007245D6" w:rsidRPr="009D319E" w:rsidRDefault="007245D6" w:rsidP="007245D6"/>
    <w:tbl>
      <w:tblPr>
        <w:tblStyle w:val="TableGrid"/>
        <w:tblW w:w="5000" w:type="pct"/>
        <w:tblLayout w:type="fixed"/>
        <w:tblLook w:val="04A0" w:firstRow="1" w:lastRow="0" w:firstColumn="1" w:lastColumn="0" w:noHBand="0" w:noVBand="1"/>
      </w:tblPr>
      <w:tblGrid>
        <w:gridCol w:w="1525"/>
        <w:gridCol w:w="630"/>
        <w:gridCol w:w="1080"/>
        <w:gridCol w:w="6115"/>
      </w:tblGrid>
      <w:tr w:rsidR="00A43776" w:rsidRPr="00A43776" w14:paraId="21490229" w14:textId="77777777" w:rsidTr="00A43776">
        <w:trPr>
          <w:trHeight w:val="420"/>
        </w:trPr>
        <w:tc>
          <w:tcPr>
            <w:tcW w:w="1525" w:type="dxa"/>
            <w:tcBorders>
              <w:bottom w:val="single" w:sz="4" w:space="0" w:color="FFFFFF" w:themeColor="background1"/>
            </w:tcBorders>
            <w:shd w:val="clear" w:color="auto" w:fill="auto"/>
          </w:tcPr>
          <w:p w14:paraId="7B199995" w14:textId="01C3BA9E" w:rsidR="007245D6" w:rsidRPr="00A43776" w:rsidRDefault="007245D6" w:rsidP="003C2509">
            <w:pPr>
              <w:pStyle w:val="Tabletext"/>
              <w:jc w:val="center"/>
              <w:rPr>
                <w:b/>
                <w:bCs/>
                <w:sz w:val="24"/>
                <w:szCs w:val="24"/>
              </w:rPr>
            </w:pPr>
            <w:r w:rsidRPr="00A43776">
              <w:rPr>
                <w:b/>
                <w:bCs/>
                <w:sz w:val="24"/>
                <w:szCs w:val="24"/>
              </w:rPr>
              <w:t>TEKS</w:t>
            </w:r>
          </w:p>
        </w:tc>
        <w:tc>
          <w:tcPr>
            <w:tcW w:w="630" w:type="dxa"/>
            <w:shd w:val="clear" w:color="auto" w:fill="auto"/>
          </w:tcPr>
          <w:p w14:paraId="2025D3E7" w14:textId="77777777" w:rsidR="007245D6" w:rsidRPr="00A43776" w:rsidRDefault="007245D6" w:rsidP="00413EA9">
            <w:pPr>
              <w:pStyle w:val="Tabletext"/>
              <w:ind w:right="-105"/>
              <w:rPr>
                <w:rFonts w:eastAsia="Times New Roman"/>
              </w:rPr>
            </w:pPr>
            <w:r w:rsidRPr="00A43776">
              <w:t>3</w:t>
            </w:r>
            <w:r w:rsidRPr="00A43776">
              <w:br/>
            </w:r>
          </w:p>
        </w:tc>
        <w:tc>
          <w:tcPr>
            <w:tcW w:w="7195" w:type="dxa"/>
            <w:gridSpan w:val="2"/>
            <w:shd w:val="clear" w:color="auto" w:fill="auto"/>
          </w:tcPr>
          <w:p w14:paraId="663F189C" w14:textId="77777777" w:rsidR="007245D6" w:rsidRPr="00A43776" w:rsidRDefault="007245D6" w:rsidP="00413EA9">
            <w:pPr>
              <w:pStyle w:val="ListAlphaparens"/>
              <w:numPr>
                <w:ilvl w:val="0"/>
                <w:numId w:val="0"/>
              </w:numPr>
            </w:pPr>
            <w:r w:rsidRPr="00A43776">
              <w:t>The student explores the teaching and training profession. The student is expected to:</w:t>
            </w:r>
          </w:p>
          <w:p w14:paraId="1DA014C1" w14:textId="7F9AB20A" w:rsidR="007245D6" w:rsidRPr="00A43776" w:rsidRDefault="007245D6" w:rsidP="00413EA9">
            <w:pPr>
              <w:pStyle w:val="ListAlphaparens"/>
              <w:numPr>
                <w:ilvl w:val="0"/>
                <w:numId w:val="0"/>
              </w:numPr>
              <w:ind w:left="360"/>
            </w:pPr>
            <w:r w:rsidRPr="00A43776">
              <w:t xml:space="preserve">(B) </w:t>
            </w:r>
            <w:r w:rsidR="00051EDB" w:rsidRPr="00A43776">
              <w:t>summarize and apply acquired pedagogical knowledge and skills needed by teaching and training professionals</w:t>
            </w:r>
          </w:p>
        </w:tc>
      </w:tr>
      <w:tr w:rsidR="00A43776" w:rsidRPr="00A43776" w14:paraId="2EA20A6C" w14:textId="77777777" w:rsidTr="00A43776">
        <w:trPr>
          <w:trHeight w:val="420"/>
        </w:trPr>
        <w:tc>
          <w:tcPr>
            <w:tcW w:w="1525" w:type="dxa"/>
            <w:tcBorders>
              <w:top w:val="single" w:sz="4" w:space="0" w:color="FFFFFF" w:themeColor="background1"/>
              <w:bottom w:val="single" w:sz="4" w:space="0" w:color="FFFFFF" w:themeColor="background1"/>
            </w:tcBorders>
            <w:shd w:val="clear" w:color="auto" w:fill="auto"/>
          </w:tcPr>
          <w:p w14:paraId="08E4B4C4" w14:textId="77777777" w:rsidR="007245D6" w:rsidRPr="00A43776" w:rsidRDefault="007245D6" w:rsidP="003C2509">
            <w:pPr>
              <w:pStyle w:val="Tabletext"/>
              <w:jc w:val="center"/>
              <w:rPr>
                <w:b/>
                <w:bCs/>
                <w:sz w:val="24"/>
                <w:szCs w:val="24"/>
              </w:rPr>
            </w:pPr>
          </w:p>
        </w:tc>
        <w:tc>
          <w:tcPr>
            <w:tcW w:w="630" w:type="dxa"/>
            <w:shd w:val="clear" w:color="auto" w:fill="auto"/>
          </w:tcPr>
          <w:p w14:paraId="48F77CD3" w14:textId="77777777" w:rsidR="007245D6" w:rsidRPr="00A43776" w:rsidRDefault="007245D6" w:rsidP="00413EA9">
            <w:pPr>
              <w:pStyle w:val="Tabletext"/>
              <w:ind w:right="-105"/>
            </w:pPr>
            <w:r w:rsidRPr="00A43776">
              <w:t>6</w:t>
            </w:r>
            <w:r w:rsidRPr="00A43776">
              <w:br/>
            </w:r>
          </w:p>
        </w:tc>
        <w:tc>
          <w:tcPr>
            <w:tcW w:w="7195" w:type="dxa"/>
            <w:gridSpan w:val="2"/>
            <w:shd w:val="clear" w:color="auto" w:fill="auto"/>
          </w:tcPr>
          <w:p w14:paraId="597C7847" w14:textId="77777777" w:rsidR="007245D6" w:rsidRPr="00A43776" w:rsidRDefault="007245D6" w:rsidP="00413EA9">
            <w:pPr>
              <w:pStyle w:val="ListAlphaparens"/>
              <w:numPr>
                <w:ilvl w:val="0"/>
                <w:numId w:val="0"/>
              </w:numPr>
            </w:pPr>
            <w:r w:rsidRPr="00A43776">
              <w:t>The student plans and develops effective instruction. The student is expected to:</w:t>
            </w:r>
          </w:p>
          <w:p w14:paraId="171F1C87" w14:textId="77777777" w:rsidR="007245D6" w:rsidRPr="00A43776" w:rsidRDefault="007245D6" w:rsidP="007245D6">
            <w:pPr>
              <w:pStyle w:val="ListAlphaparens"/>
              <w:numPr>
                <w:ilvl w:val="0"/>
                <w:numId w:val="4"/>
              </w:numPr>
            </w:pPr>
            <w:r w:rsidRPr="00A43776">
              <w:t>explain the role of the Texas Essential Knowledge and Skills in planning and evaluating instruction</w:t>
            </w:r>
          </w:p>
          <w:p w14:paraId="1F962DA1" w14:textId="77777777" w:rsidR="007245D6" w:rsidRPr="00A43776" w:rsidRDefault="007245D6" w:rsidP="007245D6">
            <w:pPr>
              <w:pStyle w:val="ListAlphaparens"/>
              <w:numPr>
                <w:ilvl w:val="0"/>
                <w:numId w:val="5"/>
              </w:numPr>
            </w:pPr>
            <w:r w:rsidRPr="00A43776">
              <w:t>explain the rationale for and process of instructional planning components such as vertical alignment and scope and sequence</w:t>
            </w:r>
          </w:p>
          <w:p w14:paraId="5F613102" w14:textId="77777777" w:rsidR="007245D6" w:rsidRPr="00A43776" w:rsidRDefault="007245D6" w:rsidP="007245D6">
            <w:pPr>
              <w:pStyle w:val="ListAlphaparens"/>
            </w:pPr>
            <w:r w:rsidRPr="00A43776">
              <w:t>demonstrate lesson planning to meet instructional goals.</w:t>
            </w:r>
          </w:p>
        </w:tc>
      </w:tr>
      <w:tr w:rsidR="00A43776" w:rsidRPr="00A43776" w14:paraId="13CC16B3" w14:textId="77777777" w:rsidTr="00A43776">
        <w:trPr>
          <w:trHeight w:val="420"/>
        </w:trPr>
        <w:tc>
          <w:tcPr>
            <w:tcW w:w="1525" w:type="dxa"/>
            <w:shd w:val="clear" w:color="auto" w:fill="auto"/>
            <w:hideMark/>
          </w:tcPr>
          <w:p w14:paraId="19768BE8" w14:textId="4CDB0202" w:rsidR="007245D6" w:rsidRPr="00A43776" w:rsidRDefault="007245D6" w:rsidP="003C2509">
            <w:pPr>
              <w:pStyle w:val="Tabletext"/>
              <w:jc w:val="center"/>
              <w:rPr>
                <w:b/>
                <w:bCs/>
                <w:sz w:val="24"/>
                <w:szCs w:val="24"/>
              </w:rPr>
            </w:pPr>
            <w:r w:rsidRPr="00A43776">
              <w:rPr>
                <w:b/>
                <w:bCs/>
                <w:sz w:val="24"/>
                <w:szCs w:val="24"/>
              </w:rPr>
              <w:t>Objectives</w:t>
            </w:r>
          </w:p>
        </w:tc>
        <w:tc>
          <w:tcPr>
            <w:tcW w:w="7825" w:type="dxa"/>
            <w:gridSpan w:val="3"/>
            <w:shd w:val="clear" w:color="auto" w:fill="auto"/>
            <w:hideMark/>
          </w:tcPr>
          <w:p w14:paraId="73E1FF5F" w14:textId="77777777" w:rsidR="007245D6" w:rsidRPr="00A43776" w:rsidRDefault="007245D6" w:rsidP="007245D6">
            <w:pPr>
              <w:pStyle w:val="Tabletextbullet"/>
            </w:pPr>
            <w:r w:rsidRPr="00A43776">
              <w:t>Describe and explain how a lesson is intentionally structured to build student understanding</w:t>
            </w:r>
          </w:p>
          <w:p w14:paraId="400ED347" w14:textId="77777777" w:rsidR="007245D6" w:rsidRPr="00A43776" w:rsidRDefault="007245D6" w:rsidP="007245D6">
            <w:pPr>
              <w:pStyle w:val="Tabletextbullet"/>
            </w:pPr>
            <w:r w:rsidRPr="00A43776">
              <w:t xml:space="preserve">Identify and evaluate how learning is sequenced within a single lesson to build understanding </w:t>
            </w:r>
          </w:p>
        </w:tc>
      </w:tr>
      <w:tr w:rsidR="00A43776" w:rsidRPr="00A43776" w14:paraId="19DC3D0D" w14:textId="77777777" w:rsidTr="00A43776">
        <w:trPr>
          <w:trHeight w:val="420"/>
        </w:trPr>
        <w:tc>
          <w:tcPr>
            <w:tcW w:w="1525" w:type="dxa"/>
            <w:shd w:val="clear" w:color="auto" w:fill="auto"/>
          </w:tcPr>
          <w:p w14:paraId="178F8495" w14:textId="08E8F2EE" w:rsidR="007245D6" w:rsidRPr="00A43776" w:rsidRDefault="007245D6" w:rsidP="003C2509">
            <w:pPr>
              <w:pStyle w:val="Tabletext"/>
              <w:jc w:val="center"/>
              <w:rPr>
                <w:b/>
                <w:bCs/>
                <w:sz w:val="24"/>
                <w:szCs w:val="24"/>
              </w:rPr>
            </w:pPr>
            <w:r w:rsidRPr="00A43776">
              <w:rPr>
                <w:b/>
                <w:bCs/>
                <w:sz w:val="24"/>
                <w:szCs w:val="24"/>
              </w:rPr>
              <w:t>Rationale/</w:t>
            </w:r>
            <w:r w:rsidRPr="00A43776">
              <w:rPr>
                <w:b/>
                <w:bCs/>
                <w:sz w:val="24"/>
                <w:szCs w:val="24"/>
              </w:rPr>
              <w:br/>
              <w:t>Summary</w:t>
            </w:r>
          </w:p>
        </w:tc>
        <w:tc>
          <w:tcPr>
            <w:tcW w:w="7825" w:type="dxa"/>
            <w:gridSpan w:val="3"/>
            <w:shd w:val="clear" w:color="auto" w:fill="auto"/>
          </w:tcPr>
          <w:p w14:paraId="77DDFA67" w14:textId="77777777" w:rsidR="007245D6" w:rsidRPr="00A43776" w:rsidRDefault="007245D6" w:rsidP="00413EA9">
            <w:pPr>
              <w:pStyle w:val="Tabletext"/>
            </w:pPr>
            <w:r w:rsidRPr="00A43776">
              <w:t xml:space="preserve">Concepts in a lesson need to be organized in an order that starts simply and builds in complexity. In this lesson, students will apply their understanding of sequencing a unit plan to describe and explain how the concepts and skills in a lesson are intentionally structured to build student understanding. Students will examine a lesson plan from HQIM to identify and evaluate how the learning is sequenced and how the sequence builds student understanding. </w:t>
            </w:r>
          </w:p>
        </w:tc>
      </w:tr>
      <w:tr w:rsidR="00A43776" w:rsidRPr="00A43776" w14:paraId="63DCFE35" w14:textId="77777777" w:rsidTr="00A43776">
        <w:trPr>
          <w:trHeight w:val="420"/>
        </w:trPr>
        <w:tc>
          <w:tcPr>
            <w:tcW w:w="1525" w:type="dxa"/>
            <w:shd w:val="clear" w:color="auto" w:fill="auto"/>
          </w:tcPr>
          <w:p w14:paraId="311EEA79" w14:textId="6BBC43AA" w:rsidR="007245D6" w:rsidRPr="00A43776" w:rsidRDefault="007245D6" w:rsidP="003C2509">
            <w:pPr>
              <w:pStyle w:val="Tabletext"/>
              <w:jc w:val="center"/>
              <w:rPr>
                <w:b/>
                <w:bCs/>
                <w:sz w:val="24"/>
                <w:szCs w:val="24"/>
              </w:rPr>
            </w:pPr>
            <w:r w:rsidRPr="00A43776">
              <w:rPr>
                <w:b/>
                <w:bCs/>
                <w:sz w:val="24"/>
                <w:szCs w:val="24"/>
              </w:rPr>
              <w:lastRenderedPageBreak/>
              <w:t>Formative Assessment and Exemplar Response</w:t>
            </w:r>
          </w:p>
        </w:tc>
        <w:tc>
          <w:tcPr>
            <w:tcW w:w="7825" w:type="dxa"/>
            <w:gridSpan w:val="3"/>
            <w:shd w:val="clear" w:color="auto" w:fill="auto"/>
          </w:tcPr>
          <w:p w14:paraId="0A15FA21" w14:textId="77777777" w:rsidR="007245D6" w:rsidRPr="00A43776" w:rsidRDefault="007245D6" w:rsidP="00413EA9">
            <w:r w:rsidRPr="00A43776">
              <w:t>Students will look at a lesson sequence and determine if the learning is structured to build student understanding. If not, students will make suggestions for how the teacher could better sequence the instruction. Students will respond to the following questions about the lesson sequence:</w:t>
            </w:r>
          </w:p>
          <w:p w14:paraId="0829731F" w14:textId="77777777" w:rsidR="007245D6" w:rsidRPr="00A43776" w:rsidRDefault="007245D6" w:rsidP="007245D6">
            <w:pPr>
              <w:pStyle w:val="ListParagraph"/>
              <w:numPr>
                <w:ilvl w:val="0"/>
                <w:numId w:val="3"/>
              </w:numPr>
            </w:pPr>
            <w:r w:rsidRPr="00A43776">
              <w:t xml:space="preserve">What do you notice about how the learning is sequenced? </w:t>
            </w:r>
          </w:p>
          <w:p w14:paraId="39322967" w14:textId="77777777" w:rsidR="007245D6" w:rsidRPr="00A43776" w:rsidRDefault="007245D6" w:rsidP="007245D6">
            <w:pPr>
              <w:pStyle w:val="ListParagraph"/>
              <w:numPr>
                <w:ilvl w:val="0"/>
                <w:numId w:val="3"/>
              </w:numPr>
            </w:pPr>
            <w:r w:rsidRPr="00A43776">
              <w:t>What could the teacher do to better sequence the instruction and build student understanding?</w:t>
            </w:r>
          </w:p>
          <w:p w14:paraId="546B36A6" w14:textId="77777777" w:rsidR="007245D6" w:rsidRPr="00A43776" w:rsidRDefault="007245D6" w:rsidP="00413EA9"/>
          <w:p w14:paraId="301C5D2A" w14:textId="77777777" w:rsidR="007245D6" w:rsidRPr="00A43776" w:rsidRDefault="007245D6" w:rsidP="00413EA9">
            <w:r w:rsidRPr="00A43776">
              <w:t xml:space="preserve">Students will respond to the following questions: </w:t>
            </w:r>
          </w:p>
          <w:p w14:paraId="4B2EEC73" w14:textId="77777777" w:rsidR="007245D6" w:rsidRPr="00A43776" w:rsidRDefault="007245D6" w:rsidP="007245D6">
            <w:pPr>
              <w:pStyle w:val="ListParagraph"/>
              <w:numPr>
                <w:ilvl w:val="0"/>
                <w:numId w:val="3"/>
              </w:numPr>
              <w:ind w:left="504"/>
            </w:pPr>
            <w:r w:rsidRPr="00A43776">
              <w:t xml:space="preserve">How does intentionally sequencing the concepts and skills in a lesson support student learning? </w:t>
            </w:r>
          </w:p>
          <w:p w14:paraId="6231C999" w14:textId="77777777" w:rsidR="007245D6" w:rsidRPr="00A43776" w:rsidRDefault="007245D6" w:rsidP="007245D6">
            <w:pPr>
              <w:pStyle w:val="ListParagraph"/>
              <w:numPr>
                <w:ilvl w:val="0"/>
                <w:numId w:val="3"/>
              </w:numPr>
              <w:ind w:left="504"/>
            </w:pPr>
            <w:r w:rsidRPr="00A43776">
              <w:t>How does the sequencing of a lesson relate to the Science of Learning?</w:t>
            </w:r>
          </w:p>
          <w:p w14:paraId="2B0FD9E9" w14:textId="77777777" w:rsidR="007245D6" w:rsidRPr="00A43776" w:rsidRDefault="007245D6" w:rsidP="007245D6">
            <w:pPr>
              <w:pStyle w:val="ListParagraph"/>
              <w:numPr>
                <w:ilvl w:val="0"/>
                <w:numId w:val="3"/>
              </w:numPr>
              <w:ind w:left="504"/>
            </w:pPr>
            <w:r w:rsidRPr="00A43776">
              <w:t>What might be the impact of a lesson where the learning is not sequenced?</w:t>
            </w:r>
          </w:p>
          <w:p w14:paraId="1A2785A1" w14:textId="77777777" w:rsidR="007245D6" w:rsidRPr="00A43776" w:rsidRDefault="007245D6" w:rsidP="00413EA9"/>
          <w:p w14:paraId="793E3DFD" w14:textId="77777777" w:rsidR="007245D6" w:rsidRPr="00A43776" w:rsidRDefault="007245D6" w:rsidP="00413EA9">
            <w:r w:rsidRPr="00A43776">
              <w:t>(</w:t>
            </w:r>
            <w:r w:rsidRPr="00A43776">
              <w:rPr>
                <w:i/>
                <w:iCs/>
              </w:rPr>
              <w:t>Exemplar response included in exit ticket answer key</w:t>
            </w:r>
            <w:r w:rsidRPr="00A43776">
              <w:t>)</w:t>
            </w:r>
          </w:p>
        </w:tc>
      </w:tr>
      <w:tr w:rsidR="00A43776" w:rsidRPr="00A43776" w14:paraId="0B56DC6D" w14:textId="77777777" w:rsidTr="00A43776">
        <w:trPr>
          <w:trHeight w:val="420"/>
        </w:trPr>
        <w:tc>
          <w:tcPr>
            <w:tcW w:w="1525" w:type="dxa"/>
            <w:shd w:val="clear" w:color="auto" w:fill="auto"/>
          </w:tcPr>
          <w:p w14:paraId="3011154A" w14:textId="77777777" w:rsidR="007245D6" w:rsidRPr="00A43776" w:rsidRDefault="007245D6" w:rsidP="003C2509">
            <w:pPr>
              <w:pStyle w:val="Tabletext"/>
              <w:jc w:val="center"/>
              <w:rPr>
                <w:b/>
                <w:bCs/>
                <w:sz w:val="24"/>
                <w:szCs w:val="24"/>
              </w:rPr>
            </w:pPr>
            <w:r w:rsidRPr="00A43776">
              <w:rPr>
                <w:b/>
                <w:bCs/>
                <w:sz w:val="24"/>
                <w:szCs w:val="24"/>
              </w:rPr>
              <w:t>Vocabulary</w:t>
            </w:r>
          </w:p>
        </w:tc>
        <w:tc>
          <w:tcPr>
            <w:tcW w:w="1710" w:type="dxa"/>
            <w:gridSpan w:val="2"/>
            <w:shd w:val="clear" w:color="auto" w:fill="auto"/>
          </w:tcPr>
          <w:p w14:paraId="1A6A9027" w14:textId="77777777" w:rsidR="007245D6" w:rsidRPr="00A43776" w:rsidRDefault="007245D6" w:rsidP="000A7034">
            <w:pPr>
              <w:pStyle w:val="Tabletext"/>
              <w:jc w:val="center"/>
              <w:rPr>
                <w:b/>
                <w:bCs/>
              </w:rPr>
            </w:pPr>
            <w:r w:rsidRPr="00A43776">
              <w:rPr>
                <w:b/>
                <w:bCs/>
              </w:rPr>
              <w:t>Sequencing</w:t>
            </w:r>
          </w:p>
        </w:tc>
        <w:tc>
          <w:tcPr>
            <w:tcW w:w="6115" w:type="dxa"/>
            <w:shd w:val="clear" w:color="auto" w:fill="auto"/>
          </w:tcPr>
          <w:p w14:paraId="0528DA99" w14:textId="77777777" w:rsidR="007245D6" w:rsidRPr="00A43776" w:rsidRDefault="007245D6" w:rsidP="00413EA9">
            <w:pPr>
              <w:pStyle w:val="Tabletext"/>
            </w:pPr>
            <w:r w:rsidRPr="00A43776">
              <w:t>Organizing concepts in an order that starts simply and builds in complexity</w:t>
            </w:r>
          </w:p>
        </w:tc>
      </w:tr>
    </w:tbl>
    <w:p w14:paraId="1E5307F5" w14:textId="77777777" w:rsidR="007245D6" w:rsidRDefault="007245D6" w:rsidP="007245D6"/>
    <w:tbl>
      <w:tblPr>
        <w:tblStyle w:val="TableGrid"/>
        <w:tblW w:w="5000" w:type="pct"/>
        <w:tblLayout w:type="fixed"/>
        <w:tblLook w:val="04A0" w:firstRow="1" w:lastRow="0" w:firstColumn="1" w:lastColumn="0" w:noHBand="0" w:noVBand="1"/>
      </w:tblPr>
      <w:tblGrid>
        <w:gridCol w:w="805"/>
        <w:gridCol w:w="6967"/>
        <w:gridCol w:w="1578"/>
      </w:tblGrid>
      <w:tr w:rsidR="00A43776" w:rsidRPr="00A43776" w14:paraId="3CDFE911" w14:textId="77777777" w:rsidTr="00696C2B">
        <w:trPr>
          <w:cantSplit w:val="0"/>
          <w:tblHeader/>
        </w:trPr>
        <w:tc>
          <w:tcPr>
            <w:tcW w:w="805" w:type="dxa"/>
            <w:shd w:val="clear" w:color="auto" w:fill="auto"/>
            <w:vAlign w:val="center"/>
            <w:hideMark/>
          </w:tcPr>
          <w:p w14:paraId="72650AFB" w14:textId="77777777" w:rsidR="007245D6" w:rsidRPr="00A43776" w:rsidRDefault="007245D6" w:rsidP="00413EA9">
            <w:pPr>
              <w:pStyle w:val="Tabletext"/>
              <w:jc w:val="center"/>
              <w:rPr>
                <w:b/>
                <w:bCs/>
              </w:rPr>
            </w:pPr>
            <w:r w:rsidRPr="00A43776">
              <w:rPr>
                <w:b/>
                <w:bCs/>
              </w:rPr>
              <w:t>Est Time</w:t>
            </w:r>
          </w:p>
        </w:tc>
        <w:tc>
          <w:tcPr>
            <w:tcW w:w="6967" w:type="dxa"/>
            <w:shd w:val="clear" w:color="auto" w:fill="auto"/>
            <w:vAlign w:val="center"/>
          </w:tcPr>
          <w:p w14:paraId="29633C3E" w14:textId="77777777" w:rsidR="007245D6" w:rsidRPr="00A43776" w:rsidRDefault="007245D6" w:rsidP="00413EA9">
            <w:pPr>
              <w:pStyle w:val="Tabletext"/>
              <w:jc w:val="center"/>
              <w:rPr>
                <w:b/>
                <w:bCs/>
              </w:rPr>
            </w:pPr>
            <w:r w:rsidRPr="00A43776">
              <w:rPr>
                <w:b/>
                <w:bCs/>
              </w:rPr>
              <w:t>Instructional Activities (including formative assessments)</w:t>
            </w:r>
          </w:p>
        </w:tc>
        <w:tc>
          <w:tcPr>
            <w:tcW w:w="1578" w:type="dxa"/>
            <w:shd w:val="clear" w:color="auto" w:fill="auto"/>
            <w:vAlign w:val="center"/>
            <w:hideMark/>
          </w:tcPr>
          <w:p w14:paraId="5F0AD024" w14:textId="77777777" w:rsidR="007245D6" w:rsidRPr="00A43776" w:rsidRDefault="007245D6" w:rsidP="00413EA9">
            <w:pPr>
              <w:pStyle w:val="Tabletext"/>
              <w:jc w:val="center"/>
              <w:rPr>
                <w:b/>
                <w:bCs/>
              </w:rPr>
            </w:pPr>
            <w:r w:rsidRPr="00A43776">
              <w:rPr>
                <w:b/>
                <w:bCs/>
              </w:rPr>
              <w:t>Materials</w:t>
            </w:r>
          </w:p>
        </w:tc>
      </w:tr>
      <w:tr w:rsidR="00D2328E" w:rsidRPr="00A43776" w14:paraId="1F29D068" w14:textId="77777777" w:rsidTr="00696C2B">
        <w:trPr>
          <w:cantSplit w:val="0"/>
        </w:trPr>
        <w:tc>
          <w:tcPr>
            <w:tcW w:w="805" w:type="dxa"/>
            <w:shd w:val="clear" w:color="auto" w:fill="auto"/>
          </w:tcPr>
          <w:p w14:paraId="08D4D205" w14:textId="77777777" w:rsidR="00D2328E" w:rsidRPr="00A43776" w:rsidRDefault="00D2328E" w:rsidP="00413EA9">
            <w:pPr>
              <w:pStyle w:val="Tabletext"/>
              <w:jc w:val="center"/>
            </w:pPr>
          </w:p>
        </w:tc>
        <w:tc>
          <w:tcPr>
            <w:tcW w:w="6967" w:type="dxa"/>
            <w:shd w:val="clear" w:color="auto" w:fill="auto"/>
          </w:tcPr>
          <w:p w14:paraId="6789C0F6" w14:textId="3F5FC901" w:rsidR="00D2328E" w:rsidRPr="00D2328E" w:rsidRDefault="00D2328E" w:rsidP="00413EA9">
            <w:pPr>
              <w:pStyle w:val="Tabletext"/>
              <w:rPr>
                <w:i/>
                <w:iCs/>
              </w:rPr>
            </w:pPr>
            <w:r>
              <w:rPr>
                <w:i/>
                <w:iCs/>
              </w:rPr>
              <w:t>Prior to this lesson, determine how you would like to share the sample</w:t>
            </w:r>
            <w:r w:rsidR="006E22F0">
              <w:rPr>
                <w:i/>
                <w:iCs/>
              </w:rPr>
              <w:t xml:space="preserve"> lessons: </w:t>
            </w:r>
            <w:r>
              <w:rPr>
                <w:i/>
                <w:iCs/>
              </w:rPr>
              <w:t xml:space="preserve"> </w:t>
            </w:r>
            <w:r w:rsidRPr="007A64BA">
              <w:rPr>
                <w:b/>
                <w:bCs/>
                <w:i/>
                <w:iCs/>
              </w:rPr>
              <w:t>Lesson 1 of Grade K Skills 5 Unit</w:t>
            </w:r>
            <w:r w:rsidR="006E22F0">
              <w:rPr>
                <w:i/>
                <w:iCs/>
                <w:color w:val="0070C0"/>
              </w:rPr>
              <w:t xml:space="preserve"> </w:t>
            </w:r>
            <w:r w:rsidR="006E22F0" w:rsidRPr="007A64BA">
              <w:rPr>
                <w:i/>
                <w:iCs/>
              </w:rPr>
              <w:t xml:space="preserve">and </w:t>
            </w:r>
            <w:r w:rsidR="006E22F0" w:rsidRPr="007A64BA">
              <w:rPr>
                <w:b/>
                <w:bCs/>
                <w:i/>
                <w:iCs/>
              </w:rPr>
              <w:t>Grade 2 Module 1 Lesson 3</w:t>
            </w:r>
            <w:r w:rsidR="006E22F0">
              <w:rPr>
                <w:i/>
                <w:iCs/>
                <w:color w:val="0070C0"/>
              </w:rPr>
              <w:t xml:space="preserve"> </w:t>
            </w:r>
            <w:r>
              <w:rPr>
                <w:i/>
                <w:iCs/>
              </w:rPr>
              <w:t xml:space="preserve"> You can find </w:t>
            </w:r>
            <w:r w:rsidR="007A64BA">
              <w:rPr>
                <w:i/>
                <w:iCs/>
              </w:rPr>
              <w:t>these</w:t>
            </w:r>
            <w:r>
              <w:rPr>
                <w:i/>
                <w:iCs/>
              </w:rPr>
              <w:t xml:space="preserve"> resource</w:t>
            </w:r>
            <w:r w:rsidR="007A64BA">
              <w:rPr>
                <w:i/>
                <w:iCs/>
              </w:rPr>
              <w:t>s</w:t>
            </w:r>
            <w:r>
              <w:rPr>
                <w:i/>
                <w:iCs/>
              </w:rPr>
              <w:t xml:space="preserve"> as  separately uploaded PDF</w:t>
            </w:r>
            <w:r w:rsidR="007A64BA">
              <w:rPr>
                <w:i/>
                <w:iCs/>
              </w:rPr>
              <w:t>s</w:t>
            </w:r>
            <w:r>
              <w:rPr>
                <w:i/>
                <w:iCs/>
              </w:rPr>
              <w:t xml:space="preserve"> with the other resources for Lesson 6.06. The </w:t>
            </w:r>
            <w:r w:rsidR="007A64BA">
              <w:rPr>
                <w:i/>
                <w:iCs/>
              </w:rPr>
              <w:t>lesson excerpts</w:t>
            </w:r>
            <w:r>
              <w:rPr>
                <w:i/>
                <w:iCs/>
              </w:rPr>
              <w:t xml:space="preserve"> can be shared electronically or can be printed.</w:t>
            </w:r>
          </w:p>
        </w:tc>
        <w:tc>
          <w:tcPr>
            <w:tcW w:w="1578" w:type="dxa"/>
            <w:shd w:val="clear" w:color="auto" w:fill="auto"/>
          </w:tcPr>
          <w:p w14:paraId="2ABC9195" w14:textId="77777777" w:rsidR="00D2328E" w:rsidRPr="00A43776" w:rsidRDefault="00D2328E" w:rsidP="00413EA9">
            <w:pPr>
              <w:pStyle w:val="Tabletext"/>
              <w:jc w:val="center"/>
            </w:pPr>
          </w:p>
        </w:tc>
      </w:tr>
      <w:tr w:rsidR="00A43776" w:rsidRPr="00A43776" w14:paraId="29016AD9" w14:textId="77777777" w:rsidTr="00696C2B">
        <w:trPr>
          <w:cantSplit w:val="0"/>
        </w:trPr>
        <w:tc>
          <w:tcPr>
            <w:tcW w:w="805" w:type="dxa"/>
            <w:shd w:val="clear" w:color="auto" w:fill="auto"/>
          </w:tcPr>
          <w:p w14:paraId="74FD11E8" w14:textId="77777777" w:rsidR="007245D6" w:rsidRPr="00A43776" w:rsidRDefault="007245D6" w:rsidP="00413EA9">
            <w:pPr>
              <w:pStyle w:val="Tabletext"/>
              <w:jc w:val="center"/>
            </w:pPr>
            <w:r w:rsidRPr="00A43776">
              <w:t>5 mins</w:t>
            </w:r>
          </w:p>
        </w:tc>
        <w:tc>
          <w:tcPr>
            <w:tcW w:w="6967" w:type="dxa"/>
            <w:shd w:val="clear" w:color="auto" w:fill="auto"/>
          </w:tcPr>
          <w:p w14:paraId="2BA4DE3B" w14:textId="77777777" w:rsidR="007245D6" w:rsidRPr="00A43776" w:rsidRDefault="007245D6" w:rsidP="00413EA9">
            <w:pPr>
              <w:pStyle w:val="Tabletext"/>
              <w:rPr>
                <w:b/>
                <w:bCs/>
              </w:rPr>
            </w:pPr>
            <w:r w:rsidRPr="00A43776">
              <w:rPr>
                <w:b/>
                <w:bCs/>
              </w:rPr>
              <w:t xml:space="preserve">Bellringer: </w:t>
            </w:r>
            <w:r w:rsidRPr="00A43776">
              <w:t xml:space="preserve">Look at the list of skills below and place them in order from the skill that is taught first to the skill that is taught last. </w:t>
            </w:r>
          </w:p>
          <w:p w14:paraId="6EEE351A" w14:textId="77777777" w:rsidR="007245D6" w:rsidRPr="00A43776" w:rsidRDefault="007245D6" w:rsidP="00413EA9"/>
          <w:p w14:paraId="43782513" w14:textId="77777777" w:rsidR="007245D6" w:rsidRPr="00A43776" w:rsidRDefault="007245D6" w:rsidP="007245D6">
            <w:pPr>
              <w:pStyle w:val="ListParagraph"/>
              <w:numPr>
                <w:ilvl w:val="0"/>
                <w:numId w:val="3"/>
              </w:numPr>
            </w:pPr>
            <w:r w:rsidRPr="00A43776">
              <w:t>Writing an essay</w:t>
            </w:r>
          </w:p>
          <w:p w14:paraId="733322D7" w14:textId="77777777" w:rsidR="007245D6" w:rsidRPr="00A43776" w:rsidRDefault="007245D6" w:rsidP="007245D6">
            <w:pPr>
              <w:pStyle w:val="ListParagraph"/>
              <w:numPr>
                <w:ilvl w:val="0"/>
                <w:numId w:val="3"/>
              </w:numPr>
            </w:pPr>
            <w:r w:rsidRPr="00A43776">
              <w:t>Drawing a line</w:t>
            </w:r>
          </w:p>
          <w:p w14:paraId="0BCC8340" w14:textId="77777777" w:rsidR="007245D6" w:rsidRPr="00A43776" w:rsidRDefault="007245D6" w:rsidP="007245D6">
            <w:pPr>
              <w:pStyle w:val="ListParagraph"/>
              <w:numPr>
                <w:ilvl w:val="0"/>
                <w:numId w:val="3"/>
              </w:numPr>
            </w:pPr>
            <w:r w:rsidRPr="00A43776">
              <w:t>Writing a complete sentence</w:t>
            </w:r>
          </w:p>
          <w:p w14:paraId="3FD3EC84" w14:textId="77777777" w:rsidR="007245D6" w:rsidRPr="00A43776" w:rsidRDefault="007245D6" w:rsidP="007245D6">
            <w:pPr>
              <w:pStyle w:val="ListParagraph"/>
              <w:numPr>
                <w:ilvl w:val="0"/>
                <w:numId w:val="3"/>
              </w:numPr>
            </w:pPr>
            <w:r w:rsidRPr="00A43776">
              <w:t>Drawing a circle</w:t>
            </w:r>
          </w:p>
          <w:p w14:paraId="40255B9F" w14:textId="77777777" w:rsidR="007245D6" w:rsidRPr="00A43776" w:rsidRDefault="007245D6" w:rsidP="007245D6">
            <w:pPr>
              <w:pStyle w:val="ListParagraph"/>
              <w:numPr>
                <w:ilvl w:val="0"/>
                <w:numId w:val="3"/>
              </w:numPr>
            </w:pPr>
            <w:r w:rsidRPr="00A43776">
              <w:t>Writing the letter C</w:t>
            </w:r>
          </w:p>
          <w:p w14:paraId="7438AA2A" w14:textId="77777777" w:rsidR="007245D6" w:rsidRPr="00A43776" w:rsidRDefault="007245D6" w:rsidP="007245D6">
            <w:pPr>
              <w:pStyle w:val="ListParagraph"/>
              <w:numPr>
                <w:ilvl w:val="0"/>
                <w:numId w:val="3"/>
              </w:numPr>
            </w:pPr>
            <w:r w:rsidRPr="00A43776">
              <w:t>Writing a simple word</w:t>
            </w:r>
          </w:p>
          <w:p w14:paraId="3CE5116F" w14:textId="77777777" w:rsidR="007245D6" w:rsidRPr="00A43776" w:rsidRDefault="007245D6" w:rsidP="007245D6">
            <w:pPr>
              <w:pStyle w:val="ListParagraph"/>
              <w:numPr>
                <w:ilvl w:val="0"/>
                <w:numId w:val="3"/>
              </w:numPr>
            </w:pPr>
            <w:r w:rsidRPr="00A43776">
              <w:t>Writing a paragraph</w:t>
            </w:r>
          </w:p>
          <w:p w14:paraId="3ADA92AF" w14:textId="77777777" w:rsidR="007245D6" w:rsidRPr="00A43776" w:rsidRDefault="007245D6" w:rsidP="00413EA9"/>
          <w:p w14:paraId="6E3A28BA" w14:textId="77777777" w:rsidR="007245D6" w:rsidRPr="00A43776" w:rsidRDefault="007245D6" w:rsidP="00413EA9"/>
        </w:tc>
        <w:tc>
          <w:tcPr>
            <w:tcW w:w="1578" w:type="dxa"/>
            <w:shd w:val="clear" w:color="auto" w:fill="auto"/>
          </w:tcPr>
          <w:p w14:paraId="483949A7" w14:textId="77777777" w:rsidR="007245D6" w:rsidRPr="00A43776" w:rsidRDefault="007245D6" w:rsidP="00413EA9">
            <w:pPr>
              <w:pStyle w:val="Tabletext"/>
              <w:jc w:val="center"/>
            </w:pPr>
            <w:r w:rsidRPr="00A43776">
              <w:t>Student Guide</w:t>
            </w:r>
          </w:p>
          <w:p w14:paraId="58CB5CAA" w14:textId="480C3D6B" w:rsidR="007245D6" w:rsidRPr="00A43776" w:rsidRDefault="00EA2480" w:rsidP="00413EA9">
            <w:pPr>
              <w:pStyle w:val="Tabletext"/>
              <w:jc w:val="center"/>
            </w:pPr>
            <w:r>
              <w:t>PPT</w:t>
            </w:r>
          </w:p>
          <w:p w14:paraId="0CAECD2A" w14:textId="77777777" w:rsidR="007245D6" w:rsidRPr="00A43776" w:rsidRDefault="007245D6" w:rsidP="00413EA9">
            <w:pPr>
              <w:pStyle w:val="Tabletext"/>
              <w:jc w:val="center"/>
            </w:pPr>
          </w:p>
        </w:tc>
      </w:tr>
      <w:tr w:rsidR="00A43776" w:rsidRPr="00A43776" w14:paraId="3176DDE5" w14:textId="77777777" w:rsidTr="00696C2B">
        <w:trPr>
          <w:cantSplit w:val="0"/>
        </w:trPr>
        <w:tc>
          <w:tcPr>
            <w:tcW w:w="805" w:type="dxa"/>
            <w:shd w:val="clear" w:color="auto" w:fill="auto"/>
          </w:tcPr>
          <w:p w14:paraId="60B8EA24" w14:textId="77777777" w:rsidR="007245D6" w:rsidRPr="00A43776" w:rsidRDefault="007245D6" w:rsidP="00413EA9">
            <w:pPr>
              <w:pStyle w:val="Tabletext"/>
              <w:jc w:val="center"/>
            </w:pPr>
            <w:r w:rsidRPr="00A43776">
              <w:t>5 mins</w:t>
            </w:r>
          </w:p>
        </w:tc>
        <w:tc>
          <w:tcPr>
            <w:tcW w:w="6967" w:type="dxa"/>
            <w:shd w:val="clear" w:color="auto" w:fill="auto"/>
          </w:tcPr>
          <w:p w14:paraId="30FB5F0A" w14:textId="77777777" w:rsidR="007245D6" w:rsidRPr="00A43776" w:rsidRDefault="007245D6" w:rsidP="00413EA9">
            <w:pPr>
              <w:pStyle w:val="Tabletextbullet"/>
              <w:numPr>
                <w:ilvl w:val="0"/>
                <w:numId w:val="0"/>
              </w:numPr>
              <w:rPr>
                <w:b/>
                <w:bCs/>
              </w:rPr>
            </w:pPr>
            <w:r w:rsidRPr="00A43776">
              <w:rPr>
                <w:b/>
                <w:bCs/>
              </w:rPr>
              <w:t>Intro to Sequencing the Content of a Lesson</w:t>
            </w:r>
          </w:p>
          <w:p w14:paraId="3679D50E" w14:textId="77777777" w:rsidR="007245D6" w:rsidRPr="00A43776" w:rsidRDefault="007245D6" w:rsidP="00413EA9">
            <w:pPr>
              <w:pStyle w:val="Tabletextbullet"/>
              <w:numPr>
                <w:ilvl w:val="0"/>
                <w:numId w:val="0"/>
              </w:numPr>
            </w:pPr>
            <w:r w:rsidRPr="00A43776">
              <w:t>T: How did you determine the order of these skills?</w:t>
            </w:r>
          </w:p>
          <w:p w14:paraId="7AEF4C6E" w14:textId="77777777" w:rsidR="007245D6" w:rsidRPr="00A43776" w:rsidRDefault="007245D6" w:rsidP="00413EA9">
            <w:pPr>
              <w:pStyle w:val="Tabletextbullet"/>
              <w:numPr>
                <w:ilvl w:val="0"/>
                <w:numId w:val="0"/>
              </w:numPr>
            </w:pPr>
          </w:p>
          <w:p w14:paraId="495409B4" w14:textId="77777777" w:rsidR="007245D6" w:rsidRPr="00A43776" w:rsidRDefault="007245D6" w:rsidP="00413EA9">
            <w:pPr>
              <w:pStyle w:val="Tabletextbullet"/>
              <w:numPr>
                <w:ilvl w:val="0"/>
                <w:numId w:val="0"/>
              </w:numPr>
            </w:pPr>
            <w:r w:rsidRPr="00A43776">
              <w:t>S: I thought about which skills were more simplistic and which were more complex. I arranged them from most simple to most complex.</w:t>
            </w:r>
          </w:p>
          <w:p w14:paraId="38050E0A" w14:textId="77777777" w:rsidR="007245D6" w:rsidRPr="00A43776" w:rsidRDefault="007245D6" w:rsidP="00413EA9">
            <w:pPr>
              <w:pStyle w:val="Tabletextbullet"/>
              <w:numPr>
                <w:ilvl w:val="0"/>
                <w:numId w:val="0"/>
              </w:numPr>
            </w:pPr>
          </w:p>
          <w:p w14:paraId="34F872B2" w14:textId="77777777" w:rsidR="007245D6" w:rsidRPr="00A43776" w:rsidRDefault="007245D6" w:rsidP="00413EA9">
            <w:pPr>
              <w:pStyle w:val="Tabletextbullet"/>
              <w:numPr>
                <w:ilvl w:val="0"/>
                <w:numId w:val="0"/>
              </w:numPr>
            </w:pPr>
            <w:r w:rsidRPr="00A43776">
              <w:t>T: Why should a teacher consider the order in which they introduce content?</w:t>
            </w:r>
          </w:p>
          <w:p w14:paraId="3A54E112" w14:textId="77777777" w:rsidR="007245D6" w:rsidRPr="00A43776" w:rsidRDefault="007245D6" w:rsidP="00413EA9">
            <w:pPr>
              <w:pStyle w:val="Tabletextbullet"/>
              <w:numPr>
                <w:ilvl w:val="0"/>
                <w:numId w:val="0"/>
              </w:numPr>
            </w:pPr>
          </w:p>
          <w:p w14:paraId="654B312D" w14:textId="77777777" w:rsidR="007245D6" w:rsidRPr="00A43776" w:rsidRDefault="007245D6" w:rsidP="00413EA9">
            <w:pPr>
              <w:pStyle w:val="Tabletextbullet"/>
              <w:numPr>
                <w:ilvl w:val="0"/>
                <w:numId w:val="0"/>
              </w:numPr>
            </w:pPr>
            <w:r w:rsidRPr="00A43776">
              <w:t>S: They must make sure students have the prior knowledge and skills needed to apply to the new concept or skill being taught.</w:t>
            </w:r>
          </w:p>
          <w:p w14:paraId="10AA69B0" w14:textId="77777777" w:rsidR="007245D6" w:rsidRPr="00A43776" w:rsidRDefault="007245D6" w:rsidP="00413EA9">
            <w:pPr>
              <w:pStyle w:val="Tabletextbullet"/>
              <w:numPr>
                <w:ilvl w:val="0"/>
                <w:numId w:val="0"/>
              </w:numPr>
            </w:pPr>
          </w:p>
          <w:p w14:paraId="74A52C59" w14:textId="77777777" w:rsidR="007245D6" w:rsidRPr="00A43776" w:rsidRDefault="007245D6" w:rsidP="00413EA9">
            <w:pPr>
              <w:pStyle w:val="Tabletextbullet"/>
              <w:numPr>
                <w:ilvl w:val="0"/>
                <w:numId w:val="0"/>
              </w:numPr>
            </w:pPr>
            <w:r w:rsidRPr="00A43776">
              <w:t>T: Yes – it wouldn’t make sense to introduce adding and subtracting 2-digit numbers before students have successfully mastered adding and subtracting 1-digit numbers.</w:t>
            </w:r>
          </w:p>
          <w:p w14:paraId="7FA340FF" w14:textId="77777777" w:rsidR="007245D6" w:rsidRPr="00A43776" w:rsidRDefault="007245D6" w:rsidP="00413EA9">
            <w:pPr>
              <w:pStyle w:val="Tabletextbullet"/>
              <w:numPr>
                <w:ilvl w:val="0"/>
                <w:numId w:val="0"/>
              </w:numPr>
            </w:pPr>
          </w:p>
          <w:p w14:paraId="350181C8" w14:textId="77777777" w:rsidR="007245D6" w:rsidRPr="00A43776" w:rsidRDefault="007245D6" w:rsidP="00413EA9">
            <w:pPr>
              <w:pStyle w:val="Tabletextbullet"/>
              <w:numPr>
                <w:ilvl w:val="0"/>
                <w:numId w:val="0"/>
              </w:numPr>
            </w:pPr>
            <w:r w:rsidRPr="00A43776">
              <w:t xml:space="preserve">T: Although the skills just discussed are skills that would be introduced over multiple units or even years, it is also important to consider how we introduce students to new content within a single lesson. </w:t>
            </w:r>
          </w:p>
          <w:p w14:paraId="15DC94F9" w14:textId="77777777" w:rsidR="007245D6" w:rsidRPr="00A43776" w:rsidRDefault="007245D6" w:rsidP="00413EA9">
            <w:pPr>
              <w:pStyle w:val="Tabletextbullet"/>
              <w:numPr>
                <w:ilvl w:val="0"/>
                <w:numId w:val="0"/>
              </w:numPr>
            </w:pPr>
          </w:p>
          <w:p w14:paraId="4A4BDA97" w14:textId="77777777" w:rsidR="007245D6" w:rsidRPr="00A43776" w:rsidRDefault="007245D6" w:rsidP="00413EA9">
            <w:pPr>
              <w:pStyle w:val="Tabletextbullet"/>
              <w:numPr>
                <w:ilvl w:val="0"/>
                <w:numId w:val="0"/>
              </w:numPr>
            </w:pPr>
            <w:r w:rsidRPr="00A43776">
              <w:t>T: We’ve discussed and identified the different components of a high-quality lesson plan. Today, we want to take it a step further and talk about how a lesson is structured to build student understanding.</w:t>
            </w:r>
          </w:p>
          <w:p w14:paraId="5B0DAD4B" w14:textId="77777777" w:rsidR="007245D6" w:rsidRPr="00A43776" w:rsidRDefault="007245D6" w:rsidP="00413EA9">
            <w:pPr>
              <w:pStyle w:val="Tabletextbullet"/>
              <w:numPr>
                <w:ilvl w:val="0"/>
                <w:numId w:val="0"/>
              </w:numPr>
            </w:pPr>
          </w:p>
          <w:p w14:paraId="36BDF94D" w14:textId="77777777" w:rsidR="007245D6" w:rsidRPr="00A43776" w:rsidRDefault="007245D6" w:rsidP="00413EA9">
            <w:pPr>
              <w:pStyle w:val="Tabletextbullet"/>
              <w:numPr>
                <w:ilvl w:val="0"/>
                <w:numId w:val="0"/>
              </w:numPr>
            </w:pPr>
            <w:r w:rsidRPr="00A43776">
              <w:t xml:space="preserve">T: We know from the Science of Learning that for learners to take in, process, and learn information, it must be presented in small increments and in a sequential manner. </w:t>
            </w:r>
          </w:p>
          <w:p w14:paraId="3111DDC2" w14:textId="77777777" w:rsidR="007245D6" w:rsidRPr="00A43776" w:rsidRDefault="007245D6" w:rsidP="00413EA9">
            <w:pPr>
              <w:pStyle w:val="Tabletextbullet"/>
              <w:numPr>
                <w:ilvl w:val="0"/>
                <w:numId w:val="0"/>
              </w:numPr>
            </w:pPr>
          </w:p>
          <w:p w14:paraId="15752CB4" w14:textId="77777777" w:rsidR="007245D6" w:rsidRPr="00A43776" w:rsidRDefault="007245D6" w:rsidP="00413EA9">
            <w:pPr>
              <w:pStyle w:val="Tabletextbullet"/>
              <w:numPr>
                <w:ilvl w:val="0"/>
                <w:numId w:val="0"/>
              </w:numPr>
            </w:pPr>
            <w:r w:rsidRPr="00A43776">
              <w:t>T: In our previous lesson on sequencing a unit, we learned that purposeful lesson sequencing creates a continuum of learning which builds upon the previously taught lesson. A teacher must think about how to pace out and sequence the learning in a logical way to give students the information they need when they need it to build a deeper understanding of the concepts.</w:t>
            </w:r>
          </w:p>
          <w:p w14:paraId="4B40A4F8" w14:textId="77777777" w:rsidR="007245D6" w:rsidRPr="00A43776" w:rsidRDefault="007245D6" w:rsidP="00413EA9">
            <w:pPr>
              <w:pStyle w:val="Tabletextbullet"/>
              <w:numPr>
                <w:ilvl w:val="0"/>
                <w:numId w:val="0"/>
              </w:numPr>
            </w:pPr>
          </w:p>
          <w:p w14:paraId="0A05A50D" w14:textId="77777777" w:rsidR="007245D6" w:rsidRPr="00A43776" w:rsidRDefault="007245D6" w:rsidP="00413EA9">
            <w:pPr>
              <w:pStyle w:val="Tabletextbullet"/>
              <w:numPr>
                <w:ilvl w:val="0"/>
                <w:numId w:val="0"/>
              </w:numPr>
            </w:pPr>
            <w:r w:rsidRPr="00A43776">
              <w:t>T: (Share PPT). Just like the lessons within a unit must be sequenced, the learning within a single lesson also needs to be organized in an order that starts simple and builds in complexity.</w:t>
            </w:r>
          </w:p>
          <w:p w14:paraId="159986DE" w14:textId="77777777" w:rsidR="007245D6" w:rsidRPr="00A43776" w:rsidRDefault="007245D6" w:rsidP="00413EA9">
            <w:pPr>
              <w:pStyle w:val="Tabletextbullet"/>
              <w:numPr>
                <w:ilvl w:val="0"/>
                <w:numId w:val="0"/>
              </w:numPr>
            </w:pPr>
          </w:p>
          <w:p w14:paraId="3DD7AD65" w14:textId="77777777" w:rsidR="007245D6" w:rsidRPr="00A43776" w:rsidRDefault="007245D6" w:rsidP="00413EA9">
            <w:pPr>
              <w:pStyle w:val="Tabletextbullet"/>
              <w:numPr>
                <w:ilvl w:val="0"/>
                <w:numId w:val="0"/>
              </w:numPr>
            </w:pPr>
            <w:r w:rsidRPr="00A43776">
              <w:t>S: (Take notes in student guide.)</w:t>
            </w:r>
          </w:p>
          <w:p w14:paraId="1623BEC1" w14:textId="77777777" w:rsidR="007245D6" w:rsidRPr="00A43776" w:rsidRDefault="007245D6" w:rsidP="00413EA9">
            <w:pPr>
              <w:pStyle w:val="Tabletextbullet"/>
              <w:numPr>
                <w:ilvl w:val="0"/>
                <w:numId w:val="0"/>
              </w:numPr>
            </w:pPr>
          </w:p>
        </w:tc>
        <w:tc>
          <w:tcPr>
            <w:tcW w:w="1578" w:type="dxa"/>
            <w:shd w:val="clear" w:color="auto" w:fill="auto"/>
          </w:tcPr>
          <w:p w14:paraId="7459BB64" w14:textId="77777777" w:rsidR="007245D6" w:rsidRPr="00A43776" w:rsidRDefault="007245D6" w:rsidP="00413EA9">
            <w:pPr>
              <w:pStyle w:val="Tabletext"/>
              <w:jc w:val="center"/>
            </w:pPr>
          </w:p>
        </w:tc>
      </w:tr>
      <w:tr w:rsidR="00A43776" w:rsidRPr="00A43776" w14:paraId="38D7789F" w14:textId="77777777" w:rsidTr="00696C2B">
        <w:trPr>
          <w:cantSplit w:val="0"/>
        </w:trPr>
        <w:tc>
          <w:tcPr>
            <w:tcW w:w="805" w:type="dxa"/>
            <w:shd w:val="clear" w:color="auto" w:fill="auto"/>
          </w:tcPr>
          <w:p w14:paraId="382B69B1" w14:textId="77777777" w:rsidR="007245D6" w:rsidRPr="00A43776" w:rsidRDefault="007245D6" w:rsidP="00413EA9">
            <w:pPr>
              <w:pStyle w:val="Tabletext"/>
              <w:jc w:val="center"/>
            </w:pPr>
            <w:r w:rsidRPr="00A43776">
              <w:lastRenderedPageBreak/>
              <w:t>10 mins</w:t>
            </w:r>
          </w:p>
        </w:tc>
        <w:tc>
          <w:tcPr>
            <w:tcW w:w="6967" w:type="dxa"/>
            <w:shd w:val="clear" w:color="auto" w:fill="auto"/>
          </w:tcPr>
          <w:p w14:paraId="74827A6C" w14:textId="77777777" w:rsidR="007245D6" w:rsidRPr="00A43776" w:rsidRDefault="007245D6" w:rsidP="00413EA9">
            <w:pPr>
              <w:pStyle w:val="Tabletextbullet"/>
              <w:numPr>
                <w:ilvl w:val="0"/>
                <w:numId w:val="0"/>
              </w:numPr>
              <w:rPr>
                <w:b/>
                <w:bCs/>
              </w:rPr>
            </w:pPr>
            <w:r w:rsidRPr="00A43776">
              <w:rPr>
                <w:b/>
                <w:bCs/>
              </w:rPr>
              <w:t>Example of Sequencing in a Lesson</w:t>
            </w:r>
          </w:p>
          <w:p w14:paraId="4C9F7A3E" w14:textId="1A2FF6B8" w:rsidR="007245D6" w:rsidRPr="00A43776" w:rsidRDefault="007245D6" w:rsidP="00413EA9">
            <w:pPr>
              <w:pStyle w:val="Tabletextbullet"/>
              <w:numPr>
                <w:ilvl w:val="0"/>
                <w:numId w:val="0"/>
              </w:numPr>
            </w:pPr>
            <w:r w:rsidRPr="00A43776">
              <w:t xml:space="preserve">T: Let’s look at an example of how the concepts and skills are sequenced in </w:t>
            </w:r>
            <w:r w:rsidRPr="00604E16">
              <w:t>Lesson 1 of Grade K Skills 5 Unit</w:t>
            </w:r>
            <w:r w:rsidRPr="00F22A91">
              <w:rPr>
                <w:color w:val="0070C0"/>
              </w:rPr>
              <w:t xml:space="preserve">. </w:t>
            </w:r>
            <w:r w:rsidRPr="00A43776">
              <w:t>(Provide students a copy of the lesson – pages 11-18 of Grade K Skills 5 Teacher Guide.)</w:t>
            </w:r>
          </w:p>
          <w:p w14:paraId="1D2183DA" w14:textId="77777777" w:rsidR="007245D6" w:rsidRPr="00A43776" w:rsidRDefault="007245D6" w:rsidP="00413EA9">
            <w:pPr>
              <w:pStyle w:val="Tabletextbullet"/>
              <w:numPr>
                <w:ilvl w:val="0"/>
                <w:numId w:val="0"/>
              </w:numPr>
            </w:pPr>
          </w:p>
          <w:p w14:paraId="29CC082E" w14:textId="77777777" w:rsidR="007245D6" w:rsidRPr="00A43776" w:rsidRDefault="007245D6" w:rsidP="00413EA9">
            <w:pPr>
              <w:pStyle w:val="Tabletextbullet"/>
              <w:numPr>
                <w:ilvl w:val="0"/>
                <w:numId w:val="0"/>
              </w:numPr>
            </w:pPr>
            <w:r w:rsidRPr="00A43776">
              <w:t>T: At the beginning of the lesson, students do a warm-up activity to practice the short vowel sounds i, a, and o.</w:t>
            </w:r>
          </w:p>
          <w:p w14:paraId="13629937" w14:textId="77777777" w:rsidR="007245D6" w:rsidRPr="00A43776" w:rsidRDefault="007245D6" w:rsidP="00413EA9">
            <w:pPr>
              <w:pStyle w:val="Tabletextbullet"/>
              <w:numPr>
                <w:ilvl w:val="0"/>
                <w:numId w:val="0"/>
              </w:numPr>
            </w:pPr>
          </w:p>
          <w:p w14:paraId="489C97EA" w14:textId="77777777" w:rsidR="007245D6" w:rsidRPr="00A43776" w:rsidRDefault="007245D6" w:rsidP="00413EA9">
            <w:pPr>
              <w:pStyle w:val="Tabletextbullet"/>
              <w:numPr>
                <w:ilvl w:val="0"/>
                <w:numId w:val="0"/>
              </w:numPr>
            </w:pPr>
            <w:r w:rsidRPr="00A43776">
              <w:t xml:space="preserve">T: Next, students move into a sound riddle activity where students are introduced to the sound /b/. Students must first repeat several words that have the /b/ sound that the beginning and then repeat words that have the /b/ sound at the end. </w:t>
            </w:r>
          </w:p>
          <w:p w14:paraId="3A7CCA0B" w14:textId="77777777" w:rsidR="007245D6" w:rsidRPr="00A43776" w:rsidRDefault="007245D6" w:rsidP="00413EA9">
            <w:pPr>
              <w:pStyle w:val="Tabletextbullet"/>
              <w:numPr>
                <w:ilvl w:val="0"/>
                <w:numId w:val="0"/>
              </w:numPr>
            </w:pPr>
          </w:p>
          <w:p w14:paraId="605FE043" w14:textId="77777777" w:rsidR="007245D6" w:rsidRPr="00A43776" w:rsidRDefault="007245D6" w:rsidP="00413EA9">
            <w:pPr>
              <w:pStyle w:val="Tabletextbullet"/>
              <w:numPr>
                <w:ilvl w:val="0"/>
                <w:numId w:val="0"/>
              </w:numPr>
            </w:pPr>
            <w:r w:rsidRPr="00A43776">
              <w:t>T: What do students do next?</w:t>
            </w:r>
          </w:p>
          <w:p w14:paraId="592B4321" w14:textId="77777777" w:rsidR="007245D6" w:rsidRPr="00A43776" w:rsidRDefault="007245D6" w:rsidP="00413EA9">
            <w:pPr>
              <w:pStyle w:val="Tabletextbullet"/>
              <w:numPr>
                <w:ilvl w:val="0"/>
                <w:numId w:val="0"/>
              </w:numPr>
            </w:pPr>
          </w:p>
          <w:p w14:paraId="6BBB2C31" w14:textId="77777777" w:rsidR="007245D6" w:rsidRPr="00A43776" w:rsidRDefault="007245D6" w:rsidP="00413EA9">
            <w:pPr>
              <w:pStyle w:val="Tabletextbullet"/>
              <w:numPr>
                <w:ilvl w:val="0"/>
                <w:numId w:val="0"/>
              </w:numPr>
            </w:pPr>
            <w:r w:rsidRPr="00A43776">
              <w:t>S: They listen to the teacher say words and tell whether they hear /b/ at the beginning of the word or the end of the word.</w:t>
            </w:r>
          </w:p>
          <w:p w14:paraId="069B4087" w14:textId="77777777" w:rsidR="007245D6" w:rsidRPr="00A43776" w:rsidRDefault="007245D6" w:rsidP="00413EA9">
            <w:pPr>
              <w:pStyle w:val="Tabletextbullet"/>
              <w:numPr>
                <w:ilvl w:val="0"/>
                <w:numId w:val="0"/>
              </w:numPr>
            </w:pPr>
          </w:p>
          <w:p w14:paraId="0D071DBD" w14:textId="77777777" w:rsidR="007245D6" w:rsidRPr="00A43776" w:rsidRDefault="007245D6" w:rsidP="00413EA9">
            <w:pPr>
              <w:pStyle w:val="Tabletextbullet"/>
              <w:numPr>
                <w:ilvl w:val="0"/>
                <w:numId w:val="0"/>
              </w:numPr>
            </w:pPr>
            <w:r w:rsidRPr="00A43776">
              <w:t>T: Next, students listen to riddles and respond with the correct answer which all begin with the /b/ sound.</w:t>
            </w:r>
          </w:p>
          <w:p w14:paraId="650C92F5" w14:textId="77777777" w:rsidR="007245D6" w:rsidRPr="00A43776" w:rsidRDefault="007245D6" w:rsidP="00413EA9">
            <w:pPr>
              <w:pStyle w:val="Tabletextbullet"/>
              <w:numPr>
                <w:ilvl w:val="0"/>
                <w:numId w:val="0"/>
              </w:numPr>
            </w:pPr>
          </w:p>
          <w:p w14:paraId="2E6E9CCB" w14:textId="77777777" w:rsidR="007245D6" w:rsidRPr="00A43776" w:rsidRDefault="007245D6" w:rsidP="00413EA9">
            <w:pPr>
              <w:pStyle w:val="Tabletextbullet"/>
              <w:numPr>
                <w:ilvl w:val="0"/>
                <w:numId w:val="0"/>
              </w:numPr>
            </w:pPr>
            <w:r w:rsidRPr="00A43776">
              <w:t xml:space="preserve">T: The lesson then moves into helping students hear the different between the /b/ sound and the /p/ sound. The lesson introducing rhyming words by using words that have the /b/ and /p/ sounds. </w:t>
            </w:r>
          </w:p>
          <w:p w14:paraId="6481DEC7" w14:textId="77777777" w:rsidR="007245D6" w:rsidRPr="00A43776" w:rsidRDefault="007245D6" w:rsidP="00413EA9">
            <w:pPr>
              <w:pStyle w:val="Tabletextbullet"/>
              <w:numPr>
                <w:ilvl w:val="0"/>
                <w:numId w:val="0"/>
              </w:numPr>
            </w:pPr>
          </w:p>
          <w:p w14:paraId="654C599F" w14:textId="77777777" w:rsidR="007245D6" w:rsidRPr="00A43776" w:rsidRDefault="007245D6" w:rsidP="00413EA9">
            <w:pPr>
              <w:pStyle w:val="Tabletextbullet"/>
              <w:numPr>
                <w:ilvl w:val="0"/>
                <w:numId w:val="0"/>
              </w:numPr>
            </w:pPr>
            <w:r w:rsidRPr="00A43776">
              <w:t>T: What happens next in the lesson?</w:t>
            </w:r>
          </w:p>
          <w:p w14:paraId="3D172717" w14:textId="77777777" w:rsidR="007245D6" w:rsidRPr="00A43776" w:rsidRDefault="007245D6" w:rsidP="00413EA9">
            <w:pPr>
              <w:pStyle w:val="Tabletextbullet"/>
              <w:numPr>
                <w:ilvl w:val="0"/>
                <w:numId w:val="0"/>
              </w:numPr>
            </w:pPr>
          </w:p>
          <w:p w14:paraId="3C4380A3" w14:textId="77777777" w:rsidR="007245D6" w:rsidRPr="00A43776" w:rsidRDefault="007245D6" w:rsidP="00413EA9">
            <w:pPr>
              <w:pStyle w:val="Tabletextbullet"/>
              <w:numPr>
                <w:ilvl w:val="0"/>
                <w:numId w:val="0"/>
              </w:numPr>
            </w:pPr>
            <w:r w:rsidRPr="00A43776">
              <w:t xml:space="preserve">S: The teacher introduces the spelling for the /b/ sound. The teacher first models how to write a B, then students practice writing B as the teacher models. </w:t>
            </w:r>
          </w:p>
          <w:p w14:paraId="04AABA8B" w14:textId="77777777" w:rsidR="007245D6" w:rsidRPr="00A43776" w:rsidRDefault="007245D6" w:rsidP="00413EA9">
            <w:pPr>
              <w:pStyle w:val="Tabletextbullet"/>
              <w:numPr>
                <w:ilvl w:val="0"/>
                <w:numId w:val="0"/>
              </w:numPr>
            </w:pPr>
          </w:p>
          <w:p w14:paraId="24C32B5B" w14:textId="77777777" w:rsidR="007245D6" w:rsidRPr="00A43776" w:rsidRDefault="007245D6" w:rsidP="00413EA9">
            <w:pPr>
              <w:pStyle w:val="Tabletextbullet"/>
              <w:numPr>
                <w:ilvl w:val="0"/>
                <w:numId w:val="0"/>
              </w:numPr>
            </w:pPr>
            <w:r w:rsidRPr="00A43776">
              <w:t>T: The last activity is a word chaining activity where students make new words from old words by chaining one letter in the word. For example, “if b-o-p is bop, show me top”. For this activity, all the words use the short vowels o, a, and i reviewed at the beginning of the lesson and the /b/ and /p/ sounds introduced in the lesson.</w:t>
            </w:r>
          </w:p>
          <w:p w14:paraId="6E63191F" w14:textId="77777777" w:rsidR="007245D6" w:rsidRPr="00A43776" w:rsidRDefault="007245D6" w:rsidP="00413EA9">
            <w:pPr>
              <w:pStyle w:val="Tabletextbullet"/>
              <w:numPr>
                <w:ilvl w:val="0"/>
                <w:numId w:val="0"/>
              </w:numPr>
            </w:pPr>
          </w:p>
          <w:p w14:paraId="6AC7BD02" w14:textId="77777777" w:rsidR="007245D6" w:rsidRPr="00A43776" w:rsidRDefault="007245D6" w:rsidP="00413EA9">
            <w:pPr>
              <w:pStyle w:val="Tabletextbullet"/>
              <w:numPr>
                <w:ilvl w:val="0"/>
                <w:numId w:val="0"/>
              </w:numPr>
            </w:pPr>
            <w:r w:rsidRPr="00A43776">
              <w:t xml:space="preserve">T: Let’s look back at the different activities and think about how the concepts were sequenced. </w:t>
            </w:r>
          </w:p>
          <w:p w14:paraId="2EB8BF7E" w14:textId="77777777" w:rsidR="007245D6" w:rsidRPr="00A43776" w:rsidRDefault="007245D6" w:rsidP="00413EA9">
            <w:pPr>
              <w:pStyle w:val="Tabletextbullet"/>
              <w:numPr>
                <w:ilvl w:val="0"/>
                <w:numId w:val="0"/>
              </w:numPr>
            </w:pPr>
          </w:p>
          <w:tbl>
            <w:tblPr>
              <w:tblStyle w:val="TableGrid"/>
              <w:tblpPr w:leftFromText="180" w:rightFromText="180" w:horzAnchor="margin" w:tblpY="401"/>
              <w:tblOverlap w:val="never"/>
              <w:tblW w:w="0" w:type="auto"/>
              <w:tblLayout w:type="fixed"/>
              <w:tblLook w:val="04A0" w:firstRow="1" w:lastRow="0" w:firstColumn="1" w:lastColumn="0" w:noHBand="0" w:noVBand="1"/>
            </w:tblPr>
            <w:tblGrid>
              <w:gridCol w:w="1685"/>
              <w:gridCol w:w="5056"/>
            </w:tblGrid>
            <w:tr w:rsidR="002D5EEA" w:rsidRPr="002D5EEA" w14:paraId="44ED2C9D" w14:textId="77777777" w:rsidTr="002D5EEA">
              <w:tc>
                <w:tcPr>
                  <w:tcW w:w="1685" w:type="dxa"/>
                  <w:shd w:val="clear" w:color="auto" w:fill="auto"/>
                </w:tcPr>
                <w:p w14:paraId="00970391" w14:textId="77777777" w:rsidR="007245D6" w:rsidRPr="002D5EEA" w:rsidRDefault="007245D6" w:rsidP="003C2509">
                  <w:pPr>
                    <w:pStyle w:val="Tabletextbullet"/>
                    <w:numPr>
                      <w:ilvl w:val="0"/>
                      <w:numId w:val="0"/>
                    </w:numPr>
                    <w:jc w:val="center"/>
                    <w:rPr>
                      <w:b/>
                      <w:bCs/>
                    </w:rPr>
                  </w:pPr>
                  <w:r w:rsidRPr="002D5EEA">
                    <w:rPr>
                      <w:b/>
                      <w:bCs/>
                    </w:rPr>
                    <w:lastRenderedPageBreak/>
                    <w:t>Activity</w:t>
                  </w:r>
                </w:p>
              </w:tc>
              <w:tc>
                <w:tcPr>
                  <w:tcW w:w="5056" w:type="dxa"/>
                  <w:shd w:val="clear" w:color="auto" w:fill="auto"/>
                </w:tcPr>
                <w:p w14:paraId="3C708D65" w14:textId="77777777" w:rsidR="007245D6" w:rsidRPr="002D5EEA" w:rsidRDefault="007245D6" w:rsidP="003C2509">
                  <w:pPr>
                    <w:pStyle w:val="Tabletextbullet"/>
                    <w:numPr>
                      <w:ilvl w:val="0"/>
                      <w:numId w:val="0"/>
                    </w:numPr>
                    <w:jc w:val="center"/>
                    <w:rPr>
                      <w:b/>
                      <w:bCs/>
                    </w:rPr>
                  </w:pPr>
                  <w:r w:rsidRPr="002D5EEA">
                    <w:rPr>
                      <w:b/>
                      <w:bCs/>
                    </w:rPr>
                    <w:t>Skills/Concepts</w:t>
                  </w:r>
                </w:p>
              </w:tc>
            </w:tr>
            <w:tr w:rsidR="002D5EEA" w:rsidRPr="002D5EEA" w14:paraId="5F558866" w14:textId="77777777" w:rsidTr="002D5EEA">
              <w:tc>
                <w:tcPr>
                  <w:tcW w:w="1685" w:type="dxa"/>
                  <w:shd w:val="clear" w:color="auto" w:fill="auto"/>
                </w:tcPr>
                <w:p w14:paraId="59D56EEE" w14:textId="77777777" w:rsidR="007245D6" w:rsidRPr="002D5EEA" w:rsidRDefault="007245D6" w:rsidP="00413EA9">
                  <w:pPr>
                    <w:pStyle w:val="Tabletextbullet"/>
                    <w:numPr>
                      <w:ilvl w:val="0"/>
                      <w:numId w:val="0"/>
                    </w:numPr>
                  </w:pPr>
                  <w:r w:rsidRPr="002D5EEA">
                    <w:t>Warm-up</w:t>
                  </w:r>
                </w:p>
              </w:tc>
              <w:tc>
                <w:tcPr>
                  <w:tcW w:w="5056" w:type="dxa"/>
                  <w:shd w:val="clear" w:color="auto" w:fill="auto"/>
                </w:tcPr>
                <w:p w14:paraId="6C0D8FE0" w14:textId="77777777" w:rsidR="007245D6" w:rsidRPr="002D5EEA" w:rsidRDefault="007245D6" w:rsidP="00413EA9">
                  <w:pPr>
                    <w:pStyle w:val="Tabletextbullet"/>
                    <w:numPr>
                      <w:ilvl w:val="0"/>
                      <w:numId w:val="0"/>
                    </w:numPr>
                  </w:pPr>
                  <w:r w:rsidRPr="002D5EEA">
                    <w:t>Producing short vowel sounds for i, a, and o</w:t>
                  </w:r>
                </w:p>
              </w:tc>
            </w:tr>
            <w:tr w:rsidR="002D5EEA" w:rsidRPr="002D5EEA" w14:paraId="3D2940C3" w14:textId="77777777" w:rsidTr="002D5EEA">
              <w:tc>
                <w:tcPr>
                  <w:tcW w:w="1685" w:type="dxa"/>
                  <w:shd w:val="clear" w:color="auto" w:fill="auto"/>
                </w:tcPr>
                <w:p w14:paraId="6F5E8CFD" w14:textId="77777777" w:rsidR="007245D6" w:rsidRPr="002D5EEA" w:rsidRDefault="007245D6" w:rsidP="00413EA9">
                  <w:pPr>
                    <w:pStyle w:val="Tabletextbullet"/>
                    <w:numPr>
                      <w:ilvl w:val="0"/>
                      <w:numId w:val="0"/>
                    </w:numPr>
                    <w:spacing w:before="0" w:after="0"/>
                  </w:pPr>
                  <w:r w:rsidRPr="002D5EEA">
                    <w:t>Sound Riddles</w:t>
                  </w:r>
                </w:p>
              </w:tc>
              <w:tc>
                <w:tcPr>
                  <w:tcW w:w="5056" w:type="dxa"/>
                  <w:shd w:val="clear" w:color="auto" w:fill="auto"/>
                </w:tcPr>
                <w:p w14:paraId="1953C13F" w14:textId="77777777" w:rsidR="007245D6" w:rsidRPr="002D5EEA" w:rsidRDefault="007245D6" w:rsidP="00413EA9">
                  <w:pPr>
                    <w:pStyle w:val="Tabletextbullet"/>
                    <w:numPr>
                      <w:ilvl w:val="0"/>
                      <w:numId w:val="0"/>
                    </w:numPr>
                  </w:pPr>
                  <w:r w:rsidRPr="002D5EEA">
                    <w:t>Repeat, identify, and produce words with /b/</w:t>
                  </w:r>
                </w:p>
              </w:tc>
            </w:tr>
            <w:tr w:rsidR="002D5EEA" w:rsidRPr="002D5EEA" w14:paraId="6450A8DE" w14:textId="77777777" w:rsidTr="002D5EEA">
              <w:tc>
                <w:tcPr>
                  <w:tcW w:w="1685" w:type="dxa"/>
                  <w:shd w:val="clear" w:color="auto" w:fill="auto"/>
                </w:tcPr>
                <w:p w14:paraId="72A65F7D" w14:textId="77777777" w:rsidR="007245D6" w:rsidRPr="002D5EEA" w:rsidRDefault="007245D6" w:rsidP="00413EA9">
                  <w:pPr>
                    <w:pStyle w:val="Tabletextbullet"/>
                    <w:numPr>
                      <w:ilvl w:val="0"/>
                      <w:numId w:val="0"/>
                    </w:numPr>
                    <w:spacing w:before="0" w:after="0"/>
                  </w:pPr>
                  <w:r w:rsidRPr="002D5EEA">
                    <w:t>Minimal Pairs</w:t>
                  </w:r>
                </w:p>
              </w:tc>
              <w:tc>
                <w:tcPr>
                  <w:tcW w:w="5056" w:type="dxa"/>
                  <w:shd w:val="clear" w:color="auto" w:fill="auto"/>
                </w:tcPr>
                <w:p w14:paraId="73AA38C4" w14:textId="77777777" w:rsidR="007245D6" w:rsidRPr="002D5EEA" w:rsidRDefault="007245D6" w:rsidP="00413EA9">
                  <w:pPr>
                    <w:pStyle w:val="Tabletextbullet"/>
                    <w:numPr>
                      <w:ilvl w:val="0"/>
                      <w:numId w:val="0"/>
                    </w:numPr>
                  </w:pPr>
                  <w:r w:rsidRPr="002D5EEA">
                    <w:t>Recognizing the difference between the /b/ sound and /p/ sound</w:t>
                  </w:r>
                </w:p>
              </w:tc>
            </w:tr>
            <w:tr w:rsidR="002D5EEA" w:rsidRPr="002D5EEA" w14:paraId="5433B32F" w14:textId="77777777" w:rsidTr="002D5EEA">
              <w:tc>
                <w:tcPr>
                  <w:tcW w:w="1685" w:type="dxa"/>
                  <w:shd w:val="clear" w:color="auto" w:fill="auto"/>
                </w:tcPr>
                <w:p w14:paraId="056B3B9F" w14:textId="77777777" w:rsidR="007245D6" w:rsidRPr="002D5EEA" w:rsidRDefault="007245D6" w:rsidP="00413EA9">
                  <w:pPr>
                    <w:pStyle w:val="Tabletextbullet"/>
                    <w:numPr>
                      <w:ilvl w:val="0"/>
                      <w:numId w:val="0"/>
                    </w:numPr>
                    <w:spacing w:before="0" w:after="0"/>
                  </w:pPr>
                  <w:r w:rsidRPr="002D5EEA">
                    <w:t>Rhyming Words</w:t>
                  </w:r>
                </w:p>
              </w:tc>
              <w:tc>
                <w:tcPr>
                  <w:tcW w:w="5056" w:type="dxa"/>
                  <w:shd w:val="clear" w:color="auto" w:fill="auto"/>
                </w:tcPr>
                <w:p w14:paraId="7DDAF69C" w14:textId="77777777" w:rsidR="007245D6" w:rsidRPr="002D5EEA" w:rsidRDefault="007245D6" w:rsidP="00413EA9">
                  <w:pPr>
                    <w:pStyle w:val="Tabletextbullet"/>
                    <w:numPr>
                      <w:ilvl w:val="0"/>
                      <w:numId w:val="0"/>
                    </w:numPr>
                  </w:pPr>
                  <w:r w:rsidRPr="002D5EEA">
                    <w:t>Identifying rhyming words with /b/ and /p/</w:t>
                  </w:r>
                </w:p>
              </w:tc>
            </w:tr>
            <w:tr w:rsidR="002D5EEA" w:rsidRPr="002D5EEA" w14:paraId="26B4803C" w14:textId="77777777" w:rsidTr="002D5EEA">
              <w:tc>
                <w:tcPr>
                  <w:tcW w:w="1685" w:type="dxa"/>
                  <w:shd w:val="clear" w:color="auto" w:fill="auto"/>
                </w:tcPr>
                <w:p w14:paraId="5E6DFD4C" w14:textId="77777777" w:rsidR="007245D6" w:rsidRPr="002D5EEA" w:rsidRDefault="007245D6" w:rsidP="00413EA9">
                  <w:pPr>
                    <w:pStyle w:val="Tabletextbullet"/>
                    <w:numPr>
                      <w:ilvl w:val="0"/>
                      <w:numId w:val="0"/>
                    </w:numPr>
                    <w:spacing w:before="0" w:after="0"/>
                  </w:pPr>
                  <w:r w:rsidRPr="002D5EEA">
                    <w:t>Spelling /b/</w:t>
                  </w:r>
                </w:p>
              </w:tc>
              <w:tc>
                <w:tcPr>
                  <w:tcW w:w="5056" w:type="dxa"/>
                  <w:shd w:val="clear" w:color="auto" w:fill="auto"/>
                </w:tcPr>
                <w:p w14:paraId="3C9B23AD" w14:textId="77777777" w:rsidR="007245D6" w:rsidRPr="002D5EEA" w:rsidRDefault="007245D6" w:rsidP="00413EA9">
                  <w:pPr>
                    <w:pStyle w:val="Tabletextbullet"/>
                    <w:numPr>
                      <w:ilvl w:val="0"/>
                      <w:numId w:val="0"/>
                    </w:numPr>
                  </w:pPr>
                  <w:r w:rsidRPr="002D5EEA">
                    <w:t>Teacher models how to write B, students practice writing B</w:t>
                  </w:r>
                </w:p>
              </w:tc>
            </w:tr>
            <w:tr w:rsidR="002D5EEA" w:rsidRPr="002D5EEA" w14:paraId="6217D701" w14:textId="77777777" w:rsidTr="002D5EEA">
              <w:tc>
                <w:tcPr>
                  <w:tcW w:w="1685" w:type="dxa"/>
                  <w:shd w:val="clear" w:color="auto" w:fill="auto"/>
                </w:tcPr>
                <w:p w14:paraId="75A85636" w14:textId="77777777" w:rsidR="007245D6" w:rsidRPr="002D5EEA" w:rsidRDefault="007245D6" w:rsidP="00413EA9">
                  <w:pPr>
                    <w:pStyle w:val="Tabletextbullet"/>
                    <w:numPr>
                      <w:ilvl w:val="0"/>
                      <w:numId w:val="0"/>
                    </w:numPr>
                    <w:spacing w:before="0" w:after="0"/>
                  </w:pPr>
                  <w:r w:rsidRPr="002D5EEA">
                    <w:t>Student Chaining</w:t>
                  </w:r>
                </w:p>
              </w:tc>
              <w:tc>
                <w:tcPr>
                  <w:tcW w:w="5056" w:type="dxa"/>
                  <w:shd w:val="clear" w:color="auto" w:fill="auto"/>
                </w:tcPr>
                <w:p w14:paraId="56003C58" w14:textId="77777777" w:rsidR="007245D6" w:rsidRPr="002D5EEA" w:rsidRDefault="007245D6" w:rsidP="00413EA9">
                  <w:pPr>
                    <w:pStyle w:val="Tabletextbullet"/>
                    <w:numPr>
                      <w:ilvl w:val="0"/>
                      <w:numId w:val="0"/>
                    </w:numPr>
                  </w:pPr>
                  <w:r w:rsidRPr="002D5EEA">
                    <w:t>Students make new words from old words by chaining one letter in the word. All the words use the short vowels o, a, and i and the /b/ and /p/ sounds.</w:t>
                  </w:r>
                </w:p>
              </w:tc>
            </w:tr>
          </w:tbl>
          <w:p w14:paraId="47A035CD" w14:textId="77777777" w:rsidR="007245D6" w:rsidRPr="00A43776" w:rsidRDefault="007245D6" w:rsidP="00413EA9">
            <w:pPr>
              <w:pStyle w:val="Tabletextbullet"/>
              <w:numPr>
                <w:ilvl w:val="0"/>
                <w:numId w:val="0"/>
              </w:numPr>
            </w:pPr>
            <w:r w:rsidRPr="00A43776">
              <w:t xml:space="preserve"> </w:t>
            </w:r>
          </w:p>
          <w:p w14:paraId="683CDDA6" w14:textId="77777777" w:rsidR="007245D6" w:rsidRPr="00A43776" w:rsidRDefault="007245D6" w:rsidP="00413EA9">
            <w:pPr>
              <w:pStyle w:val="Tabletextbullet"/>
              <w:numPr>
                <w:ilvl w:val="0"/>
                <w:numId w:val="0"/>
              </w:numPr>
            </w:pPr>
          </w:p>
          <w:p w14:paraId="021023E4" w14:textId="77777777" w:rsidR="007245D6" w:rsidRPr="00A43776" w:rsidRDefault="007245D6" w:rsidP="00413EA9">
            <w:pPr>
              <w:pStyle w:val="Tabletextbullet"/>
              <w:numPr>
                <w:ilvl w:val="0"/>
                <w:numId w:val="0"/>
              </w:numPr>
            </w:pPr>
            <w:r w:rsidRPr="00A43776">
              <w:t>T: How were the concepts and skills sequenced throughout the lesson?</w:t>
            </w:r>
          </w:p>
          <w:p w14:paraId="403D9B99" w14:textId="77777777" w:rsidR="007245D6" w:rsidRPr="00A43776" w:rsidRDefault="007245D6" w:rsidP="00413EA9">
            <w:pPr>
              <w:pStyle w:val="Tabletextbullet"/>
              <w:numPr>
                <w:ilvl w:val="0"/>
                <w:numId w:val="0"/>
              </w:numPr>
            </w:pPr>
          </w:p>
          <w:p w14:paraId="16871826" w14:textId="77777777" w:rsidR="007245D6" w:rsidRPr="00A43776" w:rsidRDefault="007245D6" w:rsidP="00413EA9">
            <w:pPr>
              <w:pStyle w:val="Tabletextbullet"/>
              <w:numPr>
                <w:ilvl w:val="0"/>
                <w:numId w:val="0"/>
              </w:numPr>
            </w:pPr>
            <w:r w:rsidRPr="00A43776">
              <w:t>S: The concepts were ordered from simple to more complex. The lesson started by helping students hear the short vowel sounds and the /b/ and /p/ sounds and then asked students to practice producing the sounds. Students then had to recognize the difference between the /b/ sound and the /p/ sound and identify rhyming words with those two sounds. The lesson then moved into writing the letter B. The last activity pulled all the skills together by having students create words with the sounds introduced in the lesson.</w:t>
            </w:r>
          </w:p>
          <w:p w14:paraId="57B632EF" w14:textId="77777777" w:rsidR="007245D6" w:rsidRPr="00A43776" w:rsidRDefault="007245D6" w:rsidP="00413EA9">
            <w:pPr>
              <w:pStyle w:val="Tabletextbullet"/>
              <w:numPr>
                <w:ilvl w:val="0"/>
                <w:numId w:val="0"/>
              </w:numPr>
            </w:pPr>
          </w:p>
          <w:p w14:paraId="03CCDF75" w14:textId="77777777" w:rsidR="007245D6" w:rsidRPr="00A43776" w:rsidRDefault="007245D6" w:rsidP="00413EA9">
            <w:pPr>
              <w:pStyle w:val="Tabletextbullet"/>
              <w:numPr>
                <w:ilvl w:val="0"/>
                <w:numId w:val="0"/>
              </w:numPr>
            </w:pPr>
            <w:r w:rsidRPr="00A43776">
              <w:t>T: How did the progression of the lesson help build student understanding?</w:t>
            </w:r>
          </w:p>
          <w:p w14:paraId="65A53CCE" w14:textId="77777777" w:rsidR="007245D6" w:rsidRPr="00A43776" w:rsidRDefault="007245D6" w:rsidP="00413EA9">
            <w:pPr>
              <w:pStyle w:val="Tabletextbullet"/>
              <w:numPr>
                <w:ilvl w:val="0"/>
                <w:numId w:val="0"/>
              </w:numPr>
            </w:pPr>
          </w:p>
          <w:p w14:paraId="0F1A989C" w14:textId="77777777" w:rsidR="007245D6" w:rsidRPr="00A43776" w:rsidRDefault="007245D6" w:rsidP="00413EA9">
            <w:pPr>
              <w:pStyle w:val="Tabletextbullet"/>
              <w:numPr>
                <w:ilvl w:val="0"/>
                <w:numId w:val="0"/>
              </w:numPr>
            </w:pPr>
            <w:r w:rsidRPr="00A43776">
              <w:t>S: Students were able to work with the different sounds in multiple ways, which helped build a deeper understanding of the sounds.</w:t>
            </w:r>
          </w:p>
        </w:tc>
        <w:tc>
          <w:tcPr>
            <w:tcW w:w="1578" w:type="dxa"/>
            <w:shd w:val="clear" w:color="auto" w:fill="auto"/>
          </w:tcPr>
          <w:p w14:paraId="0A5D501F" w14:textId="27C7AA9F" w:rsidR="007245D6" w:rsidRPr="00A43776" w:rsidRDefault="00F22A91" w:rsidP="00413EA9">
            <w:pPr>
              <w:pStyle w:val="Tabletext"/>
              <w:jc w:val="center"/>
            </w:pPr>
            <w:r w:rsidRPr="00604E16">
              <w:lastRenderedPageBreak/>
              <w:t>Lesson 1 of Grade K Skills 5 Unit</w:t>
            </w:r>
            <w:r w:rsidR="00604E16">
              <w:t xml:space="preserve"> (copies printed or shared electronically)</w:t>
            </w:r>
          </w:p>
        </w:tc>
      </w:tr>
      <w:tr w:rsidR="00A43776" w:rsidRPr="00A43776" w14:paraId="591EDC0A" w14:textId="77777777" w:rsidTr="00696C2B">
        <w:trPr>
          <w:cantSplit w:val="0"/>
        </w:trPr>
        <w:tc>
          <w:tcPr>
            <w:tcW w:w="805" w:type="dxa"/>
            <w:shd w:val="clear" w:color="auto" w:fill="auto"/>
          </w:tcPr>
          <w:p w14:paraId="3D3B50EA" w14:textId="77777777" w:rsidR="007245D6" w:rsidRPr="00A43776" w:rsidRDefault="007245D6" w:rsidP="00413EA9">
            <w:pPr>
              <w:pStyle w:val="Tabletext"/>
              <w:jc w:val="center"/>
            </w:pPr>
          </w:p>
        </w:tc>
        <w:tc>
          <w:tcPr>
            <w:tcW w:w="6967" w:type="dxa"/>
            <w:shd w:val="clear" w:color="auto" w:fill="auto"/>
          </w:tcPr>
          <w:p w14:paraId="279C0317" w14:textId="77777777" w:rsidR="007245D6" w:rsidRPr="00A43776" w:rsidRDefault="007245D6" w:rsidP="00413EA9">
            <w:pPr>
              <w:pStyle w:val="Tabletextbullet"/>
              <w:numPr>
                <w:ilvl w:val="0"/>
                <w:numId w:val="0"/>
              </w:numPr>
              <w:rPr>
                <w:b/>
                <w:bCs/>
              </w:rPr>
            </w:pPr>
            <w:r w:rsidRPr="00A43776">
              <w:rPr>
                <w:b/>
                <w:bCs/>
              </w:rPr>
              <w:t>Nonexample of Sequencing in a Lesson</w:t>
            </w:r>
          </w:p>
          <w:p w14:paraId="272F5A48" w14:textId="77777777" w:rsidR="007245D6" w:rsidRPr="00A43776" w:rsidRDefault="007245D6" w:rsidP="00413EA9">
            <w:pPr>
              <w:pStyle w:val="Tabletextbullet"/>
              <w:numPr>
                <w:ilvl w:val="0"/>
                <w:numId w:val="0"/>
              </w:numPr>
            </w:pPr>
            <w:r w:rsidRPr="00A43776">
              <w:t>T: Now, let’s look at a nonexample of sequencing in a lesson.</w:t>
            </w:r>
          </w:p>
          <w:p w14:paraId="5EA73639" w14:textId="77777777" w:rsidR="007245D6" w:rsidRPr="00A43776" w:rsidRDefault="007245D6" w:rsidP="00413EA9">
            <w:pPr>
              <w:pStyle w:val="Tabletextbullet"/>
              <w:numPr>
                <w:ilvl w:val="0"/>
                <w:numId w:val="0"/>
              </w:numPr>
            </w:pPr>
          </w:p>
          <w:p w14:paraId="4FD82024" w14:textId="77777777" w:rsidR="007245D6" w:rsidRPr="00A43776" w:rsidRDefault="007245D6" w:rsidP="00413EA9">
            <w:pPr>
              <w:pStyle w:val="Tabletextbullet"/>
              <w:numPr>
                <w:ilvl w:val="0"/>
                <w:numId w:val="0"/>
              </w:numPr>
            </w:pPr>
            <w:r w:rsidRPr="00A43776">
              <w:t>T: Take a couple minutes to read through the activities students will engage in during the lesson. (Provide time for students to scan the lesson).</w:t>
            </w:r>
          </w:p>
          <w:p w14:paraId="3155F373" w14:textId="77777777" w:rsidR="007245D6" w:rsidRPr="00A43776" w:rsidRDefault="007245D6" w:rsidP="00413EA9">
            <w:pPr>
              <w:pStyle w:val="Tabletextbullet"/>
              <w:numPr>
                <w:ilvl w:val="0"/>
                <w:numId w:val="0"/>
              </w:numPr>
            </w:pPr>
          </w:p>
          <w:p w14:paraId="49694B9B" w14:textId="77777777" w:rsidR="007245D6" w:rsidRPr="00A43776" w:rsidRDefault="007245D6" w:rsidP="00413EA9">
            <w:pPr>
              <w:pStyle w:val="Tabletextbullet"/>
              <w:numPr>
                <w:ilvl w:val="0"/>
                <w:numId w:val="0"/>
              </w:numPr>
              <w:rPr>
                <w:noProof/>
              </w:rPr>
            </w:pPr>
            <w:r w:rsidRPr="00A43776">
              <w:rPr>
                <w:noProof/>
              </w:rPr>
              <w:lastRenderedPageBreak/>
              <w:drawing>
                <wp:inline distT="0" distB="0" distL="0" distR="0" wp14:anchorId="66ABD9D2" wp14:editId="69D0325D">
                  <wp:extent cx="4286885" cy="522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86885" cy="5222240"/>
                          </a:xfrm>
                          <a:prstGeom prst="rect">
                            <a:avLst/>
                          </a:prstGeom>
                        </pic:spPr>
                      </pic:pic>
                    </a:graphicData>
                  </a:graphic>
                </wp:inline>
              </w:drawing>
            </w:r>
          </w:p>
          <w:p w14:paraId="6786686D" w14:textId="77777777" w:rsidR="007245D6" w:rsidRPr="00A43776" w:rsidRDefault="007245D6" w:rsidP="00413EA9">
            <w:pPr>
              <w:pStyle w:val="Tabletextbullet"/>
              <w:numPr>
                <w:ilvl w:val="0"/>
                <w:numId w:val="0"/>
              </w:numPr>
              <w:rPr>
                <w:noProof/>
              </w:rPr>
            </w:pPr>
            <w:r w:rsidRPr="00A43776">
              <w:rPr>
                <w:noProof/>
              </w:rPr>
              <w:t>T: What is the first activity?</w:t>
            </w:r>
          </w:p>
          <w:p w14:paraId="2A6105C0" w14:textId="77777777" w:rsidR="007245D6" w:rsidRPr="00A43776" w:rsidRDefault="007245D6" w:rsidP="00413EA9">
            <w:pPr>
              <w:pStyle w:val="Tabletextbullet"/>
              <w:numPr>
                <w:ilvl w:val="0"/>
                <w:numId w:val="0"/>
              </w:numPr>
              <w:rPr>
                <w:noProof/>
              </w:rPr>
            </w:pPr>
          </w:p>
          <w:p w14:paraId="67265CA8" w14:textId="77777777" w:rsidR="007245D6" w:rsidRPr="00A43776" w:rsidRDefault="007245D6" w:rsidP="00413EA9">
            <w:pPr>
              <w:pStyle w:val="Tabletextbullet"/>
              <w:numPr>
                <w:ilvl w:val="0"/>
                <w:numId w:val="0"/>
              </w:numPr>
              <w:rPr>
                <w:noProof/>
              </w:rPr>
            </w:pPr>
            <w:r w:rsidRPr="00A43776">
              <w:rPr>
                <w:noProof/>
              </w:rPr>
              <w:t>S: The teacher reads “A Bug, A Bear, and a Boy” while students listen for words that begin with ‘b’.</w:t>
            </w:r>
          </w:p>
          <w:p w14:paraId="45BD84EE" w14:textId="77777777" w:rsidR="007245D6" w:rsidRPr="00A43776" w:rsidRDefault="007245D6" w:rsidP="00413EA9">
            <w:pPr>
              <w:pStyle w:val="Tabletextbullet"/>
              <w:numPr>
                <w:ilvl w:val="0"/>
                <w:numId w:val="0"/>
              </w:numPr>
              <w:rPr>
                <w:noProof/>
              </w:rPr>
            </w:pPr>
          </w:p>
          <w:p w14:paraId="12A16785" w14:textId="77777777" w:rsidR="007245D6" w:rsidRPr="00A43776" w:rsidRDefault="007245D6" w:rsidP="00413EA9">
            <w:pPr>
              <w:pStyle w:val="Tabletextbullet"/>
              <w:numPr>
                <w:ilvl w:val="0"/>
                <w:numId w:val="0"/>
              </w:numPr>
              <w:rPr>
                <w:noProof/>
              </w:rPr>
            </w:pPr>
            <w:r w:rsidRPr="00A43776">
              <w:rPr>
                <w:noProof/>
              </w:rPr>
              <w:t>T: What happens next?</w:t>
            </w:r>
          </w:p>
          <w:p w14:paraId="550D109D" w14:textId="77777777" w:rsidR="007245D6" w:rsidRPr="00A43776" w:rsidRDefault="007245D6" w:rsidP="00413EA9">
            <w:pPr>
              <w:pStyle w:val="Tabletextbullet"/>
              <w:numPr>
                <w:ilvl w:val="0"/>
                <w:numId w:val="0"/>
              </w:numPr>
              <w:rPr>
                <w:noProof/>
              </w:rPr>
            </w:pPr>
          </w:p>
          <w:p w14:paraId="714332D2" w14:textId="77777777" w:rsidR="007245D6" w:rsidRPr="00A43776" w:rsidRDefault="007245D6" w:rsidP="00413EA9">
            <w:pPr>
              <w:pStyle w:val="Tabletextbullet"/>
              <w:numPr>
                <w:ilvl w:val="0"/>
                <w:numId w:val="0"/>
              </w:numPr>
              <w:rPr>
                <w:noProof/>
              </w:rPr>
            </w:pPr>
            <w:r w:rsidRPr="00A43776">
              <w:rPr>
                <w:noProof/>
              </w:rPr>
              <w:t>S: Circle Map - Students name items from the story that started with letter ‘b’ – teacher adds to the circle map.</w:t>
            </w:r>
          </w:p>
          <w:p w14:paraId="3A018FAF" w14:textId="77777777" w:rsidR="007245D6" w:rsidRPr="00A43776" w:rsidRDefault="007245D6" w:rsidP="00413EA9">
            <w:pPr>
              <w:pStyle w:val="Tabletextbullet"/>
              <w:numPr>
                <w:ilvl w:val="0"/>
                <w:numId w:val="0"/>
              </w:numPr>
              <w:rPr>
                <w:noProof/>
              </w:rPr>
            </w:pPr>
          </w:p>
          <w:p w14:paraId="68F20DE7" w14:textId="77777777" w:rsidR="007245D6" w:rsidRPr="00A43776" w:rsidRDefault="007245D6" w:rsidP="00413EA9">
            <w:pPr>
              <w:pStyle w:val="Tabletextbullet"/>
              <w:numPr>
                <w:ilvl w:val="0"/>
                <w:numId w:val="0"/>
              </w:numPr>
              <w:rPr>
                <w:noProof/>
              </w:rPr>
            </w:pPr>
            <w:r w:rsidRPr="00A43776">
              <w:rPr>
                <w:noProof/>
              </w:rPr>
              <w:t>T: What acitivity do students engage in next?</w:t>
            </w:r>
          </w:p>
          <w:p w14:paraId="290C5540" w14:textId="77777777" w:rsidR="007245D6" w:rsidRPr="00A43776" w:rsidRDefault="007245D6" w:rsidP="00413EA9">
            <w:pPr>
              <w:pStyle w:val="Tabletextbullet"/>
              <w:numPr>
                <w:ilvl w:val="0"/>
                <w:numId w:val="0"/>
              </w:numPr>
              <w:rPr>
                <w:noProof/>
              </w:rPr>
            </w:pPr>
          </w:p>
          <w:p w14:paraId="592F352A" w14:textId="77777777" w:rsidR="007245D6" w:rsidRPr="00A43776" w:rsidRDefault="007245D6" w:rsidP="00413EA9">
            <w:pPr>
              <w:pStyle w:val="Tabletextbullet"/>
              <w:numPr>
                <w:ilvl w:val="0"/>
                <w:numId w:val="0"/>
              </w:numPr>
            </w:pPr>
            <w:r w:rsidRPr="00A43776">
              <w:rPr>
                <w:noProof/>
              </w:rPr>
              <w:t xml:space="preserve">S: </w:t>
            </w:r>
            <w:r w:rsidRPr="00A43776">
              <w:t>Students make upper- and lowercase ‘b’ with string cheese and pretzels</w:t>
            </w:r>
          </w:p>
          <w:p w14:paraId="03177FF3" w14:textId="77777777" w:rsidR="007245D6" w:rsidRPr="00A43776" w:rsidRDefault="007245D6" w:rsidP="00413EA9">
            <w:pPr>
              <w:pStyle w:val="Tabletextbullet"/>
              <w:numPr>
                <w:ilvl w:val="0"/>
                <w:numId w:val="0"/>
              </w:numPr>
            </w:pPr>
          </w:p>
          <w:p w14:paraId="37945223" w14:textId="77777777" w:rsidR="007245D6" w:rsidRPr="00A43776" w:rsidRDefault="007245D6" w:rsidP="00413EA9">
            <w:pPr>
              <w:pStyle w:val="Tabletextbullet"/>
              <w:numPr>
                <w:ilvl w:val="0"/>
                <w:numId w:val="0"/>
              </w:numPr>
            </w:pPr>
            <w:r w:rsidRPr="00A43776">
              <w:t>T: What is the last activity?</w:t>
            </w:r>
          </w:p>
          <w:p w14:paraId="501FDFC9" w14:textId="77777777" w:rsidR="007245D6" w:rsidRPr="00A43776" w:rsidRDefault="007245D6" w:rsidP="00413EA9">
            <w:pPr>
              <w:pStyle w:val="Tabletextbullet"/>
              <w:numPr>
                <w:ilvl w:val="0"/>
                <w:numId w:val="0"/>
              </w:numPr>
            </w:pPr>
          </w:p>
          <w:p w14:paraId="71D8EF0B" w14:textId="77777777" w:rsidR="007245D6" w:rsidRPr="00A43776" w:rsidRDefault="007245D6" w:rsidP="00413EA9">
            <w:pPr>
              <w:pStyle w:val="Tabletextbullet"/>
              <w:numPr>
                <w:ilvl w:val="0"/>
                <w:numId w:val="0"/>
              </w:numPr>
              <w:rPr>
                <w:i/>
                <w:iCs/>
              </w:rPr>
            </w:pPr>
            <w:r w:rsidRPr="00A43776">
              <w:t>S: Students write CVC words with initial and final ‘b.’ (</w:t>
            </w:r>
            <w:r w:rsidRPr="00A43776">
              <w:rPr>
                <w:i/>
                <w:iCs/>
              </w:rPr>
              <w:t>Note: Teacher may need to explain CVC – consonant, vowel, consonant – construction to help students understand the lesson.)</w:t>
            </w:r>
          </w:p>
          <w:p w14:paraId="2A576EB6" w14:textId="77777777" w:rsidR="007245D6" w:rsidRPr="00A43776" w:rsidRDefault="007245D6" w:rsidP="00413EA9">
            <w:pPr>
              <w:pStyle w:val="Tabletextbullet"/>
              <w:numPr>
                <w:ilvl w:val="0"/>
                <w:numId w:val="0"/>
              </w:numPr>
              <w:rPr>
                <w:noProof/>
              </w:rPr>
            </w:pPr>
          </w:p>
          <w:tbl>
            <w:tblPr>
              <w:tblStyle w:val="TableGrid"/>
              <w:tblW w:w="0" w:type="auto"/>
              <w:tblLayout w:type="fixed"/>
              <w:tblLook w:val="04A0" w:firstRow="1" w:lastRow="0" w:firstColumn="1" w:lastColumn="0" w:noHBand="0" w:noVBand="1"/>
            </w:tblPr>
            <w:tblGrid>
              <w:gridCol w:w="1685"/>
              <w:gridCol w:w="5056"/>
            </w:tblGrid>
            <w:tr w:rsidR="009207BB" w:rsidRPr="009207BB" w14:paraId="6A25FF3F" w14:textId="77777777" w:rsidTr="009207BB">
              <w:tc>
                <w:tcPr>
                  <w:tcW w:w="1685" w:type="dxa"/>
                  <w:shd w:val="clear" w:color="auto" w:fill="auto"/>
                </w:tcPr>
                <w:p w14:paraId="773EFD60" w14:textId="77777777" w:rsidR="007245D6" w:rsidRPr="009207BB" w:rsidRDefault="007245D6" w:rsidP="003C2509">
                  <w:pPr>
                    <w:pStyle w:val="Tabletextbullet"/>
                    <w:numPr>
                      <w:ilvl w:val="0"/>
                      <w:numId w:val="0"/>
                    </w:numPr>
                    <w:jc w:val="center"/>
                    <w:rPr>
                      <w:b/>
                      <w:bCs/>
                    </w:rPr>
                  </w:pPr>
                  <w:r w:rsidRPr="009207BB">
                    <w:rPr>
                      <w:b/>
                      <w:bCs/>
                    </w:rPr>
                    <w:t>Activity</w:t>
                  </w:r>
                </w:p>
              </w:tc>
              <w:tc>
                <w:tcPr>
                  <w:tcW w:w="5056" w:type="dxa"/>
                  <w:shd w:val="clear" w:color="auto" w:fill="auto"/>
                </w:tcPr>
                <w:p w14:paraId="468B5418" w14:textId="77777777" w:rsidR="007245D6" w:rsidRPr="009207BB" w:rsidRDefault="007245D6" w:rsidP="003C2509">
                  <w:pPr>
                    <w:pStyle w:val="Tabletextbullet"/>
                    <w:numPr>
                      <w:ilvl w:val="0"/>
                      <w:numId w:val="0"/>
                    </w:numPr>
                    <w:jc w:val="center"/>
                    <w:rPr>
                      <w:b/>
                      <w:bCs/>
                    </w:rPr>
                  </w:pPr>
                  <w:r w:rsidRPr="009207BB">
                    <w:rPr>
                      <w:b/>
                      <w:bCs/>
                    </w:rPr>
                    <w:t>Skills/Concepts</w:t>
                  </w:r>
                </w:p>
              </w:tc>
            </w:tr>
            <w:tr w:rsidR="009207BB" w:rsidRPr="009207BB" w14:paraId="7BFC1BE9" w14:textId="77777777" w:rsidTr="009207BB">
              <w:tc>
                <w:tcPr>
                  <w:tcW w:w="1685" w:type="dxa"/>
                  <w:shd w:val="clear" w:color="auto" w:fill="auto"/>
                </w:tcPr>
                <w:p w14:paraId="4EBE0E9E" w14:textId="77777777" w:rsidR="007245D6" w:rsidRPr="009207BB" w:rsidRDefault="007245D6" w:rsidP="00413EA9">
                  <w:pPr>
                    <w:pStyle w:val="Tabletextbullet"/>
                    <w:numPr>
                      <w:ilvl w:val="0"/>
                      <w:numId w:val="0"/>
                    </w:numPr>
                  </w:pPr>
                  <w:r w:rsidRPr="009207BB">
                    <w:t>Story</w:t>
                  </w:r>
                </w:p>
              </w:tc>
              <w:tc>
                <w:tcPr>
                  <w:tcW w:w="5056" w:type="dxa"/>
                  <w:shd w:val="clear" w:color="auto" w:fill="auto"/>
                </w:tcPr>
                <w:p w14:paraId="6C43B177" w14:textId="77777777" w:rsidR="007245D6" w:rsidRPr="009207BB" w:rsidRDefault="007245D6" w:rsidP="00413EA9">
                  <w:pPr>
                    <w:pStyle w:val="Tabletextbullet"/>
                    <w:numPr>
                      <w:ilvl w:val="0"/>
                      <w:numId w:val="0"/>
                    </w:numPr>
                  </w:pPr>
                  <w:r w:rsidRPr="009207BB">
                    <w:t>Listen for words that begin with ‘b’ and clap</w:t>
                  </w:r>
                </w:p>
              </w:tc>
            </w:tr>
            <w:tr w:rsidR="009207BB" w:rsidRPr="009207BB" w14:paraId="33913E00" w14:textId="77777777" w:rsidTr="009207BB">
              <w:tc>
                <w:tcPr>
                  <w:tcW w:w="1685" w:type="dxa"/>
                  <w:shd w:val="clear" w:color="auto" w:fill="auto"/>
                </w:tcPr>
                <w:p w14:paraId="11C7B940" w14:textId="77777777" w:rsidR="007245D6" w:rsidRPr="009207BB" w:rsidRDefault="007245D6" w:rsidP="00413EA9">
                  <w:pPr>
                    <w:pStyle w:val="Tabletextbullet"/>
                    <w:numPr>
                      <w:ilvl w:val="0"/>
                      <w:numId w:val="0"/>
                    </w:numPr>
                    <w:spacing w:before="0" w:after="0"/>
                  </w:pPr>
                  <w:r w:rsidRPr="009207BB">
                    <w:t>Circle Map</w:t>
                  </w:r>
                </w:p>
              </w:tc>
              <w:tc>
                <w:tcPr>
                  <w:tcW w:w="5056" w:type="dxa"/>
                  <w:shd w:val="clear" w:color="auto" w:fill="auto"/>
                </w:tcPr>
                <w:p w14:paraId="361A8C9D" w14:textId="77777777" w:rsidR="007245D6" w:rsidRPr="009207BB" w:rsidRDefault="007245D6" w:rsidP="00413EA9">
                  <w:pPr>
                    <w:pStyle w:val="Tabletextbullet"/>
                    <w:numPr>
                      <w:ilvl w:val="0"/>
                      <w:numId w:val="0"/>
                    </w:numPr>
                  </w:pPr>
                  <w:r w:rsidRPr="009207BB">
                    <w:t>Students name items from the story that started with letter ‘b’ – teacher adds to the circle map</w:t>
                  </w:r>
                </w:p>
              </w:tc>
            </w:tr>
            <w:tr w:rsidR="009207BB" w:rsidRPr="009207BB" w14:paraId="2DAB1F05" w14:textId="77777777" w:rsidTr="009207BB">
              <w:tc>
                <w:tcPr>
                  <w:tcW w:w="1685" w:type="dxa"/>
                  <w:shd w:val="clear" w:color="auto" w:fill="auto"/>
                </w:tcPr>
                <w:p w14:paraId="66044D1B" w14:textId="77777777" w:rsidR="007245D6" w:rsidRPr="009207BB" w:rsidRDefault="007245D6" w:rsidP="00413EA9">
                  <w:pPr>
                    <w:pStyle w:val="Tabletextbullet"/>
                    <w:numPr>
                      <w:ilvl w:val="0"/>
                      <w:numId w:val="0"/>
                    </w:numPr>
                    <w:spacing w:before="0" w:after="0"/>
                  </w:pPr>
                  <w:r w:rsidRPr="009207BB">
                    <w:t>Letter ‘b’ with string cheese and pretzels</w:t>
                  </w:r>
                </w:p>
              </w:tc>
              <w:tc>
                <w:tcPr>
                  <w:tcW w:w="5056" w:type="dxa"/>
                  <w:shd w:val="clear" w:color="auto" w:fill="auto"/>
                </w:tcPr>
                <w:p w14:paraId="4E0EED1C" w14:textId="77777777" w:rsidR="007245D6" w:rsidRPr="009207BB" w:rsidRDefault="007245D6" w:rsidP="00413EA9">
                  <w:pPr>
                    <w:pStyle w:val="Tabletextbullet"/>
                    <w:numPr>
                      <w:ilvl w:val="0"/>
                      <w:numId w:val="0"/>
                    </w:numPr>
                  </w:pPr>
                  <w:r w:rsidRPr="009207BB">
                    <w:t>Students make upper- and lowercase ‘b’ with string cheese and pretzels</w:t>
                  </w:r>
                </w:p>
              </w:tc>
            </w:tr>
            <w:tr w:rsidR="009207BB" w:rsidRPr="009207BB" w14:paraId="0D0F3C71" w14:textId="77777777" w:rsidTr="009207BB">
              <w:tc>
                <w:tcPr>
                  <w:tcW w:w="1685" w:type="dxa"/>
                  <w:shd w:val="clear" w:color="auto" w:fill="auto"/>
                </w:tcPr>
                <w:p w14:paraId="18D1C01C" w14:textId="77777777" w:rsidR="007245D6" w:rsidRPr="009207BB" w:rsidRDefault="007245D6" w:rsidP="00413EA9">
                  <w:pPr>
                    <w:pStyle w:val="Tabletextbullet"/>
                    <w:numPr>
                      <w:ilvl w:val="0"/>
                      <w:numId w:val="0"/>
                    </w:numPr>
                    <w:spacing w:before="0" w:after="0"/>
                  </w:pPr>
                  <w:r w:rsidRPr="009207BB">
                    <w:t>CVC Worksheet</w:t>
                  </w:r>
                </w:p>
              </w:tc>
              <w:tc>
                <w:tcPr>
                  <w:tcW w:w="5056" w:type="dxa"/>
                  <w:shd w:val="clear" w:color="auto" w:fill="auto"/>
                </w:tcPr>
                <w:p w14:paraId="41C3BBFA" w14:textId="77777777" w:rsidR="007245D6" w:rsidRPr="009207BB" w:rsidRDefault="007245D6" w:rsidP="00413EA9">
                  <w:pPr>
                    <w:pStyle w:val="Tabletextbullet"/>
                    <w:numPr>
                      <w:ilvl w:val="0"/>
                      <w:numId w:val="0"/>
                    </w:numPr>
                  </w:pPr>
                  <w:r w:rsidRPr="009207BB">
                    <w:t>Students write CVC words with initial and final ‘b’</w:t>
                  </w:r>
                </w:p>
              </w:tc>
            </w:tr>
          </w:tbl>
          <w:p w14:paraId="1C8E6DA1" w14:textId="77777777" w:rsidR="007245D6" w:rsidRPr="00A43776" w:rsidRDefault="007245D6" w:rsidP="00413EA9">
            <w:pPr>
              <w:pStyle w:val="Tabletextbullet"/>
              <w:numPr>
                <w:ilvl w:val="0"/>
                <w:numId w:val="0"/>
              </w:numPr>
              <w:rPr>
                <w:noProof/>
              </w:rPr>
            </w:pPr>
            <w:r w:rsidRPr="00A43776">
              <w:rPr>
                <w:noProof/>
              </w:rPr>
              <w:t>T: Look at the chart of the activities and skills. What do you notice about the progression of the skills?</w:t>
            </w:r>
          </w:p>
          <w:p w14:paraId="1F108445" w14:textId="77777777" w:rsidR="007245D6" w:rsidRPr="00A43776" w:rsidRDefault="007245D6" w:rsidP="00413EA9">
            <w:pPr>
              <w:pStyle w:val="Tabletextbullet"/>
              <w:numPr>
                <w:ilvl w:val="0"/>
                <w:numId w:val="0"/>
              </w:numPr>
              <w:rPr>
                <w:noProof/>
              </w:rPr>
            </w:pPr>
          </w:p>
          <w:p w14:paraId="57AF092E" w14:textId="77777777" w:rsidR="007245D6" w:rsidRPr="00A43776" w:rsidRDefault="007245D6" w:rsidP="00413EA9">
            <w:pPr>
              <w:pStyle w:val="Tabletextbullet"/>
              <w:numPr>
                <w:ilvl w:val="0"/>
                <w:numId w:val="0"/>
              </w:numPr>
              <w:rPr>
                <w:noProof/>
              </w:rPr>
            </w:pPr>
            <w:r w:rsidRPr="00A43776">
              <w:rPr>
                <w:noProof/>
              </w:rPr>
              <w:t>S: The students went from listening for words that begin with ‘b’ to writing CVC words with initial and final ‘b.’</w:t>
            </w:r>
          </w:p>
          <w:p w14:paraId="710019CD" w14:textId="77777777" w:rsidR="007245D6" w:rsidRPr="00A43776" w:rsidRDefault="007245D6" w:rsidP="00413EA9">
            <w:pPr>
              <w:pStyle w:val="Tabletextbullet"/>
              <w:numPr>
                <w:ilvl w:val="0"/>
                <w:numId w:val="0"/>
              </w:numPr>
              <w:rPr>
                <w:noProof/>
              </w:rPr>
            </w:pPr>
          </w:p>
          <w:p w14:paraId="2BEAC37C" w14:textId="77777777" w:rsidR="007245D6" w:rsidRPr="00A43776" w:rsidRDefault="007245D6" w:rsidP="00413EA9">
            <w:pPr>
              <w:pStyle w:val="Tabletextbullet"/>
              <w:numPr>
                <w:ilvl w:val="0"/>
                <w:numId w:val="0"/>
              </w:numPr>
              <w:rPr>
                <w:noProof/>
              </w:rPr>
            </w:pPr>
            <w:r w:rsidRPr="00A43776">
              <w:rPr>
                <w:noProof/>
              </w:rPr>
              <w:t xml:space="preserve">T: Yes – the objectives state that students will accurately form lowercase and uppercase ‘b,’ but students did not have any instruction on how to write letter ‘b’. The teacher had students just making the letter ‘b’ with cheese and pretzels, which doesn’t help students practice how to accrurately write the letter. The objective also has students focusing on hearing and providing words that begin with letter ‘b’, but in the practice, students are writing CVC word for pictures that begin and eng with /b/. </w:t>
            </w:r>
          </w:p>
          <w:p w14:paraId="685A492E" w14:textId="77777777" w:rsidR="007245D6" w:rsidRPr="00A43776" w:rsidRDefault="007245D6" w:rsidP="00413EA9">
            <w:pPr>
              <w:pStyle w:val="Tabletextbullet"/>
              <w:numPr>
                <w:ilvl w:val="0"/>
                <w:numId w:val="0"/>
              </w:numPr>
              <w:rPr>
                <w:noProof/>
              </w:rPr>
            </w:pPr>
          </w:p>
          <w:p w14:paraId="6AB66172" w14:textId="77777777" w:rsidR="007245D6" w:rsidRPr="00A43776" w:rsidRDefault="007245D6" w:rsidP="00413EA9">
            <w:pPr>
              <w:pStyle w:val="Tabletextbullet"/>
              <w:numPr>
                <w:ilvl w:val="0"/>
                <w:numId w:val="0"/>
              </w:numPr>
              <w:rPr>
                <w:noProof/>
              </w:rPr>
            </w:pPr>
            <w:r w:rsidRPr="00A43776">
              <w:rPr>
                <w:noProof/>
              </w:rPr>
              <w:t>T: How migth this impact students’ ability to complete the independent practice?</w:t>
            </w:r>
          </w:p>
          <w:p w14:paraId="71C5364A" w14:textId="77777777" w:rsidR="007245D6" w:rsidRPr="00A43776" w:rsidRDefault="007245D6" w:rsidP="00413EA9">
            <w:pPr>
              <w:pStyle w:val="Tabletextbullet"/>
              <w:numPr>
                <w:ilvl w:val="0"/>
                <w:numId w:val="0"/>
              </w:numPr>
              <w:rPr>
                <w:noProof/>
              </w:rPr>
            </w:pPr>
          </w:p>
          <w:p w14:paraId="35C0B9F5" w14:textId="77777777" w:rsidR="007245D6" w:rsidRPr="00A43776" w:rsidRDefault="007245D6" w:rsidP="00413EA9">
            <w:pPr>
              <w:pStyle w:val="Tabletextbullet"/>
              <w:numPr>
                <w:ilvl w:val="0"/>
                <w:numId w:val="0"/>
              </w:numPr>
            </w:pPr>
            <w:r w:rsidRPr="00A43776">
              <w:rPr>
                <w:noProof/>
              </w:rPr>
              <w:t xml:space="preserve">S: Students likely will not be able to write letter ‘b’ accurately because they were not provided guidance on how to write the letter. Students may also have difficulty writing the words that end with letter ‘b’ since students haven’t learned how to hear the ending sounds in words. </w:t>
            </w:r>
          </w:p>
        </w:tc>
        <w:tc>
          <w:tcPr>
            <w:tcW w:w="1578" w:type="dxa"/>
            <w:shd w:val="clear" w:color="auto" w:fill="auto"/>
          </w:tcPr>
          <w:p w14:paraId="3DAAB642" w14:textId="77777777" w:rsidR="007245D6" w:rsidRPr="00A43776" w:rsidRDefault="007245D6" w:rsidP="00413EA9">
            <w:pPr>
              <w:pStyle w:val="Tabletext"/>
              <w:jc w:val="center"/>
            </w:pPr>
          </w:p>
        </w:tc>
      </w:tr>
      <w:tr w:rsidR="00A43776" w:rsidRPr="00A43776" w14:paraId="4AF64A9F" w14:textId="77777777" w:rsidTr="00696C2B">
        <w:trPr>
          <w:cantSplit w:val="0"/>
        </w:trPr>
        <w:tc>
          <w:tcPr>
            <w:tcW w:w="805" w:type="dxa"/>
            <w:shd w:val="clear" w:color="auto" w:fill="auto"/>
          </w:tcPr>
          <w:p w14:paraId="0FEC5237" w14:textId="77777777" w:rsidR="007245D6" w:rsidRPr="00A43776" w:rsidRDefault="007245D6" w:rsidP="00413EA9">
            <w:pPr>
              <w:pStyle w:val="Tabletext"/>
              <w:jc w:val="center"/>
            </w:pPr>
            <w:r w:rsidRPr="00A43776">
              <w:lastRenderedPageBreak/>
              <w:t>15 mins</w:t>
            </w:r>
          </w:p>
        </w:tc>
        <w:tc>
          <w:tcPr>
            <w:tcW w:w="6967" w:type="dxa"/>
            <w:shd w:val="clear" w:color="auto" w:fill="auto"/>
          </w:tcPr>
          <w:p w14:paraId="781AAEA4" w14:textId="77777777" w:rsidR="007245D6" w:rsidRPr="00A43776" w:rsidRDefault="007245D6" w:rsidP="00413EA9">
            <w:pPr>
              <w:pStyle w:val="Tabletextbullet"/>
              <w:numPr>
                <w:ilvl w:val="0"/>
                <w:numId w:val="0"/>
              </w:numPr>
              <w:rPr>
                <w:b/>
                <w:bCs/>
              </w:rPr>
            </w:pPr>
            <w:r w:rsidRPr="00A43776">
              <w:rPr>
                <w:b/>
                <w:bCs/>
              </w:rPr>
              <w:t>Practice #1</w:t>
            </w:r>
          </w:p>
          <w:p w14:paraId="32AABF4B" w14:textId="77777777" w:rsidR="007245D6" w:rsidRPr="00A43776" w:rsidRDefault="007245D6" w:rsidP="00413EA9">
            <w:pPr>
              <w:pStyle w:val="Tabletextbullet"/>
              <w:numPr>
                <w:ilvl w:val="0"/>
                <w:numId w:val="0"/>
              </w:numPr>
              <w:rPr>
                <w:b/>
                <w:bCs/>
              </w:rPr>
            </w:pPr>
          </w:p>
          <w:p w14:paraId="5B796182" w14:textId="77777777" w:rsidR="007245D6" w:rsidRPr="00A43776" w:rsidRDefault="007245D6" w:rsidP="00413EA9">
            <w:pPr>
              <w:pStyle w:val="Tabletextbullet"/>
              <w:numPr>
                <w:ilvl w:val="0"/>
                <w:numId w:val="0"/>
              </w:numPr>
            </w:pPr>
            <w:r w:rsidRPr="00A43776">
              <w:t xml:space="preserve">T: Now, it is your turn to look at a lesson from a Grade 2 math lesson to identify and evaluate how the learning is sequenced to build student understanding. (Give students a copy of Grade 2 </w:t>
            </w:r>
            <w:hyperlink r:id="rId8" w:history="1">
              <w:r w:rsidRPr="00A43776">
                <w:rPr>
                  <w:rStyle w:val="Hyperlink"/>
                  <w:color w:val="auto"/>
                </w:rPr>
                <w:t>Module 1 Lesson 3</w:t>
              </w:r>
            </w:hyperlink>
            <w:r w:rsidRPr="00A43776">
              <w:t xml:space="preserve">– Pages 51-60 of the teacher guide). </w:t>
            </w:r>
          </w:p>
          <w:p w14:paraId="5A9E9A15" w14:textId="77777777" w:rsidR="007245D6" w:rsidRPr="00A43776" w:rsidRDefault="007245D6" w:rsidP="00413EA9">
            <w:pPr>
              <w:pStyle w:val="Tabletextbullet"/>
              <w:numPr>
                <w:ilvl w:val="0"/>
                <w:numId w:val="0"/>
              </w:numPr>
            </w:pPr>
          </w:p>
          <w:p w14:paraId="1189FA03" w14:textId="77777777" w:rsidR="007245D6" w:rsidRPr="00A43776" w:rsidRDefault="007245D6" w:rsidP="00413EA9">
            <w:pPr>
              <w:pStyle w:val="Tabletextbullet"/>
              <w:numPr>
                <w:ilvl w:val="0"/>
                <w:numId w:val="0"/>
              </w:numPr>
            </w:pPr>
            <w:r w:rsidRPr="00A43776">
              <w:t xml:space="preserve">T: This lesson is about adding and subtracting like units, such as tens and ones, to solve problems within or up to 100. This simply means that the numbers students are working with will not be over 100. </w:t>
            </w:r>
          </w:p>
          <w:p w14:paraId="75490B85" w14:textId="77777777" w:rsidR="007245D6" w:rsidRPr="00A43776" w:rsidRDefault="007245D6" w:rsidP="00413EA9">
            <w:pPr>
              <w:pStyle w:val="Tabletextbullet"/>
              <w:numPr>
                <w:ilvl w:val="0"/>
                <w:numId w:val="0"/>
              </w:numPr>
            </w:pPr>
          </w:p>
          <w:p w14:paraId="0E4BE3A2" w14:textId="77777777" w:rsidR="007245D6" w:rsidRPr="00A43776" w:rsidRDefault="007245D6" w:rsidP="00413EA9">
            <w:pPr>
              <w:pStyle w:val="Tabletextbullet"/>
              <w:numPr>
                <w:ilvl w:val="0"/>
                <w:numId w:val="0"/>
              </w:numPr>
            </w:pPr>
            <w:r w:rsidRPr="00A43776">
              <w:t xml:space="preserve">T: With a partner, examine the lesson plan for Grade 2 Module 1 Lesson 3. Look at each of the learning activities the students engaged in based on the chart in your student guide and determine the concepts and skills introduced through those different learning activities. Then, evaluate how the learning is sequenced to build student understanding. </w:t>
            </w:r>
          </w:p>
          <w:p w14:paraId="10686A23" w14:textId="77777777" w:rsidR="007245D6" w:rsidRPr="00A43776" w:rsidRDefault="007245D6" w:rsidP="00413EA9">
            <w:pPr>
              <w:pStyle w:val="Tabletextbullet"/>
              <w:numPr>
                <w:ilvl w:val="0"/>
                <w:numId w:val="0"/>
              </w:numPr>
            </w:pPr>
          </w:p>
          <w:p w14:paraId="10BC819B" w14:textId="77777777" w:rsidR="007245D6" w:rsidRPr="00A43776" w:rsidRDefault="007245D6" w:rsidP="00413EA9">
            <w:pPr>
              <w:pStyle w:val="Tabletextbullet"/>
              <w:numPr>
                <w:ilvl w:val="0"/>
                <w:numId w:val="0"/>
              </w:numPr>
            </w:pPr>
            <w:r w:rsidRPr="00A43776">
              <w:t>S: (Complete practice activity in the student guide).</w:t>
            </w:r>
          </w:p>
          <w:p w14:paraId="2AC4D653" w14:textId="77777777" w:rsidR="007245D6" w:rsidRPr="00A43776" w:rsidRDefault="007245D6" w:rsidP="00413EA9">
            <w:pPr>
              <w:pStyle w:val="Tabletextbullet"/>
              <w:numPr>
                <w:ilvl w:val="0"/>
                <w:numId w:val="0"/>
              </w:numPr>
            </w:pPr>
          </w:p>
        </w:tc>
        <w:tc>
          <w:tcPr>
            <w:tcW w:w="1578" w:type="dxa"/>
            <w:shd w:val="clear" w:color="auto" w:fill="auto"/>
          </w:tcPr>
          <w:p w14:paraId="5C5EFEC6" w14:textId="77777777" w:rsidR="007245D6" w:rsidRPr="00A43776" w:rsidRDefault="007245D6" w:rsidP="00413EA9">
            <w:pPr>
              <w:pStyle w:val="Tabletext"/>
              <w:jc w:val="center"/>
            </w:pPr>
            <w:r w:rsidRPr="00A43776">
              <w:t>Student Guide</w:t>
            </w:r>
          </w:p>
          <w:p w14:paraId="4360DCDA" w14:textId="1525091D" w:rsidR="007245D6" w:rsidRPr="006E22F0" w:rsidRDefault="007245D6" w:rsidP="00413EA9">
            <w:pPr>
              <w:pStyle w:val="Tabletext"/>
              <w:jc w:val="center"/>
            </w:pPr>
            <w:r w:rsidRPr="006E22F0">
              <w:t>Grade 2 Module 1 Lesson 3– pages 51-60 of the teacher guide</w:t>
            </w:r>
          </w:p>
          <w:p w14:paraId="760578C0" w14:textId="77777777" w:rsidR="007245D6" w:rsidRPr="00A43776" w:rsidRDefault="007245D6" w:rsidP="00413EA9">
            <w:pPr>
              <w:pStyle w:val="Tabletext"/>
              <w:jc w:val="center"/>
            </w:pPr>
          </w:p>
        </w:tc>
      </w:tr>
      <w:tr w:rsidR="00A43776" w:rsidRPr="00A43776" w14:paraId="678BD08D" w14:textId="77777777" w:rsidTr="00696C2B">
        <w:trPr>
          <w:cantSplit w:val="0"/>
        </w:trPr>
        <w:tc>
          <w:tcPr>
            <w:tcW w:w="805" w:type="dxa"/>
            <w:shd w:val="clear" w:color="auto" w:fill="auto"/>
          </w:tcPr>
          <w:p w14:paraId="65998CC0" w14:textId="77777777" w:rsidR="007245D6" w:rsidRPr="00A43776" w:rsidRDefault="007245D6" w:rsidP="00413EA9">
            <w:pPr>
              <w:pStyle w:val="Tabletext"/>
              <w:jc w:val="center"/>
            </w:pPr>
            <w:r w:rsidRPr="00A43776">
              <w:t>5 mins</w:t>
            </w:r>
          </w:p>
        </w:tc>
        <w:tc>
          <w:tcPr>
            <w:tcW w:w="6967" w:type="dxa"/>
            <w:shd w:val="clear" w:color="auto" w:fill="auto"/>
          </w:tcPr>
          <w:p w14:paraId="4EB99D88" w14:textId="77777777" w:rsidR="007245D6" w:rsidRPr="00A43776" w:rsidRDefault="007245D6" w:rsidP="00413EA9">
            <w:pPr>
              <w:pStyle w:val="Tabletextbullet"/>
              <w:numPr>
                <w:ilvl w:val="0"/>
                <w:numId w:val="0"/>
              </w:numPr>
              <w:rPr>
                <w:b/>
                <w:bCs/>
              </w:rPr>
            </w:pPr>
            <w:r w:rsidRPr="00A43776">
              <w:rPr>
                <w:b/>
                <w:bCs/>
              </w:rPr>
              <w:t>Debrief</w:t>
            </w:r>
          </w:p>
          <w:p w14:paraId="41DD46F1" w14:textId="77777777" w:rsidR="007245D6" w:rsidRPr="00A43776" w:rsidRDefault="007245D6" w:rsidP="00413EA9">
            <w:pPr>
              <w:pStyle w:val="Tabletextbullet"/>
              <w:numPr>
                <w:ilvl w:val="0"/>
                <w:numId w:val="0"/>
              </w:numPr>
            </w:pPr>
            <w:r w:rsidRPr="00A43776">
              <w:t>T: What did you notice about how the lesson was sequenced?</w:t>
            </w:r>
          </w:p>
          <w:p w14:paraId="60F771E7" w14:textId="77777777" w:rsidR="007245D6" w:rsidRPr="00A43776" w:rsidRDefault="007245D6" w:rsidP="00413EA9">
            <w:pPr>
              <w:pStyle w:val="Tabletextbullet"/>
              <w:numPr>
                <w:ilvl w:val="0"/>
                <w:numId w:val="0"/>
              </w:numPr>
            </w:pPr>
          </w:p>
          <w:p w14:paraId="0FD98968" w14:textId="77777777" w:rsidR="007245D6" w:rsidRPr="00A43776" w:rsidRDefault="007245D6" w:rsidP="00413EA9">
            <w:pPr>
              <w:pStyle w:val="Tabletextbullet"/>
              <w:numPr>
                <w:ilvl w:val="0"/>
                <w:numId w:val="0"/>
              </w:numPr>
            </w:pPr>
            <w:r w:rsidRPr="00A43776">
              <w:t xml:space="preserve">S: The complexity of the skills increased throughout the lesson. Students began with a sprint activity to practice their fluency with easier problems to help them solve more complex addition and subtraction problems up to 100 later in the lesson. During the concept development, the lesson started with adding and subtracting like units, ones, to solve problems up to 100 then moved to adding and subtracting like units, tens, to solve problems up to 100. The remainder of the lesson provided time for students to practice those concepts and apply their understanding to solve a problem where they needed to subtract to find the answer where the result is unknown  </w:t>
            </w:r>
          </w:p>
          <w:p w14:paraId="27791022" w14:textId="77777777" w:rsidR="007245D6" w:rsidRPr="00A43776" w:rsidRDefault="007245D6" w:rsidP="00413EA9">
            <w:pPr>
              <w:pStyle w:val="Tabletextbullet"/>
              <w:numPr>
                <w:ilvl w:val="0"/>
                <w:numId w:val="0"/>
              </w:numPr>
            </w:pPr>
          </w:p>
          <w:p w14:paraId="6A6CA86A" w14:textId="77777777" w:rsidR="007245D6" w:rsidRPr="00A43776" w:rsidRDefault="007245D6" w:rsidP="00413EA9">
            <w:pPr>
              <w:pStyle w:val="Tabletextbullet"/>
              <w:numPr>
                <w:ilvl w:val="0"/>
                <w:numId w:val="0"/>
              </w:numPr>
            </w:pPr>
            <w:r w:rsidRPr="00A43776">
              <w:t>T: How do you think the sequence of learning helped students build a deeper understanding of the concept?</w:t>
            </w:r>
          </w:p>
          <w:p w14:paraId="6585CFF5" w14:textId="77777777" w:rsidR="007245D6" w:rsidRPr="00A43776" w:rsidRDefault="007245D6" w:rsidP="00413EA9">
            <w:pPr>
              <w:pStyle w:val="Tabletextbullet"/>
              <w:numPr>
                <w:ilvl w:val="0"/>
                <w:numId w:val="0"/>
              </w:numPr>
            </w:pPr>
          </w:p>
          <w:p w14:paraId="4DDA88CE" w14:textId="47664827" w:rsidR="007245D6" w:rsidRPr="00A43776" w:rsidRDefault="007245D6" w:rsidP="00413EA9">
            <w:pPr>
              <w:pStyle w:val="Tabletextbullet"/>
              <w:numPr>
                <w:ilvl w:val="0"/>
                <w:numId w:val="0"/>
              </w:numPr>
            </w:pPr>
            <w:r w:rsidRPr="00A43776">
              <w:t xml:space="preserve">S: Students were able to make connections between the more simplistic problems they solved earlier in the lesson to the more complex problems. Students examined the relationship between the different problems and identified how easier problems can be used to solve other, more complex problems. </w:t>
            </w:r>
          </w:p>
        </w:tc>
        <w:tc>
          <w:tcPr>
            <w:tcW w:w="1578" w:type="dxa"/>
            <w:shd w:val="clear" w:color="auto" w:fill="auto"/>
          </w:tcPr>
          <w:p w14:paraId="53BF28C4" w14:textId="77777777" w:rsidR="007245D6" w:rsidRPr="00A43776" w:rsidRDefault="007245D6" w:rsidP="00413EA9">
            <w:pPr>
              <w:pStyle w:val="Tabletext"/>
            </w:pPr>
          </w:p>
        </w:tc>
      </w:tr>
      <w:tr w:rsidR="00A43776" w:rsidRPr="00A43776" w14:paraId="6F067B0F" w14:textId="77777777" w:rsidTr="00696C2B">
        <w:trPr>
          <w:cantSplit w:val="0"/>
        </w:trPr>
        <w:tc>
          <w:tcPr>
            <w:tcW w:w="805" w:type="dxa"/>
            <w:shd w:val="clear" w:color="auto" w:fill="auto"/>
          </w:tcPr>
          <w:p w14:paraId="79CC99E5" w14:textId="77777777" w:rsidR="007245D6" w:rsidRPr="00A43776" w:rsidRDefault="007245D6" w:rsidP="00413EA9">
            <w:pPr>
              <w:pStyle w:val="Tabletext"/>
              <w:jc w:val="center"/>
            </w:pPr>
            <w:r w:rsidRPr="00A43776">
              <w:lastRenderedPageBreak/>
              <w:t>5 mins</w:t>
            </w:r>
          </w:p>
        </w:tc>
        <w:tc>
          <w:tcPr>
            <w:tcW w:w="6967" w:type="dxa"/>
            <w:shd w:val="clear" w:color="auto" w:fill="auto"/>
          </w:tcPr>
          <w:p w14:paraId="3938DCE1" w14:textId="77777777" w:rsidR="007245D6" w:rsidRPr="00A43776" w:rsidRDefault="007245D6" w:rsidP="00413EA9">
            <w:pPr>
              <w:pStyle w:val="Tabletextbullet"/>
              <w:numPr>
                <w:ilvl w:val="0"/>
                <w:numId w:val="0"/>
              </w:numPr>
            </w:pPr>
            <w:r w:rsidRPr="00A43776">
              <w:t>(Students complete the exit ticket.)</w:t>
            </w:r>
          </w:p>
        </w:tc>
        <w:tc>
          <w:tcPr>
            <w:tcW w:w="1578" w:type="dxa"/>
            <w:shd w:val="clear" w:color="auto" w:fill="auto"/>
          </w:tcPr>
          <w:p w14:paraId="557E72C9" w14:textId="02DCA357" w:rsidR="007245D6" w:rsidRPr="00A43776" w:rsidRDefault="007245D6" w:rsidP="00413EA9">
            <w:pPr>
              <w:pStyle w:val="Tabletext"/>
              <w:jc w:val="center"/>
            </w:pPr>
            <w:r w:rsidRPr="00A43776">
              <w:t xml:space="preserve">Exit Ticket </w:t>
            </w:r>
          </w:p>
        </w:tc>
      </w:tr>
    </w:tbl>
    <w:p w14:paraId="4C438FAA" w14:textId="7B591B49"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F7A6D" w14:textId="77777777" w:rsidR="00266A5A" w:rsidRDefault="00266A5A" w:rsidP="00180877">
      <w:pPr>
        <w:spacing w:after="0" w:line="240" w:lineRule="auto"/>
      </w:pPr>
      <w:r>
        <w:separator/>
      </w:r>
    </w:p>
  </w:endnote>
  <w:endnote w:type="continuationSeparator" w:id="0">
    <w:p w14:paraId="06F4BBE0" w14:textId="77777777" w:rsidR="00266A5A" w:rsidRDefault="00266A5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DE662" w14:textId="77777777" w:rsidR="00266A5A" w:rsidRDefault="00266A5A" w:rsidP="00180877">
      <w:pPr>
        <w:spacing w:after="0" w:line="240" w:lineRule="auto"/>
      </w:pPr>
      <w:r>
        <w:separator/>
      </w:r>
    </w:p>
  </w:footnote>
  <w:footnote w:type="continuationSeparator" w:id="0">
    <w:p w14:paraId="5E331AB0" w14:textId="77777777" w:rsidR="00266A5A" w:rsidRDefault="00266A5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C39A9C4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BA667B8C"/>
    <w:lvl w:ilvl="0" w:tplc="BC3A85BA">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51EDB"/>
    <w:rsid w:val="000A7034"/>
    <w:rsid w:val="00180877"/>
    <w:rsid w:val="00237B3F"/>
    <w:rsid w:val="00266A5A"/>
    <w:rsid w:val="002D5EEA"/>
    <w:rsid w:val="003C2509"/>
    <w:rsid w:val="00401066"/>
    <w:rsid w:val="004405CD"/>
    <w:rsid w:val="00604E16"/>
    <w:rsid w:val="00696C2B"/>
    <w:rsid w:val="006E22F0"/>
    <w:rsid w:val="007245D6"/>
    <w:rsid w:val="007A64BA"/>
    <w:rsid w:val="00861830"/>
    <w:rsid w:val="009207BB"/>
    <w:rsid w:val="00A43776"/>
    <w:rsid w:val="00B02B9A"/>
    <w:rsid w:val="00B31FA4"/>
    <w:rsid w:val="00B5198F"/>
    <w:rsid w:val="00CC183F"/>
    <w:rsid w:val="00CF5805"/>
    <w:rsid w:val="00D2328E"/>
    <w:rsid w:val="00EA19D5"/>
    <w:rsid w:val="00EA2480"/>
    <w:rsid w:val="00EB2F20"/>
    <w:rsid w:val="00F2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5D6"/>
  </w:style>
  <w:style w:type="paragraph" w:styleId="Heading1">
    <w:name w:val="heading 1"/>
    <w:basedOn w:val="Normal"/>
    <w:next w:val="Normal"/>
    <w:link w:val="Heading1Char"/>
    <w:uiPriority w:val="9"/>
    <w:qFormat/>
    <w:rsid w:val="007245D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245D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B02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B02B9A"/>
    <w:rPr>
      <w:color w:val="0D6CB9"/>
      <w:u w:val="single"/>
    </w:rPr>
  </w:style>
  <w:style w:type="paragraph" w:customStyle="1" w:styleId="Tabletext">
    <w:name w:val="Table text"/>
    <w:basedOn w:val="Normal"/>
    <w:qFormat/>
    <w:rsid w:val="00B02B9A"/>
    <w:pPr>
      <w:spacing w:before="120" w:after="120" w:line="240" w:lineRule="auto"/>
    </w:pPr>
  </w:style>
  <w:style w:type="paragraph" w:customStyle="1" w:styleId="Tabletextbullet">
    <w:name w:val="Table text bullet"/>
    <w:basedOn w:val="Tabletext"/>
    <w:qFormat/>
    <w:rsid w:val="00B02B9A"/>
    <w:pPr>
      <w:numPr>
        <w:numId w:val="1"/>
      </w:numPr>
      <w:contextualSpacing/>
    </w:pPr>
  </w:style>
  <w:style w:type="character" w:customStyle="1" w:styleId="Heading1Char">
    <w:name w:val="Heading 1 Char"/>
    <w:basedOn w:val="DefaultParagraphFont"/>
    <w:link w:val="Heading1"/>
    <w:uiPriority w:val="9"/>
    <w:rsid w:val="007245D6"/>
    <w:rPr>
      <w:rFonts w:asciiTheme="majorHAnsi" w:hAnsiTheme="majorHAnsi" w:cs="Open Sans"/>
      <w:bCs/>
      <w:sz w:val="28"/>
      <w:szCs w:val="20"/>
    </w:rPr>
  </w:style>
  <w:style w:type="character" w:customStyle="1" w:styleId="Heading2Char">
    <w:name w:val="Heading 2 Char"/>
    <w:basedOn w:val="DefaultParagraphFont"/>
    <w:link w:val="Heading2"/>
    <w:uiPriority w:val="9"/>
    <w:rsid w:val="007245D6"/>
    <w:rPr>
      <w:rFonts w:cs="Open Sans"/>
      <w:b/>
      <w:bCs/>
      <w:sz w:val="24"/>
      <w:szCs w:val="20"/>
    </w:rPr>
  </w:style>
  <w:style w:type="paragraph" w:styleId="ListParagraph">
    <w:name w:val="List Paragraph"/>
    <w:basedOn w:val="Normal"/>
    <w:uiPriority w:val="34"/>
    <w:qFormat/>
    <w:rsid w:val="007245D6"/>
    <w:pPr>
      <w:ind w:left="720"/>
      <w:contextualSpacing/>
    </w:pPr>
  </w:style>
  <w:style w:type="paragraph" w:customStyle="1" w:styleId="ListAlphaparens">
    <w:name w:val="List Alpha parens"/>
    <w:basedOn w:val="Tabletext"/>
    <w:qFormat/>
    <w:rsid w:val="007245D6"/>
    <w:pPr>
      <w:numPr>
        <w:numId w:val="2"/>
      </w:numPr>
      <w:contextualSpacing/>
    </w:pPr>
  </w:style>
  <w:style w:type="character" w:styleId="FollowedHyperlink">
    <w:name w:val="FollowedHyperlink"/>
    <w:basedOn w:val="DefaultParagraphFont"/>
    <w:uiPriority w:val="99"/>
    <w:semiHidden/>
    <w:unhideWhenUsed/>
    <w:rsid w:val="00B519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greatminds.org/insync/teacher/resources/emtx.g2.m1/file/60ff6dcc95b2f6004148f76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1890</Words>
  <Characters>10777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Lesson 6.06: Sequencing the Content of a Lesson</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6.06: Sequencing the Content of a Lesson</dc:title>
  <dc:subject>Lesson 6.06: Sequencing the Content of a Lesson</dc:subject>
  <dc:creator>Texas Education Agency</dc:creator>
  <cp:keywords/>
  <dc:description/>
  <cp:lastModifiedBy>White (she/her), Whitney</cp:lastModifiedBy>
  <cp:revision>23</cp:revision>
  <dcterms:created xsi:type="dcterms:W3CDTF">2022-05-26T02:20:00Z</dcterms:created>
  <dcterms:modified xsi:type="dcterms:W3CDTF">2022-09-17T17:53:00Z</dcterms:modified>
</cp:coreProperties>
</file>