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79F66" w14:textId="77777777" w:rsidR="00D326C3" w:rsidRDefault="00D326C3" w:rsidP="00D326C3">
      <w:pPr>
        <w:pStyle w:val="Heading1"/>
      </w:pPr>
      <w:r w:rsidRPr="002133F4">
        <w:t xml:space="preserve">Unit </w:t>
      </w:r>
      <w:r>
        <w:t>6</w:t>
      </w:r>
      <w:r w:rsidRPr="002133F4">
        <w:t>:</w:t>
      </w:r>
      <w:r>
        <w:t xml:space="preserve"> Instructional Alignment</w:t>
      </w:r>
    </w:p>
    <w:p w14:paraId="4DAAB3C4" w14:textId="73730C4E" w:rsidR="00D326C3" w:rsidRDefault="00D326C3" w:rsidP="00D326C3">
      <w:pPr>
        <w:pStyle w:val="Heading2"/>
        <w:spacing w:after="360"/>
      </w:pPr>
      <w:r w:rsidRPr="003B566B">
        <w:t>Lesson</w:t>
      </w:r>
      <w:r>
        <w:t xml:space="preserve"> 6.1</w:t>
      </w:r>
      <w:r w:rsidR="008E7D73">
        <w:t>1</w:t>
      </w:r>
      <w:r>
        <w:t xml:space="preserve">: Aligned Assessment </w:t>
      </w:r>
    </w:p>
    <w:tbl>
      <w:tblPr>
        <w:tblStyle w:val="TableGrid"/>
        <w:tblW w:w="5000" w:type="pct"/>
        <w:tblLayout w:type="fixed"/>
        <w:tblLook w:val="04A0" w:firstRow="1" w:lastRow="0" w:firstColumn="1" w:lastColumn="0" w:noHBand="0" w:noVBand="1"/>
      </w:tblPr>
      <w:tblGrid>
        <w:gridCol w:w="2874"/>
        <w:gridCol w:w="3241"/>
        <w:gridCol w:w="3235"/>
      </w:tblGrid>
      <w:tr w:rsidR="00D326C3" w:rsidRPr="009D319E" w14:paraId="4D9565D2" w14:textId="77777777" w:rsidTr="00D96160">
        <w:trPr>
          <w:trHeight w:val="420"/>
          <w:tblHeader/>
        </w:trPr>
        <w:tc>
          <w:tcPr>
            <w:tcW w:w="5000" w:type="pct"/>
            <w:gridSpan w:val="3"/>
            <w:vAlign w:val="center"/>
          </w:tcPr>
          <w:p w14:paraId="28BF4A62" w14:textId="77777777" w:rsidR="00D326C3" w:rsidRPr="009D319E" w:rsidRDefault="00D326C3" w:rsidP="00D96160">
            <w:pPr>
              <w:pStyle w:val="Heading2"/>
              <w:spacing w:before="60" w:after="60" w:line="259" w:lineRule="auto"/>
              <w:jc w:val="center"/>
              <w:outlineLvl w:val="1"/>
            </w:pPr>
            <w:r w:rsidRPr="009D319E">
              <w:t>Lesson at Glance</w:t>
            </w:r>
          </w:p>
        </w:tc>
      </w:tr>
      <w:tr w:rsidR="00D326C3" w:rsidRPr="00447D20" w14:paraId="262DB6FF" w14:textId="77777777" w:rsidTr="00D96160">
        <w:trPr>
          <w:trHeight w:val="420"/>
        </w:trPr>
        <w:tc>
          <w:tcPr>
            <w:tcW w:w="1537" w:type="pct"/>
          </w:tcPr>
          <w:p w14:paraId="7770096B" w14:textId="77777777" w:rsidR="00D326C3" w:rsidRPr="00D268F5" w:rsidRDefault="00D326C3" w:rsidP="00D96160">
            <w:pPr>
              <w:pStyle w:val="Tabletext"/>
            </w:pPr>
            <w:r w:rsidRPr="00D268F5">
              <w:t>Warm-Up (</w:t>
            </w:r>
            <w:r>
              <w:t xml:space="preserve">5 </w:t>
            </w:r>
            <w:r w:rsidRPr="00D268F5">
              <w:t>mins)</w:t>
            </w:r>
            <w:r>
              <w:t xml:space="preserve"> </w:t>
            </w:r>
          </w:p>
          <w:p w14:paraId="20264FCD" w14:textId="77777777" w:rsidR="00D326C3" w:rsidRDefault="00D326C3" w:rsidP="00D326C3">
            <w:pPr>
              <w:pStyle w:val="Tabletextbullet"/>
              <w:numPr>
                <w:ilvl w:val="0"/>
                <w:numId w:val="3"/>
              </w:numPr>
            </w:pPr>
            <w:r>
              <w:t>Bellringer (5)</w:t>
            </w:r>
          </w:p>
          <w:p w14:paraId="78D01DBF" w14:textId="77777777" w:rsidR="00D326C3" w:rsidRPr="00E73B64" w:rsidRDefault="00D326C3" w:rsidP="00D96160">
            <w:pPr>
              <w:pStyle w:val="Tabletextbullet"/>
              <w:numPr>
                <w:ilvl w:val="0"/>
                <w:numId w:val="0"/>
              </w:numPr>
              <w:ind w:left="864"/>
            </w:pPr>
          </w:p>
        </w:tc>
        <w:tc>
          <w:tcPr>
            <w:tcW w:w="1733" w:type="pct"/>
          </w:tcPr>
          <w:p w14:paraId="63122404" w14:textId="77777777" w:rsidR="00D326C3" w:rsidRPr="008A3F4E" w:rsidRDefault="00D326C3" w:rsidP="00D96160">
            <w:pPr>
              <w:pStyle w:val="Tabletext"/>
            </w:pPr>
            <w:r w:rsidRPr="008A3F4E">
              <w:t xml:space="preserve">Instruction </w:t>
            </w:r>
            <w:r>
              <w:t>(5 mins)</w:t>
            </w:r>
          </w:p>
          <w:p w14:paraId="49FCA291" w14:textId="77777777" w:rsidR="00D326C3" w:rsidRPr="007113B9" w:rsidRDefault="00D326C3" w:rsidP="00D326C3">
            <w:pPr>
              <w:pStyle w:val="Tabletextbullet"/>
            </w:pPr>
            <w:r w:rsidRPr="007113B9">
              <w:t xml:space="preserve"> </w:t>
            </w:r>
            <w:r>
              <w:t>Review discussion (5)</w:t>
            </w:r>
          </w:p>
        </w:tc>
        <w:tc>
          <w:tcPr>
            <w:tcW w:w="1730" w:type="pct"/>
          </w:tcPr>
          <w:p w14:paraId="7BF56AD7" w14:textId="77777777" w:rsidR="00D326C3" w:rsidRPr="008A3F4E" w:rsidRDefault="00D326C3" w:rsidP="00D96160">
            <w:pPr>
              <w:pStyle w:val="Tabletext"/>
            </w:pPr>
            <w:r w:rsidRPr="008A3F4E">
              <w:t xml:space="preserve">Application </w:t>
            </w:r>
            <w:r>
              <w:t>(35 mins)</w:t>
            </w:r>
          </w:p>
          <w:p w14:paraId="1110B5F7" w14:textId="77777777" w:rsidR="00D326C3" w:rsidRDefault="00D326C3" w:rsidP="00D326C3">
            <w:pPr>
              <w:pStyle w:val="Tabletextbullet"/>
            </w:pPr>
            <w:r>
              <w:t>Think Aloud and Practice 1: Lesson Analysis (15)</w:t>
            </w:r>
          </w:p>
          <w:p w14:paraId="492181F2" w14:textId="77777777" w:rsidR="00D326C3" w:rsidRDefault="00D326C3" w:rsidP="00D326C3">
            <w:pPr>
              <w:pStyle w:val="Tabletextbullet"/>
            </w:pPr>
            <w:r>
              <w:t>Think Aloud and Practice 2: Non-example (12)</w:t>
            </w:r>
          </w:p>
          <w:p w14:paraId="25830A1E" w14:textId="77777777" w:rsidR="00D326C3" w:rsidRDefault="00D326C3" w:rsidP="00D326C3">
            <w:pPr>
              <w:pStyle w:val="Tabletextbullet"/>
            </w:pPr>
            <w:r>
              <w:t>Debrief (3)</w:t>
            </w:r>
          </w:p>
          <w:p w14:paraId="2F27D546" w14:textId="77777777" w:rsidR="00D326C3" w:rsidRPr="007113B9" w:rsidRDefault="00D326C3" w:rsidP="00D326C3">
            <w:pPr>
              <w:pStyle w:val="Tabletextbullet"/>
            </w:pPr>
            <w:r>
              <w:t>Exit Ticket (5)</w:t>
            </w:r>
          </w:p>
        </w:tc>
      </w:tr>
    </w:tbl>
    <w:p w14:paraId="42D222F0" w14:textId="77777777" w:rsidR="00D326C3" w:rsidRPr="009D319E" w:rsidRDefault="00D326C3" w:rsidP="00D326C3"/>
    <w:tbl>
      <w:tblPr>
        <w:tblStyle w:val="TableGrid"/>
        <w:tblW w:w="5000" w:type="pct"/>
        <w:tblLayout w:type="fixed"/>
        <w:tblLook w:val="04A0" w:firstRow="1" w:lastRow="0" w:firstColumn="1" w:lastColumn="0" w:noHBand="0" w:noVBand="1"/>
      </w:tblPr>
      <w:tblGrid>
        <w:gridCol w:w="1795"/>
        <w:gridCol w:w="450"/>
        <w:gridCol w:w="990"/>
        <w:gridCol w:w="6115"/>
      </w:tblGrid>
      <w:tr w:rsidR="00D326C3" w:rsidRPr="00447D20" w14:paraId="177A545C" w14:textId="77777777" w:rsidTr="00A84BB1">
        <w:trPr>
          <w:trHeight w:val="420"/>
        </w:trPr>
        <w:tc>
          <w:tcPr>
            <w:tcW w:w="1795" w:type="dxa"/>
            <w:tcBorders>
              <w:bottom w:val="single" w:sz="4" w:space="0" w:color="FFFFFF" w:themeColor="background1"/>
            </w:tcBorders>
          </w:tcPr>
          <w:p w14:paraId="129323E9" w14:textId="77777777" w:rsidR="00D326C3" w:rsidRPr="00A72A7F" w:rsidRDefault="00D326C3" w:rsidP="00D96160">
            <w:pPr>
              <w:pStyle w:val="Tabletext"/>
              <w:rPr>
                <w:b/>
                <w:bCs/>
                <w:sz w:val="24"/>
                <w:szCs w:val="24"/>
              </w:rPr>
            </w:pPr>
            <w:r w:rsidRPr="00A72A7F">
              <w:rPr>
                <w:b/>
                <w:bCs/>
                <w:sz w:val="24"/>
                <w:szCs w:val="24"/>
              </w:rPr>
              <w:t>TEKS</w:t>
            </w:r>
            <w:r>
              <w:rPr>
                <w:b/>
                <w:bCs/>
                <w:sz w:val="24"/>
                <w:szCs w:val="24"/>
              </w:rPr>
              <w:t xml:space="preserve"> </w:t>
            </w:r>
          </w:p>
        </w:tc>
        <w:tc>
          <w:tcPr>
            <w:tcW w:w="450" w:type="dxa"/>
          </w:tcPr>
          <w:p w14:paraId="31D56981" w14:textId="77777777" w:rsidR="00D326C3" w:rsidRPr="00447D20" w:rsidRDefault="00D326C3" w:rsidP="00D96160">
            <w:pPr>
              <w:pStyle w:val="Tabletext"/>
              <w:ind w:right="-105"/>
              <w:rPr>
                <w:rFonts w:eastAsia="Times New Roman"/>
                <w:color w:val="70AD47" w:themeColor="accent6"/>
              </w:rPr>
            </w:pPr>
            <w:r>
              <w:t>3</w:t>
            </w:r>
            <w:r>
              <w:br/>
            </w:r>
          </w:p>
        </w:tc>
        <w:tc>
          <w:tcPr>
            <w:tcW w:w="7105" w:type="dxa"/>
            <w:gridSpan w:val="2"/>
          </w:tcPr>
          <w:p w14:paraId="633D34C1" w14:textId="77777777" w:rsidR="00D326C3" w:rsidRDefault="00D326C3" w:rsidP="00D96160">
            <w:pPr>
              <w:pStyle w:val="ListAlphaparens"/>
              <w:numPr>
                <w:ilvl w:val="0"/>
                <w:numId w:val="0"/>
              </w:numPr>
            </w:pPr>
            <w:r w:rsidRPr="006D532C">
              <w:t>The student explores the teaching and training profession. The student is expected to</w:t>
            </w:r>
            <w:r>
              <w:t>:</w:t>
            </w:r>
          </w:p>
          <w:p w14:paraId="3E1DC779" w14:textId="7F024560" w:rsidR="00D326C3" w:rsidRPr="003D0313" w:rsidRDefault="00D326C3" w:rsidP="00D96160">
            <w:pPr>
              <w:pStyle w:val="ListAlphaparens"/>
              <w:numPr>
                <w:ilvl w:val="0"/>
                <w:numId w:val="0"/>
              </w:numPr>
              <w:ind w:left="360"/>
            </w:pPr>
            <w:r>
              <w:t xml:space="preserve">(B) </w:t>
            </w:r>
            <w:r w:rsidR="00C96C57">
              <w:t>summarize and apply acquired</w:t>
            </w:r>
            <w:r w:rsidRPr="002372BB">
              <w:t xml:space="preserve"> pedagogical knowledge and skills needed by teaching and training professionals</w:t>
            </w:r>
          </w:p>
        </w:tc>
      </w:tr>
      <w:tr w:rsidR="00D326C3" w:rsidRPr="00447D20" w14:paraId="2DF18E20" w14:textId="77777777" w:rsidTr="00A84BB1">
        <w:trPr>
          <w:trHeight w:val="420"/>
        </w:trPr>
        <w:tc>
          <w:tcPr>
            <w:tcW w:w="1795" w:type="dxa"/>
            <w:tcBorders>
              <w:top w:val="single" w:sz="4" w:space="0" w:color="FFFFFF" w:themeColor="background1"/>
              <w:bottom w:val="single" w:sz="4" w:space="0" w:color="FFFFFF" w:themeColor="background1"/>
            </w:tcBorders>
          </w:tcPr>
          <w:p w14:paraId="4B031A5F" w14:textId="77777777" w:rsidR="00D326C3" w:rsidRPr="00A72A7F" w:rsidRDefault="00D326C3" w:rsidP="00D96160">
            <w:pPr>
              <w:pStyle w:val="Tabletext"/>
              <w:rPr>
                <w:b/>
                <w:bCs/>
                <w:sz w:val="24"/>
                <w:szCs w:val="24"/>
              </w:rPr>
            </w:pPr>
          </w:p>
        </w:tc>
        <w:tc>
          <w:tcPr>
            <w:tcW w:w="450" w:type="dxa"/>
          </w:tcPr>
          <w:p w14:paraId="51179D41" w14:textId="77777777" w:rsidR="00D326C3" w:rsidRDefault="00D326C3" w:rsidP="00D96160">
            <w:pPr>
              <w:pStyle w:val="Tabletext"/>
              <w:ind w:right="-105"/>
            </w:pPr>
            <w:r>
              <w:t>6</w:t>
            </w:r>
            <w:r>
              <w:br/>
            </w:r>
          </w:p>
        </w:tc>
        <w:tc>
          <w:tcPr>
            <w:tcW w:w="7105" w:type="dxa"/>
            <w:gridSpan w:val="2"/>
          </w:tcPr>
          <w:p w14:paraId="11F8B24A" w14:textId="77777777" w:rsidR="00D326C3" w:rsidRDefault="00D326C3" w:rsidP="00D96160">
            <w:pPr>
              <w:pStyle w:val="ListAlphaparens"/>
              <w:numPr>
                <w:ilvl w:val="0"/>
                <w:numId w:val="0"/>
              </w:numPr>
            </w:pPr>
            <w:r w:rsidRPr="00732BB5">
              <w:t>The student plans and develops effective instruction. The student is expected to:</w:t>
            </w:r>
          </w:p>
          <w:p w14:paraId="0CDC7509" w14:textId="77777777" w:rsidR="00D326C3" w:rsidRDefault="00D326C3" w:rsidP="00A84BB1">
            <w:pPr>
              <w:pStyle w:val="ListAlphaparens"/>
              <w:numPr>
                <w:ilvl w:val="0"/>
                <w:numId w:val="5"/>
              </w:numPr>
            </w:pPr>
            <w:r w:rsidRPr="00DA5061">
              <w:t>explain the rationale for and process of instructional planning components such as vertical alignment and scope and sequence</w:t>
            </w:r>
          </w:p>
          <w:p w14:paraId="00829DEF" w14:textId="77777777" w:rsidR="00D326C3" w:rsidRPr="00B057A4" w:rsidRDefault="00D326C3" w:rsidP="00A84BB1">
            <w:pPr>
              <w:pStyle w:val="ListAlphaparens"/>
            </w:pPr>
            <w:r w:rsidRPr="004C0A48">
              <w:t>demonstrate lesson planning to meet instructional goals.</w:t>
            </w:r>
          </w:p>
        </w:tc>
      </w:tr>
      <w:tr w:rsidR="00D326C3" w:rsidRPr="00447D20" w14:paraId="37BEB852" w14:textId="77777777" w:rsidTr="00A84BB1">
        <w:trPr>
          <w:trHeight w:val="420"/>
        </w:trPr>
        <w:tc>
          <w:tcPr>
            <w:tcW w:w="1795" w:type="dxa"/>
            <w:hideMark/>
          </w:tcPr>
          <w:p w14:paraId="26E6333A" w14:textId="77777777" w:rsidR="00D326C3" w:rsidRPr="00A72A7F" w:rsidRDefault="00D326C3" w:rsidP="00D96160">
            <w:pPr>
              <w:pStyle w:val="Tabletext"/>
              <w:rPr>
                <w:b/>
                <w:bCs/>
                <w:sz w:val="24"/>
                <w:szCs w:val="24"/>
              </w:rPr>
            </w:pPr>
            <w:r w:rsidRPr="00A72A7F">
              <w:rPr>
                <w:b/>
                <w:bCs/>
                <w:sz w:val="24"/>
                <w:szCs w:val="24"/>
              </w:rPr>
              <w:t>Objectives</w:t>
            </w:r>
            <w:r>
              <w:rPr>
                <w:b/>
                <w:bCs/>
                <w:sz w:val="24"/>
                <w:szCs w:val="24"/>
              </w:rPr>
              <w:t xml:space="preserve"> </w:t>
            </w:r>
          </w:p>
        </w:tc>
        <w:tc>
          <w:tcPr>
            <w:tcW w:w="7555" w:type="dxa"/>
            <w:gridSpan w:val="3"/>
            <w:hideMark/>
          </w:tcPr>
          <w:p w14:paraId="6847EFA1" w14:textId="77777777" w:rsidR="00D326C3" w:rsidRDefault="00D326C3" w:rsidP="00D326C3">
            <w:pPr>
              <w:pStyle w:val="Tabletextbullet"/>
              <w:rPr>
                <w:rFonts w:ascii="Times New Roman" w:hAnsi="Times New Roman" w:cs="Times New Roman"/>
                <w:sz w:val="24"/>
                <w:szCs w:val="24"/>
              </w:rPr>
            </w:pPr>
            <w:r>
              <w:t>Identify and evaluate multiple assessments within a lesson</w:t>
            </w:r>
            <w:r>
              <w:rPr>
                <w:rFonts w:ascii="Times New Roman" w:hAnsi="Times New Roman" w:cs="Times New Roman"/>
                <w:sz w:val="24"/>
                <w:szCs w:val="24"/>
              </w:rPr>
              <w:t xml:space="preserve"> </w:t>
            </w:r>
          </w:p>
          <w:p w14:paraId="2AC0D47C" w14:textId="77777777" w:rsidR="00D326C3" w:rsidRPr="00C24ABB" w:rsidRDefault="00D326C3" w:rsidP="00D326C3">
            <w:pPr>
              <w:pStyle w:val="Tabletextbullet"/>
            </w:pPr>
            <w:r>
              <w:t>Evaluate assessments for</w:t>
            </w:r>
            <w:r w:rsidRPr="00C24ABB">
              <w:t xml:space="preserve"> alignment between assessment and lesson</w:t>
            </w:r>
            <w:r>
              <w:t xml:space="preserve"> objectives</w:t>
            </w:r>
          </w:p>
          <w:p w14:paraId="42A464E0" w14:textId="77777777" w:rsidR="00D326C3" w:rsidRPr="007113B9" w:rsidRDefault="00D326C3" w:rsidP="00D96160">
            <w:pPr>
              <w:pStyle w:val="Tabletextbullet"/>
              <w:numPr>
                <w:ilvl w:val="0"/>
                <w:numId w:val="0"/>
              </w:numPr>
              <w:ind w:left="432" w:hanging="288"/>
            </w:pPr>
          </w:p>
        </w:tc>
      </w:tr>
      <w:tr w:rsidR="00D326C3" w:rsidRPr="00D00C5A" w14:paraId="71321D04" w14:textId="77777777" w:rsidTr="00A84BB1">
        <w:trPr>
          <w:trHeight w:val="420"/>
        </w:trPr>
        <w:tc>
          <w:tcPr>
            <w:tcW w:w="1795" w:type="dxa"/>
          </w:tcPr>
          <w:p w14:paraId="2AB1FE8D" w14:textId="77777777" w:rsidR="00D326C3" w:rsidRPr="00A72A7F" w:rsidRDefault="00D326C3" w:rsidP="00D96160">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555" w:type="dxa"/>
            <w:gridSpan w:val="3"/>
          </w:tcPr>
          <w:p w14:paraId="097F3C1F" w14:textId="77777777" w:rsidR="00D326C3" w:rsidRPr="005E6172" w:rsidRDefault="00D326C3" w:rsidP="00D96160">
            <w:pPr>
              <w:pStyle w:val="Tabletext"/>
            </w:pPr>
            <w:r>
              <w:t xml:space="preserve">Aligned assessment is an essential component of instruction as it allows a teacher to intentionally build on and evaluate students understanding as a lesson increases in complexity. This lesson will review student understanding of assessment and will provide opportunities for students to identify the assessments in a lesson, evaluate alignment between assessment and lesson objective(s), and identify information provided through the assessment to the teacher. </w:t>
            </w:r>
          </w:p>
        </w:tc>
      </w:tr>
      <w:tr w:rsidR="00D326C3" w:rsidRPr="00447D20" w14:paraId="28BC1B09" w14:textId="77777777" w:rsidTr="00A84BB1">
        <w:trPr>
          <w:trHeight w:val="420"/>
        </w:trPr>
        <w:tc>
          <w:tcPr>
            <w:tcW w:w="1795" w:type="dxa"/>
          </w:tcPr>
          <w:p w14:paraId="2A9025A7" w14:textId="77777777" w:rsidR="00D326C3" w:rsidRPr="00A72A7F" w:rsidRDefault="00D326C3" w:rsidP="00D96160">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555" w:type="dxa"/>
            <w:gridSpan w:val="3"/>
          </w:tcPr>
          <w:p w14:paraId="708A511E" w14:textId="77777777" w:rsidR="00D326C3" w:rsidRDefault="00D326C3" w:rsidP="00A84BB1">
            <w:r>
              <w:t>Students will determine whether sample assessments are aligned to a lesson objective and will explain their reasoning.</w:t>
            </w:r>
          </w:p>
          <w:p w14:paraId="210CDAE3" w14:textId="77777777" w:rsidR="00A84BB1" w:rsidRDefault="00A84BB1" w:rsidP="00A84BB1"/>
          <w:p w14:paraId="08F13648" w14:textId="3D14A62A" w:rsidR="00A84BB1" w:rsidRPr="00A84BB1" w:rsidRDefault="00A84BB1" w:rsidP="00A84BB1">
            <w:pPr>
              <w:rPr>
                <w:i/>
                <w:iCs/>
              </w:rPr>
            </w:pPr>
            <w:r w:rsidRPr="00A84BB1">
              <w:rPr>
                <w:i/>
                <w:iCs/>
              </w:rPr>
              <w:t>See Exit Ticket Answer Key for exemplar response.</w:t>
            </w:r>
          </w:p>
        </w:tc>
      </w:tr>
      <w:tr w:rsidR="00D326C3" w:rsidRPr="00602ABE" w14:paraId="513E5101" w14:textId="77777777" w:rsidTr="00A84BB1">
        <w:trPr>
          <w:trHeight w:val="420"/>
        </w:trPr>
        <w:tc>
          <w:tcPr>
            <w:tcW w:w="1795" w:type="dxa"/>
          </w:tcPr>
          <w:p w14:paraId="5365E88F" w14:textId="77777777" w:rsidR="00D326C3" w:rsidRPr="00A72A7F" w:rsidRDefault="00D326C3" w:rsidP="00D96160">
            <w:pPr>
              <w:pStyle w:val="Tabletext"/>
              <w:rPr>
                <w:b/>
                <w:bCs/>
                <w:sz w:val="24"/>
                <w:szCs w:val="24"/>
              </w:rPr>
            </w:pPr>
            <w:r w:rsidRPr="00A72A7F">
              <w:rPr>
                <w:b/>
                <w:bCs/>
                <w:sz w:val="24"/>
                <w:szCs w:val="24"/>
              </w:rPr>
              <w:lastRenderedPageBreak/>
              <w:t xml:space="preserve">Vocabulary </w:t>
            </w:r>
          </w:p>
        </w:tc>
        <w:tc>
          <w:tcPr>
            <w:tcW w:w="1440" w:type="dxa"/>
            <w:gridSpan w:val="2"/>
          </w:tcPr>
          <w:p w14:paraId="079789F3" w14:textId="77777777" w:rsidR="00D326C3" w:rsidRPr="00DB54CD" w:rsidRDefault="00D326C3" w:rsidP="00D96160">
            <w:pPr>
              <w:pStyle w:val="Tabletext"/>
            </w:pPr>
          </w:p>
        </w:tc>
        <w:tc>
          <w:tcPr>
            <w:tcW w:w="6115" w:type="dxa"/>
          </w:tcPr>
          <w:p w14:paraId="5B93D424" w14:textId="057CEE2A" w:rsidR="00D326C3" w:rsidRPr="00DB54CD" w:rsidRDefault="00D326C3" w:rsidP="00D96160">
            <w:pPr>
              <w:pStyle w:val="Tabletext"/>
            </w:pPr>
          </w:p>
        </w:tc>
      </w:tr>
    </w:tbl>
    <w:p w14:paraId="5EB66ABA" w14:textId="77777777" w:rsidR="00D326C3" w:rsidRDefault="00D326C3" w:rsidP="00D326C3"/>
    <w:tbl>
      <w:tblPr>
        <w:tblStyle w:val="TableGrid"/>
        <w:tblW w:w="5000" w:type="pct"/>
        <w:tblLayout w:type="fixed"/>
        <w:tblLook w:val="04A0" w:firstRow="1" w:lastRow="0" w:firstColumn="1" w:lastColumn="0" w:noHBand="0" w:noVBand="1"/>
      </w:tblPr>
      <w:tblGrid>
        <w:gridCol w:w="805"/>
        <w:gridCol w:w="6967"/>
        <w:gridCol w:w="1578"/>
      </w:tblGrid>
      <w:tr w:rsidR="00D326C3" w:rsidRPr="00DB54CD" w14:paraId="1EF79EFA" w14:textId="77777777" w:rsidTr="00D96160">
        <w:trPr>
          <w:trHeight w:val="420"/>
          <w:tblHeader/>
        </w:trPr>
        <w:tc>
          <w:tcPr>
            <w:tcW w:w="805" w:type="dxa"/>
            <w:vAlign w:val="center"/>
            <w:hideMark/>
          </w:tcPr>
          <w:p w14:paraId="172959D5" w14:textId="77777777" w:rsidR="00D326C3" w:rsidRPr="00205E12" w:rsidRDefault="00D326C3" w:rsidP="00D96160">
            <w:pPr>
              <w:pStyle w:val="Tabletext"/>
              <w:jc w:val="center"/>
              <w:rPr>
                <w:b/>
                <w:bCs/>
              </w:rPr>
            </w:pPr>
            <w:r w:rsidRPr="00205E12">
              <w:rPr>
                <w:b/>
                <w:bCs/>
              </w:rPr>
              <w:t>Est Time</w:t>
            </w:r>
          </w:p>
        </w:tc>
        <w:tc>
          <w:tcPr>
            <w:tcW w:w="6967" w:type="dxa"/>
            <w:vAlign w:val="center"/>
          </w:tcPr>
          <w:p w14:paraId="28680850" w14:textId="77777777" w:rsidR="00D326C3" w:rsidRPr="00DB54CD" w:rsidRDefault="00D326C3" w:rsidP="00D96160">
            <w:pPr>
              <w:pStyle w:val="Tabletext"/>
              <w:jc w:val="center"/>
              <w:rPr>
                <w:b/>
                <w:bCs/>
              </w:rPr>
            </w:pPr>
            <w:r w:rsidRPr="00DB54CD">
              <w:rPr>
                <w:b/>
                <w:bCs/>
              </w:rPr>
              <w:t>Instructional Activities (including formative assessments)</w:t>
            </w:r>
          </w:p>
        </w:tc>
        <w:tc>
          <w:tcPr>
            <w:tcW w:w="1578" w:type="dxa"/>
            <w:vAlign w:val="center"/>
            <w:hideMark/>
          </w:tcPr>
          <w:p w14:paraId="3A13A6ED" w14:textId="77777777" w:rsidR="00D326C3" w:rsidRPr="00DB54CD" w:rsidRDefault="00D326C3" w:rsidP="00D96160">
            <w:pPr>
              <w:pStyle w:val="Tabletext"/>
              <w:jc w:val="center"/>
              <w:rPr>
                <w:b/>
                <w:bCs/>
              </w:rPr>
            </w:pPr>
            <w:r w:rsidRPr="00DB54CD">
              <w:rPr>
                <w:b/>
                <w:bCs/>
              </w:rPr>
              <w:t>Materials</w:t>
            </w:r>
          </w:p>
        </w:tc>
      </w:tr>
      <w:tr w:rsidR="00E62C19" w:rsidRPr="00447D20" w14:paraId="3EAF52DA" w14:textId="77777777" w:rsidTr="00D96160">
        <w:trPr>
          <w:trHeight w:val="420"/>
        </w:trPr>
        <w:tc>
          <w:tcPr>
            <w:tcW w:w="805" w:type="dxa"/>
          </w:tcPr>
          <w:p w14:paraId="25901E00" w14:textId="77777777" w:rsidR="00E62C19" w:rsidRDefault="00E62C19" w:rsidP="00D96160">
            <w:pPr>
              <w:pStyle w:val="Tabletext"/>
              <w:jc w:val="center"/>
            </w:pPr>
          </w:p>
        </w:tc>
        <w:tc>
          <w:tcPr>
            <w:tcW w:w="6967" w:type="dxa"/>
          </w:tcPr>
          <w:p w14:paraId="24DB9CC6" w14:textId="5F6C64EA" w:rsidR="00E62C19" w:rsidRPr="00E62C19" w:rsidRDefault="00E62C19" w:rsidP="00D96160">
            <w:pPr>
              <w:pStyle w:val="Tabletext"/>
              <w:rPr>
                <w:i/>
                <w:iCs/>
              </w:rPr>
            </w:pPr>
            <w:r>
              <w:rPr>
                <w:i/>
                <w:iCs/>
              </w:rPr>
              <w:t xml:space="preserve">Prior to this lesson, </w:t>
            </w:r>
            <w:r w:rsidR="00755926">
              <w:rPr>
                <w:i/>
                <w:iCs/>
              </w:rPr>
              <w:t xml:space="preserve">consider how you will provide students with the sample lesson plan: A Story of Units, Lesson 6 (Grade 4). This resource is available with the supplemental materials for this </w:t>
            </w:r>
            <w:proofErr w:type="gramStart"/>
            <w:r w:rsidR="00755926">
              <w:rPr>
                <w:i/>
                <w:iCs/>
              </w:rPr>
              <w:t>uni</w:t>
            </w:r>
            <w:r w:rsidR="00747610">
              <w:rPr>
                <w:i/>
                <w:iCs/>
              </w:rPr>
              <w:t>t, and</w:t>
            </w:r>
            <w:proofErr w:type="gramEnd"/>
            <w:r w:rsidR="00747610">
              <w:rPr>
                <w:i/>
                <w:iCs/>
              </w:rPr>
              <w:t xml:space="preserve"> may be printed or distributed digitally.</w:t>
            </w:r>
          </w:p>
        </w:tc>
        <w:tc>
          <w:tcPr>
            <w:tcW w:w="1578" w:type="dxa"/>
          </w:tcPr>
          <w:p w14:paraId="181A294E" w14:textId="77777777" w:rsidR="00E62C19" w:rsidRDefault="00E62C19" w:rsidP="00D96160">
            <w:pPr>
              <w:pStyle w:val="Tabletext"/>
              <w:jc w:val="center"/>
            </w:pPr>
          </w:p>
        </w:tc>
      </w:tr>
      <w:tr w:rsidR="00D326C3" w:rsidRPr="00447D20" w14:paraId="42A661DA" w14:textId="77777777" w:rsidTr="00D96160">
        <w:trPr>
          <w:trHeight w:val="420"/>
        </w:trPr>
        <w:tc>
          <w:tcPr>
            <w:tcW w:w="805" w:type="dxa"/>
          </w:tcPr>
          <w:p w14:paraId="1C9A9E3C" w14:textId="77777777" w:rsidR="00D326C3" w:rsidRPr="00205E12" w:rsidRDefault="00D326C3" w:rsidP="00D96160">
            <w:pPr>
              <w:pStyle w:val="Tabletext"/>
              <w:jc w:val="center"/>
            </w:pPr>
            <w:r>
              <w:t>5</w:t>
            </w:r>
            <w:r w:rsidRPr="00205E12">
              <w:t xml:space="preserve"> mins</w:t>
            </w:r>
          </w:p>
        </w:tc>
        <w:tc>
          <w:tcPr>
            <w:tcW w:w="6967" w:type="dxa"/>
          </w:tcPr>
          <w:p w14:paraId="72B52D39" w14:textId="77777777" w:rsidR="00D326C3" w:rsidRDefault="00D326C3" w:rsidP="00D96160">
            <w:pPr>
              <w:pStyle w:val="Tabletext"/>
            </w:pPr>
            <w:r>
              <w:t xml:space="preserve">Bellringer: </w:t>
            </w:r>
          </w:p>
          <w:p w14:paraId="2B94E436" w14:textId="77777777" w:rsidR="00D326C3" w:rsidRDefault="00D326C3" w:rsidP="00D326C3">
            <w:pPr>
              <w:pStyle w:val="Tabletext"/>
              <w:numPr>
                <w:ilvl w:val="0"/>
                <w:numId w:val="4"/>
              </w:numPr>
            </w:pPr>
            <w:r>
              <w:t xml:space="preserve">What are the characteristics of effective assessment? </w:t>
            </w:r>
          </w:p>
          <w:p w14:paraId="0A03B2E1" w14:textId="77777777" w:rsidR="00D326C3" w:rsidRPr="00DB54CD" w:rsidRDefault="00D326C3" w:rsidP="00D326C3">
            <w:pPr>
              <w:pStyle w:val="Tabletext"/>
              <w:numPr>
                <w:ilvl w:val="0"/>
                <w:numId w:val="4"/>
              </w:numPr>
            </w:pPr>
            <w:r>
              <w:t xml:space="preserve">Review the scenario, objective, and formative assessment provided. Evaluate and provide suggestions for improvement based on the characteristics of effective assessment. </w:t>
            </w:r>
          </w:p>
        </w:tc>
        <w:tc>
          <w:tcPr>
            <w:tcW w:w="1578" w:type="dxa"/>
          </w:tcPr>
          <w:p w14:paraId="0FDA72D4" w14:textId="77777777" w:rsidR="00D326C3" w:rsidRDefault="00965D8C" w:rsidP="00D96160">
            <w:pPr>
              <w:pStyle w:val="Tabletext"/>
              <w:jc w:val="center"/>
            </w:pPr>
            <w:r>
              <w:t>Student Guide</w:t>
            </w:r>
          </w:p>
          <w:p w14:paraId="4AF20B40" w14:textId="03C6B80D" w:rsidR="00965D8C" w:rsidRPr="00DB54CD" w:rsidRDefault="00965D8C" w:rsidP="00D96160">
            <w:pPr>
              <w:pStyle w:val="Tabletext"/>
              <w:jc w:val="center"/>
            </w:pPr>
            <w:r>
              <w:t>PPT</w:t>
            </w:r>
          </w:p>
        </w:tc>
      </w:tr>
      <w:tr w:rsidR="00D326C3" w:rsidRPr="00447D20" w14:paraId="593B9641" w14:textId="77777777" w:rsidTr="00723643">
        <w:trPr>
          <w:cantSplit w:val="0"/>
          <w:trHeight w:val="420"/>
        </w:trPr>
        <w:tc>
          <w:tcPr>
            <w:tcW w:w="805" w:type="dxa"/>
          </w:tcPr>
          <w:p w14:paraId="0404CC9A" w14:textId="77777777" w:rsidR="00D326C3" w:rsidRPr="00205E12" w:rsidRDefault="00D326C3" w:rsidP="00D96160">
            <w:pPr>
              <w:pStyle w:val="Tabletext"/>
              <w:jc w:val="center"/>
            </w:pPr>
            <w:r>
              <w:t>5</w:t>
            </w:r>
            <w:r w:rsidRPr="00205E12">
              <w:t xml:space="preserve"> mins</w:t>
            </w:r>
          </w:p>
        </w:tc>
        <w:tc>
          <w:tcPr>
            <w:tcW w:w="6967" w:type="dxa"/>
          </w:tcPr>
          <w:p w14:paraId="4729F2B5" w14:textId="77777777" w:rsidR="00D326C3" w:rsidRDefault="00D326C3" w:rsidP="00D96160">
            <w:pPr>
              <w:pStyle w:val="Tabletextbullet"/>
              <w:numPr>
                <w:ilvl w:val="0"/>
                <w:numId w:val="0"/>
              </w:numPr>
            </w:pPr>
            <w:r>
              <w:t>T:</w:t>
            </w:r>
            <w:r w:rsidRPr="00A85644">
              <w:t xml:space="preserve"> </w:t>
            </w:r>
            <w:r>
              <w:t xml:space="preserve">In our last unit, we learned about assessment. Let’s see what you remember. I’ll start by calling on one student to share one characteristic of effective assessment. Then, that student will call on a peer to share the next characteristic. We’ll continue until all characteristics have been shared. </w:t>
            </w:r>
          </w:p>
          <w:p w14:paraId="2F50DD86" w14:textId="77777777" w:rsidR="00D326C3" w:rsidRDefault="00D326C3" w:rsidP="00D96160">
            <w:pPr>
              <w:pStyle w:val="Tabletextbullet"/>
              <w:numPr>
                <w:ilvl w:val="0"/>
                <w:numId w:val="0"/>
              </w:numPr>
            </w:pPr>
          </w:p>
          <w:p w14:paraId="4C4F3A5E" w14:textId="77777777" w:rsidR="00D326C3" w:rsidRDefault="00D326C3" w:rsidP="00D96160">
            <w:pPr>
              <w:pStyle w:val="Tabletextbullet"/>
              <w:numPr>
                <w:ilvl w:val="0"/>
                <w:numId w:val="0"/>
              </w:numPr>
            </w:pPr>
            <w:r>
              <w:t>S: (Volunteers one characteristic and then calls on another student to share the next characteristic. Repeat until all characteristics have been shared.) Aligned to learning targets and appropriate level of rigor (focuses on the most important content), fair and transparent, practical, and cognitively engaging.</w:t>
            </w:r>
          </w:p>
          <w:p w14:paraId="167EF614" w14:textId="77777777" w:rsidR="00D326C3" w:rsidRDefault="00D326C3" w:rsidP="00D96160">
            <w:pPr>
              <w:pStyle w:val="Tabletextbullet"/>
              <w:numPr>
                <w:ilvl w:val="0"/>
                <w:numId w:val="0"/>
              </w:numPr>
            </w:pPr>
          </w:p>
          <w:p w14:paraId="1FB30D26" w14:textId="7BC038CE" w:rsidR="00D326C3" w:rsidRDefault="00D326C3" w:rsidP="00D96160">
            <w:pPr>
              <w:pStyle w:val="Tabletextbullet"/>
              <w:numPr>
                <w:ilvl w:val="0"/>
                <w:numId w:val="0"/>
              </w:numPr>
            </w:pPr>
            <w:r>
              <w:t xml:space="preserve">T: And based on those criteria, how did you assess the example provided in your bellringer? </w:t>
            </w:r>
          </w:p>
          <w:p w14:paraId="330C20E7" w14:textId="77777777" w:rsidR="00D326C3" w:rsidRDefault="00D326C3" w:rsidP="00D96160">
            <w:pPr>
              <w:pStyle w:val="Tabletextbullet"/>
              <w:numPr>
                <w:ilvl w:val="0"/>
                <w:numId w:val="0"/>
              </w:numPr>
            </w:pPr>
          </w:p>
          <w:p w14:paraId="73571D4D" w14:textId="77777777" w:rsidR="00D326C3" w:rsidRDefault="00D326C3" w:rsidP="00D96160">
            <w:pPr>
              <w:pStyle w:val="Tabletextbullet"/>
              <w:numPr>
                <w:ilvl w:val="0"/>
                <w:numId w:val="0"/>
              </w:numPr>
            </w:pPr>
            <w:r w:rsidRPr="00BD41EE">
              <w:t>S:</w:t>
            </w:r>
            <w:r>
              <w:t xml:space="preserve"> (Share responses from their bellringer scenario analysis.)</w:t>
            </w:r>
          </w:p>
          <w:p w14:paraId="700BF593" w14:textId="77777777" w:rsidR="00D326C3" w:rsidRDefault="00D326C3" w:rsidP="00D96160">
            <w:pPr>
              <w:pStyle w:val="Tabletextbullet"/>
              <w:numPr>
                <w:ilvl w:val="0"/>
                <w:numId w:val="0"/>
              </w:numPr>
            </w:pPr>
          </w:p>
          <w:p w14:paraId="15D90A1B" w14:textId="77777777" w:rsidR="00D326C3" w:rsidRDefault="00D326C3" w:rsidP="00D96160">
            <w:pPr>
              <w:pStyle w:val="Tabletextbullet"/>
              <w:numPr>
                <w:ilvl w:val="0"/>
                <w:numId w:val="0"/>
              </w:numPr>
            </w:pPr>
            <w:r>
              <w:t xml:space="preserve">T: Let’s see what else you remember. What is the purpose of assessments – especially formative assessments – for teachers and students? </w:t>
            </w:r>
          </w:p>
          <w:p w14:paraId="42657178" w14:textId="77777777" w:rsidR="00D326C3" w:rsidRDefault="00D326C3" w:rsidP="00D96160">
            <w:pPr>
              <w:pStyle w:val="Tabletextbullet"/>
              <w:numPr>
                <w:ilvl w:val="0"/>
                <w:numId w:val="0"/>
              </w:numPr>
            </w:pPr>
          </w:p>
          <w:p w14:paraId="48BEE342" w14:textId="77777777" w:rsidR="00D326C3" w:rsidRDefault="00D326C3" w:rsidP="00D96160">
            <w:pPr>
              <w:pStyle w:val="Tabletextbullet"/>
              <w:numPr>
                <w:ilvl w:val="0"/>
                <w:numId w:val="0"/>
              </w:numPr>
            </w:pPr>
            <w:r>
              <w:t>S: They provide students multiple opportunities for practice, which helps them transfer information from short term memory to long term memory. For teachers, they provide information about student understanding to inform the teacher’s next steps.</w:t>
            </w:r>
          </w:p>
          <w:p w14:paraId="5E212C92" w14:textId="77777777" w:rsidR="00D326C3" w:rsidRDefault="00D326C3" w:rsidP="00D96160">
            <w:pPr>
              <w:pStyle w:val="Tabletextbullet"/>
              <w:numPr>
                <w:ilvl w:val="0"/>
                <w:numId w:val="0"/>
              </w:numPr>
            </w:pPr>
          </w:p>
          <w:p w14:paraId="39B7D5D3" w14:textId="77777777" w:rsidR="00D326C3" w:rsidRDefault="00D326C3" w:rsidP="00D96160">
            <w:pPr>
              <w:pStyle w:val="Tabletextbullet"/>
              <w:numPr>
                <w:ilvl w:val="0"/>
                <w:numId w:val="0"/>
              </w:numPr>
            </w:pPr>
            <w:r>
              <w:t xml:space="preserve">T: Why is alignment important? </w:t>
            </w:r>
          </w:p>
          <w:p w14:paraId="5C92D1FF" w14:textId="77777777" w:rsidR="00D326C3" w:rsidRDefault="00D326C3" w:rsidP="00D96160">
            <w:pPr>
              <w:pStyle w:val="Tabletextbullet"/>
              <w:numPr>
                <w:ilvl w:val="0"/>
                <w:numId w:val="0"/>
              </w:numPr>
            </w:pPr>
          </w:p>
          <w:p w14:paraId="078F1562" w14:textId="77777777" w:rsidR="00D326C3" w:rsidRDefault="00D326C3" w:rsidP="00D96160">
            <w:pPr>
              <w:pStyle w:val="Tabletextbullet"/>
              <w:numPr>
                <w:ilvl w:val="0"/>
                <w:numId w:val="0"/>
              </w:numPr>
            </w:pPr>
            <w:r>
              <w:t>S: Because students should only be practicing steps and skills aligned to the objective and teachers should collect information that helps them to teach the standard.</w:t>
            </w:r>
          </w:p>
          <w:p w14:paraId="1733F9BD" w14:textId="77777777" w:rsidR="00D326C3" w:rsidRDefault="00D326C3" w:rsidP="00D96160">
            <w:pPr>
              <w:pStyle w:val="Tabletextbullet"/>
              <w:numPr>
                <w:ilvl w:val="0"/>
                <w:numId w:val="0"/>
              </w:numPr>
            </w:pPr>
          </w:p>
          <w:p w14:paraId="400096C9" w14:textId="77777777" w:rsidR="00D326C3" w:rsidRDefault="00D326C3" w:rsidP="00D96160">
            <w:pPr>
              <w:pStyle w:val="Tabletextbullet"/>
              <w:numPr>
                <w:ilvl w:val="0"/>
                <w:numId w:val="0"/>
              </w:numPr>
            </w:pPr>
            <w:r>
              <w:t>T: Yes. Remember that assessments should be aligned to the content and to the level of thinking required in the objective.</w:t>
            </w:r>
          </w:p>
          <w:p w14:paraId="71A56FAA" w14:textId="77777777" w:rsidR="00D326C3" w:rsidRPr="00205E12" w:rsidRDefault="00D326C3" w:rsidP="00D96160">
            <w:pPr>
              <w:pStyle w:val="Tabletextbullet"/>
              <w:numPr>
                <w:ilvl w:val="0"/>
                <w:numId w:val="0"/>
              </w:numPr>
            </w:pPr>
          </w:p>
        </w:tc>
        <w:tc>
          <w:tcPr>
            <w:tcW w:w="1578" w:type="dxa"/>
          </w:tcPr>
          <w:p w14:paraId="72B9B402" w14:textId="77777777" w:rsidR="00D326C3" w:rsidRPr="00205E12" w:rsidRDefault="00D326C3" w:rsidP="00D96160">
            <w:pPr>
              <w:pStyle w:val="Tabletext"/>
              <w:jc w:val="center"/>
            </w:pPr>
          </w:p>
        </w:tc>
      </w:tr>
      <w:tr w:rsidR="00D326C3" w:rsidRPr="00447D20" w14:paraId="56DE0663" w14:textId="77777777" w:rsidTr="00723643">
        <w:trPr>
          <w:cantSplit w:val="0"/>
          <w:trHeight w:val="420"/>
        </w:trPr>
        <w:tc>
          <w:tcPr>
            <w:tcW w:w="805" w:type="dxa"/>
          </w:tcPr>
          <w:p w14:paraId="5E001A3F" w14:textId="77777777" w:rsidR="00D326C3" w:rsidRDefault="00D326C3" w:rsidP="00D96160">
            <w:pPr>
              <w:pStyle w:val="Tabletext"/>
              <w:jc w:val="center"/>
            </w:pPr>
            <w:r>
              <w:t>15</w:t>
            </w:r>
            <w:r w:rsidRPr="00205E12">
              <w:t xml:space="preserve"> mins</w:t>
            </w:r>
          </w:p>
        </w:tc>
        <w:tc>
          <w:tcPr>
            <w:tcW w:w="6967" w:type="dxa"/>
          </w:tcPr>
          <w:p w14:paraId="44FBCC89" w14:textId="77777777" w:rsidR="00D326C3" w:rsidRPr="000172A4" w:rsidRDefault="00D326C3" w:rsidP="00D96160">
            <w:pPr>
              <w:pStyle w:val="Tabletextbullet"/>
              <w:numPr>
                <w:ilvl w:val="0"/>
                <w:numId w:val="0"/>
              </w:numPr>
              <w:rPr>
                <w:b/>
                <w:bCs/>
              </w:rPr>
            </w:pPr>
            <w:r w:rsidRPr="000172A4">
              <w:rPr>
                <w:b/>
                <w:bCs/>
              </w:rPr>
              <w:t>Think Aloud and Practice 1</w:t>
            </w:r>
            <w:r>
              <w:rPr>
                <w:b/>
                <w:bCs/>
              </w:rPr>
              <w:t>: Lesson Analysis</w:t>
            </w:r>
          </w:p>
          <w:p w14:paraId="0AE281F5" w14:textId="77777777" w:rsidR="00D326C3" w:rsidRDefault="00D326C3" w:rsidP="00D96160">
            <w:pPr>
              <w:pStyle w:val="Tabletextbullet"/>
              <w:numPr>
                <w:ilvl w:val="0"/>
                <w:numId w:val="0"/>
              </w:numPr>
            </w:pPr>
          </w:p>
          <w:p w14:paraId="2EA053D8" w14:textId="34AA5219" w:rsidR="00D326C3" w:rsidRDefault="00D326C3" w:rsidP="00D96160">
            <w:pPr>
              <w:pStyle w:val="Tabletextbullet"/>
              <w:numPr>
                <w:ilvl w:val="0"/>
                <w:numId w:val="0"/>
              </w:numPr>
            </w:pPr>
            <w:r>
              <w:t>T: We’re going to take another look at the counting coins lesson we analyzed earlier in the unit. As we review the lesson, we are going to look for all formative assessments the teacher uses. We will determine if and how each assessment is aligned with the objective and what information each assessment provides the teacher about student learning. I’ll do the first one for you and then I’ll ask you to do the rest with me. Follow along and take notes in the graphic organizer in your student guide.</w:t>
            </w:r>
          </w:p>
          <w:p w14:paraId="57BD5604" w14:textId="77777777" w:rsidR="00D326C3" w:rsidRDefault="00D326C3" w:rsidP="00D96160">
            <w:pPr>
              <w:pStyle w:val="Tabletextbullet"/>
              <w:numPr>
                <w:ilvl w:val="0"/>
                <w:numId w:val="0"/>
              </w:numPr>
            </w:pPr>
          </w:p>
          <w:p w14:paraId="1599BB69" w14:textId="77777777" w:rsidR="00D326C3" w:rsidRDefault="00D326C3" w:rsidP="00D96160">
            <w:pPr>
              <w:pStyle w:val="Tabletextbullet"/>
              <w:numPr>
                <w:ilvl w:val="0"/>
                <w:numId w:val="0"/>
              </w:numPr>
            </w:pPr>
            <w:r>
              <w:t>S: (Find graphic organizer in the student guide.)</w:t>
            </w:r>
          </w:p>
          <w:p w14:paraId="45B76A75" w14:textId="77777777" w:rsidR="00D326C3" w:rsidRDefault="00D326C3" w:rsidP="00D96160">
            <w:pPr>
              <w:pStyle w:val="Tabletextbullet"/>
              <w:numPr>
                <w:ilvl w:val="0"/>
                <w:numId w:val="0"/>
              </w:numPr>
            </w:pPr>
          </w:p>
          <w:p w14:paraId="287BF700" w14:textId="77777777" w:rsidR="00D326C3" w:rsidRDefault="00D326C3" w:rsidP="00D96160">
            <w:pPr>
              <w:pStyle w:val="Tabletextbullet"/>
              <w:numPr>
                <w:ilvl w:val="0"/>
                <w:numId w:val="0"/>
              </w:numPr>
            </w:pPr>
            <w:r>
              <w:t>T: Before we review and analyze the assessments in this lesson, let’s first review the lesson objective and what students should know and be able to do by the end of the lesson. Who will read the lesson objective aloud for the class?</w:t>
            </w:r>
          </w:p>
          <w:p w14:paraId="36BF9570" w14:textId="77777777" w:rsidR="00D326C3" w:rsidRDefault="00D326C3" w:rsidP="00D96160">
            <w:pPr>
              <w:pStyle w:val="Tabletextbullet"/>
              <w:numPr>
                <w:ilvl w:val="0"/>
                <w:numId w:val="0"/>
              </w:numPr>
            </w:pPr>
          </w:p>
          <w:p w14:paraId="6ED4CCBD" w14:textId="77777777" w:rsidR="00D326C3" w:rsidRDefault="00D326C3" w:rsidP="00D96160">
            <w:pPr>
              <w:pStyle w:val="Tabletextbullet"/>
              <w:numPr>
                <w:ilvl w:val="0"/>
                <w:numId w:val="0"/>
              </w:numPr>
            </w:pPr>
            <w:r>
              <w:t>S: (Raise hands to volunteer response.)</w:t>
            </w:r>
          </w:p>
          <w:p w14:paraId="74BF73CE" w14:textId="77777777" w:rsidR="00D326C3" w:rsidRDefault="00D326C3" w:rsidP="00D96160">
            <w:pPr>
              <w:pStyle w:val="Tabletextbullet"/>
              <w:numPr>
                <w:ilvl w:val="0"/>
                <w:numId w:val="0"/>
              </w:numPr>
            </w:pPr>
          </w:p>
          <w:p w14:paraId="6FCA9D7E" w14:textId="77777777" w:rsidR="00D326C3" w:rsidRDefault="00D326C3" w:rsidP="00D96160">
            <w:pPr>
              <w:pStyle w:val="Tabletextbullet"/>
              <w:numPr>
                <w:ilvl w:val="0"/>
                <w:numId w:val="0"/>
              </w:numPr>
            </w:pPr>
            <w:r>
              <w:t xml:space="preserve">T: (Call on student volunteer.) What is the lesson objective? </w:t>
            </w:r>
          </w:p>
          <w:p w14:paraId="4B08EE1F" w14:textId="77777777" w:rsidR="00D326C3" w:rsidRDefault="00D326C3" w:rsidP="00D96160">
            <w:pPr>
              <w:pStyle w:val="Tabletextbullet"/>
              <w:numPr>
                <w:ilvl w:val="0"/>
                <w:numId w:val="0"/>
              </w:numPr>
            </w:pPr>
          </w:p>
          <w:p w14:paraId="30A40523" w14:textId="77777777" w:rsidR="00D326C3" w:rsidRPr="00CB0A00" w:rsidRDefault="00D326C3" w:rsidP="00D96160">
            <w:r>
              <w:t xml:space="preserve">S: Recognize the value of coins and </w:t>
            </w:r>
            <w:proofErr w:type="gramStart"/>
            <w:r>
              <w:t>count up</w:t>
            </w:r>
            <w:proofErr w:type="gramEnd"/>
            <w:r>
              <w:t xml:space="preserve"> to find their total value.</w:t>
            </w:r>
          </w:p>
          <w:p w14:paraId="1F65DC72" w14:textId="77777777" w:rsidR="00D326C3" w:rsidRDefault="00D326C3" w:rsidP="00D96160">
            <w:pPr>
              <w:pStyle w:val="Tabletextbullet"/>
              <w:numPr>
                <w:ilvl w:val="0"/>
                <w:numId w:val="0"/>
              </w:numPr>
            </w:pPr>
            <w:r>
              <w:t xml:space="preserve">T: Thank you. If students have met the objective, what should they know and be able to do at the end of the lesson? </w:t>
            </w:r>
          </w:p>
          <w:p w14:paraId="21C6B4E4" w14:textId="77777777" w:rsidR="00D326C3" w:rsidRDefault="00D326C3" w:rsidP="00D96160">
            <w:pPr>
              <w:pStyle w:val="Tabletextbullet"/>
              <w:numPr>
                <w:ilvl w:val="0"/>
                <w:numId w:val="0"/>
              </w:numPr>
            </w:pPr>
          </w:p>
          <w:p w14:paraId="5F166080" w14:textId="77777777" w:rsidR="00D326C3" w:rsidRDefault="00D326C3" w:rsidP="00D96160">
            <w:pPr>
              <w:pStyle w:val="Tabletextbullet"/>
              <w:numPr>
                <w:ilvl w:val="0"/>
                <w:numId w:val="0"/>
              </w:numPr>
            </w:pPr>
            <w:r>
              <w:t xml:space="preserve">S: They should be able to recognize each type of coin and determine the value of each individual coin. They also should be able to use the value of individual coins to </w:t>
            </w:r>
            <w:proofErr w:type="gramStart"/>
            <w:r>
              <w:t>count up</w:t>
            </w:r>
            <w:proofErr w:type="gramEnd"/>
            <w:r>
              <w:t xml:space="preserve"> the total value of a number of coins in a group. </w:t>
            </w:r>
          </w:p>
          <w:p w14:paraId="7880E7E3" w14:textId="77777777" w:rsidR="00D326C3" w:rsidRDefault="00D326C3" w:rsidP="00D96160">
            <w:pPr>
              <w:pStyle w:val="Tabletextbullet"/>
              <w:numPr>
                <w:ilvl w:val="0"/>
                <w:numId w:val="0"/>
              </w:numPr>
            </w:pPr>
          </w:p>
          <w:p w14:paraId="044CE40F" w14:textId="77777777" w:rsidR="00D326C3" w:rsidRDefault="00D326C3" w:rsidP="00D96160">
            <w:pPr>
              <w:pStyle w:val="Tabletextbullet"/>
              <w:numPr>
                <w:ilvl w:val="0"/>
                <w:numId w:val="0"/>
              </w:numPr>
            </w:pPr>
            <w:r>
              <w:t>T: The first formative assessment related to the objective that I see is the decomposition tree. The</w:t>
            </w:r>
            <w:r w:rsidRPr="00424D2C">
              <w:t xml:space="preserve"> teacher models one problem</w:t>
            </w:r>
            <w:r>
              <w:t xml:space="preserve"> to show students how to do it and then</w:t>
            </w:r>
            <w:r w:rsidRPr="00424D2C">
              <w:t xml:space="preserve"> students do one on their own</w:t>
            </w:r>
            <w:r>
              <w:t xml:space="preserve">. They pair up to </w:t>
            </w:r>
            <w:r w:rsidRPr="00424D2C">
              <w:lastRenderedPageBreak/>
              <w:t>provide peer feedback</w:t>
            </w:r>
            <w:r>
              <w:t>, and</w:t>
            </w:r>
            <w:r w:rsidRPr="00424D2C">
              <w:t xml:space="preserve"> after peer feedback, students continue working to find new pairs</w:t>
            </w:r>
            <w:r>
              <w:t xml:space="preserve">. </w:t>
            </w:r>
          </w:p>
          <w:p w14:paraId="14D5B8D7" w14:textId="77777777" w:rsidR="00D326C3" w:rsidRDefault="00D326C3" w:rsidP="00D96160">
            <w:pPr>
              <w:pStyle w:val="Tabletextbullet"/>
              <w:numPr>
                <w:ilvl w:val="0"/>
                <w:numId w:val="0"/>
              </w:numPr>
            </w:pPr>
          </w:p>
          <w:p w14:paraId="6620DC15" w14:textId="77777777" w:rsidR="00D326C3" w:rsidRDefault="00D326C3" w:rsidP="00D96160">
            <w:pPr>
              <w:pStyle w:val="Tabletextbullet"/>
              <w:numPr>
                <w:ilvl w:val="0"/>
                <w:numId w:val="0"/>
              </w:numPr>
            </w:pPr>
            <w:r>
              <w:t>S: (Take notes in the graphic organizer.)</w:t>
            </w:r>
          </w:p>
          <w:p w14:paraId="15A7F284" w14:textId="77777777" w:rsidR="00D326C3" w:rsidRDefault="00D326C3" w:rsidP="00D96160">
            <w:pPr>
              <w:pStyle w:val="Tabletextbullet"/>
              <w:numPr>
                <w:ilvl w:val="0"/>
                <w:numId w:val="0"/>
              </w:numPr>
            </w:pPr>
          </w:p>
          <w:p w14:paraId="670F601B" w14:textId="77777777" w:rsidR="00D326C3" w:rsidRDefault="00D326C3" w:rsidP="00D96160">
            <w:pPr>
              <w:pStyle w:val="Tabletextbullet"/>
              <w:numPr>
                <w:ilvl w:val="0"/>
                <w:numId w:val="0"/>
              </w:numPr>
            </w:pPr>
            <w:r>
              <w:t>T: This assessment is aligned to the lesson objective because to complete the decomposition tree, students must know the value of individual coins. Knowing the value of individual coins is one of the first steps in being able to count total value of a group of coins.</w:t>
            </w:r>
          </w:p>
          <w:p w14:paraId="53E6E7D0" w14:textId="77777777" w:rsidR="00D326C3" w:rsidRDefault="00D326C3" w:rsidP="00D96160">
            <w:pPr>
              <w:pStyle w:val="Tabletextbullet"/>
              <w:numPr>
                <w:ilvl w:val="0"/>
                <w:numId w:val="0"/>
              </w:numPr>
            </w:pPr>
          </w:p>
          <w:p w14:paraId="5C580801" w14:textId="77777777" w:rsidR="00D326C3" w:rsidRDefault="00D326C3" w:rsidP="00D96160">
            <w:pPr>
              <w:pStyle w:val="Tabletextbullet"/>
              <w:numPr>
                <w:ilvl w:val="0"/>
                <w:numId w:val="0"/>
              </w:numPr>
            </w:pPr>
            <w:r>
              <w:t>S: (Take notes in the graphic organizer.)</w:t>
            </w:r>
          </w:p>
          <w:p w14:paraId="3837E85A" w14:textId="77777777" w:rsidR="00D326C3" w:rsidRDefault="00D326C3" w:rsidP="00D96160">
            <w:pPr>
              <w:pStyle w:val="Tabletextbullet"/>
              <w:numPr>
                <w:ilvl w:val="0"/>
                <w:numId w:val="0"/>
              </w:numPr>
            </w:pPr>
          </w:p>
          <w:p w14:paraId="53D9A44E" w14:textId="77777777" w:rsidR="00D326C3" w:rsidRDefault="00D326C3" w:rsidP="00D96160">
            <w:pPr>
              <w:pStyle w:val="Tabletextbullet"/>
              <w:numPr>
                <w:ilvl w:val="0"/>
                <w:numId w:val="0"/>
              </w:numPr>
            </w:pPr>
            <w:r>
              <w:t>T: Through the assessment, the teacher can find out whether students are able to break total amounts into smaller parts of two different types of coins. The teacher can also tell whether students are able to recognize correct and incorrect pairs.</w:t>
            </w:r>
          </w:p>
          <w:p w14:paraId="5F81157B" w14:textId="77777777" w:rsidR="00D326C3" w:rsidRDefault="00D326C3" w:rsidP="00D96160">
            <w:pPr>
              <w:pStyle w:val="Tabletextbullet"/>
              <w:numPr>
                <w:ilvl w:val="0"/>
                <w:numId w:val="0"/>
              </w:numPr>
            </w:pPr>
          </w:p>
          <w:p w14:paraId="76220505" w14:textId="77777777" w:rsidR="00D326C3" w:rsidRDefault="00D326C3" w:rsidP="00D96160">
            <w:pPr>
              <w:pStyle w:val="Tabletextbullet"/>
              <w:numPr>
                <w:ilvl w:val="0"/>
                <w:numId w:val="0"/>
              </w:numPr>
            </w:pPr>
            <w:r>
              <w:t xml:space="preserve">S: (Take notes in the graphic organizer.) </w:t>
            </w:r>
          </w:p>
          <w:p w14:paraId="12277BE4" w14:textId="77777777" w:rsidR="00D326C3" w:rsidRDefault="00D326C3" w:rsidP="00D96160">
            <w:pPr>
              <w:pStyle w:val="Tabletextbullet"/>
              <w:numPr>
                <w:ilvl w:val="0"/>
                <w:numId w:val="0"/>
              </w:numPr>
            </w:pPr>
          </w:p>
          <w:p w14:paraId="0FC8A309" w14:textId="3F34FEE3" w:rsidR="00D326C3" w:rsidRDefault="00D326C3" w:rsidP="00D96160">
            <w:pPr>
              <w:pStyle w:val="Tabletextbullet"/>
              <w:numPr>
                <w:ilvl w:val="0"/>
                <w:numId w:val="0"/>
              </w:numPr>
            </w:pPr>
            <w:r>
              <w:t xml:space="preserve">T: Now, it’s your turn. What is the next assessment you see? </w:t>
            </w:r>
          </w:p>
          <w:p w14:paraId="1F235581" w14:textId="77777777" w:rsidR="00D326C3" w:rsidRDefault="00D326C3" w:rsidP="00D96160">
            <w:pPr>
              <w:pStyle w:val="Tabletextbullet"/>
              <w:numPr>
                <w:ilvl w:val="0"/>
                <w:numId w:val="0"/>
              </w:numPr>
            </w:pPr>
          </w:p>
          <w:p w14:paraId="29940969" w14:textId="77777777" w:rsidR="00D326C3" w:rsidRPr="00A85644" w:rsidRDefault="00D326C3" w:rsidP="00D96160">
            <w:pPr>
              <w:pStyle w:val="Tabletextbullet"/>
              <w:numPr>
                <w:ilvl w:val="0"/>
                <w:numId w:val="0"/>
              </w:numPr>
            </w:pPr>
            <w:r>
              <w:t>S: (Volunteer responses and take notes in the student guide.)</w:t>
            </w:r>
          </w:p>
        </w:tc>
        <w:tc>
          <w:tcPr>
            <w:tcW w:w="1578" w:type="dxa"/>
          </w:tcPr>
          <w:p w14:paraId="598DBF26" w14:textId="4185B568" w:rsidR="00D326C3" w:rsidRDefault="00D326C3" w:rsidP="00D96160">
            <w:pPr>
              <w:pStyle w:val="Tabletext"/>
              <w:jc w:val="center"/>
            </w:pPr>
            <w:r>
              <w:lastRenderedPageBreak/>
              <w:t>A Story of Units – Lesson 6</w:t>
            </w:r>
            <w:r w:rsidR="007B7B29">
              <w:t xml:space="preserve"> Copies (digital or print)</w:t>
            </w:r>
          </w:p>
          <w:p w14:paraId="2F39C8ED" w14:textId="3F93CCBD" w:rsidR="00837C43" w:rsidRPr="00205E12" w:rsidRDefault="00837C43" w:rsidP="00837C43">
            <w:pPr>
              <w:pStyle w:val="Tabletext"/>
              <w:jc w:val="center"/>
            </w:pPr>
            <w:r>
              <w:t>Student Guide</w:t>
            </w:r>
          </w:p>
        </w:tc>
      </w:tr>
      <w:tr w:rsidR="00D326C3" w:rsidRPr="00447D20" w14:paraId="2C2CB905" w14:textId="77777777" w:rsidTr="00D96160">
        <w:trPr>
          <w:trHeight w:val="420"/>
        </w:trPr>
        <w:tc>
          <w:tcPr>
            <w:tcW w:w="805" w:type="dxa"/>
          </w:tcPr>
          <w:p w14:paraId="1EA7D916" w14:textId="77777777" w:rsidR="00D326C3" w:rsidRDefault="00D326C3" w:rsidP="00D96160">
            <w:pPr>
              <w:pStyle w:val="Tabletext"/>
              <w:jc w:val="center"/>
            </w:pPr>
            <w:r>
              <w:lastRenderedPageBreak/>
              <w:t>12</w:t>
            </w:r>
            <w:r w:rsidRPr="00205E12">
              <w:t xml:space="preserve"> mins</w:t>
            </w:r>
          </w:p>
        </w:tc>
        <w:tc>
          <w:tcPr>
            <w:tcW w:w="6967" w:type="dxa"/>
          </w:tcPr>
          <w:p w14:paraId="283FE1A8" w14:textId="77777777" w:rsidR="00D326C3" w:rsidRPr="00C734E2" w:rsidRDefault="00D326C3" w:rsidP="00D96160">
            <w:pPr>
              <w:pStyle w:val="Tabletextbullet"/>
              <w:numPr>
                <w:ilvl w:val="0"/>
                <w:numId w:val="0"/>
              </w:numPr>
              <w:rPr>
                <w:b/>
                <w:bCs/>
              </w:rPr>
            </w:pPr>
            <w:r w:rsidRPr="00C734E2">
              <w:rPr>
                <w:b/>
                <w:bCs/>
              </w:rPr>
              <w:t>Practice 2: Non</w:t>
            </w:r>
            <w:r>
              <w:rPr>
                <w:b/>
                <w:bCs/>
              </w:rPr>
              <w:t>-</w:t>
            </w:r>
            <w:r w:rsidRPr="00C734E2">
              <w:rPr>
                <w:b/>
                <w:bCs/>
              </w:rPr>
              <w:t>example</w:t>
            </w:r>
          </w:p>
          <w:p w14:paraId="35C0BA81" w14:textId="77777777" w:rsidR="00D326C3" w:rsidRDefault="00D326C3" w:rsidP="00D96160">
            <w:pPr>
              <w:pStyle w:val="Tabletextbullet"/>
              <w:numPr>
                <w:ilvl w:val="0"/>
                <w:numId w:val="0"/>
              </w:numPr>
            </w:pPr>
          </w:p>
          <w:p w14:paraId="3DBFC3DA" w14:textId="77777777" w:rsidR="00D326C3" w:rsidRDefault="00D326C3" w:rsidP="00D96160">
            <w:pPr>
              <w:pStyle w:val="Tabletextbullet"/>
              <w:numPr>
                <w:ilvl w:val="0"/>
                <w:numId w:val="0"/>
              </w:numPr>
            </w:pPr>
            <w:r>
              <w:t>T: Now, let’s look at a non-example – a lesson where the assessments don’t quite line up the way they should. Follow along in your student guide. Who will read the scenario out loud?</w:t>
            </w:r>
          </w:p>
          <w:p w14:paraId="00C945A3" w14:textId="77777777" w:rsidR="00D326C3" w:rsidRDefault="00D326C3" w:rsidP="00D96160">
            <w:pPr>
              <w:pStyle w:val="Tabletextbullet"/>
              <w:numPr>
                <w:ilvl w:val="0"/>
                <w:numId w:val="0"/>
              </w:numPr>
            </w:pPr>
          </w:p>
          <w:p w14:paraId="44811D9C" w14:textId="77777777" w:rsidR="00D326C3" w:rsidRDefault="00D326C3" w:rsidP="00D96160">
            <w:pPr>
              <w:pStyle w:val="Tabletextbullet"/>
              <w:numPr>
                <w:ilvl w:val="0"/>
                <w:numId w:val="0"/>
              </w:numPr>
            </w:pPr>
            <w:r>
              <w:t>S: (Find scenario and graphic organizer in student guide. One student reads the scenario out loud.)</w:t>
            </w:r>
          </w:p>
          <w:p w14:paraId="2859C7A3" w14:textId="77777777" w:rsidR="00D326C3" w:rsidRDefault="00D326C3" w:rsidP="00D96160">
            <w:pPr>
              <w:pStyle w:val="Tabletextbullet"/>
              <w:numPr>
                <w:ilvl w:val="0"/>
                <w:numId w:val="0"/>
              </w:numPr>
            </w:pPr>
          </w:p>
          <w:p w14:paraId="174C6E9E" w14:textId="2785606D" w:rsidR="00D326C3" w:rsidRDefault="00D326C3" w:rsidP="00D96160">
            <w:pPr>
              <w:pStyle w:val="Tabletextbullet"/>
              <w:numPr>
                <w:ilvl w:val="0"/>
                <w:numId w:val="0"/>
              </w:numPr>
            </w:pPr>
            <w:r>
              <w:t>T: OK, so I see that the first assessment the teacher uses is a thumbs-up, down, and sideways. This is an informal and quick assessment to see if the students remember the lesson, she taught the previous day. The problem with this assessment is that it does not tell the teacher whether the students remember the skill taught the previous day. Even if they remember the lesson, they may or may not know how to count coin values to find the total. Instead, the teacher should engage students in a bellringer that provides them opportunities to practice the previous day’s skill,</w:t>
            </w:r>
            <w:r w:rsidR="00F950DB">
              <w:t xml:space="preserve"> </w:t>
            </w:r>
            <w:r>
              <w:t xml:space="preserve">so she knows if they are ready to move forward or not. </w:t>
            </w:r>
          </w:p>
          <w:p w14:paraId="6A3C51ED" w14:textId="77777777" w:rsidR="00D326C3" w:rsidRDefault="00D326C3" w:rsidP="00D96160">
            <w:pPr>
              <w:pStyle w:val="Tabletextbullet"/>
              <w:numPr>
                <w:ilvl w:val="0"/>
                <w:numId w:val="0"/>
              </w:numPr>
            </w:pPr>
          </w:p>
          <w:p w14:paraId="271FE996" w14:textId="77777777" w:rsidR="00D326C3" w:rsidRDefault="00D326C3" w:rsidP="00D96160">
            <w:pPr>
              <w:pStyle w:val="Tabletextbullet"/>
              <w:numPr>
                <w:ilvl w:val="0"/>
                <w:numId w:val="0"/>
              </w:numPr>
            </w:pPr>
            <w:r>
              <w:t>S: (Take notes in student guide.)</w:t>
            </w:r>
          </w:p>
          <w:p w14:paraId="0E50D5F8" w14:textId="77777777" w:rsidR="00D326C3" w:rsidRDefault="00D326C3" w:rsidP="00D96160">
            <w:pPr>
              <w:pStyle w:val="Tabletextbullet"/>
              <w:numPr>
                <w:ilvl w:val="0"/>
                <w:numId w:val="0"/>
              </w:numPr>
            </w:pPr>
          </w:p>
          <w:p w14:paraId="4E2D4098" w14:textId="77777777" w:rsidR="00D326C3" w:rsidRDefault="00D326C3" w:rsidP="00D96160">
            <w:pPr>
              <w:pStyle w:val="Tabletextbullet"/>
              <w:numPr>
                <w:ilvl w:val="0"/>
                <w:numId w:val="0"/>
              </w:numPr>
            </w:pPr>
            <w:r>
              <w:t xml:space="preserve">T: Let’s do the next one together. What’s the next formative assessment? </w:t>
            </w:r>
          </w:p>
          <w:p w14:paraId="3913D538" w14:textId="77777777" w:rsidR="00D326C3" w:rsidRDefault="00D326C3" w:rsidP="00D96160">
            <w:pPr>
              <w:pStyle w:val="Tabletextbullet"/>
              <w:numPr>
                <w:ilvl w:val="0"/>
                <w:numId w:val="0"/>
              </w:numPr>
            </w:pPr>
          </w:p>
          <w:p w14:paraId="25A7D8DC" w14:textId="702C58FC" w:rsidR="00D326C3" w:rsidRDefault="00D326C3" w:rsidP="00D96160">
            <w:pPr>
              <w:pStyle w:val="Tabletextbullet"/>
              <w:numPr>
                <w:ilvl w:val="0"/>
                <w:numId w:val="0"/>
              </w:numPr>
            </w:pPr>
            <w:r>
              <w:t>S: (Volunteer a response.)</w:t>
            </w:r>
          </w:p>
          <w:p w14:paraId="333728CB" w14:textId="77777777" w:rsidR="00D326C3" w:rsidRDefault="00D326C3" w:rsidP="00D96160">
            <w:pPr>
              <w:pStyle w:val="Tabletextbullet"/>
              <w:numPr>
                <w:ilvl w:val="0"/>
                <w:numId w:val="0"/>
              </w:numPr>
            </w:pPr>
          </w:p>
          <w:p w14:paraId="6624C86A" w14:textId="77777777" w:rsidR="00D326C3" w:rsidRDefault="00D326C3" w:rsidP="00D96160">
            <w:pPr>
              <w:pStyle w:val="Tabletextbullet"/>
              <w:numPr>
                <w:ilvl w:val="0"/>
                <w:numId w:val="0"/>
              </w:numPr>
            </w:pPr>
            <w:r>
              <w:t>T: Now, turn to a partner. If you are in an odd row, turn to the row behind you. Work with your partner to analyze the remaining assessments.</w:t>
            </w:r>
          </w:p>
          <w:p w14:paraId="2C296E17" w14:textId="77777777" w:rsidR="00D326C3" w:rsidRDefault="00D326C3" w:rsidP="00D96160">
            <w:pPr>
              <w:pStyle w:val="Tabletextbullet"/>
              <w:numPr>
                <w:ilvl w:val="0"/>
                <w:numId w:val="0"/>
              </w:numPr>
            </w:pPr>
          </w:p>
          <w:p w14:paraId="4C712B31" w14:textId="77777777" w:rsidR="00D326C3" w:rsidRDefault="00D326C3" w:rsidP="00D96160">
            <w:pPr>
              <w:pStyle w:val="Tabletextbullet"/>
              <w:numPr>
                <w:ilvl w:val="0"/>
                <w:numId w:val="0"/>
              </w:numPr>
            </w:pPr>
            <w:r>
              <w:t>S: (Work in pairs to complete the practice activity.)</w:t>
            </w:r>
          </w:p>
          <w:p w14:paraId="2C92D18A" w14:textId="77777777" w:rsidR="00D326C3" w:rsidRDefault="00D326C3" w:rsidP="00D96160">
            <w:pPr>
              <w:pStyle w:val="Tabletextbullet"/>
              <w:numPr>
                <w:ilvl w:val="0"/>
                <w:numId w:val="0"/>
              </w:numPr>
            </w:pPr>
          </w:p>
          <w:p w14:paraId="177D73B3" w14:textId="705EB12F" w:rsidR="00D326C3" w:rsidRDefault="00D326C3" w:rsidP="00D96160">
            <w:pPr>
              <w:pStyle w:val="Tabletextbullet"/>
              <w:numPr>
                <w:ilvl w:val="0"/>
                <w:numId w:val="0"/>
              </w:numPr>
            </w:pPr>
            <w:r>
              <w:t xml:space="preserve">T: Let’s review your answers. </w:t>
            </w:r>
          </w:p>
          <w:p w14:paraId="42CC6854" w14:textId="77777777" w:rsidR="00D326C3" w:rsidRPr="00A85644" w:rsidRDefault="00D326C3" w:rsidP="00D96160">
            <w:pPr>
              <w:pStyle w:val="Tabletextbullet"/>
              <w:numPr>
                <w:ilvl w:val="0"/>
                <w:numId w:val="0"/>
              </w:numPr>
            </w:pPr>
          </w:p>
        </w:tc>
        <w:tc>
          <w:tcPr>
            <w:tcW w:w="1578" w:type="dxa"/>
          </w:tcPr>
          <w:p w14:paraId="36CB313D" w14:textId="48ED9CDC" w:rsidR="00D326C3" w:rsidRPr="00205E12" w:rsidRDefault="00837C43" w:rsidP="00D96160">
            <w:pPr>
              <w:pStyle w:val="Tabletext"/>
              <w:jc w:val="center"/>
            </w:pPr>
            <w:r>
              <w:t>Student Guide</w:t>
            </w:r>
          </w:p>
        </w:tc>
      </w:tr>
      <w:tr w:rsidR="00D326C3" w:rsidRPr="00447D20" w14:paraId="72097072" w14:textId="77777777" w:rsidTr="00D96160">
        <w:trPr>
          <w:trHeight w:val="420"/>
        </w:trPr>
        <w:tc>
          <w:tcPr>
            <w:tcW w:w="805" w:type="dxa"/>
          </w:tcPr>
          <w:p w14:paraId="4AC2AFB6" w14:textId="77777777" w:rsidR="00D326C3" w:rsidRDefault="00D326C3" w:rsidP="00D96160">
            <w:pPr>
              <w:pStyle w:val="Tabletext"/>
              <w:jc w:val="center"/>
            </w:pPr>
            <w:r>
              <w:lastRenderedPageBreak/>
              <w:t>3</w:t>
            </w:r>
            <w:r w:rsidRPr="00205E12">
              <w:t xml:space="preserve"> mins</w:t>
            </w:r>
          </w:p>
        </w:tc>
        <w:tc>
          <w:tcPr>
            <w:tcW w:w="6967" w:type="dxa"/>
          </w:tcPr>
          <w:p w14:paraId="29DBAA1E" w14:textId="77777777" w:rsidR="00D326C3" w:rsidRDefault="00D326C3" w:rsidP="00D96160">
            <w:pPr>
              <w:pStyle w:val="Tabletextbullet"/>
              <w:numPr>
                <w:ilvl w:val="0"/>
                <w:numId w:val="0"/>
              </w:numPr>
              <w:rPr>
                <w:b/>
                <w:bCs/>
              </w:rPr>
            </w:pPr>
            <w:r w:rsidRPr="00601C8A">
              <w:rPr>
                <w:b/>
                <w:bCs/>
              </w:rPr>
              <w:t>Debrief</w:t>
            </w:r>
          </w:p>
          <w:p w14:paraId="6B1A01EF" w14:textId="77777777" w:rsidR="00D326C3" w:rsidRDefault="00D326C3" w:rsidP="00D96160">
            <w:pPr>
              <w:pStyle w:val="Tabletextbullet"/>
              <w:numPr>
                <w:ilvl w:val="0"/>
                <w:numId w:val="0"/>
              </w:numPr>
              <w:rPr>
                <w:b/>
                <w:bCs/>
              </w:rPr>
            </w:pPr>
          </w:p>
          <w:p w14:paraId="5FC92123" w14:textId="77777777" w:rsidR="00D326C3" w:rsidRDefault="00D326C3" w:rsidP="00D96160">
            <w:pPr>
              <w:pStyle w:val="Tabletextbullet"/>
              <w:numPr>
                <w:ilvl w:val="0"/>
                <w:numId w:val="0"/>
              </w:numPr>
            </w:pPr>
            <w:r>
              <w:t xml:space="preserve">T: Today we learned about the importance of aligning assessments to lesson objectives. What might happen if the formative assessments in a lesson are not aligned with the lesson objectives? </w:t>
            </w:r>
          </w:p>
          <w:p w14:paraId="42092A89" w14:textId="77777777" w:rsidR="00D326C3" w:rsidRDefault="00D326C3" w:rsidP="00D96160">
            <w:pPr>
              <w:pStyle w:val="Tabletextbullet"/>
              <w:numPr>
                <w:ilvl w:val="0"/>
                <w:numId w:val="0"/>
              </w:numPr>
            </w:pPr>
          </w:p>
          <w:p w14:paraId="74B1960B" w14:textId="77777777" w:rsidR="00D326C3" w:rsidRDefault="00D326C3" w:rsidP="00D96160">
            <w:pPr>
              <w:pStyle w:val="Tabletextbullet"/>
              <w:numPr>
                <w:ilvl w:val="0"/>
                <w:numId w:val="0"/>
              </w:numPr>
            </w:pPr>
            <w:r>
              <w:t>S: Students may not focus on the most important content, students will practice the wrong skills, students won’t be able to build on their prior knowledge to get to the rigor of thinking required by the objective, teachers won’t know if their students know what they need to know to move to the next part of the lesson.</w:t>
            </w:r>
          </w:p>
          <w:p w14:paraId="5BD620C0" w14:textId="77777777" w:rsidR="00D326C3" w:rsidRDefault="00D326C3" w:rsidP="00D96160">
            <w:pPr>
              <w:pStyle w:val="Tabletextbullet"/>
              <w:numPr>
                <w:ilvl w:val="0"/>
                <w:numId w:val="0"/>
              </w:numPr>
            </w:pPr>
          </w:p>
          <w:p w14:paraId="40B35039" w14:textId="77777777" w:rsidR="00D326C3" w:rsidRDefault="00D326C3" w:rsidP="00D96160">
            <w:pPr>
              <w:pStyle w:val="Tabletextbullet"/>
              <w:numPr>
                <w:ilvl w:val="0"/>
                <w:numId w:val="0"/>
              </w:numPr>
            </w:pPr>
            <w:r>
              <w:t xml:space="preserve">T: And why is it important for a teacher to use a variety of assessments throughout a lesson? </w:t>
            </w:r>
          </w:p>
          <w:p w14:paraId="3A1978D1" w14:textId="77777777" w:rsidR="00D326C3" w:rsidRDefault="00D326C3" w:rsidP="00D96160">
            <w:pPr>
              <w:pStyle w:val="Tabletextbullet"/>
              <w:numPr>
                <w:ilvl w:val="0"/>
                <w:numId w:val="0"/>
              </w:numPr>
            </w:pPr>
          </w:p>
          <w:p w14:paraId="7E3CC928" w14:textId="77777777" w:rsidR="00D326C3" w:rsidRDefault="00D326C3" w:rsidP="00D96160">
            <w:pPr>
              <w:pStyle w:val="Tabletextbullet"/>
              <w:numPr>
                <w:ilvl w:val="0"/>
                <w:numId w:val="0"/>
              </w:numPr>
            </w:pPr>
            <w:r>
              <w:t xml:space="preserve">S: Each assessment gives teachers new information about student understanding. As the teacher moves through instruction, it is important to be sure students are understanding all along the way. </w:t>
            </w:r>
          </w:p>
          <w:p w14:paraId="7CFDFE8F" w14:textId="77777777" w:rsidR="00D326C3" w:rsidRDefault="00D326C3" w:rsidP="00D96160">
            <w:pPr>
              <w:pStyle w:val="Tabletextbullet"/>
              <w:numPr>
                <w:ilvl w:val="0"/>
                <w:numId w:val="0"/>
              </w:numPr>
            </w:pPr>
          </w:p>
          <w:p w14:paraId="371BBE0B" w14:textId="77777777" w:rsidR="00D326C3" w:rsidRDefault="00D326C3" w:rsidP="00D96160">
            <w:pPr>
              <w:pStyle w:val="Tabletextbullet"/>
              <w:numPr>
                <w:ilvl w:val="0"/>
                <w:numId w:val="0"/>
              </w:numPr>
            </w:pPr>
            <w:r>
              <w:t xml:space="preserve">T: What might happen if a teacher waits until the end of a lesson to give an assessment or if the assessments throughout the unit only assessed the same thing? </w:t>
            </w:r>
          </w:p>
          <w:p w14:paraId="3E567CD8" w14:textId="77777777" w:rsidR="00D326C3" w:rsidRDefault="00D326C3" w:rsidP="00D96160">
            <w:pPr>
              <w:pStyle w:val="Tabletextbullet"/>
              <w:numPr>
                <w:ilvl w:val="0"/>
                <w:numId w:val="0"/>
              </w:numPr>
            </w:pPr>
          </w:p>
          <w:p w14:paraId="170043F0" w14:textId="77777777" w:rsidR="00D326C3" w:rsidRPr="00601C8A" w:rsidRDefault="00D326C3" w:rsidP="00D96160">
            <w:pPr>
              <w:pStyle w:val="Tabletextbullet"/>
              <w:numPr>
                <w:ilvl w:val="0"/>
                <w:numId w:val="0"/>
              </w:numPr>
            </w:pPr>
            <w:r>
              <w:t>S: The teacher might miss information about student misunderstandings. The teacher might come to the end of the lesson and realize that students did not learn the material because they were confused early in the lesson.</w:t>
            </w:r>
          </w:p>
        </w:tc>
        <w:tc>
          <w:tcPr>
            <w:tcW w:w="1578" w:type="dxa"/>
          </w:tcPr>
          <w:p w14:paraId="003AFD06" w14:textId="1D94DA8A" w:rsidR="00D326C3" w:rsidRPr="00205E12" w:rsidRDefault="00837C43" w:rsidP="00D96160">
            <w:pPr>
              <w:pStyle w:val="Tabletext"/>
              <w:jc w:val="center"/>
            </w:pPr>
            <w:r>
              <w:t>Student Guide</w:t>
            </w:r>
          </w:p>
        </w:tc>
      </w:tr>
      <w:tr w:rsidR="00D326C3" w:rsidRPr="00447D20" w14:paraId="4F15D808" w14:textId="77777777" w:rsidTr="00D96160">
        <w:trPr>
          <w:trHeight w:val="420"/>
        </w:trPr>
        <w:tc>
          <w:tcPr>
            <w:tcW w:w="805" w:type="dxa"/>
          </w:tcPr>
          <w:p w14:paraId="6F2BB821" w14:textId="77777777" w:rsidR="00D326C3" w:rsidRDefault="00D326C3" w:rsidP="00D96160">
            <w:pPr>
              <w:pStyle w:val="Tabletext"/>
              <w:jc w:val="center"/>
            </w:pPr>
            <w:r>
              <w:t>5</w:t>
            </w:r>
            <w:r w:rsidRPr="00205E12">
              <w:t xml:space="preserve"> mins</w:t>
            </w:r>
          </w:p>
        </w:tc>
        <w:tc>
          <w:tcPr>
            <w:tcW w:w="6967" w:type="dxa"/>
          </w:tcPr>
          <w:p w14:paraId="7B43B5CF" w14:textId="77777777" w:rsidR="00D326C3" w:rsidRPr="00A85644" w:rsidRDefault="00D326C3" w:rsidP="00D96160">
            <w:pPr>
              <w:pStyle w:val="Tabletextbullet"/>
              <w:numPr>
                <w:ilvl w:val="0"/>
                <w:numId w:val="0"/>
              </w:numPr>
            </w:pPr>
            <w:r>
              <w:t>S: (Complete the exit ticket.)</w:t>
            </w:r>
          </w:p>
        </w:tc>
        <w:tc>
          <w:tcPr>
            <w:tcW w:w="1578" w:type="dxa"/>
          </w:tcPr>
          <w:p w14:paraId="6FA2AEB9" w14:textId="27EF29F2" w:rsidR="00D326C3" w:rsidRPr="00205E12" w:rsidRDefault="00837C43" w:rsidP="00D96160">
            <w:pPr>
              <w:pStyle w:val="Tabletext"/>
              <w:jc w:val="center"/>
            </w:pPr>
            <w:r>
              <w:t>Exit Ticket</w:t>
            </w:r>
          </w:p>
        </w:tc>
      </w:tr>
    </w:tbl>
    <w:p w14:paraId="140D893E" w14:textId="77777777" w:rsidR="00D326C3" w:rsidRDefault="00D326C3" w:rsidP="00D326C3">
      <w:pPr>
        <w:spacing w:after="0"/>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550"/>
    <w:multiLevelType w:val="hybridMultilevel"/>
    <w:tmpl w:val="464AF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B67413D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6AD4C024"/>
    <w:lvl w:ilvl="0" w:tplc="E102A5F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04AEDA88"/>
    <w:lvl w:ilvl="0" w:tplc="D9228EF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0837F4"/>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723643"/>
    <w:rsid w:val="00747610"/>
    <w:rsid w:val="00755926"/>
    <w:rsid w:val="007B7B29"/>
    <w:rsid w:val="00837C43"/>
    <w:rsid w:val="00861830"/>
    <w:rsid w:val="008E7D73"/>
    <w:rsid w:val="00965D8C"/>
    <w:rsid w:val="00A75AA8"/>
    <w:rsid w:val="00A84BB1"/>
    <w:rsid w:val="00C96C57"/>
    <w:rsid w:val="00CF5805"/>
    <w:rsid w:val="00D326C3"/>
    <w:rsid w:val="00D47D13"/>
    <w:rsid w:val="00E62C19"/>
    <w:rsid w:val="00EA19D5"/>
    <w:rsid w:val="00EB2F20"/>
    <w:rsid w:val="00F9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C3"/>
  </w:style>
  <w:style w:type="paragraph" w:styleId="Heading1">
    <w:name w:val="heading 1"/>
    <w:basedOn w:val="Normal"/>
    <w:next w:val="Normal"/>
    <w:link w:val="Heading1Char"/>
    <w:uiPriority w:val="9"/>
    <w:qFormat/>
    <w:rsid w:val="00D326C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326C3"/>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326C3"/>
    <w:rPr>
      <w:rFonts w:asciiTheme="majorHAnsi" w:hAnsiTheme="majorHAnsi" w:cs="Open Sans"/>
      <w:bCs/>
      <w:sz w:val="28"/>
      <w:szCs w:val="20"/>
    </w:rPr>
  </w:style>
  <w:style w:type="character" w:customStyle="1" w:styleId="Heading2Char">
    <w:name w:val="Heading 2 Char"/>
    <w:basedOn w:val="DefaultParagraphFont"/>
    <w:link w:val="Heading2"/>
    <w:uiPriority w:val="9"/>
    <w:rsid w:val="00D326C3"/>
    <w:rPr>
      <w:rFonts w:cs="Open Sans"/>
      <w:b/>
      <w:bCs/>
      <w:sz w:val="24"/>
      <w:szCs w:val="20"/>
    </w:rPr>
  </w:style>
  <w:style w:type="table" w:styleId="TableGrid">
    <w:name w:val="Table Grid"/>
    <w:basedOn w:val="TableNormal"/>
    <w:uiPriority w:val="39"/>
    <w:rsid w:val="00D32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D326C3"/>
    <w:rPr>
      <w:sz w:val="16"/>
      <w:szCs w:val="16"/>
    </w:rPr>
  </w:style>
  <w:style w:type="paragraph" w:styleId="CommentText">
    <w:name w:val="annotation text"/>
    <w:basedOn w:val="Normal"/>
    <w:link w:val="CommentTextChar"/>
    <w:uiPriority w:val="99"/>
    <w:unhideWhenUsed/>
    <w:rsid w:val="00D326C3"/>
    <w:pPr>
      <w:spacing w:line="240" w:lineRule="auto"/>
    </w:pPr>
    <w:rPr>
      <w:sz w:val="20"/>
      <w:szCs w:val="20"/>
    </w:rPr>
  </w:style>
  <w:style w:type="character" w:customStyle="1" w:styleId="CommentTextChar">
    <w:name w:val="Comment Text Char"/>
    <w:basedOn w:val="DefaultParagraphFont"/>
    <w:link w:val="CommentText"/>
    <w:uiPriority w:val="99"/>
    <w:rsid w:val="00D326C3"/>
    <w:rPr>
      <w:sz w:val="20"/>
      <w:szCs w:val="20"/>
    </w:rPr>
  </w:style>
  <w:style w:type="paragraph" w:customStyle="1" w:styleId="Tabletext">
    <w:name w:val="Table text"/>
    <w:basedOn w:val="Normal"/>
    <w:qFormat/>
    <w:rsid w:val="00D326C3"/>
    <w:pPr>
      <w:spacing w:before="120" w:after="120" w:line="240" w:lineRule="auto"/>
    </w:pPr>
  </w:style>
  <w:style w:type="paragraph" w:customStyle="1" w:styleId="Tabletextbullet">
    <w:name w:val="Table text bullet"/>
    <w:basedOn w:val="Tabletext"/>
    <w:qFormat/>
    <w:rsid w:val="00D326C3"/>
    <w:pPr>
      <w:numPr>
        <w:numId w:val="1"/>
      </w:numPr>
      <w:contextualSpacing/>
    </w:pPr>
  </w:style>
  <w:style w:type="paragraph" w:customStyle="1" w:styleId="ListAlphaparens">
    <w:name w:val="List Alpha parens"/>
    <w:basedOn w:val="Tabletext"/>
    <w:qFormat/>
    <w:rsid w:val="00D326C3"/>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Lesson 6.11: Aligned Assessment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 </dc:title>
  <dc:subject>Lesson 6.11: Aligned Assessment </dc:subject>
  <dc:creator>Texas Education Agency</dc:creator>
  <cp:keywords/>
  <dc:description/>
  <cp:lastModifiedBy>White (she/her), Whitney</cp:lastModifiedBy>
  <cp:revision>18</cp:revision>
  <dcterms:created xsi:type="dcterms:W3CDTF">2022-05-26T02:20:00Z</dcterms:created>
  <dcterms:modified xsi:type="dcterms:W3CDTF">2022-09-18T03:39:00Z</dcterms:modified>
</cp:coreProperties>
</file>