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17D8" w14:textId="37256389" w:rsidR="00CA7C1B" w:rsidRPr="00DE7807" w:rsidRDefault="00CA7C1B" w:rsidP="00CA7C1B">
      <w:pPr>
        <w:rPr>
          <w:rFonts w:asciiTheme="majorHAnsi" w:hAnsiTheme="majorHAnsi" w:cstheme="majorHAnsi"/>
          <w:bCs/>
          <w:sz w:val="36"/>
          <w:szCs w:val="24"/>
        </w:rPr>
      </w:pPr>
      <w:r w:rsidRPr="00DE7807">
        <w:rPr>
          <w:rFonts w:asciiTheme="majorHAnsi" w:hAnsiTheme="majorHAnsi" w:cstheme="majorHAnsi"/>
          <w:sz w:val="28"/>
          <w:szCs w:val="28"/>
        </w:rPr>
        <w:t xml:space="preserve">Exit Ticket </w:t>
      </w:r>
    </w:p>
    <w:p w14:paraId="7487A955" w14:textId="3922E7CC" w:rsidR="00CA7C1B" w:rsidRPr="003403D8" w:rsidRDefault="00CA7C1B" w:rsidP="00CA7C1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4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Putting </w:t>
      </w:r>
      <w:r w:rsidR="00391397">
        <w:rPr>
          <w:rStyle w:val="normaltextrun"/>
          <w:rFonts w:cstheme="minorHAnsi"/>
          <w:color w:val="000000"/>
          <w:szCs w:val="24"/>
          <w:shd w:val="clear" w:color="auto" w:fill="FFFFFF"/>
        </w:rPr>
        <w:t>I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t All Together</w:t>
      </w:r>
      <w:r w:rsidRPr="003403D8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  <w:r w:rsidR="00391397">
        <w:rPr>
          <w:rStyle w:val="eop"/>
          <w:rFonts w:cstheme="minorHAnsi"/>
          <w:color w:val="000000"/>
          <w:szCs w:val="24"/>
          <w:shd w:val="clear" w:color="auto" w:fill="FFFFFF"/>
        </w:rPr>
        <w:t>| Lesson Practice</w:t>
      </w:r>
    </w:p>
    <w:p w14:paraId="1378296D" w14:textId="77777777" w:rsidR="00CA7C1B" w:rsidRPr="003403D8" w:rsidRDefault="00CA7C1B" w:rsidP="00CA7C1B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3DA04B5" w14:textId="77777777" w:rsidR="00CA7C1B" w:rsidRPr="003403D8" w:rsidRDefault="00CA7C1B" w:rsidP="00CA7C1B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DF33984" w14:textId="77777777" w:rsidR="00CA7C1B" w:rsidRPr="003403D8" w:rsidRDefault="00CA7C1B" w:rsidP="00CA7C1B">
      <w:pPr>
        <w:pStyle w:val="Tabletext"/>
        <w:rPr>
          <w:rFonts w:cstheme="minorHAnsi"/>
        </w:rPr>
      </w:pPr>
      <w:r w:rsidRPr="003403D8">
        <w:rPr>
          <w:rFonts w:cstheme="minorHAnsi"/>
        </w:rPr>
        <w:t>Recap the central components of instructional alignment by completing the table.</w:t>
      </w:r>
    </w:p>
    <w:p w14:paraId="56F26BC5" w14:textId="77777777" w:rsidR="00CA7C1B" w:rsidRPr="003403D8" w:rsidRDefault="00CA7C1B" w:rsidP="00CA7C1B">
      <w:pPr>
        <w:pStyle w:val="Tabletext"/>
        <w:rPr>
          <w:rFonts w:cstheme="minorHAnsi"/>
        </w:rPr>
      </w:pPr>
    </w:p>
    <w:p w14:paraId="2D1D5735" w14:textId="77777777" w:rsidR="00CA7C1B" w:rsidRPr="003403D8" w:rsidRDefault="00CA7C1B" w:rsidP="00CA7C1B">
      <w:pPr>
        <w:pStyle w:val="Tabletext"/>
        <w:rPr>
          <w:rFonts w:cstheme="minorHAnsi"/>
          <w:b/>
          <w:bCs/>
        </w:rPr>
      </w:pPr>
      <w:r w:rsidRPr="003403D8">
        <w:rPr>
          <w:rFonts w:cstheme="minorHAnsi"/>
          <w:b/>
          <w:bCs/>
        </w:rPr>
        <w:t>Summary Table on Instructional Alignment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CA7C1B" w:rsidRPr="003403D8" w14:paraId="0C4690BF" w14:textId="77777777" w:rsidTr="00641AC8">
        <w:trPr>
          <w:trHeight w:val="1223"/>
        </w:trPr>
        <w:tc>
          <w:tcPr>
            <w:tcW w:w="3175" w:type="dxa"/>
          </w:tcPr>
          <w:p w14:paraId="59A762A5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Instructional Component</w:t>
            </w:r>
          </w:p>
        </w:tc>
        <w:tc>
          <w:tcPr>
            <w:tcW w:w="3176" w:type="dxa"/>
          </w:tcPr>
          <w:p w14:paraId="05803E58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it is?</w:t>
            </w:r>
          </w:p>
        </w:tc>
        <w:tc>
          <w:tcPr>
            <w:tcW w:w="3176" w:type="dxa"/>
          </w:tcPr>
          <w:p w14:paraId="23E466C0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does it mean for this component to align to the other components?</w:t>
            </w:r>
          </w:p>
        </w:tc>
      </w:tr>
      <w:tr w:rsidR="00CA7C1B" w:rsidRPr="003403D8" w14:paraId="445BE2E9" w14:textId="77777777" w:rsidTr="00641AC8">
        <w:trPr>
          <w:trHeight w:val="1021"/>
        </w:trPr>
        <w:tc>
          <w:tcPr>
            <w:tcW w:w="3175" w:type="dxa"/>
          </w:tcPr>
          <w:p w14:paraId="0A2B9D52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Standards (TEKS)</w:t>
            </w:r>
          </w:p>
        </w:tc>
        <w:tc>
          <w:tcPr>
            <w:tcW w:w="3176" w:type="dxa"/>
          </w:tcPr>
          <w:p w14:paraId="463F1387" w14:textId="30685B9B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7CDCF97B" w14:textId="424C75A9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4E5760A1" w14:textId="77777777" w:rsidTr="00641AC8">
        <w:trPr>
          <w:trHeight w:val="1021"/>
        </w:trPr>
        <w:tc>
          <w:tcPr>
            <w:tcW w:w="3175" w:type="dxa"/>
          </w:tcPr>
          <w:p w14:paraId="141CEEF9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Objectives</w:t>
            </w:r>
          </w:p>
        </w:tc>
        <w:tc>
          <w:tcPr>
            <w:tcW w:w="3176" w:type="dxa"/>
          </w:tcPr>
          <w:p w14:paraId="35087045" w14:textId="2E8F252C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1FC7C82E" w14:textId="0A4A9B35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046F4CAA" w14:textId="77777777" w:rsidTr="00641AC8">
        <w:trPr>
          <w:trHeight w:val="991"/>
        </w:trPr>
        <w:tc>
          <w:tcPr>
            <w:tcW w:w="3175" w:type="dxa"/>
          </w:tcPr>
          <w:p w14:paraId="0922EB1D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Lesson Plans</w:t>
            </w:r>
          </w:p>
        </w:tc>
        <w:tc>
          <w:tcPr>
            <w:tcW w:w="3176" w:type="dxa"/>
          </w:tcPr>
          <w:p w14:paraId="1BA27D39" w14:textId="4491D6FC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43AAA456" w14:textId="6B30E651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26E35126" w14:textId="77777777" w:rsidTr="00641AC8">
        <w:trPr>
          <w:trHeight w:val="1021"/>
        </w:trPr>
        <w:tc>
          <w:tcPr>
            <w:tcW w:w="3175" w:type="dxa"/>
          </w:tcPr>
          <w:p w14:paraId="3CDCCBEE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Modeled Instruction</w:t>
            </w:r>
          </w:p>
        </w:tc>
        <w:tc>
          <w:tcPr>
            <w:tcW w:w="3176" w:type="dxa"/>
          </w:tcPr>
          <w:p w14:paraId="7D884FCF" w14:textId="29F15EC2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716ABD0B" w14:textId="4E0095C1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4C47AC35" w14:textId="77777777" w:rsidTr="00641AC8">
        <w:trPr>
          <w:trHeight w:val="991"/>
        </w:trPr>
        <w:tc>
          <w:tcPr>
            <w:tcW w:w="3175" w:type="dxa"/>
          </w:tcPr>
          <w:p w14:paraId="79ACE5E9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Deliberate Practice</w:t>
            </w:r>
          </w:p>
        </w:tc>
        <w:tc>
          <w:tcPr>
            <w:tcW w:w="3176" w:type="dxa"/>
          </w:tcPr>
          <w:p w14:paraId="78FD03F1" w14:textId="2BCD10D2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1D8D2EC3" w14:textId="077DEF59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2EB05668" w14:textId="77777777" w:rsidTr="00641AC8">
        <w:trPr>
          <w:trHeight w:val="991"/>
        </w:trPr>
        <w:tc>
          <w:tcPr>
            <w:tcW w:w="3175" w:type="dxa"/>
          </w:tcPr>
          <w:p w14:paraId="74A63E06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Assessment</w:t>
            </w:r>
          </w:p>
        </w:tc>
        <w:tc>
          <w:tcPr>
            <w:tcW w:w="3176" w:type="dxa"/>
          </w:tcPr>
          <w:p w14:paraId="28A6650A" w14:textId="750B01AE" w:rsidR="00CA7C1B" w:rsidRPr="003403D8" w:rsidRDefault="00CA7C1B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76" w:type="dxa"/>
          </w:tcPr>
          <w:p w14:paraId="127F0A06" w14:textId="0553E1D5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</w:tbl>
    <w:p w14:paraId="3DEF9F89" w14:textId="77777777" w:rsidR="00CA7C1B" w:rsidRPr="003403D8" w:rsidRDefault="00CA7C1B" w:rsidP="00CA7C1B">
      <w:pPr>
        <w:pStyle w:val="Tabletext"/>
        <w:rPr>
          <w:rFonts w:cstheme="minorHAnsi"/>
        </w:rPr>
      </w:pPr>
    </w:p>
    <w:p w14:paraId="2CC816C0" w14:textId="77777777" w:rsidR="00CA7C1B" w:rsidRPr="003403D8" w:rsidRDefault="00CA7C1B" w:rsidP="00CA7C1B">
      <w:pPr>
        <w:pStyle w:val="Tabletext"/>
        <w:rPr>
          <w:rFonts w:cstheme="minorHAnsi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B3287" w14:textId="77777777" w:rsidR="009B3664" w:rsidRDefault="009B3664" w:rsidP="00180877">
      <w:pPr>
        <w:spacing w:after="0" w:line="240" w:lineRule="auto"/>
      </w:pPr>
      <w:r>
        <w:separator/>
      </w:r>
    </w:p>
  </w:endnote>
  <w:endnote w:type="continuationSeparator" w:id="0">
    <w:p w14:paraId="63EB52BE" w14:textId="77777777" w:rsidR="009B3664" w:rsidRDefault="009B366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F6D3C" w14:textId="77777777" w:rsidR="009B3664" w:rsidRDefault="009B3664" w:rsidP="00180877">
      <w:pPr>
        <w:spacing w:after="0" w:line="240" w:lineRule="auto"/>
      </w:pPr>
      <w:r>
        <w:separator/>
      </w:r>
    </w:p>
  </w:footnote>
  <w:footnote w:type="continuationSeparator" w:id="0">
    <w:p w14:paraId="24D7919B" w14:textId="77777777" w:rsidR="009B3664" w:rsidRDefault="009B366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91397"/>
    <w:rsid w:val="004405CD"/>
    <w:rsid w:val="00861830"/>
    <w:rsid w:val="009B3664"/>
    <w:rsid w:val="00BD0F05"/>
    <w:rsid w:val="00CA7C1B"/>
    <w:rsid w:val="00CF5805"/>
    <w:rsid w:val="00D17ACF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1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C1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2Char">
    <w:name w:val="Heading 2 Char"/>
    <w:basedOn w:val="DefaultParagraphFont"/>
    <w:link w:val="Heading2"/>
    <w:uiPriority w:val="9"/>
    <w:rsid w:val="00CA7C1B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A7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A7C1B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CA7C1B"/>
  </w:style>
  <w:style w:type="character" w:customStyle="1" w:styleId="eop">
    <w:name w:val="eop"/>
    <w:basedOn w:val="DefaultParagraphFont"/>
    <w:rsid w:val="00CA7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</vt:lpstr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</dc:title>
  <dc:subject>Lesson 6.14: Putting it All Together 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2022-09-18T05:00:00Z</dcterms:modified>
</cp:coreProperties>
</file>