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7DE5" w14:textId="77777777" w:rsidR="00B05A7D" w:rsidRDefault="00B05A7D" w:rsidP="00B05A7D">
      <w:pPr>
        <w:pStyle w:val="Heading1"/>
        <w:spacing w:after="160"/>
      </w:pPr>
      <w:r>
        <w:t>Exit Ticket - Answer Key</w:t>
      </w:r>
    </w:p>
    <w:p w14:paraId="7662ADBA" w14:textId="26D81D13" w:rsidR="00B05A7D" w:rsidRPr="00317608" w:rsidRDefault="00B05A7D" w:rsidP="00B05A7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17608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5737EC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317608">
        <w:rPr>
          <w:rStyle w:val="normaltextrun"/>
          <w:rFonts w:cstheme="minorHAnsi"/>
          <w:color w:val="000000"/>
          <w:szCs w:val="24"/>
          <w:shd w:val="clear" w:color="auto" w:fill="FFFFFF"/>
        </w:rPr>
        <w:t>1: High-Quality Curricula</w:t>
      </w:r>
      <w:r w:rsidRPr="00317608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42AFBC5F" w14:textId="77777777" w:rsidR="00B05A7D" w:rsidRPr="00317608" w:rsidRDefault="00B05A7D" w:rsidP="00B05A7D">
      <w:pPr>
        <w:rPr>
          <w:rStyle w:val="eop"/>
          <w:rFonts w:cstheme="minorHAnsi"/>
          <w:color w:val="000000"/>
          <w:shd w:val="clear" w:color="auto" w:fill="FFFFFF"/>
        </w:rPr>
      </w:pPr>
      <w:r w:rsidRPr="0031760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ADA4F77" w14:textId="77777777" w:rsidR="00B05A7D" w:rsidRPr="00317608" w:rsidRDefault="00B05A7D" w:rsidP="00B05A7D">
      <w:pPr>
        <w:rPr>
          <w:rStyle w:val="eop"/>
          <w:rFonts w:cstheme="minorHAnsi"/>
          <w:color w:val="000000"/>
          <w:shd w:val="clear" w:color="auto" w:fill="FFFFFF"/>
        </w:rPr>
      </w:pPr>
      <w:r w:rsidRPr="0031760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42788F5" w14:textId="77777777" w:rsidR="00B05A7D" w:rsidRPr="00F255F9" w:rsidRDefault="00B05A7D" w:rsidP="00B05A7D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>What are the features of a high-quality curriculum?</w:t>
      </w:r>
    </w:p>
    <w:p w14:paraId="0BBDFB3F" w14:textId="24327C8B" w:rsidR="00B05A7D" w:rsidRPr="0096027A" w:rsidRDefault="00B05A7D" w:rsidP="00B05A7D">
      <w:pPr>
        <w:pStyle w:val="Tabletextbullet"/>
        <w:numPr>
          <w:ilvl w:val="0"/>
          <w:numId w:val="3"/>
        </w:numPr>
        <w:rPr>
          <w:color w:val="008000"/>
        </w:rPr>
      </w:pPr>
      <w:r w:rsidRPr="0096027A">
        <w:rPr>
          <w:i/>
          <w:iCs/>
          <w:color w:val="008000"/>
        </w:rPr>
        <w:t xml:space="preserve">Research </w:t>
      </w:r>
      <w:r w:rsidR="00E83248" w:rsidRPr="0096027A">
        <w:rPr>
          <w:i/>
          <w:iCs/>
          <w:color w:val="008000"/>
        </w:rPr>
        <w:t>based.</w:t>
      </w:r>
      <w:r w:rsidRPr="0096027A">
        <w:rPr>
          <w:b/>
          <w:bCs/>
          <w:color w:val="008000"/>
        </w:rPr>
        <w:t xml:space="preserve"> </w:t>
      </w:r>
    </w:p>
    <w:p w14:paraId="125C4401" w14:textId="3EF1F90B" w:rsidR="00B05A7D" w:rsidRPr="0096027A" w:rsidRDefault="00B05A7D" w:rsidP="00B05A7D">
      <w:pPr>
        <w:pStyle w:val="Tabletextbullet"/>
        <w:numPr>
          <w:ilvl w:val="0"/>
          <w:numId w:val="3"/>
        </w:numPr>
        <w:rPr>
          <w:i/>
          <w:iCs/>
          <w:color w:val="008000"/>
        </w:rPr>
      </w:pPr>
      <w:r w:rsidRPr="0096027A">
        <w:rPr>
          <w:i/>
          <w:iCs/>
          <w:color w:val="008000"/>
        </w:rPr>
        <w:t xml:space="preserve">Aligned to the TEKS or state </w:t>
      </w:r>
      <w:r w:rsidR="00E83248" w:rsidRPr="0096027A">
        <w:rPr>
          <w:i/>
          <w:iCs/>
          <w:color w:val="008000"/>
        </w:rPr>
        <w:t>standards.</w:t>
      </w:r>
    </w:p>
    <w:p w14:paraId="78A9A2F7" w14:textId="4A32345B" w:rsidR="00B05A7D" w:rsidRPr="0096027A" w:rsidRDefault="00B05A7D" w:rsidP="00B05A7D">
      <w:pPr>
        <w:pStyle w:val="Tabletextbullet"/>
        <w:numPr>
          <w:ilvl w:val="0"/>
          <w:numId w:val="3"/>
        </w:numPr>
        <w:rPr>
          <w:i/>
          <w:iCs/>
          <w:color w:val="008000"/>
        </w:rPr>
      </w:pPr>
      <w:r w:rsidRPr="0096027A">
        <w:rPr>
          <w:i/>
          <w:iCs/>
          <w:color w:val="008000"/>
        </w:rPr>
        <w:t>Differentiated</w:t>
      </w:r>
      <w:r w:rsidR="00E83248">
        <w:rPr>
          <w:i/>
          <w:iCs/>
          <w:color w:val="008000"/>
        </w:rPr>
        <w:t>.</w:t>
      </w:r>
    </w:p>
    <w:p w14:paraId="1EDDDE4F" w14:textId="77777777" w:rsidR="00B05A7D" w:rsidRDefault="00B05A7D" w:rsidP="00B05A7D">
      <w:pPr>
        <w:pStyle w:val="Tabletextbullet"/>
        <w:numPr>
          <w:ilvl w:val="0"/>
          <w:numId w:val="3"/>
        </w:numPr>
      </w:pPr>
      <w:r w:rsidRPr="0096027A">
        <w:rPr>
          <w:i/>
          <w:iCs/>
          <w:color w:val="008000"/>
        </w:rPr>
        <w:t>Reviewed by a team of experts</w:t>
      </w:r>
      <w:r w:rsidRPr="00046DAA">
        <w:rPr>
          <w:i/>
          <w:iCs/>
          <w:color w:val="538135" w:themeColor="accent6" w:themeShade="BF"/>
        </w:rPr>
        <w:t>.</w:t>
      </w:r>
      <w:r>
        <w:t xml:space="preserve"> </w:t>
      </w:r>
    </w:p>
    <w:p w14:paraId="40A64ADA" w14:textId="77777777" w:rsidR="00B05A7D" w:rsidRPr="00F255F9" w:rsidRDefault="00B05A7D" w:rsidP="00B05A7D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>What are the benefits of using a high-quality curriculum? (check all that apply)</w:t>
      </w:r>
    </w:p>
    <w:p w14:paraId="469251FB" w14:textId="77777777" w:rsidR="00B05A7D" w:rsidRDefault="00B05A7D" w:rsidP="00B05A7D">
      <w:pPr>
        <w:pStyle w:val="Tabletext"/>
        <w:numPr>
          <w:ilvl w:val="0"/>
          <w:numId w:val="4"/>
        </w:numPr>
        <w:sectPr w:rsidR="00B05A7D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65FDA47" w14:textId="6D0B2522" w:rsidR="00B05A7D" w:rsidRDefault="00B05A7D" w:rsidP="00B05A7D">
      <w:pPr>
        <w:pStyle w:val="Tabletext"/>
        <w:numPr>
          <w:ilvl w:val="0"/>
          <w:numId w:val="4"/>
        </w:numPr>
      </w:pPr>
      <w:r>
        <w:t xml:space="preserve">Saves teachers’ </w:t>
      </w:r>
      <w:r w:rsidR="00E83248">
        <w:t>time.</w:t>
      </w:r>
    </w:p>
    <w:p w14:paraId="5645DCAA" w14:textId="7A6E3559" w:rsidR="00B05A7D" w:rsidRDefault="00B05A7D" w:rsidP="00B05A7D">
      <w:pPr>
        <w:pStyle w:val="Tabletext"/>
        <w:numPr>
          <w:ilvl w:val="0"/>
          <w:numId w:val="4"/>
        </w:numPr>
      </w:pPr>
      <w:r>
        <w:t xml:space="preserve">Allows for consistent </w:t>
      </w:r>
      <w:r w:rsidR="00E83248">
        <w:t>instruction.</w:t>
      </w:r>
    </w:p>
    <w:p w14:paraId="512F3DCC" w14:textId="2CD1C1F9" w:rsidR="00B05A7D" w:rsidRDefault="00B05A7D" w:rsidP="00B05A7D">
      <w:pPr>
        <w:pStyle w:val="Tabletext"/>
        <w:numPr>
          <w:ilvl w:val="0"/>
          <w:numId w:val="4"/>
        </w:numPr>
      </w:pPr>
      <w:r>
        <w:t xml:space="preserve">Are usually found with a quick internet </w:t>
      </w:r>
      <w:r w:rsidR="00E83248">
        <w:t>search.</w:t>
      </w:r>
    </w:p>
    <w:p w14:paraId="1C62A55C" w14:textId="4BAFDA4D" w:rsidR="00B05A7D" w:rsidRDefault="00B05A7D" w:rsidP="00B05A7D">
      <w:pPr>
        <w:pStyle w:val="Tabletext"/>
        <w:numPr>
          <w:ilvl w:val="0"/>
          <w:numId w:val="4"/>
        </w:numPr>
      </w:pPr>
      <w:r>
        <w:t xml:space="preserve">Assessments align with learning </w:t>
      </w:r>
      <w:r w:rsidR="00E83248">
        <w:t>objectives.</w:t>
      </w:r>
    </w:p>
    <w:p w14:paraId="0F6E83A1" w14:textId="13838C3D" w:rsidR="00B05A7D" w:rsidRDefault="006C4DF3" w:rsidP="00B05A7D">
      <w:pPr>
        <w:pStyle w:val="Tabletext"/>
        <w:numPr>
          <w:ilvl w:val="0"/>
          <w:numId w:val="4"/>
        </w:numPr>
      </w:pPr>
      <w:r>
        <w:t>Increases</w:t>
      </w:r>
      <w:r w:rsidR="00851DCF">
        <w:t xml:space="preserve"> access to quality</w:t>
      </w:r>
      <w:r w:rsidR="00B05A7D">
        <w:t xml:space="preserve"> </w:t>
      </w:r>
      <w:r w:rsidR="00E83248">
        <w:t>instruction.</w:t>
      </w:r>
    </w:p>
    <w:p w14:paraId="1DBC7CB9" w14:textId="77777777" w:rsidR="00B05A7D" w:rsidRDefault="00B05A7D" w:rsidP="00B05A7D">
      <w:pPr>
        <w:pStyle w:val="Tabletext"/>
        <w:numPr>
          <w:ilvl w:val="0"/>
          <w:numId w:val="2"/>
        </w:numPr>
        <w:sectPr w:rsidR="00B05A7D" w:rsidSect="00F255F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30998C0" w14:textId="345C75F8" w:rsidR="00B05A7D" w:rsidRPr="00F255F9" w:rsidRDefault="00B05A7D" w:rsidP="00B05A7D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 xml:space="preserve">Match the component of a curriculum with the </w:t>
      </w:r>
      <w:r w:rsidR="00E83248" w:rsidRPr="00F255F9">
        <w:rPr>
          <w:b/>
          <w:bCs/>
        </w:rPr>
        <w:t>description.</w:t>
      </w:r>
    </w:p>
    <w:p w14:paraId="0235EBE6" w14:textId="77777777" w:rsidR="00B05A7D" w:rsidRDefault="00B05A7D" w:rsidP="00B05A7D">
      <w:pPr>
        <w:pStyle w:val="Tabletext"/>
        <w:spacing w:before="0" w:after="0"/>
        <w:ind w:left="720"/>
        <w:rPr>
          <w:i/>
          <w:iCs/>
          <w:color w:val="538135" w:themeColor="accent6" w:themeShade="BF"/>
        </w:rPr>
      </w:pPr>
    </w:p>
    <w:tbl>
      <w:tblPr>
        <w:tblStyle w:val="TableGrid"/>
        <w:tblW w:w="981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355"/>
        <w:gridCol w:w="5135"/>
      </w:tblGrid>
      <w:tr w:rsidR="00B05A7D" w14:paraId="35DB3FE1" w14:textId="77777777" w:rsidTr="0009467E">
        <w:tc>
          <w:tcPr>
            <w:tcW w:w="4320" w:type="dxa"/>
          </w:tcPr>
          <w:p w14:paraId="69A78A7A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 w:rsidRPr="0073760B">
              <w:t>Standards</w:t>
            </w:r>
          </w:p>
        </w:tc>
        <w:tc>
          <w:tcPr>
            <w:tcW w:w="355" w:type="dxa"/>
          </w:tcPr>
          <w:p w14:paraId="5B7865CE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34E66781" w14:textId="77777777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Shows when certain standards are taught within a course and how long it will take to teach them</w:t>
            </w:r>
            <w:r w:rsidRPr="000660BD">
              <w:t>.</w:t>
            </w:r>
          </w:p>
          <w:p w14:paraId="061D8746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562CA4D4" w14:textId="77777777" w:rsidTr="0009467E">
        <w:tc>
          <w:tcPr>
            <w:tcW w:w="4320" w:type="dxa"/>
          </w:tcPr>
          <w:p w14:paraId="372E5E1A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Essential Question or Unit goal</w:t>
            </w:r>
          </w:p>
        </w:tc>
        <w:tc>
          <w:tcPr>
            <w:tcW w:w="355" w:type="dxa"/>
          </w:tcPr>
          <w:p w14:paraId="08DCCA3D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194741E1" w14:textId="6E68EBFD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A collection of daily lesson plans around a broad topic</w:t>
            </w:r>
            <w:r w:rsidR="00E83248">
              <w:t>.</w:t>
            </w:r>
          </w:p>
          <w:p w14:paraId="5DB725A9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14CD8252" w14:textId="77777777" w:rsidTr="0009467E">
        <w:tc>
          <w:tcPr>
            <w:tcW w:w="4320" w:type="dxa"/>
          </w:tcPr>
          <w:p w14:paraId="09BC2A17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Scope and Sequence</w:t>
            </w:r>
          </w:p>
        </w:tc>
        <w:tc>
          <w:tcPr>
            <w:tcW w:w="355" w:type="dxa"/>
          </w:tcPr>
          <w:p w14:paraId="12A77C5D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3E5AC49E" w14:textId="73EAA0C3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 xml:space="preserve">Shows the standards that are taught at each grade </w:t>
            </w:r>
            <w:r w:rsidR="00E83248">
              <w:t>level.</w:t>
            </w:r>
          </w:p>
          <w:p w14:paraId="3B35AA28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6069BE22" w14:textId="77777777" w:rsidTr="0009467E">
        <w:tc>
          <w:tcPr>
            <w:tcW w:w="4320" w:type="dxa"/>
          </w:tcPr>
          <w:p w14:paraId="2B0D49B3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Lesson Plan</w:t>
            </w:r>
          </w:p>
        </w:tc>
        <w:tc>
          <w:tcPr>
            <w:tcW w:w="355" w:type="dxa"/>
          </w:tcPr>
          <w:p w14:paraId="37D11D90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6C67E65D" w14:textId="2CA716B6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 xml:space="preserve">Descriptions of what students should know and be able to do at each grade </w:t>
            </w:r>
            <w:r w:rsidR="00E83248">
              <w:t>level.</w:t>
            </w:r>
          </w:p>
          <w:p w14:paraId="68FD81CF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0951B3A5" w14:textId="77777777" w:rsidTr="0009467E">
        <w:tc>
          <w:tcPr>
            <w:tcW w:w="4320" w:type="dxa"/>
          </w:tcPr>
          <w:p w14:paraId="53B019AF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Unit or Module</w:t>
            </w:r>
          </w:p>
        </w:tc>
        <w:tc>
          <w:tcPr>
            <w:tcW w:w="355" w:type="dxa"/>
          </w:tcPr>
          <w:p w14:paraId="25D627AA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23BC7D7A" w14:textId="5A342431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 xml:space="preserve">A statement of what students should know and be able to do after a </w:t>
            </w:r>
            <w:r w:rsidR="00E83248">
              <w:t>lesson.</w:t>
            </w:r>
          </w:p>
          <w:p w14:paraId="11266732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5B0CA51C" w14:textId="77777777" w:rsidTr="0009467E">
        <w:tc>
          <w:tcPr>
            <w:tcW w:w="4320" w:type="dxa"/>
          </w:tcPr>
          <w:p w14:paraId="1E65898D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Unit or Module Assessment</w:t>
            </w:r>
          </w:p>
        </w:tc>
        <w:tc>
          <w:tcPr>
            <w:tcW w:w="355" w:type="dxa"/>
          </w:tcPr>
          <w:p w14:paraId="385A9A13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06D5990E" w14:textId="4889ED7F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The broad learning target for a unit or module</w:t>
            </w:r>
            <w:r w:rsidR="00E83248">
              <w:t>.</w:t>
            </w:r>
          </w:p>
          <w:p w14:paraId="4B5D72DF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66BFF2FC" w14:textId="77777777" w:rsidTr="0009467E">
        <w:tc>
          <w:tcPr>
            <w:tcW w:w="4320" w:type="dxa"/>
          </w:tcPr>
          <w:p w14:paraId="0F2703AF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Lesson Objectives</w:t>
            </w:r>
          </w:p>
        </w:tc>
        <w:tc>
          <w:tcPr>
            <w:tcW w:w="355" w:type="dxa"/>
          </w:tcPr>
          <w:p w14:paraId="66C50240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2EF43B80" w14:textId="5BAC4671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 xml:space="preserve">A tool used to determine how well students learned the </w:t>
            </w:r>
            <w:r w:rsidR="00E83248">
              <w:t>content.</w:t>
            </w:r>
          </w:p>
          <w:p w14:paraId="6A9B66B4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26670F23" w14:textId="77777777" w:rsidTr="0009467E">
        <w:tc>
          <w:tcPr>
            <w:tcW w:w="4320" w:type="dxa"/>
          </w:tcPr>
          <w:p w14:paraId="6CD9A774" w14:textId="77777777" w:rsidR="00B05A7D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Vertical Alignment</w:t>
            </w:r>
          </w:p>
        </w:tc>
        <w:tc>
          <w:tcPr>
            <w:tcW w:w="355" w:type="dxa"/>
          </w:tcPr>
          <w:p w14:paraId="74F9FB48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3529F9F5" w14:textId="7B1750F6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360"/>
            </w:pPr>
            <w:r>
              <w:t>A daily plan that includes objectives, learning tasks, and assessment(s)</w:t>
            </w:r>
            <w:r w:rsidR="00E83248">
              <w:t>.</w:t>
            </w:r>
          </w:p>
        </w:tc>
      </w:tr>
    </w:tbl>
    <w:p w14:paraId="5ABC711A" w14:textId="77777777" w:rsidR="00B05A7D" w:rsidRDefault="00B05A7D" w:rsidP="00317608">
      <w:pPr>
        <w:pStyle w:val="Tabletext"/>
        <w:spacing w:before="0" w:after="0"/>
        <w:rPr>
          <w:i/>
          <w:iCs/>
          <w:color w:val="538135" w:themeColor="accent6" w:themeShade="BF"/>
        </w:rPr>
      </w:pPr>
    </w:p>
    <w:p w14:paraId="0A4BE5EA" w14:textId="77777777" w:rsidR="00B05A7D" w:rsidRDefault="00B05A7D" w:rsidP="00B05A7D">
      <w:pPr>
        <w:pStyle w:val="Tabletext"/>
        <w:spacing w:before="0" w:after="0"/>
        <w:ind w:left="720"/>
        <w:rPr>
          <w:i/>
          <w:iCs/>
          <w:color w:val="538135" w:themeColor="accent6" w:themeShade="BF"/>
        </w:rPr>
      </w:pPr>
    </w:p>
    <w:p w14:paraId="37D22CB6" w14:textId="605A3E50" w:rsidR="00D0236B" w:rsidRPr="00291916" w:rsidRDefault="00B05A7D">
      <w:pPr>
        <w:rPr>
          <w:i/>
          <w:iCs/>
          <w:color w:val="008000"/>
        </w:rPr>
      </w:pPr>
      <w:r w:rsidRPr="0096027A">
        <w:rPr>
          <w:i/>
          <w:iCs/>
          <w:color w:val="008000"/>
        </w:rPr>
        <w:t>Answers:  1:D, 2:F, 3:A, 4:H, 5:B, 6:G, 7:E, 8:C</w:t>
      </w:r>
    </w:p>
    <w:sectPr w:rsidR="00D0236B" w:rsidRPr="00291916" w:rsidSect="0017439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79A1F" w14:textId="77777777" w:rsidR="00111C53" w:rsidRDefault="00111C53" w:rsidP="00B05A7D">
      <w:pPr>
        <w:spacing w:after="0" w:line="240" w:lineRule="auto"/>
      </w:pPr>
      <w:r>
        <w:separator/>
      </w:r>
    </w:p>
  </w:endnote>
  <w:endnote w:type="continuationSeparator" w:id="0">
    <w:p w14:paraId="5983AD4C" w14:textId="77777777" w:rsidR="00111C53" w:rsidRDefault="00111C53" w:rsidP="00B05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E196" w14:textId="5EF85234" w:rsidR="00B05A7D" w:rsidRPr="00291916" w:rsidRDefault="00291916" w:rsidP="0029191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C58C0" w14:textId="77777777" w:rsidR="00111C53" w:rsidRDefault="00111C53" w:rsidP="00B05A7D">
      <w:pPr>
        <w:spacing w:after="0" w:line="240" w:lineRule="auto"/>
      </w:pPr>
      <w:r>
        <w:separator/>
      </w:r>
    </w:p>
  </w:footnote>
  <w:footnote w:type="continuationSeparator" w:id="0">
    <w:p w14:paraId="0EC7C193" w14:textId="77777777" w:rsidR="00111C53" w:rsidRDefault="00111C53" w:rsidP="00B05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24DCD" w14:textId="3646644D" w:rsidR="00000000" w:rsidRPr="00C426FD" w:rsidRDefault="00C426FD" w:rsidP="00291916">
    <w:pPr>
      <w:pStyle w:val="Header"/>
      <w:spacing w:after="120"/>
    </w:pPr>
    <w:r>
      <w:rPr>
        <w:noProof/>
      </w:rPr>
      <w:drawing>
        <wp:inline distT="0" distB="0" distL="0" distR="0" wp14:anchorId="5C5BE999" wp14:editId="4D1D7B7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B8D"/>
    <w:multiLevelType w:val="hybridMultilevel"/>
    <w:tmpl w:val="0DC80566"/>
    <w:lvl w:ilvl="0" w:tplc="A588FB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66288"/>
    <w:multiLevelType w:val="hybridMultilevel"/>
    <w:tmpl w:val="46CC89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7116C"/>
    <w:multiLevelType w:val="hybridMultilevel"/>
    <w:tmpl w:val="6C9CF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4364D"/>
    <w:multiLevelType w:val="hybridMultilevel"/>
    <w:tmpl w:val="D35CED66"/>
    <w:lvl w:ilvl="0" w:tplc="459CBD14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06193"/>
    <w:multiLevelType w:val="hybridMultilevel"/>
    <w:tmpl w:val="43D26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499935">
    <w:abstractNumId w:val="2"/>
  </w:num>
  <w:num w:numId="2" w16cid:durableId="2043357863">
    <w:abstractNumId w:val="3"/>
  </w:num>
  <w:num w:numId="3" w16cid:durableId="1507863483">
    <w:abstractNumId w:val="0"/>
  </w:num>
  <w:num w:numId="4" w16cid:durableId="2120637886">
    <w:abstractNumId w:val="4"/>
  </w:num>
  <w:num w:numId="5" w16cid:durableId="889657282">
    <w:abstractNumId w:val="5"/>
  </w:num>
  <w:num w:numId="6" w16cid:durableId="1709799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D9"/>
    <w:rsid w:val="0002657B"/>
    <w:rsid w:val="00093DD9"/>
    <w:rsid w:val="00111C53"/>
    <w:rsid w:val="0022007A"/>
    <w:rsid w:val="00291916"/>
    <w:rsid w:val="00295BFD"/>
    <w:rsid w:val="00317608"/>
    <w:rsid w:val="005737EC"/>
    <w:rsid w:val="006C4DF3"/>
    <w:rsid w:val="00851DCF"/>
    <w:rsid w:val="0096027A"/>
    <w:rsid w:val="00B05A7D"/>
    <w:rsid w:val="00C426FD"/>
    <w:rsid w:val="00C511DC"/>
    <w:rsid w:val="00CA3DE1"/>
    <w:rsid w:val="00CB4A98"/>
    <w:rsid w:val="00CF5805"/>
    <w:rsid w:val="00D0236B"/>
    <w:rsid w:val="00E8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464D"/>
  <w15:chartTrackingRefBased/>
  <w15:docId w15:val="{6A863587-8246-445E-903F-DB3E6D5D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A7D"/>
  </w:style>
  <w:style w:type="paragraph" w:styleId="Heading1">
    <w:name w:val="heading 1"/>
    <w:basedOn w:val="Normal"/>
    <w:next w:val="Normal"/>
    <w:link w:val="Heading1Char"/>
    <w:uiPriority w:val="9"/>
    <w:qFormat/>
    <w:rsid w:val="00B05A7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A7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A7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05A7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B05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Header">
    <w:name w:val="header"/>
    <w:basedOn w:val="Normal"/>
    <w:link w:val="HeaderChar"/>
    <w:uiPriority w:val="99"/>
    <w:unhideWhenUsed/>
    <w:rsid w:val="00B05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A7D"/>
  </w:style>
  <w:style w:type="paragraph" w:styleId="Footer">
    <w:name w:val="footer"/>
    <w:basedOn w:val="Normal"/>
    <w:link w:val="FooterChar"/>
    <w:uiPriority w:val="99"/>
    <w:unhideWhenUsed/>
    <w:rsid w:val="00B05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A7D"/>
  </w:style>
  <w:style w:type="paragraph" w:customStyle="1" w:styleId="Tabletext">
    <w:name w:val="Table text"/>
    <w:basedOn w:val="Normal"/>
    <w:qFormat/>
    <w:rsid w:val="00B05A7D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B05A7D"/>
    <w:pPr>
      <w:numPr>
        <w:numId w:val="1"/>
      </w:numPr>
      <w:contextualSpacing/>
    </w:pPr>
  </w:style>
  <w:style w:type="character" w:customStyle="1" w:styleId="normaltextrun">
    <w:name w:val="normaltextrun"/>
    <w:basedOn w:val="DefaultParagraphFont"/>
    <w:rsid w:val="00B05A7D"/>
  </w:style>
  <w:style w:type="character" w:customStyle="1" w:styleId="eop">
    <w:name w:val="eop"/>
    <w:basedOn w:val="DefaultParagraphFont"/>
    <w:rsid w:val="00B05A7D"/>
  </w:style>
  <w:style w:type="character" w:styleId="Hyperlink">
    <w:name w:val="Hyperlink"/>
    <w:basedOn w:val="DefaultParagraphFont"/>
    <w:uiPriority w:val="99"/>
    <w:semiHidden/>
    <w:unhideWhenUsed/>
    <w:rsid w:val="002919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1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D5E163-D658-469D-B270-7D8F67A872B3}"/>
</file>

<file path=customXml/itemProps2.xml><?xml version="1.0" encoding="utf-8"?>
<ds:datastoreItem xmlns:ds="http://schemas.openxmlformats.org/officeDocument/2006/customXml" ds:itemID="{2B34568B-9BB0-45FA-972A-08F446C91AF5}"/>
</file>

<file path=customXml/itemProps3.xml><?xml version="1.0" encoding="utf-8"?>
<ds:datastoreItem xmlns:ds="http://schemas.openxmlformats.org/officeDocument/2006/customXml" ds:itemID="{DF2C871A-6F21-40DB-8582-CCAE2F0B76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6.1: High Quality Curricula</vt:lpstr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6.1: High Quality Curricula</dc:title>
  <dc:subject>Lesson 6.1: High Quality Curricula</dc:subject>
  <dc:creator>Texas Education Agency</dc:creator>
  <cp:keywords/>
  <dc:description/>
  <cp:lastModifiedBy>Ye, Ruth</cp:lastModifiedBy>
  <cp:revision>12</cp:revision>
  <dcterms:created xsi:type="dcterms:W3CDTF">2022-05-13T13:16:00Z</dcterms:created>
  <dcterms:modified xsi:type="dcterms:W3CDTF">2025-05-14T20:01:00Z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</Properties>
</file>