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6328EE4C" w:rsidR="001B7467" w:rsidRDefault="007B668D" w:rsidP="002133F4">
      <w:pPr>
        <w:pStyle w:val="Heading1"/>
      </w:pPr>
      <w:r w:rsidRPr="002133F4">
        <w:t xml:space="preserve">Unit </w:t>
      </w:r>
      <w:r w:rsidR="00A82790">
        <w:t>7</w:t>
      </w:r>
      <w:r w:rsidRPr="002133F4">
        <w:t>:</w:t>
      </w:r>
      <w:r w:rsidR="00341F28">
        <w:t xml:space="preserve"> </w:t>
      </w:r>
      <w:r w:rsidR="009F4119">
        <w:t>High Leverage Teaching Practices</w:t>
      </w:r>
    </w:p>
    <w:p w14:paraId="4ED2FB9F" w14:textId="4D1F7F3E" w:rsidR="007B668D" w:rsidRDefault="007B668D" w:rsidP="00A72A7F">
      <w:pPr>
        <w:pStyle w:val="Heading2"/>
        <w:spacing w:after="360"/>
      </w:pPr>
      <w:r w:rsidRPr="003B566B">
        <w:t>Lesson</w:t>
      </w:r>
      <w:r>
        <w:t xml:space="preserve"> </w:t>
      </w:r>
      <w:r w:rsidR="009F4119">
        <w:t>7.</w:t>
      </w:r>
      <w:r w:rsidR="007E4EA5">
        <w:t>06</w:t>
      </w:r>
      <w:r>
        <w:t xml:space="preserve">: </w:t>
      </w:r>
      <w:r w:rsidR="007E5A95">
        <w:t>Worked Examples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5C3A99AF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3760AE">
              <w:t>5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33DF8046" w14:textId="63DB71AC" w:rsidR="00A969C1" w:rsidRDefault="00D65AEE" w:rsidP="001C0565">
            <w:pPr>
              <w:pStyle w:val="Tabletextbullet"/>
              <w:numPr>
                <w:ilvl w:val="0"/>
                <w:numId w:val="3"/>
              </w:numPr>
            </w:pPr>
            <w:r>
              <w:t xml:space="preserve">Bellringer </w:t>
            </w:r>
          </w:p>
          <w:p w14:paraId="1F81188F" w14:textId="2B1F4517" w:rsidR="001E1F34" w:rsidRPr="00E73B64" w:rsidRDefault="001E1F34" w:rsidP="0083749C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</w:tcPr>
          <w:p w14:paraId="3697D814" w14:textId="5168206C" w:rsidR="00A969C1" w:rsidRPr="008A3F4E" w:rsidRDefault="00A969C1" w:rsidP="008A3F4E">
            <w:pPr>
              <w:pStyle w:val="Tabletext"/>
            </w:pPr>
            <w:r w:rsidRPr="008A3F4E">
              <w:t xml:space="preserve">Instruction </w:t>
            </w:r>
            <w:r w:rsidR="003E6C16">
              <w:t>(</w:t>
            </w:r>
            <w:r w:rsidR="00396ADE">
              <w:t>20</w:t>
            </w:r>
            <w:r w:rsidR="00463676">
              <w:t xml:space="preserve"> </w:t>
            </w:r>
            <w:r w:rsidR="00851692">
              <w:t>mins</w:t>
            </w:r>
            <w:r w:rsidR="003E6C16">
              <w:t>)</w:t>
            </w:r>
          </w:p>
          <w:p w14:paraId="532890D9" w14:textId="063C6AD2" w:rsidR="00A80D74" w:rsidRDefault="00A80D74" w:rsidP="00EB7ED7">
            <w:pPr>
              <w:pStyle w:val="Tabletextbullet"/>
            </w:pPr>
            <w:r>
              <w:t>Introduction to Worked Examples (10 mins)</w:t>
            </w:r>
          </w:p>
          <w:p w14:paraId="1DD53FAE" w14:textId="0A900BFD" w:rsidR="00EB7ED7" w:rsidRDefault="00E951C4" w:rsidP="00EB7ED7">
            <w:pPr>
              <w:pStyle w:val="Tabletextbullet"/>
            </w:pPr>
            <w:r>
              <w:t>Example: Worked Examples (5</w:t>
            </w:r>
            <w:r w:rsidR="00ED2BC9">
              <w:t xml:space="preserve"> mins</w:t>
            </w:r>
            <w:r>
              <w:t>)</w:t>
            </w:r>
          </w:p>
          <w:p w14:paraId="1E7AFF28" w14:textId="42B65583" w:rsidR="00E951C4" w:rsidRPr="007113B9" w:rsidRDefault="00E951C4" w:rsidP="00EB7ED7">
            <w:pPr>
              <w:pStyle w:val="Tabletextbullet"/>
            </w:pPr>
            <w:r>
              <w:t>Non-Example: Worked Examples (5</w:t>
            </w:r>
            <w:r w:rsidR="00ED2BC9">
              <w:t xml:space="preserve"> mins</w:t>
            </w:r>
            <w:r>
              <w:t>)</w:t>
            </w:r>
          </w:p>
        </w:tc>
        <w:tc>
          <w:tcPr>
            <w:tcW w:w="1730" w:type="pct"/>
          </w:tcPr>
          <w:p w14:paraId="6F9B66EA" w14:textId="69BA8D79" w:rsidR="00A969C1" w:rsidRPr="008A3F4E" w:rsidRDefault="00A969C1" w:rsidP="008A3F4E">
            <w:pPr>
              <w:pStyle w:val="Tabletext"/>
            </w:pPr>
            <w:r w:rsidRPr="008A3F4E">
              <w:t xml:space="preserve">Application </w:t>
            </w:r>
            <w:r w:rsidR="003E6C16">
              <w:t>(</w:t>
            </w:r>
            <w:r w:rsidR="00396ADE">
              <w:t>20</w:t>
            </w:r>
            <w:r w:rsidR="00851692">
              <w:t xml:space="preserve"> mins</w:t>
            </w:r>
            <w:r w:rsidR="003E6C16">
              <w:t>)</w:t>
            </w:r>
          </w:p>
          <w:p w14:paraId="0C58D03F" w14:textId="4EFA7943" w:rsidR="0022534E" w:rsidRDefault="0022534E" w:rsidP="00A72A7F">
            <w:pPr>
              <w:pStyle w:val="Tabletextbullet"/>
            </w:pPr>
            <w:r>
              <w:t>Practice</w:t>
            </w:r>
            <w:r w:rsidR="00276B2F">
              <w:t xml:space="preserve">: </w:t>
            </w:r>
            <w:r w:rsidR="00B2672D">
              <w:t>Creating Examples/Non-Examples</w:t>
            </w:r>
            <w:r>
              <w:t xml:space="preserve"> (</w:t>
            </w:r>
            <w:r w:rsidR="00271F00">
              <w:t>1</w:t>
            </w:r>
            <w:r w:rsidR="00396ADE">
              <w:t>0</w:t>
            </w:r>
            <w:r w:rsidR="00ED2BC9">
              <w:t xml:space="preserve"> mins</w:t>
            </w:r>
            <w:r>
              <w:t>)</w:t>
            </w:r>
          </w:p>
          <w:p w14:paraId="2C4E6291" w14:textId="62D83976" w:rsidR="00F222CC" w:rsidRDefault="00F222CC" w:rsidP="00A72A7F">
            <w:pPr>
              <w:pStyle w:val="Tabletextbullet"/>
            </w:pPr>
            <w:r>
              <w:t>Debr</w:t>
            </w:r>
            <w:r w:rsidR="00AA13A9">
              <w:t>ief (</w:t>
            </w:r>
            <w:r w:rsidR="0036379C">
              <w:t>5</w:t>
            </w:r>
            <w:r w:rsidR="00ED2BC9">
              <w:t xml:space="preserve"> mins</w:t>
            </w:r>
            <w:r w:rsidR="00AA13A9">
              <w:t>)</w:t>
            </w:r>
          </w:p>
          <w:p w14:paraId="1B8734F9" w14:textId="0E20810A" w:rsidR="00AA13A9" w:rsidRPr="007113B9" w:rsidRDefault="00AA13A9" w:rsidP="00A72A7F">
            <w:pPr>
              <w:pStyle w:val="Tabletextbullet"/>
            </w:pPr>
            <w:r>
              <w:t>Exit Ticket (</w:t>
            </w:r>
            <w:r w:rsidR="002D7BD5">
              <w:t>5</w:t>
            </w:r>
            <w:r w:rsidR="00ED2BC9">
              <w:t xml:space="preserve"> mins</w:t>
            </w:r>
            <w:r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8"/>
        <w:gridCol w:w="627"/>
        <w:gridCol w:w="1083"/>
        <w:gridCol w:w="6118"/>
      </w:tblGrid>
      <w:tr w:rsidR="00B07E1F" w:rsidRPr="00447D20" w14:paraId="2EC513B2" w14:textId="77777777" w:rsidTr="007E4EA5">
        <w:trPr>
          <w:cantSplit w:val="0"/>
        </w:trPr>
        <w:tc>
          <w:tcPr>
            <w:tcW w:w="1528" w:type="dxa"/>
            <w:tcBorders>
              <w:bottom w:val="single" w:sz="4" w:space="0" w:color="FFFFFF" w:themeColor="background1"/>
            </w:tcBorders>
          </w:tcPr>
          <w:p w14:paraId="5E03856C" w14:textId="2B805576" w:rsidR="00B07E1F" w:rsidRPr="00A72A7F" w:rsidRDefault="00B07E1F" w:rsidP="00F401C7">
            <w:pPr>
              <w:pStyle w:val="Tabletext"/>
              <w:spacing w:before="0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 w:rsidR="00B057A4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27" w:type="dxa"/>
          </w:tcPr>
          <w:p w14:paraId="48227220" w14:textId="6460565C" w:rsidR="00B07E1F" w:rsidRPr="00447D20" w:rsidRDefault="00C16B8D" w:rsidP="00F401C7">
            <w:pPr>
              <w:pStyle w:val="Tabletext"/>
              <w:spacing w:before="0"/>
              <w:ind w:right="-105"/>
              <w:rPr>
                <w:rFonts w:eastAsia="Times New Roman"/>
                <w:color w:val="70AD47" w:themeColor="accent6"/>
              </w:rPr>
            </w:pPr>
            <w:r>
              <w:t>4</w:t>
            </w:r>
            <w:r w:rsidR="00B057A4">
              <w:br/>
            </w:r>
          </w:p>
        </w:tc>
        <w:tc>
          <w:tcPr>
            <w:tcW w:w="7201" w:type="dxa"/>
            <w:gridSpan w:val="2"/>
          </w:tcPr>
          <w:p w14:paraId="6B1BF350" w14:textId="4A40C259" w:rsidR="00532D67" w:rsidRPr="00B057A4" w:rsidRDefault="00532D67" w:rsidP="00F401C7">
            <w:pPr>
              <w:pStyle w:val="Tabletext"/>
              <w:spacing w:before="0"/>
            </w:pPr>
            <w:r>
              <w:t>The student understands the learner and the learning process</w:t>
            </w:r>
            <w:r w:rsidR="00F401C7">
              <w:t xml:space="preserve">. </w:t>
            </w:r>
            <w:r>
              <w:t>The student is expected to:</w:t>
            </w:r>
          </w:p>
          <w:p w14:paraId="6C81130F" w14:textId="2DDF338F" w:rsidR="00B047B7" w:rsidRPr="003D0313" w:rsidRDefault="00532D67" w:rsidP="00F401C7">
            <w:pPr>
              <w:pStyle w:val="ListAlphaparens"/>
              <w:numPr>
                <w:ilvl w:val="0"/>
                <w:numId w:val="10"/>
              </w:numPr>
              <w:spacing w:before="0"/>
            </w:pPr>
            <w:r>
              <w:t>relate and implement principles and theories about the learning process to teaching and training situations</w:t>
            </w:r>
          </w:p>
        </w:tc>
      </w:tr>
      <w:tr w:rsidR="00224925" w:rsidRPr="00447D20" w14:paraId="3DCEB035" w14:textId="77777777" w:rsidTr="007E4EA5">
        <w:trPr>
          <w:cantSplit w:val="0"/>
        </w:trPr>
        <w:tc>
          <w:tcPr>
            <w:tcW w:w="152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2F73E8F" w14:textId="77777777" w:rsidR="00224925" w:rsidRPr="00A72A7F" w:rsidRDefault="00224925" w:rsidP="00F401C7">
            <w:pPr>
              <w:pStyle w:val="Tabletext"/>
              <w:spacing w:before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27" w:type="dxa"/>
          </w:tcPr>
          <w:p w14:paraId="1227ED69" w14:textId="1D715D60" w:rsidR="00224925" w:rsidRDefault="00BF2249" w:rsidP="00F401C7">
            <w:pPr>
              <w:pStyle w:val="Tabletext"/>
              <w:spacing w:before="0"/>
              <w:ind w:right="-105"/>
            </w:pPr>
            <w:r>
              <w:t>6</w:t>
            </w:r>
            <w:r w:rsidR="00224925">
              <w:br/>
            </w:r>
          </w:p>
        </w:tc>
        <w:tc>
          <w:tcPr>
            <w:tcW w:w="7201" w:type="dxa"/>
            <w:gridSpan w:val="2"/>
          </w:tcPr>
          <w:p w14:paraId="6D8A1AD1" w14:textId="77777777" w:rsidR="00BF2249" w:rsidRDefault="00BF2249" w:rsidP="00F401C7">
            <w:pPr>
              <w:pStyle w:val="Tabletext"/>
              <w:spacing w:before="0"/>
            </w:pPr>
            <w:r>
              <w:t>The student plans and develops effective instruction. The student is expected to:</w:t>
            </w:r>
          </w:p>
          <w:p w14:paraId="20CB998E" w14:textId="6931CC2B" w:rsidR="00224925" w:rsidRPr="00B057A4" w:rsidRDefault="00BF2249" w:rsidP="00F401C7">
            <w:pPr>
              <w:pStyle w:val="ListAlphaparens"/>
              <w:spacing w:before="0"/>
            </w:pPr>
            <w:r>
              <w:t xml:space="preserve"> describe principles and theories that impact instructional planning</w:t>
            </w:r>
            <w:r w:rsidRPr="00B057A4">
              <w:t xml:space="preserve"> </w:t>
            </w:r>
          </w:p>
        </w:tc>
      </w:tr>
      <w:tr w:rsidR="00224925" w:rsidRPr="00447D20" w14:paraId="265F69C0" w14:textId="77777777" w:rsidTr="007E4EA5">
        <w:trPr>
          <w:cantSplit w:val="0"/>
        </w:trPr>
        <w:tc>
          <w:tcPr>
            <w:tcW w:w="1528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8" w:type="dxa"/>
            <w:gridSpan w:val="3"/>
            <w:hideMark/>
          </w:tcPr>
          <w:p w14:paraId="4B9FD2C9" w14:textId="343EF8AB" w:rsidR="00D5076F" w:rsidRDefault="00BA0CE1" w:rsidP="00D5076F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Describe </w:t>
            </w:r>
            <w:r w:rsidR="00976D83">
              <w:rPr>
                <w:rFonts w:cstheme="minorHAnsi"/>
              </w:rPr>
              <w:t>worked examples</w:t>
            </w:r>
            <w:r w:rsidR="00D12C8B">
              <w:rPr>
                <w:rFonts w:cstheme="minorHAnsi"/>
              </w:rPr>
              <w:t>.</w:t>
            </w:r>
          </w:p>
          <w:p w14:paraId="48930631" w14:textId="6ED69781" w:rsidR="00682FAC" w:rsidRDefault="00682FAC" w:rsidP="00D5076F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Compare and contrast worked examples and modeling as a strategy</w:t>
            </w:r>
            <w:r w:rsidR="00D12C8B">
              <w:rPr>
                <w:rFonts w:cstheme="minorHAnsi"/>
              </w:rPr>
              <w:t>.</w:t>
            </w:r>
          </w:p>
          <w:p w14:paraId="09D0B293" w14:textId="397F1278" w:rsidR="00224925" w:rsidRPr="007113B9" w:rsidRDefault="00D5076F" w:rsidP="00D5076F">
            <w:pPr>
              <w:pStyle w:val="Tabletextbullet"/>
              <w:numPr>
                <w:ilvl w:val="0"/>
                <w:numId w:val="5"/>
              </w:numPr>
            </w:pPr>
            <w:r>
              <w:rPr>
                <w:rFonts w:cstheme="minorHAnsi"/>
              </w:rPr>
              <w:t>Define, practice, and reflect on strategies for providing worked examples for students</w:t>
            </w:r>
            <w:r w:rsidR="00D12C8B">
              <w:rPr>
                <w:rFonts w:cstheme="minorHAnsi"/>
              </w:rPr>
              <w:t>.</w:t>
            </w:r>
            <w:r w:rsidRPr="007113B9">
              <w:t xml:space="preserve"> </w:t>
            </w:r>
          </w:p>
        </w:tc>
      </w:tr>
      <w:tr w:rsidR="00224925" w:rsidRPr="00D00C5A" w14:paraId="24AD592D" w14:textId="77777777" w:rsidTr="007E4EA5">
        <w:trPr>
          <w:cantSplit w:val="0"/>
        </w:trPr>
        <w:tc>
          <w:tcPr>
            <w:tcW w:w="1528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28" w:type="dxa"/>
            <w:gridSpan w:val="3"/>
          </w:tcPr>
          <w:p w14:paraId="0CF4C16E" w14:textId="224963C6" w:rsidR="00224925" w:rsidRPr="005E6172" w:rsidRDefault="003A3980" w:rsidP="00224925">
            <w:pPr>
              <w:pStyle w:val="Tabletext"/>
            </w:pPr>
            <w:r>
              <w:t xml:space="preserve">Effective teachers use worked examples to reduce student cognitive load, enabling </w:t>
            </w:r>
            <w:r w:rsidR="00682FAC">
              <w:t>learners</w:t>
            </w:r>
            <w:r>
              <w:t xml:space="preserve"> to focus on understanding the process which leads to an answer, not the answer itself.</w:t>
            </w:r>
            <w:r w:rsidR="00816479">
              <w:t xml:space="preserve"> Worked examples are a type of modeling that are particularly </w:t>
            </w:r>
            <w:r w:rsidR="001F014D">
              <w:t>effective whe</w:t>
            </w:r>
            <w:r w:rsidR="00EC1108">
              <w:t>n</w:t>
            </w:r>
            <w:r w:rsidR="00816479">
              <w:t xml:space="preserve"> students </w:t>
            </w:r>
            <w:r w:rsidR="00412396">
              <w:t>are solving a problem and have little prior knowledge of the content</w:t>
            </w:r>
            <w:r w:rsidR="00F401C7">
              <w:t xml:space="preserve">. </w:t>
            </w:r>
            <w:r w:rsidR="00412396">
              <w:t xml:space="preserve">They </w:t>
            </w:r>
            <w:r w:rsidR="001603C2">
              <w:t>include a focus on the process</w:t>
            </w:r>
            <w:r w:rsidR="00671D08">
              <w:t xml:space="preserve"> of solving a problem by providing</w:t>
            </w:r>
            <w:r w:rsidR="001603C2">
              <w:t xml:space="preserve"> steps to solving the problem and rationale for steps</w:t>
            </w:r>
            <w:r w:rsidR="00F401C7">
              <w:t xml:space="preserve">. </w:t>
            </w:r>
            <w:r w:rsidR="001603C2">
              <w:t>The worked examples increase in complexity to move students from mimicking the process</w:t>
            </w:r>
            <w:r w:rsidR="00134FA3">
              <w:t xml:space="preserve"> to deeper, conceptual understanding</w:t>
            </w:r>
            <w:r w:rsidR="00F401C7">
              <w:t xml:space="preserve">. </w:t>
            </w:r>
          </w:p>
        </w:tc>
      </w:tr>
      <w:tr w:rsidR="00224925" w:rsidRPr="00447D20" w14:paraId="62447C42" w14:textId="77777777" w:rsidTr="007E4EA5">
        <w:trPr>
          <w:cantSplit w:val="0"/>
        </w:trPr>
        <w:tc>
          <w:tcPr>
            <w:tcW w:w="1528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8" w:type="dxa"/>
            <w:gridSpan w:val="3"/>
          </w:tcPr>
          <w:p w14:paraId="5F080BEE" w14:textId="3C72CCE2" w:rsidR="003F0E51" w:rsidRPr="00737345" w:rsidRDefault="003F0E51" w:rsidP="003F0E51">
            <w:pPr>
              <w:pStyle w:val="ListParagraph"/>
              <w:numPr>
                <w:ilvl w:val="0"/>
                <w:numId w:val="31"/>
              </w:numPr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What is a worked example</w:t>
            </w:r>
            <w:r w:rsidR="00F401C7"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? </w:t>
            </w: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How is it the same or different from the strategy of modeling?</w:t>
            </w:r>
          </w:p>
          <w:p w14:paraId="52BE94E8" w14:textId="06D6FB83" w:rsidR="003F0E51" w:rsidRPr="00737345" w:rsidRDefault="003F0E51" w:rsidP="003F0E51">
            <w:pPr>
              <w:pStyle w:val="ListParagraph"/>
              <w:numPr>
                <w:ilvl w:val="0"/>
                <w:numId w:val="31"/>
              </w:numPr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Look at the scenario provided below for a worked example</w:t>
            </w:r>
            <w:r w:rsidR="00F401C7"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. </w:t>
            </w: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Does this worked example meet the criteria to be effective</w:t>
            </w:r>
            <w:r w:rsidR="00F401C7"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? </w:t>
            </w: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Provide evidence for your decision based on the chart of criteria below.</w:t>
            </w:r>
          </w:p>
          <w:p w14:paraId="2E992548" w14:textId="77777777" w:rsidR="008E41B1" w:rsidRPr="00737345" w:rsidRDefault="008E41B1" w:rsidP="008E41B1">
            <w:pPr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7F70D0D7" w14:textId="202CB354" w:rsidR="008E41B1" w:rsidRPr="00737345" w:rsidRDefault="008E41B1" w:rsidP="008E41B1">
            <w:pPr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An English teacher asks her class to write a short essay that recount</w:t>
            </w:r>
            <w:r w:rsidR="00862D27"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s</w:t>
            </w: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 the three most important events that happened during the weekend</w:t>
            </w:r>
            <w:r w:rsidR="00F401C7"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. </w:t>
            </w: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She modeled the process with a worked example of the steps shown below:</w:t>
            </w:r>
          </w:p>
          <w:p w14:paraId="2608C098" w14:textId="77777777" w:rsidR="008E41B1" w:rsidRPr="00737345" w:rsidRDefault="008E41B1" w:rsidP="008E41B1">
            <w:pPr>
              <w:pStyle w:val="ListParagraph"/>
              <w:numPr>
                <w:ilvl w:val="0"/>
                <w:numId w:val="35"/>
              </w:numPr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lastRenderedPageBreak/>
              <w:t>Write a list of all the activities you did during the weekend.</w:t>
            </w:r>
          </w:p>
          <w:p w14:paraId="38D13DB1" w14:textId="77777777" w:rsidR="008E41B1" w:rsidRPr="00737345" w:rsidRDefault="008E41B1" w:rsidP="008E41B1">
            <w:pPr>
              <w:pStyle w:val="ListParagraph"/>
              <w:numPr>
                <w:ilvl w:val="0"/>
                <w:numId w:val="35"/>
              </w:numPr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Rank the activities from most important to least important.</w:t>
            </w:r>
          </w:p>
          <w:p w14:paraId="4E388B2A" w14:textId="77777777" w:rsidR="008E41B1" w:rsidRPr="00737345" w:rsidRDefault="008E41B1" w:rsidP="008E41B1">
            <w:pPr>
              <w:pStyle w:val="ListParagraph"/>
              <w:numPr>
                <w:ilvl w:val="0"/>
                <w:numId w:val="35"/>
              </w:numPr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Identify two fun facts about each of the top three activities.</w:t>
            </w:r>
          </w:p>
          <w:p w14:paraId="6A3F9842" w14:textId="77777777" w:rsidR="008E41B1" w:rsidRPr="00737345" w:rsidRDefault="008E41B1" w:rsidP="008E41B1">
            <w:pPr>
              <w:pStyle w:val="ListParagraph"/>
              <w:numPr>
                <w:ilvl w:val="0"/>
                <w:numId w:val="35"/>
              </w:numPr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Use these fun facts to craft short sentences about the activities that can be combined to create the essay.</w:t>
            </w:r>
          </w:p>
          <w:p w14:paraId="3359F10A" w14:textId="77777777" w:rsidR="008E41B1" w:rsidRPr="00737345" w:rsidRDefault="008E41B1" w:rsidP="008E41B1">
            <w:pPr>
              <w:pStyle w:val="ListParagraph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24C0F930" w14:textId="37F6CCA2" w:rsidR="008E41B1" w:rsidRPr="00737345" w:rsidRDefault="008E41B1" w:rsidP="008E41B1">
            <w:pPr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The teacher began by modeling the process by sharing her planning notes and sample essay, which the class reviewed together</w:t>
            </w:r>
            <w:r w:rsidR="00F401C7"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. </w:t>
            </w: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She annotated the steps on her notes and essay as she reviewed it with the class</w:t>
            </w:r>
            <w:r w:rsidR="00F401C7"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. </w:t>
            </w: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The class was then asked to follow the steps to craft their sentences for their essay</w:t>
            </w:r>
            <w:r w:rsidR="00F401C7"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. </w:t>
            </w: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Prior to writing the full essay, the students shared their work with a partner to get feedback</w:t>
            </w:r>
            <w:r w:rsidR="00F401C7"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. </w:t>
            </w:r>
            <w:r w:rsidRPr="00737345">
              <w:rPr>
                <w:rStyle w:val="eop"/>
                <w:rFonts w:cstheme="minorHAnsi"/>
                <w:color w:val="000000"/>
                <w:shd w:val="clear" w:color="auto" w:fill="FFFFFF"/>
              </w:rPr>
              <w:t>They then wrote the brief essay.</w:t>
            </w:r>
          </w:p>
          <w:p w14:paraId="2D15ABAF" w14:textId="77777777" w:rsidR="003F0E51" w:rsidRDefault="003F0E51" w:rsidP="003F0E51">
            <w:pPr>
              <w:rPr>
                <w:rStyle w:val="eop"/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</w:pPr>
          </w:p>
          <w:p w14:paraId="05A6923A" w14:textId="70E010BF" w:rsidR="00C66080" w:rsidRPr="007C4619" w:rsidRDefault="007C4619" w:rsidP="00224925">
            <w:pPr>
              <w:pStyle w:val="Tabletext"/>
              <w:rPr>
                <w:i/>
                <w:iCs/>
              </w:rPr>
            </w:pPr>
            <w:r w:rsidRPr="007C4619">
              <w:rPr>
                <w:i/>
                <w:iCs/>
              </w:rPr>
              <w:t>See Answer Key</w:t>
            </w:r>
            <w:r w:rsidR="00177647">
              <w:rPr>
                <w:i/>
                <w:iCs/>
              </w:rPr>
              <w:t xml:space="preserve"> </w:t>
            </w:r>
            <w:r w:rsidRPr="007C4619">
              <w:rPr>
                <w:i/>
                <w:iCs/>
              </w:rPr>
              <w:t>Exit Ticket for exemplar response.</w:t>
            </w:r>
          </w:p>
        </w:tc>
      </w:tr>
      <w:tr w:rsidR="00224925" w:rsidRPr="00602ABE" w14:paraId="7DCEAEA0" w14:textId="77777777" w:rsidTr="007E4EA5">
        <w:trPr>
          <w:cantSplit w:val="0"/>
        </w:trPr>
        <w:tc>
          <w:tcPr>
            <w:tcW w:w="1528" w:type="dxa"/>
          </w:tcPr>
          <w:p w14:paraId="4D7BC820" w14:textId="5D955384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bookmarkStart w:id="0" w:name="_Hlk94613216"/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20893B77" w:rsidR="00224925" w:rsidRPr="00737345" w:rsidRDefault="00737345" w:rsidP="00224925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>Worked Examples</w:t>
            </w:r>
          </w:p>
        </w:tc>
        <w:tc>
          <w:tcPr>
            <w:tcW w:w="6118" w:type="dxa"/>
          </w:tcPr>
          <w:p w14:paraId="01E308A1" w14:textId="7A645C63" w:rsidR="00224925" w:rsidRPr="00737345" w:rsidRDefault="003E7B65" w:rsidP="00224925">
            <w:pPr>
              <w:pStyle w:val="Tabletext"/>
              <w:rPr>
                <w:rFonts w:cstheme="minorHAnsi"/>
              </w:rPr>
            </w:pPr>
            <w:r w:rsidRPr="00737345">
              <w:rPr>
                <w:rFonts w:cstheme="minorHAnsi"/>
              </w:rPr>
              <w:t>Step-by-step demonstrations of how to perform a task or solve a problem</w:t>
            </w:r>
            <w:r w:rsidR="0084279A" w:rsidRPr="00737345">
              <w:rPr>
                <w:rFonts w:cstheme="minorHAnsi"/>
              </w:rPr>
              <w:t>.</w:t>
            </w:r>
          </w:p>
        </w:tc>
      </w:tr>
      <w:bookmarkEnd w:id="0"/>
    </w:tbl>
    <w:p w14:paraId="1B26D53A" w14:textId="3BCEE205" w:rsidR="00DB54CD" w:rsidRDefault="00DB54CD" w:rsidP="00DB54CD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05"/>
        <w:gridCol w:w="6967"/>
        <w:gridCol w:w="1578"/>
      </w:tblGrid>
      <w:tr w:rsidR="00413E82" w:rsidRPr="00DB54CD" w14:paraId="65762ACA" w14:textId="77777777" w:rsidTr="007E4EA5">
        <w:trPr>
          <w:cantSplit w:val="0"/>
          <w:tblHeader/>
        </w:trPr>
        <w:tc>
          <w:tcPr>
            <w:tcW w:w="805" w:type="dxa"/>
            <w:vAlign w:val="center"/>
            <w:hideMark/>
          </w:tcPr>
          <w:p w14:paraId="5DD0FD98" w14:textId="554EF67E" w:rsidR="00413E82" w:rsidRPr="00205E12" w:rsidRDefault="00413E82" w:rsidP="00205E12">
            <w:pPr>
              <w:pStyle w:val="Tabletext"/>
              <w:jc w:val="center"/>
              <w:rPr>
                <w:b/>
                <w:bCs/>
              </w:rPr>
            </w:pPr>
            <w:r w:rsidRPr="00205E12">
              <w:rPr>
                <w:b/>
                <w:bCs/>
              </w:rPr>
              <w:t>Est</w:t>
            </w:r>
            <w:r w:rsidR="00DB54CD" w:rsidRPr="00205E12">
              <w:rPr>
                <w:b/>
                <w:bCs/>
              </w:rPr>
              <w:t xml:space="preserve"> </w:t>
            </w:r>
            <w:r w:rsidRPr="00205E12">
              <w:rPr>
                <w:b/>
                <w:bCs/>
              </w:rPr>
              <w:t>Time</w:t>
            </w:r>
          </w:p>
        </w:tc>
        <w:tc>
          <w:tcPr>
            <w:tcW w:w="6967" w:type="dxa"/>
            <w:vAlign w:val="center"/>
          </w:tcPr>
          <w:p w14:paraId="359DA76E" w14:textId="42524366" w:rsidR="00413E82" w:rsidRPr="00DB54CD" w:rsidRDefault="00413E82" w:rsidP="00DB54CD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7C2D006C" w14:textId="77777777" w:rsidR="00413E82" w:rsidRPr="00DB54CD" w:rsidRDefault="00413E82" w:rsidP="00FD5E69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B41A04" w:rsidRPr="00447D20" w14:paraId="6EB25718" w14:textId="77777777" w:rsidTr="007E4EA5">
        <w:trPr>
          <w:cantSplit w:val="0"/>
        </w:trPr>
        <w:tc>
          <w:tcPr>
            <w:tcW w:w="805" w:type="dxa"/>
          </w:tcPr>
          <w:p w14:paraId="0A6D6130" w14:textId="7C59950E" w:rsidR="00B41A04" w:rsidRPr="00205E12" w:rsidRDefault="00182531" w:rsidP="00205E12">
            <w:pPr>
              <w:pStyle w:val="Tabletext"/>
              <w:jc w:val="center"/>
            </w:pPr>
            <w:r>
              <w:t>5</w:t>
            </w:r>
            <w:r w:rsidR="0083749C">
              <w:t xml:space="preserve"> </w:t>
            </w:r>
            <w:r w:rsidR="00B125BD" w:rsidRPr="00205E12">
              <w:t>mins</w:t>
            </w:r>
          </w:p>
        </w:tc>
        <w:tc>
          <w:tcPr>
            <w:tcW w:w="6967" w:type="dxa"/>
          </w:tcPr>
          <w:p w14:paraId="4DBCE509" w14:textId="6E32D904" w:rsidR="00E22B3E" w:rsidRDefault="00E845E5" w:rsidP="00B125BD">
            <w:pPr>
              <w:pStyle w:val="Tabletext"/>
              <w:rPr>
                <w:b/>
                <w:bCs/>
              </w:rPr>
            </w:pPr>
            <w:r w:rsidRPr="003760AE">
              <w:rPr>
                <w:b/>
                <w:bCs/>
              </w:rPr>
              <w:t>Bellringer</w:t>
            </w:r>
          </w:p>
          <w:p w14:paraId="213636D2" w14:textId="3BB7265C" w:rsidR="00814ECD" w:rsidRPr="00DB54CD" w:rsidRDefault="00C558C2" w:rsidP="00EE30D0">
            <w:pPr>
              <w:pStyle w:val="Tabletext"/>
            </w:pPr>
            <w:r w:rsidRPr="00737345">
              <w:t>Describe each of the key practices in an effective model and explain why they help learning.</w:t>
            </w:r>
          </w:p>
        </w:tc>
        <w:tc>
          <w:tcPr>
            <w:tcW w:w="1578" w:type="dxa"/>
          </w:tcPr>
          <w:p w14:paraId="37E1DB99" w14:textId="350FCEE5" w:rsidR="00B41A04" w:rsidRPr="00DB54CD" w:rsidRDefault="00917D85" w:rsidP="00FD5E69">
            <w:pPr>
              <w:pStyle w:val="Tabletext"/>
              <w:jc w:val="center"/>
            </w:pPr>
            <w:r>
              <w:t>Student Guide</w:t>
            </w:r>
          </w:p>
        </w:tc>
      </w:tr>
      <w:tr w:rsidR="00413E82" w:rsidRPr="00447D20" w14:paraId="113F4BF7" w14:textId="77777777" w:rsidTr="007E4EA5">
        <w:trPr>
          <w:cantSplit w:val="0"/>
        </w:trPr>
        <w:tc>
          <w:tcPr>
            <w:tcW w:w="805" w:type="dxa"/>
          </w:tcPr>
          <w:p w14:paraId="01547575" w14:textId="49FC01BC" w:rsidR="00A85644" w:rsidRPr="00205E12" w:rsidRDefault="00197C3C" w:rsidP="00A85644">
            <w:pPr>
              <w:pStyle w:val="Tabletext"/>
              <w:jc w:val="center"/>
            </w:pPr>
            <w:r>
              <w:t>10</w:t>
            </w:r>
            <w:r w:rsidR="00C92715">
              <w:t xml:space="preserve"> </w:t>
            </w:r>
            <w:r w:rsidR="00EC0B79" w:rsidRPr="00205E12">
              <w:t>mins</w:t>
            </w:r>
          </w:p>
        </w:tc>
        <w:tc>
          <w:tcPr>
            <w:tcW w:w="6967" w:type="dxa"/>
          </w:tcPr>
          <w:p w14:paraId="3C77F19A" w14:textId="7B7F7002" w:rsidR="00413E82" w:rsidRPr="00450BF7" w:rsidRDefault="0083749C" w:rsidP="005063E3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Introduction to</w:t>
            </w:r>
            <w:r w:rsidR="00E361C5" w:rsidRPr="00450BF7">
              <w:rPr>
                <w:b/>
                <w:bCs/>
              </w:rPr>
              <w:t xml:space="preserve"> </w:t>
            </w:r>
            <w:r w:rsidR="00EE30D0">
              <w:rPr>
                <w:b/>
                <w:bCs/>
              </w:rPr>
              <w:t>Worked Examples</w:t>
            </w:r>
          </w:p>
          <w:p w14:paraId="1ED34CFC" w14:textId="5497FBE2" w:rsidR="008A31B5" w:rsidRDefault="008A31B5" w:rsidP="005063E3">
            <w:pPr>
              <w:pStyle w:val="Tabletextbullet"/>
              <w:numPr>
                <w:ilvl w:val="0"/>
                <w:numId w:val="0"/>
              </w:numPr>
            </w:pPr>
          </w:p>
          <w:p w14:paraId="25CBDCB9" w14:textId="5EEF6EC3" w:rsidR="00EE5F12" w:rsidRDefault="00F73D3C" w:rsidP="002A678B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83749C">
              <w:t xml:space="preserve">Please locate the </w:t>
            </w:r>
            <w:r w:rsidR="00EE30D0">
              <w:t>Introduction to Worked Examples</w:t>
            </w:r>
            <w:r w:rsidR="00752250">
              <w:t xml:space="preserve"> on your student guide.</w:t>
            </w:r>
          </w:p>
          <w:p w14:paraId="30158BAB" w14:textId="77777777" w:rsidR="00752250" w:rsidRDefault="00752250" w:rsidP="002A678B">
            <w:pPr>
              <w:pStyle w:val="Tabletextbullet"/>
              <w:numPr>
                <w:ilvl w:val="0"/>
                <w:numId w:val="0"/>
              </w:numPr>
            </w:pPr>
          </w:p>
          <w:p w14:paraId="0AD8F07C" w14:textId="2A3647D4" w:rsidR="00752250" w:rsidRDefault="00752250" w:rsidP="002A678B">
            <w:pPr>
              <w:pStyle w:val="Tabletextbullet"/>
              <w:numPr>
                <w:ilvl w:val="0"/>
                <w:numId w:val="0"/>
              </w:numPr>
            </w:pPr>
            <w:r>
              <w:t xml:space="preserve">S: (Locate Introduction to </w:t>
            </w:r>
            <w:r w:rsidR="00EE30D0">
              <w:t>Worked Examples</w:t>
            </w:r>
            <w:r>
              <w:t xml:space="preserve"> </w:t>
            </w:r>
            <w:r w:rsidR="00177647">
              <w:t>in</w:t>
            </w:r>
            <w:r>
              <w:t xml:space="preserve"> Student Guide.)</w:t>
            </w:r>
          </w:p>
          <w:p w14:paraId="54640CEC" w14:textId="77777777" w:rsidR="00752250" w:rsidRDefault="00752250" w:rsidP="002A678B">
            <w:pPr>
              <w:pStyle w:val="Tabletextbullet"/>
              <w:numPr>
                <w:ilvl w:val="0"/>
                <w:numId w:val="0"/>
              </w:numPr>
            </w:pPr>
          </w:p>
          <w:p w14:paraId="3756FEC8" w14:textId="529E114B" w:rsidR="00752250" w:rsidRDefault="00752250" w:rsidP="002A678B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F95F21">
              <w:t xml:space="preserve"> </w:t>
            </w:r>
            <w:r w:rsidR="00BB6A4A">
              <w:t xml:space="preserve">In previous lessons, we have </w:t>
            </w:r>
            <w:r w:rsidR="001F1B04">
              <w:t>discussed,</w:t>
            </w:r>
            <w:r w:rsidR="00BB6A4A">
              <w:t xml:space="preserve"> and you have </w:t>
            </w:r>
            <w:r w:rsidR="001F1B04">
              <w:t>practiced</w:t>
            </w:r>
            <w:r w:rsidR="00E067B2">
              <w:t>,</w:t>
            </w:r>
            <w:r w:rsidR="00BB6A4A">
              <w:t xml:space="preserve"> the strategy of modeling</w:t>
            </w:r>
            <w:r w:rsidR="00F401C7">
              <w:t xml:space="preserve">. </w:t>
            </w:r>
            <w:r w:rsidR="00E067B2">
              <w:t>The high leverage practice that we will focus on today is using worked examples.</w:t>
            </w:r>
          </w:p>
          <w:p w14:paraId="5C876E23" w14:textId="77777777" w:rsidR="00E067B2" w:rsidRDefault="00E067B2" w:rsidP="002A678B">
            <w:pPr>
              <w:pStyle w:val="Tabletextbullet"/>
              <w:numPr>
                <w:ilvl w:val="0"/>
                <w:numId w:val="0"/>
              </w:numPr>
            </w:pPr>
          </w:p>
          <w:p w14:paraId="5642FE93" w14:textId="73C3D290" w:rsidR="00E067B2" w:rsidRDefault="00E067B2" w:rsidP="002A678B">
            <w:pPr>
              <w:pStyle w:val="Tabletextbullet"/>
              <w:numPr>
                <w:ilvl w:val="0"/>
                <w:numId w:val="0"/>
              </w:numPr>
            </w:pPr>
            <w:r>
              <w:t xml:space="preserve">T: Worked examples </w:t>
            </w:r>
            <w:r w:rsidR="00194C8D">
              <w:t xml:space="preserve">are a </w:t>
            </w:r>
            <w:r w:rsidR="00407AB0">
              <w:t>specific type of modeling</w:t>
            </w:r>
            <w:r w:rsidR="00F401C7">
              <w:t xml:space="preserve">. </w:t>
            </w:r>
            <w:r w:rsidR="006637EB">
              <w:t>They are</w:t>
            </w:r>
            <w:r w:rsidR="00A355BA">
              <w:t xml:space="preserve"> a </w:t>
            </w:r>
            <w:r w:rsidR="00194C8D">
              <w:t>step-by-step demonstration of how to complete a task or solve a problem</w:t>
            </w:r>
            <w:r w:rsidR="00F401C7">
              <w:t xml:space="preserve">. </w:t>
            </w:r>
            <w:r w:rsidR="006637EB">
              <w:t>W</w:t>
            </w:r>
            <w:r w:rsidR="00194C8D">
              <w:t>orked examples focus on the process</w:t>
            </w:r>
            <w:r w:rsidR="00A96336">
              <w:t xml:space="preserve"> and why the steps are important in solving the problem. </w:t>
            </w:r>
            <w:r w:rsidR="00671D08">
              <w:t>Generally, they include a series of examples that increase in complexity</w:t>
            </w:r>
            <w:r w:rsidR="00F401C7">
              <w:t xml:space="preserve">. </w:t>
            </w:r>
            <w:r w:rsidR="00AF78F4">
              <w:t>Based on this definition, where might you have experienced worked examples in the past?</w:t>
            </w:r>
          </w:p>
          <w:p w14:paraId="74BB44CE" w14:textId="77777777" w:rsidR="00AF78F4" w:rsidRDefault="00AF78F4" w:rsidP="002A678B">
            <w:pPr>
              <w:pStyle w:val="Tabletextbullet"/>
              <w:numPr>
                <w:ilvl w:val="0"/>
                <w:numId w:val="0"/>
              </w:numPr>
            </w:pPr>
          </w:p>
          <w:p w14:paraId="22406DC7" w14:textId="1463E06A" w:rsidR="00AF78F4" w:rsidRDefault="00AF78F4" w:rsidP="002A678B">
            <w:pPr>
              <w:pStyle w:val="Tabletextbullet"/>
              <w:numPr>
                <w:ilvl w:val="0"/>
                <w:numId w:val="0"/>
              </w:numPr>
            </w:pPr>
            <w:r>
              <w:t xml:space="preserve">S: In math class? </w:t>
            </w:r>
          </w:p>
          <w:p w14:paraId="147D2AB2" w14:textId="77777777" w:rsidR="00AF78F4" w:rsidRDefault="00AF78F4" w:rsidP="002A678B">
            <w:pPr>
              <w:pStyle w:val="Tabletextbullet"/>
              <w:numPr>
                <w:ilvl w:val="0"/>
                <w:numId w:val="0"/>
              </w:numPr>
            </w:pPr>
          </w:p>
          <w:p w14:paraId="254F8C19" w14:textId="64852EE0" w:rsidR="00AF78F4" w:rsidRDefault="00AF78F4" w:rsidP="002A678B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 xml:space="preserve">T: Yes, math class is a great example of where you might find </w:t>
            </w:r>
            <w:r w:rsidR="007F18E7">
              <w:t>worked examples, but they can be useful anywhere you need to teach a new process to learners</w:t>
            </w:r>
            <w:bookmarkStart w:id="1" w:name="_Hlk95065397"/>
            <w:r w:rsidR="00F401C7">
              <w:t xml:space="preserve">. </w:t>
            </w:r>
            <w:r w:rsidR="007F18E7">
              <w:t xml:space="preserve">Worked examples are </w:t>
            </w:r>
            <w:r w:rsidR="00F401C7">
              <w:t>helpful</w:t>
            </w:r>
            <w:r w:rsidR="007F18E7">
              <w:t xml:space="preserve"> when </w:t>
            </w:r>
            <w:r w:rsidR="007D1ABE">
              <w:t>students have little to no prior knowledge of the skill to be learned</w:t>
            </w:r>
            <w:r w:rsidR="00597C65">
              <w:t xml:space="preserve">. </w:t>
            </w:r>
            <w:r w:rsidR="007D1ABE">
              <w:t xml:space="preserve">By </w:t>
            </w:r>
            <w:r w:rsidR="00C8368E">
              <w:t xml:space="preserve">first demonstrating the process step-by-step </w:t>
            </w:r>
            <w:r w:rsidR="00E03DD3">
              <w:t>to students, they</w:t>
            </w:r>
            <w:r w:rsidR="006073C2">
              <w:t xml:space="preserve"> can learn what they need to do and what success looks like</w:t>
            </w:r>
            <w:bookmarkEnd w:id="1"/>
            <w:r w:rsidR="00F401C7">
              <w:t xml:space="preserve">. </w:t>
            </w:r>
          </w:p>
          <w:p w14:paraId="1661F433" w14:textId="77777777" w:rsidR="005C162F" w:rsidRDefault="005C162F" w:rsidP="005446E7">
            <w:pPr>
              <w:pStyle w:val="Tabletextbullet"/>
              <w:numPr>
                <w:ilvl w:val="0"/>
                <w:numId w:val="0"/>
              </w:numPr>
            </w:pPr>
          </w:p>
          <w:p w14:paraId="25AFF149" w14:textId="05E2D366" w:rsidR="003E6E35" w:rsidRDefault="005C162F" w:rsidP="005446E7">
            <w:pPr>
              <w:pStyle w:val="Tabletextbullet"/>
              <w:numPr>
                <w:ilvl w:val="0"/>
                <w:numId w:val="0"/>
              </w:numPr>
            </w:pPr>
            <w:r>
              <w:t xml:space="preserve">T: Another benefit of </w:t>
            </w:r>
            <w:r w:rsidR="000D6C1B">
              <w:t>using worked examples is that when students are shown the strategy in this way, they can focus on the process rather than the answer</w:t>
            </w:r>
            <w:r w:rsidR="00F401C7">
              <w:t xml:space="preserve">. </w:t>
            </w:r>
            <w:r w:rsidR="000D6C1B">
              <w:t xml:space="preserve">This allows the brain to </w:t>
            </w:r>
            <w:r w:rsidR="003C7FE3">
              <w:t>utilize all the power of the working memory to applying information, thus reducing the cognitive load.</w:t>
            </w:r>
          </w:p>
          <w:p w14:paraId="706097B8" w14:textId="77777777" w:rsidR="00D0769E" w:rsidRDefault="00D0769E" w:rsidP="005446E7">
            <w:pPr>
              <w:pStyle w:val="Tabletextbullet"/>
              <w:numPr>
                <w:ilvl w:val="0"/>
                <w:numId w:val="0"/>
              </w:numPr>
            </w:pPr>
          </w:p>
          <w:p w14:paraId="3109CA0A" w14:textId="0C0308C8" w:rsidR="00D0769E" w:rsidRDefault="00D0769E" w:rsidP="005446E7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proofErr w:type="gramStart"/>
            <w:r>
              <w:t>Let’s</w:t>
            </w:r>
            <w:proofErr w:type="gramEnd"/>
            <w:r>
              <w:t xml:space="preserve"> look at some criteria</w:t>
            </w:r>
            <w:r w:rsidR="004E42D6">
              <w:t xml:space="preserve"> for worked examples.  </w:t>
            </w:r>
          </w:p>
          <w:p w14:paraId="47E371FC" w14:textId="31591E9A" w:rsidR="00D0769E" w:rsidRDefault="00D0769E" w:rsidP="00D0769E">
            <w:pPr>
              <w:pStyle w:val="Tabletextbullet"/>
              <w:numPr>
                <w:ilvl w:val="0"/>
                <w:numId w:val="29"/>
              </w:numPr>
            </w:pPr>
            <w:r>
              <w:t>Focus</w:t>
            </w:r>
            <w:r w:rsidR="00CE3F7F">
              <w:t>es</w:t>
            </w:r>
            <w:r>
              <w:t xml:space="preserve"> on the </w:t>
            </w:r>
            <w:r w:rsidR="008F272F">
              <w:t>process: Removing the need to find a solution</w:t>
            </w:r>
            <w:r w:rsidR="00434E22">
              <w:t xml:space="preserve"> reduces cognitive load for students</w:t>
            </w:r>
            <w:r w:rsidR="00C2187D">
              <w:t>, especially when the information is new.</w:t>
            </w:r>
          </w:p>
          <w:p w14:paraId="2CA3AA3F" w14:textId="205E29E1" w:rsidR="00D0769E" w:rsidRDefault="00CE3F7F" w:rsidP="00D0769E">
            <w:pPr>
              <w:pStyle w:val="Tabletextbullet"/>
              <w:numPr>
                <w:ilvl w:val="0"/>
                <w:numId w:val="29"/>
              </w:numPr>
            </w:pPr>
            <w:r>
              <w:t>Provides s</w:t>
            </w:r>
            <w:r w:rsidR="008F272F">
              <w:t>teps and Rationale</w:t>
            </w:r>
            <w:r w:rsidR="00434E22">
              <w:t xml:space="preserve">: </w:t>
            </w:r>
            <w:r w:rsidR="008F272F">
              <w:t>S</w:t>
            </w:r>
            <w:r w:rsidR="00D26D5D">
              <w:t>hows expert thinking</w:t>
            </w:r>
            <w:r w:rsidR="00B10CF4">
              <w:t xml:space="preserve"> and highlights key important details</w:t>
            </w:r>
            <w:r w:rsidR="00F401C7">
              <w:t xml:space="preserve">. </w:t>
            </w:r>
            <w:r w:rsidR="00C2187D">
              <w:t>The rationale is important to highlight so students know not just what to do by why it is important to the process.</w:t>
            </w:r>
          </w:p>
          <w:p w14:paraId="3CEED51A" w14:textId="7C2B039B" w:rsidR="0071694A" w:rsidRDefault="009A189F" w:rsidP="00D0769E">
            <w:pPr>
              <w:pStyle w:val="Tabletextbullet"/>
              <w:numPr>
                <w:ilvl w:val="0"/>
                <w:numId w:val="29"/>
              </w:numPr>
            </w:pPr>
            <w:r>
              <w:t>Increas</w:t>
            </w:r>
            <w:r w:rsidR="00CE3F7F">
              <w:t>es in</w:t>
            </w:r>
            <w:r>
              <w:t xml:space="preserve"> complexity: </w:t>
            </w:r>
            <w:r w:rsidR="0071694A">
              <w:t>Examples move from basic to more challeng</w:t>
            </w:r>
            <w:r w:rsidR="004F3CFB">
              <w:t>ing</w:t>
            </w:r>
            <w:r w:rsidR="00F401C7">
              <w:t xml:space="preserve">. </w:t>
            </w:r>
            <w:r w:rsidR="00B10CF4">
              <w:t>This helps the learner to transition from using the example as a reference to mimic to thinking</w:t>
            </w:r>
            <w:r w:rsidR="004F3CFB">
              <w:t xml:space="preserve"> more deeply</w:t>
            </w:r>
            <w:r w:rsidR="00B10CF4">
              <w:t xml:space="preserve"> and understanding the process.</w:t>
            </w:r>
            <w:r w:rsidR="00542111">
              <w:t xml:space="preserve"> It is important that all problems are appropriately challenging; </w:t>
            </w:r>
            <w:r w:rsidR="009B2C00">
              <w:t xml:space="preserve">challenging </w:t>
            </w:r>
            <w:r w:rsidR="00542111">
              <w:t>enough to push the students but not too much that they become frustrated with the process.</w:t>
            </w:r>
          </w:p>
          <w:p w14:paraId="202AB677" w14:textId="51DDC1B2" w:rsidR="0052794F" w:rsidRPr="00205E12" w:rsidRDefault="0052794F" w:rsidP="005446E7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21DE7088" w14:textId="035BF2B6" w:rsidR="00413E82" w:rsidRDefault="008F5D3C" w:rsidP="00FD5E69">
            <w:pPr>
              <w:pStyle w:val="Tabletext"/>
              <w:jc w:val="center"/>
            </w:pPr>
            <w:r>
              <w:lastRenderedPageBreak/>
              <w:t>PPT</w:t>
            </w:r>
          </w:p>
          <w:p w14:paraId="0C00005C" w14:textId="04EEB79A" w:rsidR="008F5D3C" w:rsidRDefault="008F5D3C" w:rsidP="00FD5E69">
            <w:pPr>
              <w:pStyle w:val="Tabletext"/>
              <w:jc w:val="center"/>
            </w:pPr>
            <w:r>
              <w:t>Student Guide</w:t>
            </w:r>
          </w:p>
          <w:p w14:paraId="21A6A61C" w14:textId="4A579228" w:rsidR="00417F98" w:rsidRPr="00205E12" w:rsidRDefault="00417F98" w:rsidP="00FD5E69">
            <w:pPr>
              <w:pStyle w:val="Tabletext"/>
              <w:jc w:val="center"/>
            </w:pPr>
          </w:p>
        </w:tc>
      </w:tr>
      <w:tr w:rsidR="00B125BD" w:rsidRPr="00447D20" w14:paraId="028CE406" w14:textId="77777777" w:rsidTr="007E4EA5">
        <w:trPr>
          <w:cantSplit w:val="0"/>
        </w:trPr>
        <w:tc>
          <w:tcPr>
            <w:tcW w:w="805" w:type="dxa"/>
          </w:tcPr>
          <w:p w14:paraId="3737C0F3" w14:textId="53349A56" w:rsidR="00B125BD" w:rsidRDefault="00C92715" w:rsidP="00B125BD">
            <w:pPr>
              <w:pStyle w:val="Tabletext"/>
              <w:jc w:val="center"/>
            </w:pPr>
            <w:r>
              <w:lastRenderedPageBreak/>
              <w:t>5</w:t>
            </w:r>
            <w:r w:rsidR="001328C3">
              <w:t xml:space="preserve"> mins</w:t>
            </w:r>
          </w:p>
        </w:tc>
        <w:tc>
          <w:tcPr>
            <w:tcW w:w="6967" w:type="dxa"/>
          </w:tcPr>
          <w:p w14:paraId="530A4669" w14:textId="026D1409" w:rsidR="00B125BD" w:rsidRPr="00AC66C0" w:rsidRDefault="00BB082E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Example: </w:t>
            </w:r>
            <w:r w:rsidR="005446E7">
              <w:rPr>
                <w:b/>
                <w:bCs/>
              </w:rPr>
              <w:t>Worked Examples</w:t>
            </w:r>
          </w:p>
          <w:p w14:paraId="35076802" w14:textId="77777777" w:rsidR="008F3E0D" w:rsidRDefault="008F3E0D" w:rsidP="00B125BD">
            <w:pPr>
              <w:pStyle w:val="Tabletextbullet"/>
              <w:numPr>
                <w:ilvl w:val="0"/>
                <w:numId w:val="0"/>
              </w:numPr>
            </w:pPr>
          </w:p>
          <w:p w14:paraId="4889A459" w14:textId="39EEEE71" w:rsidR="00251F45" w:rsidRDefault="00AC51E3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proofErr w:type="gramStart"/>
            <w:r>
              <w:t>Let’s</w:t>
            </w:r>
            <w:proofErr w:type="gramEnd"/>
            <w:r>
              <w:t xml:space="preserve"> </w:t>
            </w:r>
            <w:r w:rsidR="002C7727">
              <w:t>look</w:t>
            </w:r>
            <w:r>
              <w:t xml:space="preserve"> at an example of </w:t>
            </w:r>
            <w:r w:rsidR="00F24A73">
              <w:t xml:space="preserve">an effective worked example.  Locate the Example: Worked Examples section in </w:t>
            </w:r>
            <w:r w:rsidR="00177647">
              <w:t>your Student Guide</w:t>
            </w:r>
            <w:r w:rsidR="0082153C">
              <w:t>.</w:t>
            </w:r>
          </w:p>
          <w:p w14:paraId="49A72E83" w14:textId="77777777" w:rsidR="0082153C" w:rsidRDefault="0082153C" w:rsidP="00303F6F">
            <w:pPr>
              <w:pStyle w:val="Tabletextbullet"/>
              <w:numPr>
                <w:ilvl w:val="0"/>
                <w:numId w:val="0"/>
              </w:numPr>
            </w:pPr>
          </w:p>
          <w:p w14:paraId="5AAA430A" w14:textId="746E8AE0" w:rsidR="0082153C" w:rsidRDefault="0082153C" w:rsidP="00303F6F">
            <w:pPr>
              <w:pStyle w:val="Tabletextbullet"/>
              <w:numPr>
                <w:ilvl w:val="0"/>
                <w:numId w:val="0"/>
              </w:numPr>
            </w:pPr>
            <w:r>
              <w:t>S: (Locate Example: Worked Examples section.)</w:t>
            </w:r>
          </w:p>
          <w:p w14:paraId="5E1B2AB9" w14:textId="77777777" w:rsidR="0082153C" w:rsidRDefault="0082153C" w:rsidP="00303F6F">
            <w:pPr>
              <w:pStyle w:val="Tabletextbullet"/>
              <w:numPr>
                <w:ilvl w:val="0"/>
                <w:numId w:val="0"/>
              </w:numPr>
            </w:pPr>
          </w:p>
          <w:p w14:paraId="4E823808" w14:textId="3FC9844D" w:rsidR="008A6A34" w:rsidRDefault="0082153C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(Display the </w:t>
            </w:r>
            <w:r w:rsidR="00614FBF">
              <w:t xml:space="preserve">worked example on the </w:t>
            </w:r>
            <w:r w:rsidR="009B2C00">
              <w:t>P</w:t>
            </w:r>
            <w:r w:rsidR="00614FBF">
              <w:t>ower</w:t>
            </w:r>
            <w:r w:rsidR="003E73AB">
              <w:t>P</w:t>
            </w:r>
            <w:r w:rsidR="00614FBF">
              <w:t xml:space="preserve">oint.)  </w:t>
            </w:r>
            <w:r w:rsidR="00431491">
              <w:t>Take a moment to review the example provided. (Provide 1 minute for review.)</w:t>
            </w:r>
          </w:p>
          <w:p w14:paraId="0A7555DA" w14:textId="77777777" w:rsidR="00431491" w:rsidRDefault="00431491" w:rsidP="00303F6F">
            <w:pPr>
              <w:pStyle w:val="Tabletextbullet"/>
              <w:numPr>
                <w:ilvl w:val="0"/>
                <w:numId w:val="0"/>
              </w:numPr>
            </w:pPr>
          </w:p>
          <w:p w14:paraId="77CF9725" w14:textId="202EFAB3" w:rsidR="00431491" w:rsidRDefault="00431491" w:rsidP="00303F6F">
            <w:pPr>
              <w:pStyle w:val="Tabletextbullet"/>
              <w:numPr>
                <w:ilvl w:val="0"/>
                <w:numId w:val="0"/>
              </w:numPr>
            </w:pPr>
            <w:r>
              <w:t>S: (Review example.)</w:t>
            </w:r>
          </w:p>
          <w:p w14:paraId="512FEEE3" w14:textId="77777777" w:rsidR="00431491" w:rsidRDefault="00431491" w:rsidP="00303F6F">
            <w:pPr>
              <w:pStyle w:val="Tabletextbullet"/>
              <w:numPr>
                <w:ilvl w:val="0"/>
                <w:numId w:val="0"/>
              </w:numPr>
            </w:pPr>
          </w:p>
          <w:p w14:paraId="6CDB3C2D" w14:textId="351AA149" w:rsidR="00CC35E8" w:rsidRDefault="00431491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0F0745">
              <w:t>We said that effective worked examples have three criteria:  They focus on the process more than the solution, they provide the steps and rationale</w:t>
            </w:r>
            <w:r w:rsidR="003E73AB">
              <w:t>,</w:t>
            </w:r>
            <w:r w:rsidR="000F0745">
              <w:t xml:space="preserve"> and </w:t>
            </w:r>
            <w:r w:rsidR="003E73AB">
              <w:t xml:space="preserve">they </w:t>
            </w:r>
            <w:r w:rsidR="00CC35E8">
              <w:t>increase in complexity</w:t>
            </w:r>
            <w:r w:rsidR="00F401C7">
              <w:t xml:space="preserve">. </w:t>
            </w:r>
            <w:r w:rsidR="00B87C0B">
              <w:t>Where do you see the steps provided with a rationale</w:t>
            </w:r>
            <w:r w:rsidR="00AE2850">
              <w:t>?</w:t>
            </w:r>
          </w:p>
          <w:p w14:paraId="69F01EC4" w14:textId="77777777" w:rsidR="00AE2850" w:rsidRDefault="00AE2850" w:rsidP="00303F6F">
            <w:pPr>
              <w:pStyle w:val="Tabletextbullet"/>
              <w:numPr>
                <w:ilvl w:val="0"/>
                <w:numId w:val="0"/>
              </w:numPr>
            </w:pPr>
          </w:p>
          <w:p w14:paraId="168DF7E2" w14:textId="74F920A9" w:rsidR="00AE2850" w:rsidRDefault="00AE2850" w:rsidP="00303F6F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 xml:space="preserve">S: </w:t>
            </w:r>
            <w:r w:rsidR="00B87C0B">
              <w:t>Mr. Brooks first shows an example that he models</w:t>
            </w:r>
            <w:r w:rsidR="00F401C7">
              <w:t xml:space="preserve">. </w:t>
            </w:r>
            <w:r w:rsidR="003E73AB">
              <w:t>He</w:t>
            </w:r>
            <w:r w:rsidR="00B87C0B">
              <w:t xml:space="preserve"> explains what the students need to do in each step.</w:t>
            </w:r>
          </w:p>
          <w:p w14:paraId="00A8F5B7" w14:textId="77777777" w:rsidR="0004539A" w:rsidRDefault="0004539A" w:rsidP="00303F6F">
            <w:pPr>
              <w:pStyle w:val="Tabletextbullet"/>
              <w:numPr>
                <w:ilvl w:val="0"/>
                <w:numId w:val="0"/>
              </w:numPr>
            </w:pPr>
          </w:p>
          <w:p w14:paraId="78BA5641" w14:textId="7C305C89" w:rsidR="0004539A" w:rsidRDefault="0004539A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 </w:t>
            </w:r>
            <w:r w:rsidR="00B87C0B">
              <w:t>How does this series of examples focus on the process rather than the solutions?</w:t>
            </w:r>
          </w:p>
          <w:p w14:paraId="4BD277D2" w14:textId="77777777" w:rsidR="00B87C0B" w:rsidRDefault="00B87C0B" w:rsidP="00303F6F">
            <w:pPr>
              <w:pStyle w:val="Tabletextbullet"/>
              <w:numPr>
                <w:ilvl w:val="0"/>
                <w:numId w:val="0"/>
              </w:numPr>
            </w:pPr>
          </w:p>
          <w:p w14:paraId="4094A69E" w14:textId="4999A8FD" w:rsidR="00B87C0B" w:rsidRDefault="00B87C0B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88170F">
              <w:t>The problems use language that have students focusing on the process</w:t>
            </w:r>
            <w:r w:rsidR="00F401C7">
              <w:t xml:space="preserve">. </w:t>
            </w:r>
            <w:r w:rsidR="002C261C">
              <w:t>Each example looks at the process, rather than emphasizing the solution.</w:t>
            </w:r>
          </w:p>
          <w:p w14:paraId="3D5D1A19" w14:textId="77777777" w:rsidR="00A827F2" w:rsidRDefault="00A827F2" w:rsidP="00303F6F">
            <w:pPr>
              <w:pStyle w:val="Tabletextbullet"/>
              <w:numPr>
                <w:ilvl w:val="0"/>
                <w:numId w:val="0"/>
              </w:numPr>
            </w:pPr>
          </w:p>
          <w:p w14:paraId="37D368BE" w14:textId="0B8AA296" w:rsidR="00A827F2" w:rsidRDefault="00A827F2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Where do you see the </w:t>
            </w:r>
            <w:r w:rsidR="00AA7745">
              <w:t>increasing complexity throughout this worked example?</w:t>
            </w:r>
          </w:p>
          <w:p w14:paraId="759F17D5" w14:textId="52081805" w:rsidR="00AA7745" w:rsidRDefault="00AA7745" w:rsidP="00303F6F">
            <w:pPr>
              <w:pStyle w:val="Tabletextbullet"/>
              <w:numPr>
                <w:ilvl w:val="0"/>
                <w:numId w:val="0"/>
              </w:numPr>
            </w:pPr>
            <w:r>
              <w:br/>
              <w:t xml:space="preserve">S: Mr. Brooks modeled the whole process first, then provided a completely solved example, then asked the students to complete </w:t>
            </w:r>
            <w:r w:rsidR="00D83258">
              <w:t xml:space="preserve">the process, removing </w:t>
            </w:r>
            <w:proofErr w:type="gramStart"/>
            <w:r w:rsidR="00D83258">
              <w:t>some</w:t>
            </w:r>
            <w:proofErr w:type="gramEnd"/>
            <w:r w:rsidR="00D83258">
              <w:t xml:space="preserve"> steps before they </w:t>
            </w:r>
            <w:r w:rsidR="00BE643C">
              <w:t>we</w:t>
            </w:r>
            <w:r w:rsidR="00D83258">
              <w:t>re asked to complete a problem independently.</w:t>
            </w:r>
          </w:p>
          <w:p w14:paraId="37EEDA2F" w14:textId="77777777" w:rsidR="00D83258" w:rsidRDefault="00D83258" w:rsidP="00303F6F">
            <w:pPr>
              <w:pStyle w:val="Tabletextbullet"/>
              <w:numPr>
                <w:ilvl w:val="0"/>
                <w:numId w:val="0"/>
              </w:numPr>
            </w:pPr>
          </w:p>
          <w:p w14:paraId="70F20730" w14:textId="24C57A54" w:rsidR="007012AF" w:rsidRPr="00A85644" w:rsidRDefault="001A1A23" w:rsidP="005446E7">
            <w:pPr>
              <w:pStyle w:val="Tabletextbullet"/>
              <w:numPr>
                <w:ilvl w:val="0"/>
                <w:numId w:val="0"/>
              </w:numPr>
            </w:pPr>
            <w:r>
              <w:t xml:space="preserve">T: Yes, Mr. Brooks </w:t>
            </w:r>
            <w:proofErr w:type="gramStart"/>
            <w:r>
              <w:t>slowly removed</w:t>
            </w:r>
            <w:proofErr w:type="gramEnd"/>
            <w:r>
              <w:t xml:space="preserve"> the scaffolds for students</w:t>
            </w:r>
            <w:r w:rsidR="00597C65">
              <w:t xml:space="preserve">. </w:t>
            </w:r>
            <w:r>
              <w:t>He also utilized a strategy of “I do</w:t>
            </w:r>
            <w:r w:rsidR="00F401C7">
              <w:t>,”</w:t>
            </w:r>
            <w:r>
              <w:t xml:space="preserve"> “We do” and “You do” for gradual release of the scaffolds for students.</w:t>
            </w:r>
          </w:p>
        </w:tc>
        <w:tc>
          <w:tcPr>
            <w:tcW w:w="1578" w:type="dxa"/>
          </w:tcPr>
          <w:p w14:paraId="100A9F45" w14:textId="77777777" w:rsidR="00B125BD" w:rsidRPr="00205E12" w:rsidRDefault="00B125BD" w:rsidP="00B125BD">
            <w:pPr>
              <w:pStyle w:val="Tabletext"/>
              <w:jc w:val="center"/>
            </w:pPr>
          </w:p>
        </w:tc>
      </w:tr>
      <w:tr w:rsidR="00EE0128" w:rsidRPr="00447D20" w14:paraId="066E7AF4" w14:textId="77777777" w:rsidTr="007E4EA5">
        <w:trPr>
          <w:cantSplit w:val="0"/>
        </w:trPr>
        <w:tc>
          <w:tcPr>
            <w:tcW w:w="805" w:type="dxa"/>
          </w:tcPr>
          <w:p w14:paraId="0742B569" w14:textId="547995AE" w:rsidR="00EE0128" w:rsidRDefault="00C92715" w:rsidP="00B125BD">
            <w:pPr>
              <w:pStyle w:val="Tabletext"/>
              <w:jc w:val="center"/>
            </w:pPr>
            <w:r>
              <w:t>5</w:t>
            </w:r>
            <w:r w:rsidR="00EE0128">
              <w:t xml:space="preserve"> min</w:t>
            </w:r>
            <w:r w:rsidR="002439EF">
              <w:t>s</w:t>
            </w:r>
          </w:p>
        </w:tc>
        <w:tc>
          <w:tcPr>
            <w:tcW w:w="6967" w:type="dxa"/>
          </w:tcPr>
          <w:p w14:paraId="5E4A3806" w14:textId="39C99211" w:rsidR="00EE0128" w:rsidRPr="00D5671A" w:rsidRDefault="00303F6F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D5671A">
              <w:rPr>
                <w:b/>
                <w:bCs/>
              </w:rPr>
              <w:t xml:space="preserve">Non-Example: </w:t>
            </w:r>
            <w:r w:rsidR="005446E7">
              <w:rPr>
                <w:b/>
                <w:bCs/>
              </w:rPr>
              <w:t>Worked Examples</w:t>
            </w:r>
          </w:p>
          <w:p w14:paraId="7902BA31" w14:textId="77777777" w:rsidR="0005602F" w:rsidRDefault="0005602F" w:rsidP="0005602F">
            <w:pPr>
              <w:pStyle w:val="Tabletextbullet"/>
              <w:numPr>
                <w:ilvl w:val="0"/>
                <w:numId w:val="0"/>
              </w:numPr>
            </w:pPr>
          </w:p>
          <w:p w14:paraId="3E0E5F51" w14:textId="592A8788" w:rsidR="0005602F" w:rsidRDefault="0005602F" w:rsidP="0005602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proofErr w:type="gramStart"/>
            <w:r>
              <w:t>Let’s</w:t>
            </w:r>
            <w:proofErr w:type="gramEnd"/>
            <w:r>
              <w:t xml:space="preserve"> </w:t>
            </w:r>
            <w:r w:rsidR="00F401C7">
              <w:t>look</w:t>
            </w:r>
            <w:r>
              <w:t xml:space="preserve"> at a non-example.  Locate the Non-Example: Worked Examples section in </w:t>
            </w:r>
            <w:r w:rsidR="00177647">
              <w:t>your Student Guide.</w:t>
            </w:r>
          </w:p>
          <w:p w14:paraId="486B8309" w14:textId="77777777" w:rsidR="0005602F" w:rsidRDefault="0005602F" w:rsidP="0005602F">
            <w:pPr>
              <w:pStyle w:val="Tabletextbullet"/>
              <w:numPr>
                <w:ilvl w:val="0"/>
                <w:numId w:val="0"/>
              </w:numPr>
            </w:pPr>
          </w:p>
          <w:p w14:paraId="5F8EDD97" w14:textId="16A96F33" w:rsidR="0005602F" w:rsidRDefault="0005602F" w:rsidP="0005602F">
            <w:pPr>
              <w:pStyle w:val="Tabletextbullet"/>
              <w:numPr>
                <w:ilvl w:val="0"/>
                <w:numId w:val="0"/>
              </w:numPr>
            </w:pPr>
            <w:r>
              <w:t>S: (Locate Non-Example: Worked Examples section.)</w:t>
            </w:r>
          </w:p>
          <w:p w14:paraId="06D7C439" w14:textId="77777777" w:rsidR="0005602F" w:rsidRDefault="0005602F" w:rsidP="0005602F">
            <w:pPr>
              <w:pStyle w:val="Tabletextbullet"/>
              <w:numPr>
                <w:ilvl w:val="0"/>
                <w:numId w:val="0"/>
              </w:numPr>
            </w:pPr>
          </w:p>
          <w:p w14:paraId="1E8F746F" w14:textId="45E6A821" w:rsidR="0005602F" w:rsidRDefault="0005602F" w:rsidP="0005602F">
            <w:pPr>
              <w:pStyle w:val="Tabletextbullet"/>
              <w:numPr>
                <w:ilvl w:val="0"/>
                <w:numId w:val="0"/>
              </w:numPr>
            </w:pPr>
            <w:r>
              <w:t>T: Take a moment to review the example provided. (Provide 1 minute for review.)</w:t>
            </w:r>
          </w:p>
          <w:p w14:paraId="007282DF" w14:textId="77777777" w:rsidR="0005602F" w:rsidRDefault="0005602F" w:rsidP="0005602F">
            <w:pPr>
              <w:pStyle w:val="Tabletextbullet"/>
              <w:numPr>
                <w:ilvl w:val="0"/>
                <w:numId w:val="0"/>
              </w:numPr>
            </w:pPr>
          </w:p>
          <w:p w14:paraId="44134F7F" w14:textId="77777777" w:rsidR="0005602F" w:rsidRDefault="0005602F" w:rsidP="0005602F">
            <w:pPr>
              <w:pStyle w:val="Tabletextbullet"/>
              <w:numPr>
                <w:ilvl w:val="0"/>
                <w:numId w:val="0"/>
              </w:numPr>
            </w:pPr>
            <w:r>
              <w:t>S: (Review example.)</w:t>
            </w:r>
          </w:p>
          <w:p w14:paraId="1854A449" w14:textId="77777777" w:rsidR="00B94E12" w:rsidRDefault="00B94E12" w:rsidP="0005602F">
            <w:pPr>
              <w:pStyle w:val="Tabletextbullet"/>
              <w:numPr>
                <w:ilvl w:val="0"/>
                <w:numId w:val="0"/>
              </w:numPr>
            </w:pPr>
          </w:p>
          <w:p w14:paraId="6B330466" w14:textId="6EFCA687" w:rsidR="00B94E12" w:rsidRDefault="00B94E12" w:rsidP="0005602F">
            <w:pPr>
              <w:pStyle w:val="Tabletextbullet"/>
              <w:numPr>
                <w:ilvl w:val="0"/>
                <w:numId w:val="0"/>
              </w:numPr>
            </w:pPr>
            <w:r>
              <w:t>T: Based on what we know about effective worked examples, how does this example not meet the criteria for providing steps and rationale?</w:t>
            </w:r>
          </w:p>
          <w:p w14:paraId="687297AB" w14:textId="77777777" w:rsidR="00B94E12" w:rsidRDefault="00B94E12" w:rsidP="0005602F">
            <w:pPr>
              <w:pStyle w:val="Tabletextbullet"/>
              <w:numPr>
                <w:ilvl w:val="0"/>
                <w:numId w:val="0"/>
              </w:numPr>
            </w:pPr>
          </w:p>
          <w:p w14:paraId="75699272" w14:textId="6855044E" w:rsidR="00B94E12" w:rsidRDefault="00B94E12" w:rsidP="0005602F">
            <w:pPr>
              <w:pStyle w:val="Tabletextbullet"/>
              <w:numPr>
                <w:ilvl w:val="0"/>
                <w:numId w:val="0"/>
              </w:numPr>
            </w:pPr>
            <w:r>
              <w:t>S:</w:t>
            </w:r>
            <w:r w:rsidR="002A05ED">
              <w:t xml:space="preserve"> </w:t>
            </w:r>
            <w:r w:rsidR="002A05ED" w:rsidRPr="002A05ED">
              <w:t>The steps for solution are provided but there is no explanation of why the steps are important or how they help to solve the problem.</w:t>
            </w:r>
          </w:p>
          <w:p w14:paraId="10936B02" w14:textId="77777777" w:rsidR="00B94E12" w:rsidRDefault="00B94E12" w:rsidP="0005602F">
            <w:pPr>
              <w:pStyle w:val="Tabletextbullet"/>
              <w:numPr>
                <w:ilvl w:val="0"/>
                <w:numId w:val="0"/>
              </w:numPr>
            </w:pPr>
          </w:p>
          <w:p w14:paraId="0ED5D9AC" w14:textId="120E6D25" w:rsidR="00B94E12" w:rsidRDefault="00B94E12" w:rsidP="0005602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2A05ED">
              <w:t>Right</w:t>
            </w:r>
            <w:r w:rsidR="00F401C7">
              <w:t xml:space="preserve">. </w:t>
            </w:r>
            <w:r w:rsidR="002A05ED">
              <w:t xml:space="preserve">Mr. Jones </w:t>
            </w:r>
            <w:proofErr w:type="gramStart"/>
            <w:r w:rsidR="002A05ED">
              <w:t>doesn’t</w:t>
            </w:r>
            <w:proofErr w:type="gramEnd"/>
            <w:r w:rsidR="002A05ED">
              <w:t xml:space="preserve"> explain why it is important to multiply by 1000 to co</w:t>
            </w:r>
            <w:r w:rsidR="00512F65">
              <w:t>n</w:t>
            </w:r>
            <w:r w:rsidR="002A05ED">
              <w:t>vert from kilograms to grams.  Students will not understand the importance of that step or why the number 1000 was used</w:t>
            </w:r>
            <w:r w:rsidR="00F401C7">
              <w:t xml:space="preserve">. </w:t>
            </w:r>
            <w:r>
              <w:t>What about the focus on process</w:t>
            </w:r>
            <w:r w:rsidR="00F401C7">
              <w:t xml:space="preserve">? </w:t>
            </w:r>
            <w:r>
              <w:t xml:space="preserve">How does this not focus on process </w:t>
            </w:r>
            <w:r w:rsidR="00685EB0">
              <w:t>rather than the solution?</w:t>
            </w:r>
          </w:p>
          <w:p w14:paraId="7B284521" w14:textId="77777777" w:rsidR="00685EB0" w:rsidRDefault="00685EB0" w:rsidP="0005602F">
            <w:pPr>
              <w:pStyle w:val="Tabletextbullet"/>
              <w:numPr>
                <w:ilvl w:val="0"/>
                <w:numId w:val="0"/>
              </w:numPr>
            </w:pPr>
          </w:p>
          <w:p w14:paraId="043C534E" w14:textId="4FA2A395" w:rsidR="00685EB0" w:rsidRDefault="00685EB0" w:rsidP="0005602F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>S</w:t>
            </w:r>
            <w:r w:rsidRPr="0003467D">
              <w:t xml:space="preserve">: </w:t>
            </w:r>
            <w:r w:rsidR="00703894" w:rsidRPr="0003467D">
              <w:t>In the practice the students do, the problems are about finding the solution</w:t>
            </w:r>
            <w:r w:rsidR="00F401C7" w:rsidRPr="0003467D">
              <w:t xml:space="preserve">. </w:t>
            </w:r>
            <w:r w:rsidR="00703894" w:rsidRPr="0003467D">
              <w:t>There is nothing that</w:t>
            </w:r>
            <w:r w:rsidR="0003467D" w:rsidRPr="0003467D">
              <w:t xml:space="preserve"> mentions showing work or the proces</w:t>
            </w:r>
            <w:r w:rsidR="00F401C7">
              <w:t>s.</w:t>
            </w:r>
          </w:p>
          <w:p w14:paraId="628EFDC0" w14:textId="77777777" w:rsidR="00685EB0" w:rsidRDefault="00685EB0" w:rsidP="0005602F">
            <w:pPr>
              <w:pStyle w:val="Tabletextbullet"/>
              <w:numPr>
                <w:ilvl w:val="0"/>
                <w:numId w:val="0"/>
              </w:numPr>
            </w:pPr>
          </w:p>
          <w:p w14:paraId="60DDAD01" w14:textId="5B6B0714" w:rsidR="00685EB0" w:rsidRDefault="00685EB0" w:rsidP="0005602F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CB45C0">
              <w:t xml:space="preserve"> Exactly</w:t>
            </w:r>
            <w:r w:rsidR="00F401C7">
              <w:t xml:space="preserve">. </w:t>
            </w:r>
            <w:r w:rsidR="00CB45C0">
              <w:t>It appears that the only number desired is the solution in the practice problems given</w:t>
            </w:r>
            <w:r w:rsidR="00F401C7">
              <w:t xml:space="preserve">. </w:t>
            </w:r>
            <w:r w:rsidR="00CB45C0">
              <w:t>How does this non-example not meet the criteria for increasing complexity?</w:t>
            </w:r>
          </w:p>
          <w:p w14:paraId="26C02A22" w14:textId="77777777" w:rsidR="00CB45C0" w:rsidRDefault="00CB45C0" w:rsidP="0005602F">
            <w:pPr>
              <w:pStyle w:val="Tabletextbullet"/>
              <w:numPr>
                <w:ilvl w:val="0"/>
                <w:numId w:val="0"/>
              </w:numPr>
            </w:pPr>
          </w:p>
          <w:p w14:paraId="3ADB5F52" w14:textId="6C9EC5BF" w:rsidR="00CB45C0" w:rsidRDefault="00CB45C0" w:rsidP="0005602F">
            <w:pPr>
              <w:pStyle w:val="Tabletextbullet"/>
              <w:numPr>
                <w:ilvl w:val="0"/>
                <w:numId w:val="0"/>
              </w:numPr>
            </w:pPr>
            <w:r>
              <w:t>S:</w:t>
            </w:r>
            <w:r>
              <w:rPr>
                <w:i/>
                <w:iCs/>
                <w:color w:val="70AD47" w:themeColor="accent6"/>
              </w:rPr>
              <w:t xml:space="preserve"> </w:t>
            </w:r>
            <w:r w:rsidRPr="00CB45C0">
              <w:t>Mr. Jones does a problem and then releases the students to work independently</w:t>
            </w:r>
            <w:r w:rsidR="00F401C7" w:rsidRPr="00CB45C0">
              <w:t xml:space="preserve">. </w:t>
            </w:r>
            <w:r w:rsidRPr="00CB45C0">
              <w:t>He asks them to convert kg to g and g to kg</w:t>
            </w:r>
            <w:r w:rsidR="00F401C7" w:rsidRPr="00CB45C0">
              <w:t xml:space="preserve">. </w:t>
            </w:r>
            <w:r w:rsidRPr="00CB45C0">
              <w:t xml:space="preserve">He </w:t>
            </w:r>
            <w:proofErr w:type="gramStart"/>
            <w:r w:rsidRPr="00CB45C0">
              <w:t>doesn’t</w:t>
            </w:r>
            <w:proofErr w:type="gramEnd"/>
            <w:r w:rsidRPr="00CB45C0">
              <w:t xml:space="preserve"> show them how to calculate g to kg.  </w:t>
            </w:r>
          </w:p>
          <w:p w14:paraId="03EFF528" w14:textId="77777777" w:rsidR="00CB45C0" w:rsidRDefault="00CB45C0" w:rsidP="0005602F">
            <w:pPr>
              <w:pStyle w:val="Tabletextbullet"/>
              <w:numPr>
                <w:ilvl w:val="0"/>
                <w:numId w:val="0"/>
              </w:numPr>
            </w:pPr>
          </w:p>
          <w:p w14:paraId="3385B2F4" w14:textId="0ABAB453" w:rsidR="009F70FC" w:rsidRPr="00D5671A" w:rsidRDefault="00CB45C0" w:rsidP="00303F6F">
            <w:pPr>
              <w:pStyle w:val="Tabletextbullet"/>
              <w:numPr>
                <w:ilvl w:val="0"/>
                <w:numId w:val="0"/>
              </w:numPr>
            </w:pPr>
            <w:r>
              <w:t>T:  Yes</w:t>
            </w:r>
            <w:r w:rsidR="00F401C7">
              <w:t xml:space="preserve">. </w:t>
            </w:r>
            <w:r>
              <w:t>In this case, complexity was increased too fast</w:t>
            </w:r>
            <w:r w:rsidR="00F401C7">
              <w:t xml:space="preserve">. </w:t>
            </w:r>
            <w:r>
              <w:t xml:space="preserve">Mr. Jones does not show students how to convert from g to kg and because he </w:t>
            </w:r>
            <w:proofErr w:type="gramStart"/>
            <w:r>
              <w:t>doesn’t</w:t>
            </w:r>
            <w:proofErr w:type="gramEnd"/>
            <w:r>
              <w:t xml:space="preserve"> explain his steps, they likely won’t know what to do.  That can lead to more student errors and frustration.</w:t>
            </w:r>
          </w:p>
          <w:p w14:paraId="253635F1" w14:textId="141636C9" w:rsidR="00674484" w:rsidRPr="00D5671A" w:rsidRDefault="00674484" w:rsidP="005446E7">
            <w:pPr>
              <w:pStyle w:val="ListParagraph"/>
            </w:pPr>
          </w:p>
        </w:tc>
        <w:tc>
          <w:tcPr>
            <w:tcW w:w="1578" w:type="dxa"/>
          </w:tcPr>
          <w:p w14:paraId="2BC02C41" w14:textId="77777777" w:rsidR="00EE0128" w:rsidRPr="00205E12" w:rsidRDefault="00EE0128" w:rsidP="00B125BD">
            <w:pPr>
              <w:pStyle w:val="Tabletext"/>
              <w:jc w:val="center"/>
            </w:pPr>
          </w:p>
        </w:tc>
      </w:tr>
      <w:tr w:rsidR="002439EF" w:rsidRPr="00447D20" w14:paraId="20A02D28" w14:textId="77777777" w:rsidTr="007E4EA5">
        <w:trPr>
          <w:cantSplit w:val="0"/>
        </w:trPr>
        <w:tc>
          <w:tcPr>
            <w:tcW w:w="805" w:type="dxa"/>
          </w:tcPr>
          <w:p w14:paraId="7F85D29A" w14:textId="4E0BA95F" w:rsidR="002439EF" w:rsidRDefault="00C92715" w:rsidP="00B125BD">
            <w:pPr>
              <w:pStyle w:val="Tabletext"/>
              <w:jc w:val="center"/>
            </w:pPr>
            <w:r>
              <w:t>10</w:t>
            </w:r>
            <w:r w:rsidR="002439EF">
              <w:t xml:space="preserve"> mins</w:t>
            </w:r>
          </w:p>
        </w:tc>
        <w:tc>
          <w:tcPr>
            <w:tcW w:w="6967" w:type="dxa"/>
          </w:tcPr>
          <w:p w14:paraId="0E7523F7" w14:textId="128C7EF4" w:rsidR="00027602" w:rsidRPr="000E6CBD" w:rsidRDefault="002439EF" w:rsidP="005446E7">
            <w:pPr>
              <w:pStyle w:val="Tabletextbullet"/>
              <w:numPr>
                <w:ilvl w:val="0"/>
                <w:numId w:val="0"/>
              </w:numPr>
            </w:pPr>
            <w:r>
              <w:rPr>
                <w:b/>
                <w:bCs/>
              </w:rPr>
              <w:t xml:space="preserve">Practice: </w:t>
            </w:r>
            <w:r w:rsidR="005446E7">
              <w:rPr>
                <w:b/>
                <w:bCs/>
              </w:rPr>
              <w:t>Worked Examples</w:t>
            </w:r>
          </w:p>
          <w:p w14:paraId="5FF73FF1" w14:textId="77777777" w:rsidR="002439EF" w:rsidRDefault="002439EF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4298138" w14:textId="3BE5F4D4" w:rsidR="00D2452D" w:rsidRDefault="00D2452D" w:rsidP="00B125BD">
            <w:pPr>
              <w:pStyle w:val="Tabletextbullet"/>
              <w:numPr>
                <w:ilvl w:val="0"/>
                <w:numId w:val="0"/>
              </w:numPr>
            </w:pPr>
            <w:r>
              <w:t>T: Now you will practice identifying the criteria for effective worked examples on your own</w:t>
            </w:r>
            <w:r w:rsidR="00F401C7">
              <w:t xml:space="preserve">. </w:t>
            </w:r>
            <w:r w:rsidR="00653704">
              <w:t xml:space="preserve">Locate the </w:t>
            </w:r>
            <w:r w:rsidR="00973BC9">
              <w:t>p</w:t>
            </w:r>
            <w:r w:rsidR="00653704">
              <w:t xml:space="preserve">ractice section on your student guide. </w:t>
            </w:r>
          </w:p>
          <w:p w14:paraId="769BEA78" w14:textId="77777777" w:rsidR="00653704" w:rsidRDefault="00653704" w:rsidP="00B125BD">
            <w:pPr>
              <w:pStyle w:val="Tabletextbullet"/>
              <w:numPr>
                <w:ilvl w:val="0"/>
                <w:numId w:val="0"/>
              </w:numPr>
            </w:pPr>
          </w:p>
          <w:p w14:paraId="5E79E846" w14:textId="2CA823BC" w:rsidR="00653704" w:rsidRDefault="00653704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(Locate </w:t>
            </w:r>
            <w:r w:rsidR="00973BC9">
              <w:t>practice</w:t>
            </w:r>
            <w:r>
              <w:t xml:space="preserve"> section.)</w:t>
            </w:r>
          </w:p>
          <w:p w14:paraId="12444C02" w14:textId="77777777" w:rsidR="00653704" w:rsidRDefault="00653704" w:rsidP="00B125BD">
            <w:pPr>
              <w:pStyle w:val="Tabletextbullet"/>
              <w:numPr>
                <w:ilvl w:val="0"/>
                <w:numId w:val="0"/>
              </w:numPr>
            </w:pPr>
          </w:p>
          <w:p w14:paraId="0A46EA1A" w14:textId="7E300476" w:rsidR="00687809" w:rsidRDefault="00EA4B4C" w:rsidP="00B125BD">
            <w:pPr>
              <w:pStyle w:val="Tabletextbullet"/>
              <w:numPr>
                <w:ilvl w:val="0"/>
                <w:numId w:val="0"/>
              </w:numPr>
            </w:pPr>
            <w:r>
              <w:t>T:  You have been provided two scenarios involving worked examples in a classroom</w:t>
            </w:r>
            <w:r w:rsidR="00F401C7">
              <w:t xml:space="preserve">. </w:t>
            </w:r>
            <w:r w:rsidR="006A1D72">
              <w:t>In a group of three, you will review each scenario and determine to what extent the scenario demonstrates the criteria for a worked example</w:t>
            </w:r>
            <w:r w:rsidR="00F401C7">
              <w:t xml:space="preserve">. </w:t>
            </w:r>
            <w:r w:rsidR="008746E3">
              <w:t>You can record your thinking and rationale in the chart below each example.</w:t>
            </w:r>
            <w:r w:rsidR="00687809">
              <w:t xml:space="preserve"> (Group students into teams of 3.)</w:t>
            </w:r>
          </w:p>
          <w:p w14:paraId="347FB46A" w14:textId="0471CB54" w:rsidR="00687809" w:rsidRDefault="00687809" w:rsidP="00B125BD">
            <w:pPr>
              <w:pStyle w:val="Tabletextbullet"/>
              <w:numPr>
                <w:ilvl w:val="0"/>
                <w:numId w:val="0"/>
              </w:numPr>
            </w:pPr>
            <w:r>
              <w:br/>
              <w:t>T:  You will have 10 minutes to complete the two examples</w:t>
            </w:r>
            <w:r w:rsidR="00F401C7">
              <w:t xml:space="preserve">. </w:t>
            </w:r>
            <w:r w:rsidR="000E3CBA">
              <w:t>You can begin working now. (Set timer for 10 minutes.)</w:t>
            </w:r>
          </w:p>
          <w:p w14:paraId="7D8E727D" w14:textId="77777777" w:rsidR="000E3CBA" w:rsidRDefault="000E3CBA" w:rsidP="00B125BD">
            <w:pPr>
              <w:pStyle w:val="Tabletextbullet"/>
              <w:numPr>
                <w:ilvl w:val="0"/>
                <w:numId w:val="0"/>
              </w:numPr>
            </w:pPr>
          </w:p>
          <w:p w14:paraId="4BB396E7" w14:textId="0419661A" w:rsidR="000E3CBA" w:rsidRPr="00D2452D" w:rsidRDefault="000E3CBA" w:rsidP="00B125BD">
            <w:pPr>
              <w:pStyle w:val="Tabletextbullet"/>
              <w:numPr>
                <w:ilvl w:val="0"/>
                <w:numId w:val="0"/>
              </w:numPr>
            </w:pPr>
            <w:r>
              <w:t>S: (Work in groups of three to complete practice activity.)</w:t>
            </w:r>
          </w:p>
          <w:p w14:paraId="4BED5023" w14:textId="2D243CCB" w:rsidR="00AC66E5" w:rsidRDefault="00AC66E5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1578" w:type="dxa"/>
          </w:tcPr>
          <w:p w14:paraId="6A2821A9" w14:textId="77777777" w:rsidR="002439EF" w:rsidRPr="00205E12" w:rsidRDefault="002439EF" w:rsidP="00B125BD">
            <w:pPr>
              <w:pStyle w:val="Tabletext"/>
              <w:jc w:val="center"/>
            </w:pPr>
          </w:p>
        </w:tc>
      </w:tr>
      <w:tr w:rsidR="00B125BD" w:rsidRPr="00447D20" w14:paraId="74ABDA05" w14:textId="77777777" w:rsidTr="007E4EA5">
        <w:trPr>
          <w:cantSplit w:val="0"/>
        </w:trPr>
        <w:tc>
          <w:tcPr>
            <w:tcW w:w="805" w:type="dxa"/>
          </w:tcPr>
          <w:p w14:paraId="22C9E52D" w14:textId="13985F51" w:rsidR="00B125BD" w:rsidRDefault="003F2718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77584C38" w14:textId="77777777" w:rsidR="00B125BD" w:rsidRPr="00A80D74" w:rsidRDefault="00B66B83" w:rsidP="00E178E7">
            <w:pPr>
              <w:pStyle w:val="Tabletextbullet"/>
              <w:numPr>
                <w:ilvl w:val="0"/>
                <w:numId w:val="0"/>
              </w:numPr>
              <w:jc w:val="both"/>
              <w:rPr>
                <w:b/>
                <w:bCs/>
              </w:rPr>
            </w:pPr>
            <w:r w:rsidRPr="00A80D74">
              <w:rPr>
                <w:b/>
                <w:bCs/>
              </w:rPr>
              <w:t>Debrief</w:t>
            </w:r>
          </w:p>
          <w:p w14:paraId="36E9CFB6" w14:textId="77777777" w:rsidR="00B66B83" w:rsidRDefault="00B66B83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</w:p>
          <w:p w14:paraId="22FD4F30" w14:textId="3C8BFD40" w:rsidR="00672358" w:rsidRDefault="00672358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  <w:r>
              <w:t>T: Did practice example 1 meet the criteria of an effective worked example? Why or why not?</w:t>
            </w:r>
          </w:p>
          <w:p w14:paraId="6B9C2DF3" w14:textId="77777777" w:rsidR="00672358" w:rsidRDefault="00672358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</w:p>
          <w:p w14:paraId="75A0B8E5" w14:textId="724F1555" w:rsidR="00651041" w:rsidRDefault="00672358" w:rsidP="00E178E7">
            <w:pPr>
              <w:pStyle w:val="Tabletextbullet"/>
              <w:numPr>
                <w:ilvl w:val="0"/>
                <w:numId w:val="0"/>
              </w:numPr>
              <w:ind w:left="288" w:hanging="288"/>
              <w:jc w:val="both"/>
            </w:pPr>
            <w:r>
              <w:t xml:space="preserve">S: Yes, </w:t>
            </w:r>
            <w:r w:rsidR="00E178E7">
              <w:t>t</w:t>
            </w:r>
            <w:r w:rsidR="00651041">
              <w:t xml:space="preserve">he teacher demonstrated the process for finding prime factors. </w:t>
            </w:r>
          </w:p>
          <w:p w14:paraId="2EDB008A" w14:textId="529940DD" w:rsidR="00672358" w:rsidRDefault="00651041" w:rsidP="00E178E7">
            <w:pPr>
              <w:pStyle w:val="Tabletextbullet"/>
              <w:numPr>
                <w:ilvl w:val="0"/>
                <w:numId w:val="0"/>
              </w:numPr>
              <w:ind w:hanging="32"/>
            </w:pPr>
            <w:r>
              <w:t xml:space="preserve">The steps were </w:t>
            </w:r>
            <w:r w:rsidR="00F401C7">
              <w:t>highlighted,</w:t>
            </w:r>
            <w:r>
              <w:t xml:space="preserve"> and </w:t>
            </w:r>
            <w:r w:rsidR="00E178E7">
              <w:t xml:space="preserve">students </w:t>
            </w:r>
            <w:r>
              <w:t>were asked to</w:t>
            </w:r>
            <w:r w:rsidR="00E178E7">
              <w:t xml:space="preserve"> </w:t>
            </w:r>
            <w:r>
              <w:t>replicate</w:t>
            </w:r>
            <w:r w:rsidR="00E178E7">
              <w:t xml:space="preserve"> the process</w:t>
            </w:r>
            <w:r>
              <w:t xml:space="preserve"> in the independent practice. Each step was </w:t>
            </w:r>
            <w:r w:rsidR="00F401C7">
              <w:t>clear,</w:t>
            </w:r>
            <w:r>
              <w:t xml:space="preserve"> and a rationale was provided. The teacher demonstrated the first factor tree, then the </w:t>
            </w:r>
            <w:r>
              <w:lastRenderedPageBreak/>
              <w:t>students worked as a class, then students were asked to do it independently with larger numbers.</w:t>
            </w:r>
          </w:p>
          <w:p w14:paraId="3DE7FBCD" w14:textId="77777777" w:rsidR="004170E0" w:rsidRDefault="004170E0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</w:p>
          <w:p w14:paraId="12C7715F" w14:textId="6ECD6F5B" w:rsidR="004170E0" w:rsidRDefault="004170E0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  <w:r>
              <w:t>T: What about practice example 2? Did it meet the criteria for an effective worked example?</w:t>
            </w:r>
          </w:p>
          <w:p w14:paraId="61AE4BAC" w14:textId="77777777" w:rsidR="004170E0" w:rsidRDefault="004170E0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</w:p>
          <w:p w14:paraId="0C94313A" w14:textId="709A13A3" w:rsidR="004170E0" w:rsidRDefault="004170E0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  <w:r>
              <w:t>S: No,</w:t>
            </w:r>
            <w:r w:rsidR="00320DFF">
              <w:t xml:space="preserve"> While the teacher provided </w:t>
            </w:r>
            <w:proofErr w:type="gramStart"/>
            <w:r w:rsidR="00320DFF">
              <w:t>some</w:t>
            </w:r>
            <w:proofErr w:type="gramEnd"/>
            <w:r w:rsidR="00320DFF">
              <w:t xml:space="preserve"> steps, in subsequent steps they did not emphasize the steps to classify</w:t>
            </w:r>
            <w:r w:rsidR="00F401C7">
              <w:t xml:space="preserve">. </w:t>
            </w:r>
            <w:r w:rsidR="00320DFF">
              <w:t xml:space="preserve">Also, the practice </w:t>
            </w:r>
            <w:proofErr w:type="gramStart"/>
            <w:r w:rsidR="00320DFF">
              <w:t>doesn’t</w:t>
            </w:r>
            <w:proofErr w:type="gramEnd"/>
            <w:r w:rsidR="00320DFF">
              <w:t xml:space="preserve"> ask students to justify using the process. The teacher provided steps but </w:t>
            </w:r>
            <w:proofErr w:type="gramStart"/>
            <w:r w:rsidR="00320DFF">
              <w:t>didn’t</w:t>
            </w:r>
            <w:proofErr w:type="gramEnd"/>
            <w:r w:rsidR="00320DFF">
              <w:t xml:space="preserve"> provide a rationale in the 2nd and 3rd examples. The teacher modeled the first classification</w:t>
            </w:r>
            <w:r w:rsidR="003A1F00">
              <w:t xml:space="preserve"> and</w:t>
            </w:r>
            <w:r w:rsidR="00320DFF">
              <w:t xml:space="preserve"> then went on to classify two more shapes</w:t>
            </w:r>
            <w:r w:rsidR="00F401C7">
              <w:t xml:space="preserve">. </w:t>
            </w:r>
            <w:r w:rsidR="00320DFF">
              <w:t>There is no increasing difficulty with the examples provided and students do not have to justify thinking.</w:t>
            </w:r>
            <w:r>
              <w:t xml:space="preserve"> </w:t>
            </w:r>
          </w:p>
          <w:p w14:paraId="671C1C53" w14:textId="77777777" w:rsidR="00320DFF" w:rsidRDefault="00320DFF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</w:p>
          <w:p w14:paraId="505AA766" w14:textId="3538207B" w:rsidR="00320DFF" w:rsidRDefault="00320DFF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  <w:r>
              <w:t xml:space="preserve">T:  </w:t>
            </w:r>
            <w:r w:rsidR="00F401C7">
              <w:t>So,</w:t>
            </w:r>
            <w:r>
              <w:t xml:space="preserve"> based on what you have learned today, how do </w:t>
            </w:r>
            <w:r w:rsidR="00F401C7">
              <w:t>modeling,</w:t>
            </w:r>
            <w:r>
              <w:t xml:space="preserve"> and worked examples differ?</w:t>
            </w:r>
          </w:p>
          <w:p w14:paraId="5B336FE4" w14:textId="77777777" w:rsidR="00320DFF" w:rsidRDefault="00320DFF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</w:p>
          <w:p w14:paraId="5C97FC3D" w14:textId="3554DC3A" w:rsidR="00320DFF" w:rsidRDefault="00320DFF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  <w:r>
              <w:t>S:</w:t>
            </w:r>
            <w:r w:rsidR="00A35EFD">
              <w:t xml:space="preserve"> Worked examples are </w:t>
            </w:r>
            <w:r w:rsidR="002C261C">
              <w:t>a special kind of modeling</w:t>
            </w:r>
            <w:r w:rsidR="00F401C7">
              <w:t xml:space="preserve">. </w:t>
            </w:r>
            <w:r w:rsidR="00F13C18">
              <w:t>They include step-by-step demonstrations for students like modeling, but the focus is on the process for solving a problem</w:t>
            </w:r>
            <w:r w:rsidR="00F401C7">
              <w:t xml:space="preserve">. </w:t>
            </w:r>
            <w:r w:rsidR="00F13C18">
              <w:t xml:space="preserve">They include </w:t>
            </w:r>
            <w:r w:rsidR="002037A5">
              <w:t xml:space="preserve">a sequence of examples </w:t>
            </w:r>
            <w:r w:rsidR="00D61F22">
              <w:t>that increase</w:t>
            </w:r>
            <w:r w:rsidR="002037A5">
              <w:t xml:space="preserve"> in complexity and focus on the rationale for each step.</w:t>
            </w:r>
          </w:p>
          <w:p w14:paraId="3669B70E" w14:textId="67006924" w:rsidR="00B66B83" w:rsidRPr="00A85644" w:rsidRDefault="00B66B83" w:rsidP="00E178E7">
            <w:pPr>
              <w:pStyle w:val="Tabletextbullet"/>
              <w:numPr>
                <w:ilvl w:val="0"/>
                <w:numId w:val="0"/>
              </w:numPr>
              <w:jc w:val="both"/>
            </w:pPr>
          </w:p>
        </w:tc>
        <w:tc>
          <w:tcPr>
            <w:tcW w:w="1578" w:type="dxa"/>
          </w:tcPr>
          <w:p w14:paraId="10A06769" w14:textId="77777777" w:rsidR="00B125BD" w:rsidRPr="00205E12" w:rsidRDefault="00B125BD" w:rsidP="00B125BD">
            <w:pPr>
              <w:pStyle w:val="Tabletext"/>
              <w:jc w:val="center"/>
            </w:pPr>
          </w:p>
        </w:tc>
      </w:tr>
      <w:tr w:rsidR="00B125BD" w:rsidRPr="00447D20" w14:paraId="567CF707" w14:textId="77777777" w:rsidTr="007E4EA5">
        <w:trPr>
          <w:cantSplit w:val="0"/>
        </w:trPr>
        <w:tc>
          <w:tcPr>
            <w:tcW w:w="805" w:type="dxa"/>
          </w:tcPr>
          <w:p w14:paraId="3880BC35" w14:textId="087E97C6" w:rsidR="00B125BD" w:rsidRDefault="00345480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3DC11166" w14:textId="098D290B" w:rsidR="00EF61E0" w:rsidRPr="00A85644" w:rsidRDefault="00EF61E0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</w:t>
            </w:r>
            <w:r w:rsidR="003A1F00">
              <w:t xml:space="preserve">the </w:t>
            </w:r>
            <w:r>
              <w:t>exit ticket</w:t>
            </w:r>
            <w:r w:rsidR="003A1F00">
              <w:t>.</w:t>
            </w:r>
            <w:r>
              <w:t>)</w:t>
            </w:r>
          </w:p>
        </w:tc>
        <w:tc>
          <w:tcPr>
            <w:tcW w:w="1578" w:type="dxa"/>
          </w:tcPr>
          <w:p w14:paraId="32C54F38" w14:textId="28B3DFE6" w:rsidR="00B125BD" w:rsidRPr="00205E12" w:rsidRDefault="007E4EA5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21E47363" w14:textId="180A932D" w:rsidR="002D55BE" w:rsidRDefault="002D55BE" w:rsidP="00D20D0B"/>
    <w:sectPr w:rsidR="002D55B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08F51" w14:textId="77777777" w:rsidR="00112284" w:rsidRDefault="00112284" w:rsidP="004C62A0">
      <w:pPr>
        <w:spacing w:after="0" w:line="240" w:lineRule="auto"/>
      </w:pPr>
      <w:r>
        <w:separator/>
      </w:r>
    </w:p>
  </w:endnote>
  <w:endnote w:type="continuationSeparator" w:id="0">
    <w:p w14:paraId="7F4B2F36" w14:textId="77777777" w:rsidR="00112284" w:rsidRDefault="00112284" w:rsidP="004C62A0">
      <w:pPr>
        <w:spacing w:after="0" w:line="240" w:lineRule="auto"/>
      </w:pPr>
      <w:r>
        <w:continuationSeparator/>
      </w:r>
    </w:p>
  </w:endnote>
  <w:endnote w:type="continuationNotice" w:id="1">
    <w:p w14:paraId="17A72FDD" w14:textId="77777777" w:rsidR="00112284" w:rsidRDefault="001122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E6D63" w14:textId="19203C12" w:rsidR="00BD50F2" w:rsidRPr="00F401C7" w:rsidRDefault="00F401C7" w:rsidP="00F401C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EA045" w14:textId="77777777" w:rsidR="00112284" w:rsidRDefault="00112284" w:rsidP="004C62A0">
      <w:pPr>
        <w:spacing w:after="0" w:line="240" w:lineRule="auto"/>
      </w:pPr>
      <w:r>
        <w:separator/>
      </w:r>
    </w:p>
  </w:footnote>
  <w:footnote w:type="continuationSeparator" w:id="0">
    <w:p w14:paraId="45C11D37" w14:textId="77777777" w:rsidR="00112284" w:rsidRDefault="00112284" w:rsidP="004C62A0">
      <w:pPr>
        <w:spacing w:after="0" w:line="240" w:lineRule="auto"/>
      </w:pPr>
      <w:r>
        <w:continuationSeparator/>
      </w:r>
    </w:p>
  </w:footnote>
  <w:footnote w:type="continuationNotice" w:id="1">
    <w:p w14:paraId="0E25C002" w14:textId="77777777" w:rsidR="00112284" w:rsidRDefault="001122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D381636" w:rsidR="004C62A0" w:rsidRDefault="00BD50F2" w:rsidP="00BD50F2">
    <w:pPr>
      <w:pStyle w:val="Header"/>
      <w:spacing w:after="120"/>
    </w:pPr>
    <w:r>
      <w:rPr>
        <w:noProof/>
      </w:rPr>
      <w:drawing>
        <wp:inline distT="0" distB="0" distL="0" distR="0" wp14:anchorId="4002718C" wp14:editId="38CAD6FC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DBA021E8"/>
    <w:lvl w:ilvl="0" w:tplc="A2169E38">
      <w:start w:val="4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551B4"/>
    <w:multiLevelType w:val="hybridMultilevel"/>
    <w:tmpl w:val="E34EA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C60AB4"/>
    <w:multiLevelType w:val="hybridMultilevel"/>
    <w:tmpl w:val="1B260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D96653"/>
    <w:multiLevelType w:val="hybridMultilevel"/>
    <w:tmpl w:val="22D0FDBE"/>
    <w:lvl w:ilvl="0" w:tplc="81E84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362A1C"/>
    <w:multiLevelType w:val="hybridMultilevel"/>
    <w:tmpl w:val="6074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D5CB9"/>
    <w:multiLevelType w:val="hybridMultilevel"/>
    <w:tmpl w:val="CA443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D54BDC"/>
    <w:multiLevelType w:val="hybridMultilevel"/>
    <w:tmpl w:val="65B2D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15137"/>
    <w:multiLevelType w:val="hybridMultilevel"/>
    <w:tmpl w:val="5B424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72C87"/>
    <w:multiLevelType w:val="hybridMultilevel"/>
    <w:tmpl w:val="FE4EA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8187694">
    <w:abstractNumId w:val="3"/>
  </w:num>
  <w:num w:numId="2" w16cid:durableId="135223035">
    <w:abstractNumId w:val="7"/>
  </w:num>
  <w:num w:numId="3" w16cid:durableId="1697657293">
    <w:abstractNumId w:val="5"/>
  </w:num>
  <w:num w:numId="4" w16cid:durableId="1954048172">
    <w:abstractNumId w:val="31"/>
  </w:num>
  <w:num w:numId="5" w16cid:durableId="371001981">
    <w:abstractNumId w:val="19"/>
  </w:num>
  <w:num w:numId="6" w16cid:durableId="1238631182">
    <w:abstractNumId w:val="18"/>
  </w:num>
  <w:num w:numId="7" w16cid:durableId="1809122897">
    <w:abstractNumId w:val="2"/>
  </w:num>
  <w:num w:numId="8" w16cid:durableId="783232016">
    <w:abstractNumId w:val="8"/>
  </w:num>
  <w:num w:numId="9" w16cid:durableId="1860116413">
    <w:abstractNumId w:val="0"/>
  </w:num>
  <w:num w:numId="10" w16cid:durableId="1904872425">
    <w:abstractNumId w:val="25"/>
  </w:num>
  <w:num w:numId="11" w16cid:durableId="1221789462">
    <w:abstractNumId w:val="13"/>
  </w:num>
  <w:num w:numId="12" w16cid:durableId="571165138">
    <w:abstractNumId w:val="14"/>
  </w:num>
  <w:num w:numId="13" w16cid:durableId="1001081469">
    <w:abstractNumId w:val="20"/>
  </w:num>
  <w:num w:numId="14" w16cid:durableId="878471856">
    <w:abstractNumId w:val="16"/>
  </w:num>
  <w:num w:numId="15" w16cid:durableId="505680683">
    <w:abstractNumId w:val="11"/>
  </w:num>
  <w:num w:numId="16" w16cid:durableId="2069525391">
    <w:abstractNumId w:val="32"/>
  </w:num>
  <w:num w:numId="17" w16cid:durableId="1344014687">
    <w:abstractNumId w:val="27"/>
  </w:num>
  <w:num w:numId="18" w16cid:durableId="333461383">
    <w:abstractNumId w:val="15"/>
  </w:num>
  <w:num w:numId="19" w16cid:durableId="634415074">
    <w:abstractNumId w:val="10"/>
  </w:num>
  <w:num w:numId="20" w16cid:durableId="617024838">
    <w:abstractNumId w:val="35"/>
  </w:num>
  <w:num w:numId="21" w16cid:durableId="835806363">
    <w:abstractNumId w:val="6"/>
  </w:num>
  <w:num w:numId="22" w16cid:durableId="1872063320">
    <w:abstractNumId w:val="28"/>
  </w:num>
  <w:num w:numId="23" w16cid:durableId="1353532659">
    <w:abstractNumId w:val="29"/>
  </w:num>
  <w:num w:numId="24" w16cid:durableId="949243169">
    <w:abstractNumId w:val="17"/>
  </w:num>
  <w:num w:numId="25" w16cid:durableId="2045786620">
    <w:abstractNumId w:val="26"/>
  </w:num>
  <w:num w:numId="26" w16cid:durableId="1006328703">
    <w:abstractNumId w:val="4"/>
  </w:num>
  <w:num w:numId="27" w16cid:durableId="149686547">
    <w:abstractNumId w:val="1"/>
  </w:num>
  <w:num w:numId="28" w16cid:durableId="1216432071">
    <w:abstractNumId w:val="33"/>
  </w:num>
  <w:num w:numId="29" w16cid:durableId="1063217786">
    <w:abstractNumId w:val="34"/>
  </w:num>
  <w:num w:numId="30" w16cid:durableId="988561194">
    <w:abstractNumId w:val="12"/>
  </w:num>
  <w:num w:numId="31" w16cid:durableId="1342005146">
    <w:abstractNumId w:val="30"/>
  </w:num>
  <w:num w:numId="32" w16cid:durableId="2015182337">
    <w:abstractNumId w:val="24"/>
  </w:num>
  <w:num w:numId="33" w16cid:durableId="739402460">
    <w:abstractNumId w:val="23"/>
  </w:num>
  <w:num w:numId="34" w16cid:durableId="1098597086">
    <w:abstractNumId w:val="21"/>
  </w:num>
  <w:num w:numId="35" w16cid:durableId="1867408502">
    <w:abstractNumId w:val="9"/>
  </w:num>
  <w:num w:numId="36" w16cid:durableId="653140136">
    <w:abstractNumId w:val="3"/>
  </w:num>
  <w:num w:numId="37" w16cid:durableId="66850218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30B0"/>
    <w:rsid w:val="00033AB6"/>
    <w:rsid w:val="0003467D"/>
    <w:rsid w:val="00041002"/>
    <w:rsid w:val="0004206A"/>
    <w:rsid w:val="0004215D"/>
    <w:rsid w:val="00042A32"/>
    <w:rsid w:val="0004463E"/>
    <w:rsid w:val="0004539A"/>
    <w:rsid w:val="00047496"/>
    <w:rsid w:val="00052CDE"/>
    <w:rsid w:val="0005602F"/>
    <w:rsid w:val="00056D87"/>
    <w:rsid w:val="0006004B"/>
    <w:rsid w:val="000607C0"/>
    <w:rsid w:val="00061EA3"/>
    <w:rsid w:val="00062631"/>
    <w:rsid w:val="000637A6"/>
    <w:rsid w:val="0006380B"/>
    <w:rsid w:val="00064F5A"/>
    <w:rsid w:val="00070022"/>
    <w:rsid w:val="00070C1E"/>
    <w:rsid w:val="00075053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183C"/>
    <w:rsid w:val="00097D52"/>
    <w:rsid w:val="00097EAA"/>
    <w:rsid w:val="000A0D14"/>
    <w:rsid w:val="000A3608"/>
    <w:rsid w:val="000A3AF8"/>
    <w:rsid w:val="000A5247"/>
    <w:rsid w:val="000A5534"/>
    <w:rsid w:val="000A6BA4"/>
    <w:rsid w:val="000A70DF"/>
    <w:rsid w:val="000B1C97"/>
    <w:rsid w:val="000B2A8D"/>
    <w:rsid w:val="000B319B"/>
    <w:rsid w:val="000B3848"/>
    <w:rsid w:val="000B5088"/>
    <w:rsid w:val="000B5C9F"/>
    <w:rsid w:val="000B6757"/>
    <w:rsid w:val="000C0380"/>
    <w:rsid w:val="000C3037"/>
    <w:rsid w:val="000D0A3B"/>
    <w:rsid w:val="000D148B"/>
    <w:rsid w:val="000D291C"/>
    <w:rsid w:val="000D6739"/>
    <w:rsid w:val="000D6C1B"/>
    <w:rsid w:val="000E1CA6"/>
    <w:rsid w:val="000E3631"/>
    <w:rsid w:val="000E3CBA"/>
    <w:rsid w:val="000E6642"/>
    <w:rsid w:val="000E6CBD"/>
    <w:rsid w:val="000F0241"/>
    <w:rsid w:val="000F0745"/>
    <w:rsid w:val="000F1007"/>
    <w:rsid w:val="000F2E0A"/>
    <w:rsid w:val="000F6CFD"/>
    <w:rsid w:val="000F6D4B"/>
    <w:rsid w:val="000F7B0A"/>
    <w:rsid w:val="001014A8"/>
    <w:rsid w:val="0010275F"/>
    <w:rsid w:val="00102D1B"/>
    <w:rsid w:val="0010391E"/>
    <w:rsid w:val="0010418B"/>
    <w:rsid w:val="00105B67"/>
    <w:rsid w:val="001107C2"/>
    <w:rsid w:val="00111937"/>
    <w:rsid w:val="00111CC6"/>
    <w:rsid w:val="00112284"/>
    <w:rsid w:val="0011265A"/>
    <w:rsid w:val="00112EC4"/>
    <w:rsid w:val="00121103"/>
    <w:rsid w:val="00121B66"/>
    <w:rsid w:val="00123D22"/>
    <w:rsid w:val="0012469B"/>
    <w:rsid w:val="00124F90"/>
    <w:rsid w:val="0012574F"/>
    <w:rsid w:val="00131003"/>
    <w:rsid w:val="00131696"/>
    <w:rsid w:val="001323E2"/>
    <w:rsid w:val="001328C3"/>
    <w:rsid w:val="00133A28"/>
    <w:rsid w:val="00134FA3"/>
    <w:rsid w:val="00135960"/>
    <w:rsid w:val="00137728"/>
    <w:rsid w:val="001449A3"/>
    <w:rsid w:val="00144F5B"/>
    <w:rsid w:val="00145EA2"/>
    <w:rsid w:val="00150811"/>
    <w:rsid w:val="00150B44"/>
    <w:rsid w:val="00151573"/>
    <w:rsid w:val="00156FFE"/>
    <w:rsid w:val="001603C2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75E"/>
    <w:rsid w:val="001724A1"/>
    <w:rsid w:val="00172582"/>
    <w:rsid w:val="00174340"/>
    <w:rsid w:val="001743CF"/>
    <w:rsid w:val="00176A90"/>
    <w:rsid w:val="0017723D"/>
    <w:rsid w:val="00177647"/>
    <w:rsid w:val="00180C33"/>
    <w:rsid w:val="00181174"/>
    <w:rsid w:val="00182531"/>
    <w:rsid w:val="00182A2F"/>
    <w:rsid w:val="00182A62"/>
    <w:rsid w:val="001838F1"/>
    <w:rsid w:val="00183955"/>
    <w:rsid w:val="001849B6"/>
    <w:rsid w:val="00185ABB"/>
    <w:rsid w:val="00191589"/>
    <w:rsid w:val="0019444C"/>
    <w:rsid w:val="00194C8D"/>
    <w:rsid w:val="001960CD"/>
    <w:rsid w:val="001969EB"/>
    <w:rsid w:val="00197504"/>
    <w:rsid w:val="00197C3C"/>
    <w:rsid w:val="001A0449"/>
    <w:rsid w:val="001A1A23"/>
    <w:rsid w:val="001A4CF4"/>
    <w:rsid w:val="001A7ECA"/>
    <w:rsid w:val="001B193C"/>
    <w:rsid w:val="001B23CA"/>
    <w:rsid w:val="001B3F2B"/>
    <w:rsid w:val="001B47A9"/>
    <w:rsid w:val="001B5294"/>
    <w:rsid w:val="001B7467"/>
    <w:rsid w:val="001C0441"/>
    <w:rsid w:val="001C0565"/>
    <w:rsid w:val="001C0BE8"/>
    <w:rsid w:val="001C11F8"/>
    <w:rsid w:val="001C4192"/>
    <w:rsid w:val="001C6F31"/>
    <w:rsid w:val="001D16BF"/>
    <w:rsid w:val="001D1B77"/>
    <w:rsid w:val="001D21BD"/>
    <w:rsid w:val="001D471F"/>
    <w:rsid w:val="001D56D8"/>
    <w:rsid w:val="001D594C"/>
    <w:rsid w:val="001D608C"/>
    <w:rsid w:val="001D7806"/>
    <w:rsid w:val="001D7F2E"/>
    <w:rsid w:val="001E1ECA"/>
    <w:rsid w:val="001E1F34"/>
    <w:rsid w:val="001E20D6"/>
    <w:rsid w:val="001E233E"/>
    <w:rsid w:val="001F014D"/>
    <w:rsid w:val="001F04C0"/>
    <w:rsid w:val="001F0FCE"/>
    <w:rsid w:val="001F1B04"/>
    <w:rsid w:val="001F3CE2"/>
    <w:rsid w:val="002028B5"/>
    <w:rsid w:val="002037A5"/>
    <w:rsid w:val="00204DD5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5D00"/>
    <w:rsid w:val="00235E51"/>
    <w:rsid w:val="0023673B"/>
    <w:rsid w:val="0023723D"/>
    <w:rsid w:val="0023768E"/>
    <w:rsid w:val="00237E66"/>
    <w:rsid w:val="00237EEE"/>
    <w:rsid w:val="00241CB1"/>
    <w:rsid w:val="00242296"/>
    <w:rsid w:val="002439EF"/>
    <w:rsid w:val="00244B0E"/>
    <w:rsid w:val="00245915"/>
    <w:rsid w:val="0024645F"/>
    <w:rsid w:val="002467ED"/>
    <w:rsid w:val="00246C66"/>
    <w:rsid w:val="00250941"/>
    <w:rsid w:val="00250B95"/>
    <w:rsid w:val="00251F45"/>
    <w:rsid w:val="00256705"/>
    <w:rsid w:val="00256A01"/>
    <w:rsid w:val="00260DB8"/>
    <w:rsid w:val="0026414C"/>
    <w:rsid w:val="00265E1A"/>
    <w:rsid w:val="00266BCD"/>
    <w:rsid w:val="002670C1"/>
    <w:rsid w:val="00270074"/>
    <w:rsid w:val="002706DC"/>
    <w:rsid w:val="00271F00"/>
    <w:rsid w:val="00272C6E"/>
    <w:rsid w:val="002743A9"/>
    <w:rsid w:val="00275EC2"/>
    <w:rsid w:val="00276B2F"/>
    <w:rsid w:val="00276D10"/>
    <w:rsid w:val="00281D77"/>
    <w:rsid w:val="00282B25"/>
    <w:rsid w:val="00284680"/>
    <w:rsid w:val="00290507"/>
    <w:rsid w:val="002913A3"/>
    <w:rsid w:val="002918EF"/>
    <w:rsid w:val="00293953"/>
    <w:rsid w:val="002958C8"/>
    <w:rsid w:val="00295EE5"/>
    <w:rsid w:val="002A05ED"/>
    <w:rsid w:val="002A157E"/>
    <w:rsid w:val="002A1BD6"/>
    <w:rsid w:val="002A2B86"/>
    <w:rsid w:val="002A2D88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61C"/>
    <w:rsid w:val="002C2825"/>
    <w:rsid w:val="002C2B7C"/>
    <w:rsid w:val="002C68B2"/>
    <w:rsid w:val="002C7727"/>
    <w:rsid w:val="002D2D9A"/>
    <w:rsid w:val="002D3622"/>
    <w:rsid w:val="002D433A"/>
    <w:rsid w:val="002D55BE"/>
    <w:rsid w:val="002D7BD5"/>
    <w:rsid w:val="002E0579"/>
    <w:rsid w:val="002E185D"/>
    <w:rsid w:val="002E2785"/>
    <w:rsid w:val="002E2853"/>
    <w:rsid w:val="002E3766"/>
    <w:rsid w:val="002E502E"/>
    <w:rsid w:val="002E579B"/>
    <w:rsid w:val="002E58E1"/>
    <w:rsid w:val="002E6F1C"/>
    <w:rsid w:val="002E7F96"/>
    <w:rsid w:val="002F18F6"/>
    <w:rsid w:val="003002DD"/>
    <w:rsid w:val="003024A8"/>
    <w:rsid w:val="00302D49"/>
    <w:rsid w:val="00302F36"/>
    <w:rsid w:val="00303F6F"/>
    <w:rsid w:val="0030416B"/>
    <w:rsid w:val="00304622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795E"/>
    <w:rsid w:val="00330D9D"/>
    <w:rsid w:val="00334122"/>
    <w:rsid w:val="00335BC9"/>
    <w:rsid w:val="00340F20"/>
    <w:rsid w:val="00341525"/>
    <w:rsid w:val="00341579"/>
    <w:rsid w:val="00341D2F"/>
    <w:rsid w:val="00341F28"/>
    <w:rsid w:val="00343C31"/>
    <w:rsid w:val="003447C7"/>
    <w:rsid w:val="00344846"/>
    <w:rsid w:val="00344C18"/>
    <w:rsid w:val="00345480"/>
    <w:rsid w:val="003472BD"/>
    <w:rsid w:val="003475F7"/>
    <w:rsid w:val="00347FEA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1CB9"/>
    <w:rsid w:val="0036379C"/>
    <w:rsid w:val="00364694"/>
    <w:rsid w:val="00367254"/>
    <w:rsid w:val="003703CB"/>
    <w:rsid w:val="00370686"/>
    <w:rsid w:val="0037122D"/>
    <w:rsid w:val="00371F3C"/>
    <w:rsid w:val="0037258B"/>
    <w:rsid w:val="003727D9"/>
    <w:rsid w:val="00372A13"/>
    <w:rsid w:val="00372ECE"/>
    <w:rsid w:val="003733E4"/>
    <w:rsid w:val="003760AE"/>
    <w:rsid w:val="00382041"/>
    <w:rsid w:val="003849ED"/>
    <w:rsid w:val="00387995"/>
    <w:rsid w:val="00390C73"/>
    <w:rsid w:val="00390F9D"/>
    <w:rsid w:val="003924EB"/>
    <w:rsid w:val="00394453"/>
    <w:rsid w:val="00396ADE"/>
    <w:rsid w:val="003978B0"/>
    <w:rsid w:val="003A0455"/>
    <w:rsid w:val="003A097F"/>
    <w:rsid w:val="003A1EAA"/>
    <w:rsid w:val="003A1F00"/>
    <w:rsid w:val="003A3980"/>
    <w:rsid w:val="003A50C3"/>
    <w:rsid w:val="003A5741"/>
    <w:rsid w:val="003B19F8"/>
    <w:rsid w:val="003B3309"/>
    <w:rsid w:val="003B6763"/>
    <w:rsid w:val="003B7685"/>
    <w:rsid w:val="003B7AAB"/>
    <w:rsid w:val="003C2B87"/>
    <w:rsid w:val="003C34D2"/>
    <w:rsid w:val="003C3DAC"/>
    <w:rsid w:val="003C53E5"/>
    <w:rsid w:val="003C63C0"/>
    <w:rsid w:val="003C7A74"/>
    <w:rsid w:val="003C7CFB"/>
    <w:rsid w:val="003C7FE3"/>
    <w:rsid w:val="003D02CA"/>
    <w:rsid w:val="003D0313"/>
    <w:rsid w:val="003D1A9D"/>
    <w:rsid w:val="003D3572"/>
    <w:rsid w:val="003D5240"/>
    <w:rsid w:val="003D57F9"/>
    <w:rsid w:val="003D6934"/>
    <w:rsid w:val="003E17DB"/>
    <w:rsid w:val="003E3346"/>
    <w:rsid w:val="003E4A7A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402EFE"/>
    <w:rsid w:val="0040319B"/>
    <w:rsid w:val="00403786"/>
    <w:rsid w:val="00403D3E"/>
    <w:rsid w:val="004043FE"/>
    <w:rsid w:val="004045D3"/>
    <w:rsid w:val="00405535"/>
    <w:rsid w:val="004079B1"/>
    <w:rsid w:val="00407AB0"/>
    <w:rsid w:val="00411AD9"/>
    <w:rsid w:val="00412396"/>
    <w:rsid w:val="00413E82"/>
    <w:rsid w:val="00413F8E"/>
    <w:rsid w:val="0041594F"/>
    <w:rsid w:val="004165F6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F81"/>
    <w:rsid w:val="00427C5A"/>
    <w:rsid w:val="00427DC6"/>
    <w:rsid w:val="004306C9"/>
    <w:rsid w:val="00431491"/>
    <w:rsid w:val="00434AF1"/>
    <w:rsid w:val="00434E22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417A"/>
    <w:rsid w:val="00444654"/>
    <w:rsid w:val="00447D20"/>
    <w:rsid w:val="00447FE6"/>
    <w:rsid w:val="00450A9C"/>
    <w:rsid w:val="00450BF7"/>
    <w:rsid w:val="00450FE6"/>
    <w:rsid w:val="004545BA"/>
    <w:rsid w:val="00454C30"/>
    <w:rsid w:val="00456ACE"/>
    <w:rsid w:val="00463676"/>
    <w:rsid w:val="004636CF"/>
    <w:rsid w:val="00463856"/>
    <w:rsid w:val="0046460C"/>
    <w:rsid w:val="00466ABF"/>
    <w:rsid w:val="00466DD3"/>
    <w:rsid w:val="00467352"/>
    <w:rsid w:val="004673F9"/>
    <w:rsid w:val="00467678"/>
    <w:rsid w:val="00467B99"/>
    <w:rsid w:val="004704E5"/>
    <w:rsid w:val="00473CC6"/>
    <w:rsid w:val="00474A33"/>
    <w:rsid w:val="00477CBA"/>
    <w:rsid w:val="00480463"/>
    <w:rsid w:val="00480926"/>
    <w:rsid w:val="004828CC"/>
    <w:rsid w:val="004868C7"/>
    <w:rsid w:val="00486F4F"/>
    <w:rsid w:val="00487582"/>
    <w:rsid w:val="00487C55"/>
    <w:rsid w:val="00490658"/>
    <w:rsid w:val="004913C2"/>
    <w:rsid w:val="00493E8B"/>
    <w:rsid w:val="004A0663"/>
    <w:rsid w:val="004A1DD6"/>
    <w:rsid w:val="004A4446"/>
    <w:rsid w:val="004A4E43"/>
    <w:rsid w:val="004A6FD4"/>
    <w:rsid w:val="004B0223"/>
    <w:rsid w:val="004B0AAC"/>
    <w:rsid w:val="004B4A73"/>
    <w:rsid w:val="004C100F"/>
    <w:rsid w:val="004C1D4A"/>
    <w:rsid w:val="004C3D80"/>
    <w:rsid w:val="004C5F44"/>
    <w:rsid w:val="004C62A0"/>
    <w:rsid w:val="004C63F6"/>
    <w:rsid w:val="004C69A2"/>
    <w:rsid w:val="004C79EF"/>
    <w:rsid w:val="004D3BBA"/>
    <w:rsid w:val="004D4146"/>
    <w:rsid w:val="004D6E86"/>
    <w:rsid w:val="004D7ED5"/>
    <w:rsid w:val="004E2B4B"/>
    <w:rsid w:val="004E42D6"/>
    <w:rsid w:val="004E4645"/>
    <w:rsid w:val="004E796E"/>
    <w:rsid w:val="004F0F83"/>
    <w:rsid w:val="004F167B"/>
    <w:rsid w:val="004F1FB1"/>
    <w:rsid w:val="004F3CFB"/>
    <w:rsid w:val="004F4FA8"/>
    <w:rsid w:val="004F55DE"/>
    <w:rsid w:val="004F5691"/>
    <w:rsid w:val="00500534"/>
    <w:rsid w:val="00500A85"/>
    <w:rsid w:val="00501F82"/>
    <w:rsid w:val="005063B6"/>
    <w:rsid w:val="005063E3"/>
    <w:rsid w:val="0050674A"/>
    <w:rsid w:val="00506C50"/>
    <w:rsid w:val="00512F65"/>
    <w:rsid w:val="0052023F"/>
    <w:rsid w:val="00521011"/>
    <w:rsid w:val="0052197B"/>
    <w:rsid w:val="00522337"/>
    <w:rsid w:val="00523BDD"/>
    <w:rsid w:val="005262BE"/>
    <w:rsid w:val="005266C1"/>
    <w:rsid w:val="00527113"/>
    <w:rsid w:val="00527475"/>
    <w:rsid w:val="005274CD"/>
    <w:rsid w:val="0052794F"/>
    <w:rsid w:val="005306C8"/>
    <w:rsid w:val="00531F2C"/>
    <w:rsid w:val="00532D67"/>
    <w:rsid w:val="00536C94"/>
    <w:rsid w:val="00537175"/>
    <w:rsid w:val="00542111"/>
    <w:rsid w:val="005446E7"/>
    <w:rsid w:val="00545A1B"/>
    <w:rsid w:val="005463B1"/>
    <w:rsid w:val="00551096"/>
    <w:rsid w:val="00551F05"/>
    <w:rsid w:val="0055287C"/>
    <w:rsid w:val="00553487"/>
    <w:rsid w:val="00554B85"/>
    <w:rsid w:val="00555F58"/>
    <w:rsid w:val="00560143"/>
    <w:rsid w:val="00560CA9"/>
    <w:rsid w:val="0056225D"/>
    <w:rsid w:val="00563D8F"/>
    <w:rsid w:val="0056404E"/>
    <w:rsid w:val="005652DC"/>
    <w:rsid w:val="00567A33"/>
    <w:rsid w:val="005726D9"/>
    <w:rsid w:val="0057276E"/>
    <w:rsid w:val="00575E2D"/>
    <w:rsid w:val="00576363"/>
    <w:rsid w:val="00580445"/>
    <w:rsid w:val="0058137A"/>
    <w:rsid w:val="00581586"/>
    <w:rsid w:val="00581FFF"/>
    <w:rsid w:val="00584C49"/>
    <w:rsid w:val="00585937"/>
    <w:rsid w:val="0058621E"/>
    <w:rsid w:val="005906C4"/>
    <w:rsid w:val="00590FEF"/>
    <w:rsid w:val="00594888"/>
    <w:rsid w:val="0059513C"/>
    <w:rsid w:val="00595DC0"/>
    <w:rsid w:val="0059640B"/>
    <w:rsid w:val="00596EF7"/>
    <w:rsid w:val="005974D0"/>
    <w:rsid w:val="00597C65"/>
    <w:rsid w:val="005A0300"/>
    <w:rsid w:val="005A0323"/>
    <w:rsid w:val="005A1E11"/>
    <w:rsid w:val="005A491F"/>
    <w:rsid w:val="005A5079"/>
    <w:rsid w:val="005A66C5"/>
    <w:rsid w:val="005A7028"/>
    <w:rsid w:val="005B0527"/>
    <w:rsid w:val="005B05D3"/>
    <w:rsid w:val="005B093F"/>
    <w:rsid w:val="005B5F2C"/>
    <w:rsid w:val="005B62C9"/>
    <w:rsid w:val="005B7153"/>
    <w:rsid w:val="005C04A4"/>
    <w:rsid w:val="005C162F"/>
    <w:rsid w:val="005C3E1F"/>
    <w:rsid w:val="005C4D38"/>
    <w:rsid w:val="005C5DB7"/>
    <w:rsid w:val="005C68B4"/>
    <w:rsid w:val="005D0957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613D"/>
    <w:rsid w:val="005E6172"/>
    <w:rsid w:val="005F02C0"/>
    <w:rsid w:val="005F0E7A"/>
    <w:rsid w:val="005F5393"/>
    <w:rsid w:val="0060246A"/>
    <w:rsid w:val="00602524"/>
    <w:rsid w:val="00602ABE"/>
    <w:rsid w:val="006063F6"/>
    <w:rsid w:val="00606E9D"/>
    <w:rsid w:val="006073C2"/>
    <w:rsid w:val="00610A27"/>
    <w:rsid w:val="00611655"/>
    <w:rsid w:val="006138A1"/>
    <w:rsid w:val="00614FBF"/>
    <w:rsid w:val="00616B4F"/>
    <w:rsid w:val="00617A10"/>
    <w:rsid w:val="006220EB"/>
    <w:rsid w:val="00626ABE"/>
    <w:rsid w:val="00627663"/>
    <w:rsid w:val="006308B5"/>
    <w:rsid w:val="00630C42"/>
    <w:rsid w:val="00631387"/>
    <w:rsid w:val="00635A0F"/>
    <w:rsid w:val="00636D74"/>
    <w:rsid w:val="006426C2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A1D"/>
    <w:rsid w:val="00657CE3"/>
    <w:rsid w:val="006613D7"/>
    <w:rsid w:val="00662335"/>
    <w:rsid w:val="00662607"/>
    <w:rsid w:val="00663143"/>
    <w:rsid w:val="006637EB"/>
    <w:rsid w:val="00664BCD"/>
    <w:rsid w:val="00665F6F"/>
    <w:rsid w:val="006679B2"/>
    <w:rsid w:val="00667B91"/>
    <w:rsid w:val="00671D08"/>
    <w:rsid w:val="00672358"/>
    <w:rsid w:val="00672F55"/>
    <w:rsid w:val="00674484"/>
    <w:rsid w:val="00674574"/>
    <w:rsid w:val="0067468A"/>
    <w:rsid w:val="00682FAC"/>
    <w:rsid w:val="00685BC5"/>
    <w:rsid w:val="00685EB0"/>
    <w:rsid w:val="0068607A"/>
    <w:rsid w:val="00687150"/>
    <w:rsid w:val="006873AA"/>
    <w:rsid w:val="00687809"/>
    <w:rsid w:val="0069086C"/>
    <w:rsid w:val="00692EC9"/>
    <w:rsid w:val="00695397"/>
    <w:rsid w:val="006966B8"/>
    <w:rsid w:val="006A12C2"/>
    <w:rsid w:val="006A14A8"/>
    <w:rsid w:val="006A1D72"/>
    <w:rsid w:val="006A3493"/>
    <w:rsid w:val="006A5B54"/>
    <w:rsid w:val="006A654B"/>
    <w:rsid w:val="006B48D6"/>
    <w:rsid w:val="006B48EB"/>
    <w:rsid w:val="006B500E"/>
    <w:rsid w:val="006B536C"/>
    <w:rsid w:val="006B5DAF"/>
    <w:rsid w:val="006C0D9D"/>
    <w:rsid w:val="006C0E4F"/>
    <w:rsid w:val="006C4522"/>
    <w:rsid w:val="006C4C38"/>
    <w:rsid w:val="006C7925"/>
    <w:rsid w:val="006C7BA9"/>
    <w:rsid w:val="006C7F53"/>
    <w:rsid w:val="006D0E8D"/>
    <w:rsid w:val="006D39CD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790"/>
    <w:rsid w:val="006E0D0B"/>
    <w:rsid w:val="006E0E6A"/>
    <w:rsid w:val="006E1BD3"/>
    <w:rsid w:val="006E4DDE"/>
    <w:rsid w:val="006E5EAB"/>
    <w:rsid w:val="006E771E"/>
    <w:rsid w:val="006E7DC3"/>
    <w:rsid w:val="006F04A0"/>
    <w:rsid w:val="006F120C"/>
    <w:rsid w:val="006F51A6"/>
    <w:rsid w:val="006F5438"/>
    <w:rsid w:val="006F5484"/>
    <w:rsid w:val="006F76E0"/>
    <w:rsid w:val="007012AF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4EEC"/>
    <w:rsid w:val="00715BF1"/>
    <w:rsid w:val="00715FA5"/>
    <w:rsid w:val="0071694A"/>
    <w:rsid w:val="007169C3"/>
    <w:rsid w:val="00720297"/>
    <w:rsid w:val="00720A49"/>
    <w:rsid w:val="00723156"/>
    <w:rsid w:val="007249A2"/>
    <w:rsid w:val="007256A7"/>
    <w:rsid w:val="007259B6"/>
    <w:rsid w:val="00726FDF"/>
    <w:rsid w:val="0072758E"/>
    <w:rsid w:val="00731A8C"/>
    <w:rsid w:val="007320D1"/>
    <w:rsid w:val="00732652"/>
    <w:rsid w:val="007347B5"/>
    <w:rsid w:val="00736D62"/>
    <w:rsid w:val="00737345"/>
    <w:rsid w:val="0074143F"/>
    <w:rsid w:val="0074192C"/>
    <w:rsid w:val="00745F6F"/>
    <w:rsid w:val="00746E56"/>
    <w:rsid w:val="00746ECC"/>
    <w:rsid w:val="00752250"/>
    <w:rsid w:val="00752640"/>
    <w:rsid w:val="00752F00"/>
    <w:rsid w:val="00756910"/>
    <w:rsid w:val="00756D72"/>
    <w:rsid w:val="00760CBA"/>
    <w:rsid w:val="00763455"/>
    <w:rsid w:val="00764A1E"/>
    <w:rsid w:val="0076649C"/>
    <w:rsid w:val="007708D5"/>
    <w:rsid w:val="00771F56"/>
    <w:rsid w:val="00771F5C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4EE7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619"/>
    <w:rsid w:val="007C546D"/>
    <w:rsid w:val="007C5CB1"/>
    <w:rsid w:val="007D02E9"/>
    <w:rsid w:val="007D1ABE"/>
    <w:rsid w:val="007D2E0E"/>
    <w:rsid w:val="007D38AB"/>
    <w:rsid w:val="007D4D9C"/>
    <w:rsid w:val="007D4DDF"/>
    <w:rsid w:val="007D5856"/>
    <w:rsid w:val="007D6340"/>
    <w:rsid w:val="007D6474"/>
    <w:rsid w:val="007D6486"/>
    <w:rsid w:val="007D68CF"/>
    <w:rsid w:val="007D6F10"/>
    <w:rsid w:val="007E0660"/>
    <w:rsid w:val="007E11B2"/>
    <w:rsid w:val="007E3F44"/>
    <w:rsid w:val="007E4EA5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800ECF"/>
    <w:rsid w:val="008023C6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6479"/>
    <w:rsid w:val="00817582"/>
    <w:rsid w:val="00817A7D"/>
    <w:rsid w:val="00820149"/>
    <w:rsid w:val="0082153C"/>
    <w:rsid w:val="008218DE"/>
    <w:rsid w:val="00824158"/>
    <w:rsid w:val="00824534"/>
    <w:rsid w:val="00824B99"/>
    <w:rsid w:val="00824D57"/>
    <w:rsid w:val="00831EF1"/>
    <w:rsid w:val="0083488D"/>
    <w:rsid w:val="008348B3"/>
    <w:rsid w:val="00835544"/>
    <w:rsid w:val="0083749C"/>
    <w:rsid w:val="00837AA9"/>
    <w:rsid w:val="00840EDF"/>
    <w:rsid w:val="0084279A"/>
    <w:rsid w:val="00844341"/>
    <w:rsid w:val="00845856"/>
    <w:rsid w:val="00845AE2"/>
    <w:rsid w:val="0084787B"/>
    <w:rsid w:val="00851692"/>
    <w:rsid w:val="0085227F"/>
    <w:rsid w:val="008575C0"/>
    <w:rsid w:val="00860A50"/>
    <w:rsid w:val="0086131F"/>
    <w:rsid w:val="0086142A"/>
    <w:rsid w:val="008620C1"/>
    <w:rsid w:val="00862D27"/>
    <w:rsid w:val="00865272"/>
    <w:rsid w:val="00872088"/>
    <w:rsid w:val="00872CD0"/>
    <w:rsid w:val="0087407C"/>
    <w:rsid w:val="008746E3"/>
    <w:rsid w:val="00875211"/>
    <w:rsid w:val="0088170F"/>
    <w:rsid w:val="008819D2"/>
    <w:rsid w:val="00881FBD"/>
    <w:rsid w:val="008832AA"/>
    <w:rsid w:val="00884521"/>
    <w:rsid w:val="00884EB1"/>
    <w:rsid w:val="00884F68"/>
    <w:rsid w:val="00885D96"/>
    <w:rsid w:val="008939E5"/>
    <w:rsid w:val="008A1D42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C19E4"/>
    <w:rsid w:val="008C3A04"/>
    <w:rsid w:val="008C4300"/>
    <w:rsid w:val="008C66AE"/>
    <w:rsid w:val="008C6A83"/>
    <w:rsid w:val="008D0FF6"/>
    <w:rsid w:val="008D257A"/>
    <w:rsid w:val="008D5B6F"/>
    <w:rsid w:val="008D5C3F"/>
    <w:rsid w:val="008E067E"/>
    <w:rsid w:val="008E1AFF"/>
    <w:rsid w:val="008E3252"/>
    <w:rsid w:val="008E3E9C"/>
    <w:rsid w:val="008E41B1"/>
    <w:rsid w:val="008E4873"/>
    <w:rsid w:val="008E553B"/>
    <w:rsid w:val="008E6008"/>
    <w:rsid w:val="008E6AE8"/>
    <w:rsid w:val="008F049C"/>
    <w:rsid w:val="008F272F"/>
    <w:rsid w:val="008F3027"/>
    <w:rsid w:val="008F3E0D"/>
    <w:rsid w:val="008F4F21"/>
    <w:rsid w:val="008F58E1"/>
    <w:rsid w:val="008F5D3C"/>
    <w:rsid w:val="009013DE"/>
    <w:rsid w:val="00913121"/>
    <w:rsid w:val="00917A14"/>
    <w:rsid w:val="00917D85"/>
    <w:rsid w:val="00920747"/>
    <w:rsid w:val="009221F5"/>
    <w:rsid w:val="009226F1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75A2"/>
    <w:rsid w:val="009411D6"/>
    <w:rsid w:val="00941AC3"/>
    <w:rsid w:val="00944C02"/>
    <w:rsid w:val="009451C5"/>
    <w:rsid w:val="009461E7"/>
    <w:rsid w:val="00951580"/>
    <w:rsid w:val="0095192D"/>
    <w:rsid w:val="0095251B"/>
    <w:rsid w:val="00953BF9"/>
    <w:rsid w:val="00955521"/>
    <w:rsid w:val="00957208"/>
    <w:rsid w:val="00960CC7"/>
    <w:rsid w:val="00961FD3"/>
    <w:rsid w:val="00963751"/>
    <w:rsid w:val="009703F5"/>
    <w:rsid w:val="0097044A"/>
    <w:rsid w:val="00970FA4"/>
    <w:rsid w:val="0097267D"/>
    <w:rsid w:val="00973BC9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F56"/>
    <w:rsid w:val="00991D8B"/>
    <w:rsid w:val="00993A3E"/>
    <w:rsid w:val="00995151"/>
    <w:rsid w:val="00995675"/>
    <w:rsid w:val="0099599C"/>
    <w:rsid w:val="00996278"/>
    <w:rsid w:val="009A0CF4"/>
    <w:rsid w:val="009A1771"/>
    <w:rsid w:val="009A189F"/>
    <w:rsid w:val="009A2D1D"/>
    <w:rsid w:val="009A4356"/>
    <w:rsid w:val="009A5A10"/>
    <w:rsid w:val="009B0A2A"/>
    <w:rsid w:val="009B1E7E"/>
    <w:rsid w:val="009B2C00"/>
    <w:rsid w:val="009B3206"/>
    <w:rsid w:val="009B34E3"/>
    <w:rsid w:val="009B47A8"/>
    <w:rsid w:val="009B6889"/>
    <w:rsid w:val="009B711F"/>
    <w:rsid w:val="009C07A5"/>
    <w:rsid w:val="009C0E2B"/>
    <w:rsid w:val="009C5416"/>
    <w:rsid w:val="009C561B"/>
    <w:rsid w:val="009C6D2D"/>
    <w:rsid w:val="009D0A06"/>
    <w:rsid w:val="009D0DD8"/>
    <w:rsid w:val="009D0E20"/>
    <w:rsid w:val="009D0F65"/>
    <w:rsid w:val="009D2F8F"/>
    <w:rsid w:val="009D319E"/>
    <w:rsid w:val="009D3595"/>
    <w:rsid w:val="009D6CD2"/>
    <w:rsid w:val="009D7A7F"/>
    <w:rsid w:val="009E1192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70FC"/>
    <w:rsid w:val="009F7533"/>
    <w:rsid w:val="009F7B8F"/>
    <w:rsid w:val="00A02EC7"/>
    <w:rsid w:val="00A038F6"/>
    <w:rsid w:val="00A0624D"/>
    <w:rsid w:val="00A06413"/>
    <w:rsid w:val="00A10D69"/>
    <w:rsid w:val="00A13B88"/>
    <w:rsid w:val="00A147DF"/>
    <w:rsid w:val="00A15AC0"/>
    <w:rsid w:val="00A21169"/>
    <w:rsid w:val="00A220CD"/>
    <w:rsid w:val="00A233D6"/>
    <w:rsid w:val="00A2418B"/>
    <w:rsid w:val="00A267B3"/>
    <w:rsid w:val="00A324D9"/>
    <w:rsid w:val="00A355BA"/>
    <w:rsid w:val="00A35EFD"/>
    <w:rsid w:val="00A41DF7"/>
    <w:rsid w:val="00A42645"/>
    <w:rsid w:val="00A4431B"/>
    <w:rsid w:val="00A44EF6"/>
    <w:rsid w:val="00A52230"/>
    <w:rsid w:val="00A53393"/>
    <w:rsid w:val="00A54C47"/>
    <w:rsid w:val="00A60388"/>
    <w:rsid w:val="00A61E04"/>
    <w:rsid w:val="00A62308"/>
    <w:rsid w:val="00A6589D"/>
    <w:rsid w:val="00A658F6"/>
    <w:rsid w:val="00A7214C"/>
    <w:rsid w:val="00A72A7F"/>
    <w:rsid w:val="00A72CA7"/>
    <w:rsid w:val="00A74D93"/>
    <w:rsid w:val="00A74DA2"/>
    <w:rsid w:val="00A80D74"/>
    <w:rsid w:val="00A82790"/>
    <w:rsid w:val="00A827F2"/>
    <w:rsid w:val="00A829E7"/>
    <w:rsid w:val="00A82F00"/>
    <w:rsid w:val="00A83D2C"/>
    <w:rsid w:val="00A85644"/>
    <w:rsid w:val="00A864BE"/>
    <w:rsid w:val="00A875C8"/>
    <w:rsid w:val="00A879D8"/>
    <w:rsid w:val="00A950B7"/>
    <w:rsid w:val="00A96336"/>
    <w:rsid w:val="00A969C1"/>
    <w:rsid w:val="00A96B69"/>
    <w:rsid w:val="00A96E9C"/>
    <w:rsid w:val="00A9714E"/>
    <w:rsid w:val="00A97332"/>
    <w:rsid w:val="00AA01EE"/>
    <w:rsid w:val="00AA13A9"/>
    <w:rsid w:val="00AA1DFC"/>
    <w:rsid w:val="00AA209C"/>
    <w:rsid w:val="00AA2737"/>
    <w:rsid w:val="00AA4AA8"/>
    <w:rsid w:val="00AA4BA3"/>
    <w:rsid w:val="00AA4BB0"/>
    <w:rsid w:val="00AA5B7D"/>
    <w:rsid w:val="00AA5EE6"/>
    <w:rsid w:val="00AA6748"/>
    <w:rsid w:val="00AA7745"/>
    <w:rsid w:val="00AB2550"/>
    <w:rsid w:val="00AB4C94"/>
    <w:rsid w:val="00AB6A0A"/>
    <w:rsid w:val="00AB6A77"/>
    <w:rsid w:val="00AC0461"/>
    <w:rsid w:val="00AC1578"/>
    <w:rsid w:val="00AC21DF"/>
    <w:rsid w:val="00AC2B47"/>
    <w:rsid w:val="00AC51E3"/>
    <w:rsid w:val="00AC5742"/>
    <w:rsid w:val="00AC66C0"/>
    <w:rsid w:val="00AC66E5"/>
    <w:rsid w:val="00AC69DF"/>
    <w:rsid w:val="00AD077D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B9A"/>
    <w:rsid w:val="00AE5F64"/>
    <w:rsid w:val="00AF0B52"/>
    <w:rsid w:val="00AF110D"/>
    <w:rsid w:val="00AF2E70"/>
    <w:rsid w:val="00AF3E04"/>
    <w:rsid w:val="00AF70D6"/>
    <w:rsid w:val="00AF7312"/>
    <w:rsid w:val="00AF78F4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C3C"/>
    <w:rsid w:val="00B22598"/>
    <w:rsid w:val="00B227A4"/>
    <w:rsid w:val="00B2448F"/>
    <w:rsid w:val="00B245BB"/>
    <w:rsid w:val="00B25708"/>
    <w:rsid w:val="00B2672D"/>
    <w:rsid w:val="00B30971"/>
    <w:rsid w:val="00B33846"/>
    <w:rsid w:val="00B373DD"/>
    <w:rsid w:val="00B4002F"/>
    <w:rsid w:val="00B40290"/>
    <w:rsid w:val="00B418CC"/>
    <w:rsid w:val="00B41A04"/>
    <w:rsid w:val="00B423AE"/>
    <w:rsid w:val="00B43060"/>
    <w:rsid w:val="00B44B0A"/>
    <w:rsid w:val="00B46613"/>
    <w:rsid w:val="00B50571"/>
    <w:rsid w:val="00B546C7"/>
    <w:rsid w:val="00B56C55"/>
    <w:rsid w:val="00B56EC6"/>
    <w:rsid w:val="00B579D5"/>
    <w:rsid w:val="00B607A1"/>
    <w:rsid w:val="00B617F5"/>
    <w:rsid w:val="00B62A84"/>
    <w:rsid w:val="00B65D1E"/>
    <w:rsid w:val="00B66256"/>
    <w:rsid w:val="00B66B83"/>
    <w:rsid w:val="00B670FD"/>
    <w:rsid w:val="00B6730A"/>
    <w:rsid w:val="00B67391"/>
    <w:rsid w:val="00B701A2"/>
    <w:rsid w:val="00B71254"/>
    <w:rsid w:val="00B71C17"/>
    <w:rsid w:val="00B71C3E"/>
    <w:rsid w:val="00B71D94"/>
    <w:rsid w:val="00B72568"/>
    <w:rsid w:val="00B744A3"/>
    <w:rsid w:val="00B76FAE"/>
    <w:rsid w:val="00B80052"/>
    <w:rsid w:val="00B81EAC"/>
    <w:rsid w:val="00B8254C"/>
    <w:rsid w:val="00B83293"/>
    <w:rsid w:val="00B85112"/>
    <w:rsid w:val="00B8525B"/>
    <w:rsid w:val="00B85D2E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A0CE1"/>
    <w:rsid w:val="00BA1046"/>
    <w:rsid w:val="00BA3A0F"/>
    <w:rsid w:val="00BA44AB"/>
    <w:rsid w:val="00BA5CD4"/>
    <w:rsid w:val="00BA63B2"/>
    <w:rsid w:val="00BA772F"/>
    <w:rsid w:val="00BA7BF8"/>
    <w:rsid w:val="00BB082E"/>
    <w:rsid w:val="00BB1B0B"/>
    <w:rsid w:val="00BB4227"/>
    <w:rsid w:val="00BB5211"/>
    <w:rsid w:val="00BB5ECA"/>
    <w:rsid w:val="00BB6A4A"/>
    <w:rsid w:val="00BC00D9"/>
    <w:rsid w:val="00BC3D2E"/>
    <w:rsid w:val="00BC70FF"/>
    <w:rsid w:val="00BC7C72"/>
    <w:rsid w:val="00BD17D4"/>
    <w:rsid w:val="00BD3491"/>
    <w:rsid w:val="00BD3846"/>
    <w:rsid w:val="00BD38DD"/>
    <w:rsid w:val="00BD50F2"/>
    <w:rsid w:val="00BE3CD8"/>
    <w:rsid w:val="00BE4773"/>
    <w:rsid w:val="00BE5FCB"/>
    <w:rsid w:val="00BE643C"/>
    <w:rsid w:val="00BF2249"/>
    <w:rsid w:val="00C027CB"/>
    <w:rsid w:val="00C03274"/>
    <w:rsid w:val="00C0369A"/>
    <w:rsid w:val="00C059DA"/>
    <w:rsid w:val="00C06493"/>
    <w:rsid w:val="00C0721A"/>
    <w:rsid w:val="00C106B8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47A2"/>
    <w:rsid w:val="00C261ED"/>
    <w:rsid w:val="00C271F8"/>
    <w:rsid w:val="00C31ABF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58C2"/>
    <w:rsid w:val="00C56FAB"/>
    <w:rsid w:val="00C57329"/>
    <w:rsid w:val="00C602AD"/>
    <w:rsid w:val="00C62B9F"/>
    <w:rsid w:val="00C64A91"/>
    <w:rsid w:val="00C65F56"/>
    <w:rsid w:val="00C66080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218B"/>
    <w:rsid w:val="00C92715"/>
    <w:rsid w:val="00C94D90"/>
    <w:rsid w:val="00C95E2C"/>
    <w:rsid w:val="00C9670A"/>
    <w:rsid w:val="00C97EFE"/>
    <w:rsid w:val="00CA1BA3"/>
    <w:rsid w:val="00CA2AF0"/>
    <w:rsid w:val="00CA4562"/>
    <w:rsid w:val="00CA468A"/>
    <w:rsid w:val="00CA7B4B"/>
    <w:rsid w:val="00CB2EA3"/>
    <w:rsid w:val="00CB3D3D"/>
    <w:rsid w:val="00CB45C0"/>
    <w:rsid w:val="00CB690F"/>
    <w:rsid w:val="00CC0946"/>
    <w:rsid w:val="00CC35E8"/>
    <w:rsid w:val="00CC3EFC"/>
    <w:rsid w:val="00CC48DD"/>
    <w:rsid w:val="00CC599C"/>
    <w:rsid w:val="00CC68A8"/>
    <w:rsid w:val="00CC6FD4"/>
    <w:rsid w:val="00CD1B8C"/>
    <w:rsid w:val="00CD381F"/>
    <w:rsid w:val="00CD4371"/>
    <w:rsid w:val="00CE17D8"/>
    <w:rsid w:val="00CE19E6"/>
    <w:rsid w:val="00CE3F7F"/>
    <w:rsid w:val="00CE43A8"/>
    <w:rsid w:val="00CE7FF3"/>
    <w:rsid w:val="00CF2445"/>
    <w:rsid w:val="00CF28E3"/>
    <w:rsid w:val="00CF48EC"/>
    <w:rsid w:val="00CF5C81"/>
    <w:rsid w:val="00CF5F9F"/>
    <w:rsid w:val="00CF6C81"/>
    <w:rsid w:val="00D00AFC"/>
    <w:rsid w:val="00D00C5A"/>
    <w:rsid w:val="00D01CA1"/>
    <w:rsid w:val="00D02016"/>
    <w:rsid w:val="00D028A8"/>
    <w:rsid w:val="00D069C1"/>
    <w:rsid w:val="00D0769E"/>
    <w:rsid w:val="00D10E6B"/>
    <w:rsid w:val="00D11E08"/>
    <w:rsid w:val="00D12C8B"/>
    <w:rsid w:val="00D13FC4"/>
    <w:rsid w:val="00D14F4E"/>
    <w:rsid w:val="00D17E92"/>
    <w:rsid w:val="00D20345"/>
    <w:rsid w:val="00D20D0B"/>
    <w:rsid w:val="00D240FA"/>
    <w:rsid w:val="00D2452D"/>
    <w:rsid w:val="00D268F5"/>
    <w:rsid w:val="00D26D5D"/>
    <w:rsid w:val="00D31B0E"/>
    <w:rsid w:val="00D33CA1"/>
    <w:rsid w:val="00D3680A"/>
    <w:rsid w:val="00D40E9D"/>
    <w:rsid w:val="00D41AF7"/>
    <w:rsid w:val="00D423F3"/>
    <w:rsid w:val="00D425DF"/>
    <w:rsid w:val="00D449E9"/>
    <w:rsid w:val="00D4789E"/>
    <w:rsid w:val="00D50070"/>
    <w:rsid w:val="00D5076F"/>
    <w:rsid w:val="00D56381"/>
    <w:rsid w:val="00D5671A"/>
    <w:rsid w:val="00D567D0"/>
    <w:rsid w:val="00D56920"/>
    <w:rsid w:val="00D56A5B"/>
    <w:rsid w:val="00D60BCC"/>
    <w:rsid w:val="00D61F22"/>
    <w:rsid w:val="00D64486"/>
    <w:rsid w:val="00D65AEE"/>
    <w:rsid w:val="00D66F2A"/>
    <w:rsid w:val="00D72BFC"/>
    <w:rsid w:val="00D746C7"/>
    <w:rsid w:val="00D771D8"/>
    <w:rsid w:val="00D81C98"/>
    <w:rsid w:val="00D822C2"/>
    <w:rsid w:val="00D83258"/>
    <w:rsid w:val="00D86E4E"/>
    <w:rsid w:val="00D8700E"/>
    <w:rsid w:val="00D874DF"/>
    <w:rsid w:val="00D90258"/>
    <w:rsid w:val="00D912E5"/>
    <w:rsid w:val="00D91AD9"/>
    <w:rsid w:val="00D9546F"/>
    <w:rsid w:val="00D96D8A"/>
    <w:rsid w:val="00DA2590"/>
    <w:rsid w:val="00DA3197"/>
    <w:rsid w:val="00DA36F1"/>
    <w:rsid w:val="00DA5D43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3381"/>
    <w:rsid w:val="00DC4A1B"/>
    <w:rsid w:val="00DC4CCD"/>
    <w:rsid w:val="00DC5090"/>
    <w:rsid w:val="00DC54A0"/>
    <w:rsid w:val="00DC5680"/>
    <w:rsid w:val="00DC5C91"/>
    <w:rsid w:val="00DC5E3E"/>
    <w:rsid w:val="00DC657D"/>
    <w:rsid w:val="00DC73C1"/>
    <w:rsid w:val="00DC75DD"/>
    <w:rsid w:val="00DD0E25"/>
    <w:rsid w:val="00DD0E43"/>
    <w:rsid w:val="00DD1F61"/>
    <w:rsid w:val="00DD37C0"/>
    <w:rsid w:val="00DD3D30"/>
    <w:rsid w:val="00DD4339"/>
    <w:rsid w:val="00DD52A9"/>
    <w:rsid w:val="00DD5CAF"/>
    <w:rsid w:val="00DD5E9E"/>
    <w:rsid w:val="00DD674D"/>
    <w:rsid w:val="00DE115C"/>
    <w:rsid w:val="00DE1477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DF7170"/>
    <w:rsid w:val="00E00E91"/>
    <w:rsid w:val="00E03DD3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31A"/>
    <w:rsid w:val="00E15B05"/>
    <w:rsid w:val="00E178E7"/>
    <w:rsid w:val="00E17B59"/>
    <w:rsid w:val="00E220EB"/>
    <w:rsid w:val="00E22490"/>
    <w:rsid w:val="00E22B3E"/>
    <w:rsid w:val="00E22BAA"/>
    <w:rsid w:val="00E2734D"/>
    <w:rsid w:val="00E27AAB"/>
    <w:rsid w:val="00E326FB"/>
    <w:rsid w:val="00E35480"/>
    <w:rsid w:val="00E361C5"/>
    <w:rsid w:val="00E37A83"/>
    <w:rsid w:val="00E37C2B"/>
    <w:rsid w:val="00E43D56"/>
    <w:rsid w:val="00E442DF"/>
    <w:rsid w:val="00E47CDD"/>
    <w:rsid w:val="00E525F2"/>
    <w:rsid w:val="00E552FA"/>
    <w:rsid w:val="00E5766E"/>
    <w:rsid w:val="00E57C87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1C4"/>
    <w:rsid w:val="00E95891"/>
    <w:rsid w:val="00E973AE"/>
    <w:rsid w:val="00E9767C"/>
    <w:rsid w:val="00E97715"/>
    <w:rsid w:val="00EA1929"/>
    <w:rsid w:val="00EA1C1B"/>
    <w:rsid w:val="00EA2638"/>
    <w:rsid w:val="00EA3B36"/>
    <w:rsid w:val="00EA4B4C"/>
    <w:rsid w:val="00EA5C42"/>
    <w:rsid w:val="00EB08FD"/>
    <w:rsid w:val="00EB19F4"/>
    <w:rsid w:val="00EB366F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BF6"/>
    <w:rsid w:val="00EC3592"/>
    <w:rsid w:val="00EC3848"/>
    <w:rsid w:val="00EC4867"/>
    <w:rsid w:val="00EC50DA"/>
    <w:rsid w:val="00EC62CE"/>
    <w:rsid w:val="00EC6410"/>
    <w:rsid w:val="00ED0313"/>
    <w:rsid w:val="00ED0375"/>
    <w:rsid w:val="00ED1A88"/>
    <w:rsid w:val="00ED22FA"/>
    <w:rsid w:val="00ED291D"/>
    <w:rsid w:val="00ED2BC9"/>
    <w:rsid w:val="00ED53E2"/>
    <w:rsid w:val="00ED5A95"/>
    <w:rsid w:val="00ED6F87"/>
    <w:rsid w:val="00EE0128"/>
    <w:rsid w:val="00EE30D0"/>
    <w:rsid w:val="00EE38E0"/>
    <w:rsid w:val="00EE503B"/>
    <w:rsid w:val="00EE55AA"/>
    <w:rsid w:val="00EE5F12"/>
    <w:rsid w:val="00EF15BD"/>
    <w:rsid w:val="00EF48B6"/>
    <w:rsid w:val="00EF498B"/>
    <w:rsid w:val="00EF6005"/>
    <w:rsid w:val="00EF61E0"/>
    <w:rsid w:val="00EF72F5"/>
    <w:rsid w:val="00EF7D9F"/>
    <w:rsid w:val="00F00ECE"/>
    <w:rsid w:val="00F02843"/>
    <w:rsid w:val="00F04393"/>
    <w:rsid w:val="00F12B1C"/>
    <w:rsid w:val="00F1386C"/>
    <w:rsid w:val="00F13C18"/>
    <w:rsid w:val="00F20F09"/>
    <w:rsid w:val="00F21B25"/>
    <w:rsid w:val="00F222CC"/>
    <w:rsid w:val="00F24A73"/>
    <w:rsid w:val="00F26A08"/>
    <w:rsid w:val="00F26A17"/>
    <w:rsid w:val="00F2767D"/>
    <w:rsid w:val="00F30FA5"/>
    <w:rsid w:val="00F32762"/>
    <w:rsid w:val="00F32B6A"/>
    <w:rsid w:val="00F33B09"/>
    <w:rsid w:val="00F341D5"/>
    <w:rsid w:val="00F349FC"/>
    <w:rsid w:val="00F351F3"/>
    <w:rsid w:val="00F35BC0"/>
    <w:rsid w:val="00F35BC5"/>
    <w:rsid w:val="00F36888"/>
    <w:rsid w:val="00F37DAA"/>
    <w:rsid w:val="00F401C7"/>
    <w:rsid w:val="00F410A4"/>
    <w:rsid w:val="00F434FA"/>
    <w:rsid w:val="00F44682"/>
    <w:rsid w:val="00F448F3"/>
    <w:rsid w:val="00F462B5"/>
    <w:rsid w:val="00F478D3"/>
    <w:rsid w:val="00F54218"/>
    <w:rsid w:val="00F54DD5"/>
    <w:rsid w:val="00F55C79"/>
    <w:rsid w:val="00F560E7"/>
    <w:rsid w:val="00F60BCD"/>
    <w:rsid w:val="00F61453"/>
    <w:rsid w:val="00F634F2"/>
    <w:rsid w:val="00F64F5D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4E18"/>
    <w:rsid w:val="00F85E75"/>
    <w:rsid w:val="00F87711"/>
    <w:rsid w:val="00F90556"/>
    <w:rsid w:val="00F95F21"/>
    <w:rsid w:val="00F96142"/>
    <w:rsid w:val="00F96739"/>
    <w:rsid w:val="00F96F47"/>
    <w:rsid w:val="00FA157A"/>
    <w:rsid w:val="00FA2095"/>
    <w:rsid w:val="00FA3EAA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C73E4"/>
    <w:rsid w:val="00FD1525"/>
    <w:rsid w:val="00FD1782"/>
    <w:rsid w:val="00FD4820"/>
    <w:rsid w:val="00FD521C"/>
    <w:rsid w:val="00FD5E69"/>
    <w:rsid w:val="00FD69B7"/>
    <w:rsid w:val="00FE0572"/>
    <w:rsid w:val="00FE38EB"/>
    <w:rsid w:val="00FF112A"/>
    <w:rsid w:val="00FF3DE3"/>
    <w:rsid w:val="00FF4045"/>
    <w:rsid w:val="00FF504B"/>
    <w:rsid w:val="00FF6BED"/>
    <w:rsid w:val="00FF7EC0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637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FFD390-D2DC-402D-9773-2B7F88A04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20</TotalTime>
  <Pages>6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7.06: Worked Examples </vt:lpstr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7.06: Worked Examples </dc:title>
  <dc:subject>Lesson 7.06: Worked Examples </dc:subject>
  <dc:creator>Texas Education Agency</dc:creator>
  <cp:keywords/>
  <dc:description/>
  <cp:lastModifiedBy>White (she/her), Whitney</cp:lastModifiedBy>
  <cp:revision>18</cp:revision>
  <dcterms:created xsi:type="dcterms:W3CDTF">2022-02-17T22:40:00Z</dcterms:created>
  <dcterms:modified xsi:type="dcterms:W3CDTF">2023-08-28T04:29:00Z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