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1DB66" w14:textId="77777777" w:rsidR="00DE6AE8" w:rsidRPr="005F5393" w:rsidRDefault="00DE6AE8" w:rsidP="00DE6AE8">
      <w:pPr>
        <w:pStyle w:val="Heading1"/>
        <w:spacing w:after="160"/>
      </w:pPr>
      <w:r>
        <w:t>Student Guide – Answer Key</w:t>
      </w:r>
      <w:r w:rsidRPr="005F5393">
        <w:t xml:space="preserve"> </w:t>
      </w:r>
    </w:p>
    <w:p w14:paraId="023AAAEE" w14:textId="77777777" w:rsidR="00DE6AE8" w:rsidRDefault="00DE6AE8" w:rsidP="00DE6AE8">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7.06</w:t>
      </w:r>
      <w:r w:rsidRPr="005F5393">
        <w:rPr>
          <w:shd w:val="clear" w:color="auto" w:fill="FFFFFF"/>
        </w:rPr>
        <w:t xml:space="preserve">: </w:t>
      </w:r>
      <w:r>
        <w:t>Worked Examples</w:t>
      </w:r>
    </w:p>
    <w:p w14:paraId="1FBC1BE5" w14:textId="77777777" w:rsidR="00DE6AE8" w:rsidRPr="005F5393" w:rsidRDefault="00DE6AE8" w:rsidP="00DE6AE8">
      <w:r w:rsidRPr="005F5393">
        <w:t xml:space="preserve">Name: </w:t>
      </w:r>
    </w:p>
    <w:p w14:paraId="0E86D2D9" w14:textId="77777777" w:rsidR="00DE6AE8" w:rsidRDefault="00DE6AE8" w:rsidP="00DE6AE8">
      <w:r w:rsidRPr="005F5393">
        <w:t xml:space="preserve">Date: </w:t>
      </w:r>
    </w:p>
    <w:p w14:paraId="65539137" w14:textId="77777777" w:rsidR="00DE6AE8" w:rsidRPr="005F5393" w:rsidRDefault="00DE6AE8" w:rsidP="00DE6AE8"/>
    <w:p w14:paraId="51F6E8A2" w14:textId="77777777" w:rsidR="00DE6AE8" w:rsidRPr="00177647" w:rsidRDefault="00DE6AE8" w:rsidP="00DE6AE8">
      <w:pPr>
        <w:pStyle w:val="Tabletext"/>
      </w:pPr>
      <w:r>
        <w:rPr>
          <w:b/>
          <w:bCs/>
        </w:rPr>
        <w:t>Bellringer</w:t>
      </w:r>
      <w:r w:rsidRPr="00177647">
        <w:t>: Describe each of the key practices in an effective model and explain why they help learning.</w:t>
      </w:r>
    </w:p>
    <w:p w14:paraId="08478026" w14:textId="77777777" w:rsidR="00DE6AE8" w:rsidRDefault="00DE6AE8" w:rsidP="00DE6AE8">
      <w:pPr>
        <w:pStyle w:val="Tabletext"/>
        <w:rPr>
          <w:b/>
          <w:bCs/>
        </w:rPr>
      </w:pPr>
    </w:p>
    <w:tbl>
      <w:tblPr>
        <w:tblStyle w:val="TableGrid"/>
        <w:tblW w:w="10345" w:type="dxa"/>
        <w:tblLook w:val="04A0" w:firstRow="1" w:lastRow="0" w:firstColumn="1" w:lastColumn="0" w:noHBand="0" w:noVBand="1"/>
      </w:tblPr>
      <w:tblGrid>
        <w:gridCol w:w="2212"/>
        <w:gridCol w:w="3993"/>
        <w:gridCol w:w="4140"/>
      </w:tblGrid>
      <w:tr w:rsidR="00DE6AE8" w:rsidRPr="00631387" w14:paraId="3F0750C6" w14:textId="77777777" w:rsidTr="009C5BAE">
        <w:trPr>
          <w:cantSplit w:val="0"/>
        </w:trPr>
        <w:tc>
          <w:tcPr>
            <w:tcW w:w="2212" w:type="dxa"/>
            <w:shd w:val="clear" w:color="auto" w:fill="auto"/>
          </w:tcPr>
          <w:p w14:paraId="3A0BD77F" w14:textId="77777777" w:rsidR="00DE6AE8" w:rsidRPr="00631387" w:rsidRDefault="00DE6AE8" w:rsidP="009C5BAE">
            <w:pPr>
              <w:pStyle w:val="Heading1"/>
              <w:spacing w:after="160"/>
              <w:jc w:val="center"/>
              <w:rPr>
                <w:rFonts w:asciiTheme="minorHAnsi" w:hAnsiTheme="minorHAnsi" w:cstheme="minorHAnsi"/>
                <w:b/>
                <w:bCs w:val="0"/>
                <w:sz w:val="22"/>
                <w:szCs w:val="22"/>
              </w:rPr>
            </w:pPr>
            <w:r w:rsidRPr="00631387">
              <w:rPr>
                <w:rFonts w:asciiTheme="minorHAnsi" w:hAnsiTheme="minorHAnsi" w:cstheme="minorHAnsi"/>
                <w:b/>
                <w:bCs w:val="0"/>
                <w:sz w:val="22"/>
                <w:szCs w:val="22"/>
              </w:rPr>
              <w:t>Key Modeling Practices</w:t>
            </w:r>
          </w:p>
        </w:tc>
        <w:tc>
          <w:tcPr>
            <w:tcW w:w="3993" w:type="dxa"/>
            <w:shd w:val="clear" w:color="auto" w:fill="auto"/>
          </w:tcPr>
          <w:p w14:paraId="7356E49F" w14:textId="77777777" w:rsidR="00DE6AE8" w:rsidRPr="00631387" w:rsidRDefault="00DE6AE8" w:rsidP="009C5BAE">
            <w:pPr>
              <w:pStyle w:val="Heading1"/>
              <w:spacing w:after="160"/>
              <w:jc w:val="center"/>
              <w:rPr>
                <w:rFonts w:asciiTheme="minorHAnsi" w:hAnsiTheme="minorHAnsi" w:cstheme="minorHAnsi"/>
                <w:b/>
                <w:bCs w:val="0"/>
                <w:sz w:val="22"/>
                <w:szCs w:val="22"/>
              </w:rPr>
            </w:pPr>
            <w:r>
              <w:rPr>
                <w:rFonts w:asciiTheme="minorHAnsi" w:hAnsiTheme="minorHAnsi" w:cstheme="minorHAnsi"/>
                <w:b/>
                <w:bCs w:val="0"/>
                <w:sz w:val="22"/>
                <w:szCs w:val="22"/>
              </w:rPr>
              <w:t>Description</w:t>
            </w:r>
          </w:p>
        </w:tc>
        <w:tc>
          <w:tcPr>
            <w:tcW w:w="4140" w:type="dxa"/>
            <w:shd w:val="clear" w:color="auto" w:fill="auto"/>
          </w:tcPr>
          <w:p w14:paraId="678D9E85" w14:textId="77777777" w:rsidR="00DE6AE8" w:rsidRDefault="00DE6AE8" w:rsidP="009C5BAE">
            <w:pPr>
              <w:pStyle w:val="Heading1"/>
              <w:spacing w:after="160"/>
              <w:jc w:val="center"/>
              <w:rPr>
                <w:rFonts w:asciiTheme="minorHAnsi" w:hAnsiTheme="minorHAnsi" w:cstheme="minorHAnsi"/>
                <w:b/>
                <w:bCs w:val="0"/>
                <w:sz w:val="22"/>
                <w:szCs w:val="22"/>
              </w:rPr>
            </w:pPr>
            <w:r>
              <w:rPr>
                <w:rFonts w:asciiTheme="minorHAnsi" w:hAnsiTheme="minorHAnsi" w:cstheme="minorHAnsi"/>
                <w:b/>
                <w:bCs w:val="0"/>
                <w:sz w:val="22"/>
                <w:szCs w:val="22"/>
              </w:rPr>
              <w:t>How does it help learning?</w:t>
            </w:r>
          </w:p>
        </w:tc>
      </w:tr>
      <w:tr w:rsidR="00DE6AE8" w:rsidRPr="007A5F93" w14:paraId="0807C1D5" w14:textId="77777777" w:rsidTr="009C5BAE">
        <w:trPr>
          <w:cantSplit w:val="0"/>
        </w:trPr>
        <w:tc>
          <w:tcPr>
            <w:tcW w:w="2212" w:type="dxa"/>
          </w:tcPr>
          <w:p w14:paraId="16B28A75" w14:textId="77777777" w:rsidR="00DE6AE8" w:rsidRPr="00F71665" w:rsidRDefault="00DE6AE8" w:rsidP="009C5BAE">
            <w:pPr>
              <w:pStyle w:val="Heading1"/>
              <w:spacing w:after="160"/>
              <w:rPr>
                <w:rFonts w:asciiTheme="minorHAnsi" w:hAnsiTheme="minorHAnsi" w:cstheme="minorHAnsi"/>
                <w:sz w:val="22"/>
                <w:szCs w:val="22"/>
              </w:rPr>
            </w:pPr>
            <w:r w:rsidRPr="00F71665">
              <w:rPr>
                <w:rFonts w:asciiTheme="minorHAnsi" w:hAnsiTheme="minorHAnsi" w:cstheme="minorHAnsi"/>
                <w:sz w:val="22"/>
                <w:szCs w:val="22"/>
              </w:rPr>
              <w:t>Small, Learnable Steps</w:t>
            </w:r>
          </w:p>
        </w:tc>
        <w:tc>
          <w:tcPr>
            <w:tcW w:w="3993" w:type="dxa"/>
          </w:tcPr>
          <w:p w14:paraId="5A766BC4"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Content to be learned is broken down into steps taught one at a time</w:t>
            </w:r>
          </w:p>
        </w:tc>
        <w:tc>
          <w:tcPr>
            <w:tcW w:w="4140" w:type="dxa"/>
          </w:tcPr>
          <w:p w14:paraId="0C112010"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 xml:space="preserve">Prevents cognitive overload </w:t>
            </w:r>
          </w:p>
        </w:tc>
      </w:tr>
      <w:tr w:rsidR="00DE6AE8" w:rsidRPr="007A5F93" w14:paraId="7C0F422D" w14:textId="77777777" w:rsidTr="009C5BAE">
        <w:trPr>
          <w:cantSplit w:val="0"/>
        </w:trPr>
        <w:tc>
          <w:tcPr>
            <w:tcW w:w="2212" w:type="dxa"/>
          </w:tcPr>
          <w:p w14:paraId="2CA3CED0" w14:textId="77777777" w:rsidR="00DE6AE8" w:rsidRPr="00F71665" w:rsidRDefault="00DE6AE8" w:rsidP="009C5BAE">
            <w:pPr>
              <w:pStyle w:val="Heading1"/>
              <w:spacing w:after="160"/>
              <w:rPr>
                <w:rFonts w:asciiTheme="minorHAnsi" w:hAnsiTheme="minorHAnsi" w:cstheme="minorHAnsi"/>
                <w:sz w:val="22"/>
                <w:szCs w:val="22"/>
              </w:rPr>
            </w:pPr>
            <w:r>
              <w:rPr>
                <w:rFonts w:asciiTheme="minorHAnsi" w:hAnsiTheme="minorHAnsi" w:cstheme="minorHAnsi"/>
                <w:sz w:val="22"/>
                <w:szCs w:val="22"/>
              </w:rPr>
              <w:t>Visual Demonstration</w:t>
            </w:r>
          </w:p>
        </w:tc>
        <w:tc>
          <w:tcPr>
            <w:tcW w:w="3993" w:type="dxa"/>
          </w:tcPr>
          <w:p w14:paraId="2341D183"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Visual image or object used to demonstrate the process</w:t>
            </w:r>
          </w:p>
        </w:tc>
        <w:tc>
          <w:tcPr>
            <w:tcW w:w="4140" w:type="dxa"/>
          </w:tcPr>
          <w:p w14:paraId="2F0F612A"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Provides a way for someone to “see” the process</w:t>
            </w:r>
          </w:p>
        </w:tc>
      </w:tr>
      <w:tr w:rsidR="00DE6AE8" w:rsidRPr="007A5F93" w14:paraId="3957F0CA" w14:textId="77777777" w:rsidTr="009C5BAE">
        <w:trPr>
          <w:cantSplit w:val="0"/>
        </w:trPr>
        <w:tc>
          <w:tcPr>
            <w:tcW w:w="2212" w:type="dxa"/>
          </w:tcPr>
          <w:p w14:paraId="706AA1D8" w14:textId="77777777" w:rsidR="00DE6AE8" w:rsidRPr="00F71665" w:rsidRDefault="00DE6AE8" w:rsidP="009C5BAE">
            <w:pPr>
              <w:pStyle w:val="Heading1"/>
              <w:spacing w:after="160"/>
              <w:rPr>
                <w:rFonts w:asciiTheme="minorHAnsi" w:hAnsiTheme="minorHAnsi" w:cstheme="minorHAnsi"/>
                <w:sz w:val="22"/>
                <w:szCs w:val="22"/>
              </w:rPr>
            </w:pPr>
            <w:r>
              <w:rPr>
                <w:rFonts w:asciiTheme="minorHAnsi" w:hAnsiTheme="minorHAnsi" w:cstheme="minorHAnsi"/>
                <w:sz w:val="22"/>
                <w:szCs w:val="22"/>
              </w:rPr>
              <w:t>Verbal Explanation</w:t>
            </w:r>
          </w:p>
        </w:tc>
        <w:tc>
          <w:tcPr>
            <w:tcW w:w="3993" w:type="dxa"/>
          </w:tcPr>
          <w:p w14:paraId="45CFD215"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Description of the steps as they are done</w:t>
            </w:r>
          </w:p>
        </w:tc>
        <w:tc>
          <w:tcPr>
            <w:tcW w:w="4140" w:type="dxa"/>
          </w:tcPr>
          <w:p w14:paraId="50BB37C9"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Explanation includes not just the how but the why steps are important</w:t>
            </w:r>
          </w:p>
        </w:tc>
      </w:tr>
      <w:tr w:rsidR="00DE6AE8" w:rsidRPr="007A5F93" w14:paraId="4DFD6B2E" w14:textId="77777777" w:rsidTr="009C5BAE">
        <w:trPr>
          <w:cantSplit w:val="0"/>
        </w:trPr>
        <w:tc>
          <w:tcPr>
            <w:tcW w:w="2212" w:type="dxa"/>
          </w:tcPr>
          <w:p w14:paraId="7DBD35E5" w14:textId="77777777" w:rsidR="00DE6AE8" w:rsidRPr="00F71665" w:rsidRDefault="00DE6AE8" w:rsidP="009C5BAE">
            <w:pPr>
              <w:pStyle w:val="Heading1"/>
              <w:spacing w:after="160"/>
              <w:rPr>
                <w:rFonts w:asciiTheme="minorHAnsi" w:hAnsiTheme="minorHAnsi" w:cstheme="minorHAnsi"/>
                <w:sz w:val="22"/>
                <w:szCs w:val="22"/>
              </w:rPr>
            </w:pPr>
            <w:r>
              <w:rPr>
                <w:rFonts w:asciiTheme="minorHAnsi" w:hAnsiTheme="minorHAnsi" w:cstheme="minorHAnsi"/>
                <w:sz w:val="22"/>
                <w:szCs w:val="22"/>
              </w:rPr>
              <w:t>Connect the Steps</w:t>
            </w:r>
          </w:p>
        </w:tc>
        <w:tc>
          <w:tcPr>
            <w:tcW w:w="3993" w:type="dxa"/>
          </w:tcPr>
          <w:p w14:paraId="5EC97B17"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Steps are connected to each other and prior learning</w:t>
            </w:r>
          </w:p>
        </w:tc>
        <w:tc>
          <w:tcPr>
            <w:tcW w:w="4140" w:type="dxa"/>
          </w:tcPr>
          <w:p w14:paraId="72840695"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Helps students to understand the sequence and extend and revise knowledge</w:t>
            </w:r>
          </w:p>
        </w:tc>
      </w:tr>
      <w:tr w:rsidR="00DE6AE8" w:rsidRPr="007A5F93" w14:paraId="3F50947B" w14:textId="77777777" w:rsidTr="009C5BAE">
        <w:trPr>
          <w:cantSplit w:val="0"/>
        </w:trPr>
        <w:tc>
          <w:tcPr>
            <w:tcW w:w="2212" w:type="dxa"/>
          </w:tcPr>
          <w:p w14:paraId="0E0590AA" w14:textId="77777777" w:rsidR="00DE6AE8" w:rsidRPr="00F71665" w:rsidRDefault="00DE6AE8" w:rsidP="009C5BAE">
            <w:pPr>
              <w:pStyle w:val="Heading1"/>
              <w:spacing w:after="160"/>
              <w:rPr>
                <w:rFonts w:asciiTheme="minorHAnsi" w:hAnsiTheme="minorHAnsi" w:cstheme="minorHAnsi"/>
                <w:sz w:val="22"/>
                <w:szCs w:val="22"/>
              </w:rPr>
            </w:pPr>
            <w:r>
              <w:rPr>
                <w:rFonts w:asciiTheme="minorHAnsi" w:hAnsiTheme="minorHAnsi" w:cstheme="minorHAnsi"/>
                <w:sz w:val="22"/>
                <w:szCs w:val="22"/>
              </w:rPr>
              <w:t>Check for Understanding</w:t>
            </w:r>
          </w:p>
        </w:tc>
        <w:tc>
          <w:tcPr>
            <w:tcW w:w="3993" w:type="dxa"/>
          </w:tcPr>
          <w:p w14:paraId="068B9224"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Teacher pauses and checks to make sure students understand.  Provides room for questions and re-modeling of steps as needed</w:t>
            </w:r>
          </w:p>
        </w:tc>
        <w:tc>
          <w:tcPr>
            <w:tcW w:w="4140" w:type="dxa"/>
          </w:tcPr>
          <w:p w14:paraId="33723463" w14:textId="77777777" w:rsidR="00DE6AE8" w:rsidRPr="00177647" w:rsidRDefault="00DE6AE8" w:rsidP="009C5BAE">
            <w:pPr>
              <w:pStyle w:val="Heading1"/>
              <w:spacing w:after="160"/>
              <w:rPr>
                <w:rFonts w:asciiTheme="minorHAnsi" w:hAnsiTheme="minorHAnsi" w:cstheme="minorHAnsi"/>
                <w:i/>
                <w:iCs/>
                <w:color w:val="008000"/>
                <w:sz w:val="22"/>
                <w:szCs w:val="22"/>
              </w:rPr>
            </w:pPr>
            <w:r w:rsidRPr="00177647">
              <w:rPr>
                <w:rFonts w:asciiTheme="minorHAnsi" w:hAnsiTheme="minorHAnsi" w:cstheme="minorHAnsi"/>
                <w:i/>
                <w:iCs/>
                <w:color w:val="008000"/>
                <w:sz w:val="22"/>
                <w:szCs w:val="22"/>
              </w:rPr>
              <w:t>Ensures that everyone knows the process and is doing it correctly</w:t>
            </w:r>
          </w:p>
        </w:tc>
      </w:tr>
    </w:tbl>
    <w:p w14:paraId="115CF659" w14:textId="77777777" w:rsidR="00DE6AE8" w:rsidRDefault="00DE6AE8" w:rsidP="00DE6AE8">
      <w:pPr>
        <w:pStyle w:val="Tabletext"/>
      </w:pPr>
    </w:p>
    <w:p w14:paraId="366368A2" w14:textId="77777777" w:rsidR="00DE6AE8" w:rsidRPr="00811E9C" w:rsidRDefault="00DE6AE8" w:rsidP="00DE6AE8">
      <w:pPr>
        <w:pStyle w:val="Tabletext"/>
        <w:rPr>
          <w:i/>
          <w:iCs/>
          <w:color w:val="70AD47" w:themeColor="accent6"/>
        </w:rPr>
      </w:pPr>
    </w:p>
    <w:p w14:paraId="2F38BFAA" w14:textId="77777777" w:rsidR="00DE6AE8" w:rsidRDefault="00DE6AE8">
      <w:pPr>
        <w:rPr>
          <w:rFonts w:eastAsiaTheme="majorEastAsia" w:cstheme="majorBidi"/>
          <w:b/>
          <w:szCs w:val="24"/>
        </w:rPr>
      </w:pPr>
      <w:r>
        <w:br w:type="page"/>
      </w:r>
    </w:p>
    <w:p w14:paraId="1EB1E073" w14:textId="0BAE0D16" w:rsidR="00DE6AE8" w:rsidRPr="00FA157A" w:rsidRDefault="00DE6AE8" w:rsidP="00DE6AE8">
      <w:pPr>
        <w:pStyle w:val="Heading3"/>
      </w:pPr>
      <w:r>
        <w:lastRenderedPageBreak/>
        <w:t>Introduction to Worked Examples</w:t>
      </w:r>
    </w:p>
    <w:p w14:paraId="28FC6E33" w14:textId="77777777" w:rsidR="00DE6AE8" w:rsidRDefault="00DE6AE8" w:rsidP="00DE6AE8"/>
    <w:tbl>
      <w:tblPr>
        <w:tblStyle w:val="TableGrid"/>
        <w:tblW w:w="9355" w:type="dxa"/>
        <w:tblLook w:val="04A0" w:firstRow="1" w:lastRow="0" w:firstColumn="1" w:lastColumn="0" w:noHBand="0" w:noVBand="1"/>
      </w:tblPr>
      <w:tblGrid>
        <w:gridCol w:w="2515"/>
        <w:gridCol w:w="6840"/>
      </w:tblGrid>
      <w:tr w:rsidR="00DE6AE8" w14:paraId="71B5F3C2" w14:textId="77777777" w:rsidTr="009C5BAE">
        <w:tc>
          <w:tcPr>
            <w:tcW w:w="2515" w:type="dxa"/>
          </w:tcPr>
          <w:p w14:paraId="771C6CDF" w14:textId="77777777" w:rsidR="00DE6AE8" w:rsidRPr="00E27AAB" w:rsidRDefault="00DE6AE8" w:rsidP="009C5BAE">
            <w:pPr>
              <w:rPr>
                <w:rFonts w:cstheme="minorHAnsi"/>
              </w:rPr>
            </w:pPr>
            <w:r>
              <w:rPr>
                <w:rFonts w:cstheme="minorHAnsi"/>
              </w:rPr>
              <w:t>Worked Examples</w:t>
            </w:r>
          </w:p>
        </w:tc>
        <w:tc>
          <w:tcPr>
            <w:tcW w:w="6840" w:type="dxa"/>
          </w:tcPr>
          <w:p w14:paraId="188998C1" w14:textId="77777777" w:rsidR="00DE6AE8" w:rsidRPr="00177647" w:rsidRDefault="00DE6AE8" w:rsidP="009C5BAE">
            <w:pPr>
              <w:rPr>
                <w:rFonts w:cstheme="minorHAnsi"/>
                <w:i/>
                <w:iCs/>
                <w:color w:val="008000"/>
              </w:rPr>
            </w:pPr>
            <w:r w:rsidRPr="00177647">
              <w:rPr>
                <w:i/>
                <w:iCs/>
                <w:color w:val="008000"/>
              </w:rPr>
              <w:t>Step-by-step demonstration of how to perform a task or solve a problem</w:t>
            </w:r>
          </w:p>
        </w:tc>
      </w:tr>
    </w:tbl>
    <w:p w14:paraId="6C555CE6" w14:textId="77777777" w:rsidR="00DE6AE8" w:rsidRDefault="00DE6AE8" w:rsidP="00DE6AE8"/>
    <w:p w14:paraId="21D9D479" w14:textId="77777777" w:rsidR="00DE6AE8" w:rsidRDefault="00DE6AE8" w:rsidP="00DE6AE8">
      <w:r>
        <w:t>Benefits of Worked Examples:</w:t>
      </w:r>
    </w:p>
    <w:p w14:paraId="3CB8F59B" w14:textId="77777777" w:rsidR="00DE6AE8" w:rsidRPr="00177647" w:rsidRDefault="00DE6AE8" w:rsidP="00DE6AE8">
      <w:pPr>
        <w:pStyle w:val="ListParagraph"/>
        <w:numPr>
          <w:ilvl w:val="0"/>
          <w:numId w:val="27"/>
        </w:numPr>
        <w:rPr>
          <w:i/>
          <w:iCs/>
          <w:color w:val="008000"/>
        </w:rPr>
      </w:pPr>
      <w:r w:rsidRPr="00177647">
        <w:rPr>
          <w:i/>
          <w:iCs/>
          <w:color w:val="008000"/>
        </w:rPr>
        <w:t>Helpful when students have little to no prior knowledge of the skill to be learned - demonstrates the process to students step-by-step so students learn what they need to do and what success looks like.</w:t>
      </w:r>
    </w:p>
    <w:p w14:paraId="1EB3185F" w14:textId="77777777" w:rsidR="00DE6AE8" w:rsidRPr="00177647" w:rsidRDefault="00DE6AE8" w:rsidP="00DE6AE8">
      <w:pPr>
        <w:pStyle w:val="ListParagraph"/>
        <w:numPr>
          <w:ilvl w:val="0"/>
          <w:numId w:val="27"/>
        </w:numPr>
        <w:rPr>
          <w:i/>
          <w:iCs/>
          <w:color w:val="008000"/>
        </w:rPr>
      </w:pPr>
      <w:r w:rsidRPr="00177647">
        <w:rPr>
          <w:i/>
          <w:iCs/>
          <w:color w:val="008000"/>
        </w:rPr>
        <w:t>They focus on the process rather than the answer.  This allows the brain to utilize all the power of the working memory to applying information, thus reducing the cognitive load.</w:t>
      </w:r>
    </w:p>
    <w:p w14:paraId="57BABEEA" w14:textId="77777777" w:rsidR="00DE6AE8" w:rsidRDefault="00DE6AE8" w:rsidP="00DE6AE8">
      <w:r>
        <w:t>Criteria for effective worked examples</w:t>
      </w:r>
    </w:p>
    <w:tbl>
      <w:tblPr>
        <w:tblStyle w:val="TableGrid"/>
        <w:tblW w:w="0" w:type="auto"/>
        <w:tblLook w:val="04A0" w:firstRow="1" w:lastRow="0" w:firstColumn="1" w:lastColumn="0" w:noHBand="0" w:noVBand="1"/>
      </w:tblPr>
      <w:tblGrid>
        <w:gridCol w:w="2785"/>
        <w:gridCol w:w="6565"/>
      </w:tblGrid>
      <w:tr w:rsidR="00DE6AE8" w14:paraId="22CF0997" w14:textId="77777777" w:rsidTr="009C5BAE">
        <w:tc>
          <w:tcPr>
            <w:tcW w:w="2785" w:type="dxa"/>
          </w:tcPr>
          <w:p w14:paraId="323AFF02" w14:textId="77777777" w:rsidR="00DE6AE8" w:rsidRPr="00182531" w:rsidRDefault="00DE6AE8" w:rsidP="009C5BAE">
            <w:pPr>
              <w:jc w:val="center"/>
              <w:rPr>
                <w:b/>
                <w:bCs/>
              </w:rPr>
            </w:pPr>
            <w:r w:rsidRPr="00182531">
              <w:rPr>
                <w:b/>
                <w:bCs/>
              </w:rPr>
              <w:t>Criteria</w:t>
            </w:r>
          </w:p>
        </w:tc>
        <w:tc>
          <w:tcPr>
            <w:tcW w:w="6565" w:type="dxa"/>
          </w:tcPr>
          <w:p w14:paraId="1C55CE10" w14:textId="77777777" w:rsidR="00DE6AE8" w:rsidRPr="00182531" w:rsidRDefault="00DE6AE8" w:rsidP="009C5BAE">
            <w:pPr>
              <w:jc w:val="center"/>
              <w:rPr>
                <w:b/>
                <w:bCs/>
              </w:rPr>
            </w:pPr>
            <w:r w:rsidRPr="00182531">
              <w:rPr>
                <w:b/>
                <w:bCs/>
              </w:rPr>
              <w:t>Description</w:t>
            </w:r>
          </w:p>
        </w:tc>
      </w:tr>
      <w:tr w:rsidR="00DE6AE8" w14:paraId="66C9AF37" w14:textId="77777777" w:rsidTr="009C5BAE">
        <w:tc>
          <w:tcPr>
            <w:tcW w:w="2785" w:type="dxa"/>
          </w:tcPr>
          <w:p w14:paraId="7BAFAE28" w14:textId="77777777" w:rsidR="00DE6AE8" w:rsidRDefault="00DE6AE8" w:rsidP="009C5BAE">
            <w:r>
              <w:t>Focus on Process</w:t>
            </w:r>
          </w:p>
        </w:tc>
        <w:tc>
          <w:tcPr>
            <w:tcW w:w="6565" w:type="dxa"/>
          </w:tcPr>
          <w:p w14:paraId="1DB93F9A" w14:textId="77777777" w:rsidR="00DE6AE8" w:rsidRPr="00177647" w:rsidRDefault="00DE6AE8" w:rsidP="009C5BAE">
            <w:pPr>
              <w:rPr>
                <w:i/>
                <w:iCs/>
                <w:color w:val="008000"/>
              </w:rPr>
            </w:pPr>
            <w:r w:rsidRPr="00177647">
              <w:rPr>
                <w:i/>
                <w:iCs/>
                <w:color w:val="008000"/>
              </w:rPr>
              <w:t>Allows the brain to utilize all the power of the working memory to applying information, thus reducing the cognitive load.</w:t>
            </w:r>
          </w:p>
        </w:tc>
      </w:tr>
      <w:tr w:rsidR="00DE6AE8" w14:paraId="3F59FCB0" w14:textId="77777777" w:rsidTr="009C5BAE">
        <w:tc>
          <w:tcPr>
            <w:tcW w:w="2785" w:type="dxa"/>
          </w:tcPr>
          <w:p w14:paraId="6253BAA1" w14:textId="77777777" w:rsidR="00DE6AE8" w:rsidRDefault="00DE6AE8" w:rsidP="009C5BAE">
            <w:r>
              <w:t>Provides steps &amp; rationale</w:t>
            </w:r>
          </w:p>
        </w:tc>
        <w:tc>
          <w:tcPr>
            <w:tcW w:w="6565" w:type="dxa"/>
          </w:tcPr>
          <w:p w14:paraId="412B90AC" w14:textId="77777777" w:rsidR="00DE6AE8" w:rsidRPr="00177647" w:rsidRDefault="00DE6AE8" w:rsidP="009C5BAE">
            <w:pPr>
              <w:rPr>
                <w:i/>
                <w:iCs/>
                <w:color w:val="008000"/>
              </w:rPr>
            </w:pPr>
            <w:r w:rsidRPr="00177647">
              <w:rPr>
                <w:i/>
                <w:iCs/>
                <w:color w:val="008000"/>
              </w:rPr>
              <w:t>Models expert thinking; highlights importance of each step</w:t>
            </w:r>
          </w:p>
        </w:tc>
      </w:tr>
      <w:tr w:rsidR="00DE6AE8" w14:paraId="6F4876D3" w14:textId="77777777" w:rsidTr="009C5BAE">
        <w:tc>
          <w:tcPr>
            <w:tcW w:w="2785" w:type="dxa"/>
          </w:tcPr>
          <w:p w14:paraId="7A3FBC7B" w14:textId="77777777" w:rsidR="00DE6AE8" w:rsidRDefault="00DE6AE8" w:rsidP="009C5BAE">
            <w:r>
              <w:t>Increasing complexity</w:t>
            </w:r>
          </w:p>
        </w:tc>
        <w:tc>
          <w:tcPr>
            <w:tcW w:w="6565" w:type="dxa"/>
          </w:tcPr>
          <w:p w14:paraId="7A2EC4FF" w14:textId="77777777" w:rsidR="00DE6AE8" w:rsidRPr="00177647" w:rsidRDefault="00DE6AE8" w:rsidP="009C5BAE">
            <w:pPr>
              <w:rPr>
                <w:i/>
                <w:iCs/>
                <w:color w:val="008000"/>
              </w:rPr>
            </w:pPr>
            <w:r w:rsidRPr="00177647">
              <w:rPr>
                <w:i/>
                <w:iCs/>
                <w:color w:val="008000"/>
              </w:rPr>
              <w:t>Examples move from basic to more challenge.  This helps the learner to transition from using the example as a reference to mimic to deeper thinking and understanding of the process.</w:t>
            </w:r>
          </w:p>
        </w:tc>
      </w:tr>
    </w:tbl>
    <w:p w14:paraId="4A037729" w14:textId="77777777" w:rsidR="00DE6AE8" w:rsidRDefault="00DE6AE8" w:rsidP="00DE6AE8">
      <w:pPr>
        <w:pStyle w:val="Heading3"/>
      </w:pPr>
    </w:p>
    <w:p w14:paraId="01FF3923" w14:textId="77777777" w:rsidR="00DE6AE8" w:rsidRDefault="00DE6AE8" w:rsidP="00DE6AE8">
      <w:pPr>
        <w:pStyle w:val="Heading3"/>
      </w:pPr>
      <w:r>
        <w:t>Example: Worked Example</w:t>
      </w:r>
    </w:p>
    <w:p w14:paraId="373FB401" w14:textId="77777777" w:rsidR="00DE6AE8" w:rsidRDefault="00DE6AE8" w:rsidP="00DE6AE8">
      <w:r>
        <w:t>Mr. Brooks, a high school algebra teacher is teaching students how to solve for an unknown variable.  He began by using the example below.  He walked the students through the example providing the explanations of each step listed.</w:t>
      </w:r>
    </w:p>
    <w:tbl>
      <w:tblPr>
        <w:tblStyle w:val="TableGrid"/>
        <w:tblW w:w="0" w:type="auto"/>
        <w:tblLook w:val="04A0" w:firstRow="1" w:lastRow="0" w:firstColumn="1" w:lastColumn="0" w:noHBand="0" w:noVBand="1"/>
      </w:tblPr>
      <w:tblGrid>
        <w:gridCol w:w="4585"/>
        <w:gridCol w:w="4765"/>
      </w:tblGrid>
      <w:tr w:rsidR="00DE6AE8" w14:paraId="75D8D286" w14:textId="77777777" w:rsidTr="009C5BAE">
        <w:tc>
          <w:tcPr>
            <w:tcW w:w="4585" w:type="dxa"/>
          </w:tcPr>
          <w:p w14:paraId="21E95E5D" w14:textId="77777777" w:rsidR="00DE6AE8" w:rsidRDefault="00DE6AE8" w:rsidP="009C5BAE">
            <w:r>
              <w:t>8x + 3 = 17 + x</w:t>
            </w:r>
          </w:p>
        </w:tc>
        <w:tc>
          <w:tcPr>
            <w:tcW w:w="4765" w:type="dxa"/>
          </w:tcPr>
          <w:p w14:paraId="10D5D1A8" w14:textId="77777777" w:rsidR="00DE6AE8" w:rsidRDefault="00DE6AE8" w:rsidP="009C5BAE">
            <w:r>
              <w:t>The goal is to figure out what x must be.</w:t>
            </w:r>
          </w:p>
        </w:tc>
      </w:tr>
      <w:tr w:rsidR="00DE6AE8" w14:paraId="5CA22B71" w14:textId="77777777" w:rsidTr="009C5BAE">
        <w:tc>
          <w:tcPr>
            <w:tcW w:w="4585" w:type="dxa"/>
          </w:tcPr>
          <w:p w14:paraId="1A115D3C" w14:textId="77777777" w:rsidR="00DE6AE8" w:rsidRDefault="00DE6AE8" w:rsidP="009C5BAE">
            <w:r>
              <w:t>8x + 3 – (x) = 17 + x – (x)</w:t>
            </w:r>
          </w:p>
          <w:p w14:paraId="273298B2" w14:textId="77777777" w:rsidR="00DE6AE8" w:rsidRDefault="00DE6AE8" w:rsidP="009C5BAE">
            <w:r>
              <w:t>7x + 3 = 17</w:t>
            </w:r>
          </w:p>
        </w:tc>
        <w:tc>
          <w:tcPr>
            <w:tcW w:w="4765" w:type="dxa"/>
          </w:tcPr>
          <w:p w14:paraId="5B18AC98" w14:textId="77777777" w:rsidR="00DE6AE8" w:rsidRDefault="00DE6AE8" w:rsidP="009C5BAE">
            <w:r>
              <w:t>Subtract x from both sides to remove x from the right side. The goal is to get the x’s on only one side of the equation.</w:t>
            </w:r>
          </w:p>
        </w:tc>
      </w:tr>
      <w:tr w:rsidR="00DE6AE8" w14:paraId="046097CC" w14:textId="77777777" w:rsidTr="009C5BAE">
        <w:tc>
          <w:tcPr>
            <w:tcW w:w="4585" w:type="dxa"/>
          </w:tcPr>
          <w:p w14:paraId="5469814A" w14:textId="77777777" w:rsidR="00DE6AE8" w:rsidRDefault="00DE6AE8" w:rsidP="009C5BAE">
            <w:r>
              <w:t>7x + 3 – (3) = 17 – (3)</w:t>
            </w:r>
          </w:p>
          <w:p w14:paraId="6E91DBA8" w14:textId="77777777" w:rsidR="00DE6AE8" w:rsidRDefault="00DE6AE8" w:rsidP="009C5BAE">
            <w:r>
              <w:t>7x = 14</w:t>
            </w:r>
          </w:p>
        </w:tc>
        <w:tc>
          <w:tcPr>
            <w:tcW w:w="4765" w:type="dxa"/>
          </w:tcPr>
          <w:p w14:paraId="6CA4ABD2" w14:textId="77777777" w:rsidR="00DE6AE8" w:rsidRDefault="00DE6AE8" w:rsidP="009C5BAE">
            <w:r>
              <w:t>Subtract 3 from both sides to further isolate the x.  We need to get x by itself on one side of the equation.</w:t>
            </w:r>
          </w:p>
        </w:tc>
      </w:tr>
      <w:tr w:rsidR="00DE6AE8" w14:paraId="2CB35C3F" w14:textId="77777777" w:rsidTr="009C5BAE">
        <w:tc>
          <w:tcPr>
            <w:tcW w:w="4585" w:type="dxa"/>
          </w:tcPr>
          <w:p w14:paraId="08AC0E02" w14:textId="77777777" w:rsidR="00DE6AE8" w:rsidRDefault="00DE6AE8" w:rsidP="009C5BAE">
            <w:r>
              <w:t>7x /7 = 14/7</w:t>
            </w:r>
          </w:p>
          <w:p w14:paraId="4BA20C3D" w14:textId="77777777" w:rsidR="00DE6AE8" w:rsidRDefault="00DE6AE8" w:rsidP="009C5BAE">
            <w:r>
              <w:t>X = 2</w:t>
            </w:r>
          </w:p>
        </w:tc>
        <w:tc>
          <w:tcPr>
            <w:tcW w:w="4765" w:type="dxa"/>
          </w:tcPr>
          <w:p w14:paraId="22BC4BC4" w14:textId="77777777" w:rsidR="00DE6AE8" w:rsidRDefault="00DE6AE8" w:rsidP="009C5BAE">
            <w:r>
              <w:t>Divide both sides by 7 to solve for the value of x</w:t>
            </w:r>
          </w:p>
        </w:tc>
      </w:tr>
    </w:tbl>
    <w:p w14:paraId="77E69FA5" w14:textId="77777777" w:rsidR="00DE6AE8" w:rsidRDefault="00DE6AE8" w:rsidP="00DE6AE8"/>
    <w:p w14:paraId="1D7DB099" w14:textId="77777777" w:rsidR="00DE6AE8" w:rsidRDefault="00DE6AE8">
      <w:r>
        <w:br w:type="page"/>
      </w:r>
    </w:p>
    <w:p w14:paraId="65877713" w14:textId="2F1D98DA" w:rsidR="00DE6AE8" w:rsidRDefault="00DE6AE8" w:rsidP="00DE6AE8">
      <w:r>
        <w:lastRenderedPageBreak/>
        <w:t>He then moved to a practice set where he walked the students through the examples below as a class before asking the students to solve the last problem independently.</w:t>
      </w:r>
    </w:p>
    <w:p w14:paraId="18EFF0BE" w14:textId="77777777" w:rsidR="00DE6AE8" w:rsidRPr="00756910" w:rsidRDefault="00DE6AE8" w:rsidP="00DE6AE8">
      <w:r w:rsidRPr="007E4F45">
        <w:rPr>
          <w:noProof/>
        </w:rPr>
        <w:drawing>
          <wp:inline distT="0" distB="0" distL="0" distR="0" wp14:anchorId="71B6C492" wp14:editId="540835AA">
            <wp:extent cx="5943600" cy="2288540"/>
            <wp:effectExtent l="0" t="0" r="0" b="0"/>
            <wp:docPr id="3" name="Picture 3" descr="A progressive problem in mathematics, showing how three students approached a math problem and asking the student to solve the problem to find the create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rogressive problem in mathematics, showing how three students approached a math problem and asking the student to solve the problem to find the create thinking."/>
                    <pic:cNvPicPr/>
                  </pic:nvPicPr>
                  <pic:blipFill>
                    <a:blip r:embed="rId12"/>
                    <a:stretch>
                      <a:fillRect/>
                    </a:stretch>
                  </pic:blipFill>
                  <pic:spPr>
                    <a:xfrm>
                      <a:off x="0" y="0"/>
                      <a:ext cx="5943600" cy="2288540"/>
                    </a:xfrm>
                    <a:prstGeom prst="rect">
                      <a:avLst/>
                    </a:prstGeom>
                  </pic:spPr>
                </pic:pic>
              </a:graphicData>
            </a:graphic>
          </wp:inline>
        </w:drawing>
      </w:r>
    </w:p>
    <w:p w14:paraId="47F35E86" w14:textId="77777777" w:rsidR="00DE6AE8" w:rsidRPr="00131163" w:rsidRDefault="00DE6AE8" w:rsidP="00DE6AE8">
      <w:pPr>
        <w:rPr>
          <w:i/>
          <w:iCs/>
          <w:sz w:val="18"/>
          <w:szCs w:val="18"/>
        </w:rPr>
      </w:pPr>
      <w:r w:rsidRPr="00131163">
        <w:rPr>
          <w:i/>
          <w:iCs/>
          <w:sz w:val="18"/>
          <w:szCs w:val="18"/>
        </w:rPr>
        <w:t>Resource: Booth, J. L., McGinn, K. M., Young, L. K., &amp; Barbieri, C. (2015). Simple Practice Doesn’t Always Make Perfect Evidence from the Worked Example Effect. Policy Insights from the Behavioral and Brain Sciences, 2(1), 24-32.</w:t>
      </w:r>
    </w:p>
    <w:p w14:paraId="5E7E08AE" w14:textId="77777777" w:rsidR="00DE6AE8" w:rsidRDefault="00DE6AE8" w:rsidP="00DE6AE8">
      <w:pPr>
        <w:pStyle w:val="Heading1"/>
        <w:spacing w:after="160"/>
        <w:rPr>
          <w:rFonts w:asciiTheme="minorHAnsi" w:hAnsiTheme="minorHAnsi" w:cstheme="minorHAnsi"/>
          <w:sz w:val="22"/>
          <w:szCs w:val="22"/>
        </w:rPr>
      </w:pPr>
      <w:r>
        <w:rPr>
          <w:rFonts w:asciiTheme="minorHAnsi" w:hAnsiTheme="minorHAnsi" w:cstheme="minorHAnsi"/>
          <w:sz w:val="22"/>
          <w:szCs w:val="22"/>
        </w:rPr>
        <w:t>What evidence supports that this is an example of an effective worked example?</w:t>
      </w:r>
    </w:p>
    <w:tbl>
      <w:tblPr>
        <w:tblStyle w:val="TableGrid"/>
        <w:tblW w:w="0" w:type="auto"/>
        <w:tblLook w:val="04A0" w:firstRow="1" w:lastRow="0" w:firstColumn="1" w:lastColumn="0" w:noHBand="0" w:noVBand="1"/>
      </w:tblPr>
      <w:tblGrid>
        <w:gridCol w:w="2785"/>
        <w:gridCol w:w="6565"/>
      </w:tblGrid>
      <w:tr w:rsidR="00DE6AE8" w14:paraId="4B310A29" w14:textId="77777777" w:rsidTr="009C5BAE">
        <w:tc>
          <w:tcPr>
            <w:tcW w:w="2785" w:type="dxa"/>
          </w:tcPr>
          <w:p w14:paraId="241FD86C" w14:textId="77777777" w:rsidR="00DE6AE8" w:rsidRPr="00182531" w:rsidRDefault="00DE6AE8" w:rsidP="009C5BAE">
            <w:pPr>
              <w:jc w:val="center"/>
              <w:rPr>
                <w:b/>
                <w:bCs/>
              </w:rPr>
            </w:pPr>
            <w:r w:rsidRPr="00182531">
              <w:rPr>
                <w:b/>
                <w:bCs/>
              </w:rPr>
              <w:t>Criteria</w:t>
            </w:r>
          </w:p>
        </w:tc>
        <w:tc>
          <w:tcPr>
            <w:tcW w:w="6565" w:type="dxa"/>
          </w:tcPr>
          <w:p w14:paraId="74BE7F92" w14:textId="77777777" w:rsidR="00DE6AE8" w:rsidRPr="00182531" w:rsidRDefault="00DE6AE8" w:rsidP="009C5BAE">
            <w:pPr>
              <w:jc w:val="center"/>
              <w:rPr>
                <w:b/>
                <w:bCs/>
              </w:rPr>
            </w:pPr>
            <w:r w:rsidRPr="00182531">
              <w:rPr>
                <w:b/>
                <w:bCs/>
              </w:rPr>
              <w:t>Evidence</w:t>
            </w:r>
          </w:p>
        </w:tc>
      </w:tr>
      <w:tr w:rsidR="00DE6AE8" w:rsidRPr="009A189F" w14:paraId="61A6549C" w14:textId="77777777" w:rsidTr="009C5BAE">
        <w:tc>
          <w:tcPr>
            <w:tcW w:w="2785" w:type="dxa"/>
          </w:tcPr>
          <w:p w14:paraId="335FA621" w14:textId="77777777" w:rsidR="00DE6AE8" w:rsidRDefault="00DE6AE8" w:rsidP="009C5BAE">
            <w:r>
              <w:t>Focus on Process</w:t>
            </w:r>
          </w:p>
        </w:tc>
        <w:tc>
          <w:tcPr>
            <w:tcW w:w="6565" w:type="dxa"/>
          </w:tcPr>
          <w:p w14:paraId="777514A7" w14:textId="77777777" w:rsidR="00DE6AE8" w:rsidRPr="00177647" w:rsidRDefault="00DE6AE8" w:rsidP="009C5BAE">
            <w:pPr>
              <w:rPr>
                <w:i/>
                <w:iCs/>
                <w:color w:val="008000"/>
              </w:rPr>
            </w:pPr>
            <w:r w:rsidRPr="00177647">
              <w:rPr>
                <w:i/>
                <w:iCs/>
                <w:color w:val="008000"/>
              </w:rPr>
              <w:t>After modeling the process initially, students were provided examples that were worked, showing the step.  Language focused on the process rather than solution.</w:t>
            </w:r>
          </w:p>
        </w:tc>
      </w:tr>
      <w:tr w:rsidR="00DE6AE8" w:rsidRPr="009A189F" w14:paraId="6DBF0E34" w14:textId="77777777" w:rsidTr="009C5BAE">
        <w:tc>
          <w:tcPr>
            <w:tcW w:w="2785" w:type="dxa"/>
          </w:tcPr>
          <w:p w14:paraId="4508CDF2" w14:textId="77777777" w:rsidR="00DE6AE8" w:rsidRDefault="00DE6AE8" w:rsidP="009C5BAE">
            <w:r>
              <w:t>Provides steps &amp; rationale</w:t>
            </w:r>
          </w:p>
        </w:tc>
        <w:tc>
          <w:tcPr>
            <w:tcW w:w="6565" w:type="dxa"/>
          </w:tcPr>
          <w:p w14:paraId="7DD19E9E" w14:textId="77777777" w:rsidR="00DE6AE8" w:rsidRPr="00177647" w:rsidRDefault="00DE6AE8" w:rsidP="009C5BAE">
            <w:pPr>
              <w:rPr>
                <w:i/>
                <w:iCs/>
                <w:color w:val="008000"/>
              </w:rPr>
            </w:pPr>
            <w:r w:rsidRPr="00177647">
              <w:rPr>
                <w:i/>
                <w:iCs/>
                <w:color w:val="008000"/>
              </w:rPr>
              <w:t>Mr. Brooks first shows an example of a problem step-by-step and explains what he is doing at each step.</w:t>
            </w:r>
          </w:p>
        </w:tc>
      </w:tr>
      <w:tr w:rsidR="00DE6AE8" w:rsidRPr="009A189F" w14:paraId="22F9A8C6" w14:textId="77777777" w:rsidTr="009C5BAE">
        <w:tc>
          <w:tcPr>
            <w:tcW w:w="2785" w:type="dxa"/>
          </w:tcPr>
          <w:p w14:paraId="5590D601" w14:textId="77777777" w:rsidR="00DE6AE8" w:rsidRDefault="00DE6AE8" w:rsidP="009C5BAE">
            <w:r>
              <w:t>Increasing complexity</w:t>
            </w:r>
          </w:p>
        </w:tc>
        <w:tc>
          <w:tcPr>
            <w:tcW w:w="6565" w:type="dxa"/>
          </w:tcPr>
          <w:p w14:paraId="306EBA9B" w14:textId="77777777" w:rsidR="00DE6AE8" w:rsidRPr="00177647" w:rsidRDefault="00DE6AE8" w:rsidP="009C5BAE">
            <w:pPr>
              <w:rPr>
                <w:i/>
                <w:iCs/>
                <w:color w:val="008000"/>
              </w:rPr>
            </w:pPr>
            <w:r w:rsidRPr="00177647">
              <w:rPr>
                <w:i/>
                <w:iCs/>
                <w:color w:val="008000"/>
              </w:rPr>
              <w:t>I do, we do, you do.  Full process modeled, then students increasingly had steps removed until they worked out the problem independently. It is important the examples are appropriately challenging for students.</w:t>
            </w:r>
          </w:p>
        </w:tc>
      </w:tr>
    </w:tbl>
    <w:p w14:paraId="5ECC6CF3" w14:textId="77777777" w:rsidR="00DE6AE8" w:rsidRPr="00E442DF" w:rsidRDefault="00DE6AE8" w:rsidP="00DE6AE8"/>
    <w:p w14:paraId="637C88E2" w14:textId="77777777" w:rsidR="00DE6AE8" w:rsidRDefault="00DE6AE8" w:rsidP="00DE6AE8">
      <w:r>
        <w:rPr>
          <w:b/>
          <w:bCs/>
        </w:rPr>
        <w:t xml:space="preserve">Non-Example: </w:t>
      </w:r>
    </w:p>
    <w:p w14:paraId="3B9C2171" w14:textId="77777777" w:rsidR="00DE6AE8" w:rsidRDefault="00DE6AE8" w:rsidP="00DE6AE8">
      <w:r>
        <w:t>Mr. Jones, a science teacher, is teaching students how to convert one unit of measure to another in the metric system.  The students are new to the concept of converting units.  He stared by demonstrating how to convert kilograms to grams using the problem below:</w:t>
      </w:r>
    </w:p>
    <w:tbl>
      <w:tblPr>
        <w:tblStyle w:val="TableGrid"/>
        <w:tblW w:w="0" w:type="auto"/>
        <w:tblLook w:val="04A0" w:firstRow="1" w:lastRow="0" w:firstColumn="1" w:lastColumn="0" w:noHBand="0" w:noVBand="1"/>
      </w:tblPr>
      <w:tblGrid>
        <w:gridCol w:w="4675"/>
        <w:gridCol w:w="4675"/>
      </w:tblGrid>
      <w:tr w:rsidR="00DE6AE8" w14:paraId="5AC76770" w14:textId="77777777" w:rsidTr="009C5BAE">
        <w:tc>
          <w:tcPr>
            <w:tcW w:w="4675" w:type="dxa"/>
          </w:tcPr>
          <w:p w14:paraId="6FBBAFA2" w14:textId="77777777" w:rsidR="00DE6AE8" w:rsidRDefault="00DE6AE8" w:rsidP="009C5BAE">
            <w:r>
              <w:t>4.8 kilograms</w:t>
            </w:r>
          </w:p>
        </w:tc>
        <w:tc>
          <w:tcPr>
            <w:tcW w:w="4675" w:type="dxa"/>
          </w:tcPr>
          <w:p w14:paraId="0E4DD3EA" w14:textId="77777777" w:rsidR="00DE6AE8" w:rsidRDefault="00DE6AE8" w:rsidP="009C5BAE">
            <w:r>
              <w:t>The goal is to convert kilograms to grams</w:t>
            </w:r>
          </w:p>
        </w:tc>
      </w:tr>
      <w:tr w:rsidR="00DE6AE8" w14:paraId="60F48501" w14:textId="77777777" w:rsidTr="009C5BAE">
        <w:tc>
          <w:tcPr>
            <w:tcW w:w="4675" w:type="dxa"/>
          </w:tcPr>
          <w:p w14:paraId="2ED80CB4" w14:textId="77777777" w:rsidR="00DE6AE8" w:rsidRDefault="00DE6AE8" w:rsidP="009C5BAE">
            <w:r w:rsidRPr="002E3766">
              <w:rPr>
                <w:u w:val="single"/>
              </w:rPr>
              <w:t>4.8 kg</w:t>
            </w:r>
            <w:r>
              <w:t xml:space="preserve"> x </w:t>
            </w:r>
            <w:r w:rsidRPr="002E3766">
              <w:rPr>
                <w:u w:val="single"/>
              </w:rPr>
              <w:t>1000 g</w:t>
            </w:r>
          </w:p>
          <w:p w14:paraId="316C2723" w14:textId="77777777" w:rsidR="00DE6AE8" w:rsidRDefault="00DE6AE8" w:rsidP="009C5BAE">
            <w:r>
              <w:t xml:space="preserve">   1            1 kg</w:t>
            </w:r>
          </w:p>
        </w:tc>
        <w:tc>
          <w:tcPr>
            <w:tcW w:w="4675" w:type="dxa"/>
          </w:tcPr>
          <w:p w14:paraId="1D264A13" w14:textId="77777777" w:rsidR="00DE6AE8" w:rsidRDefault="00DE6AE8" w:rsidP="009C5BAE">
            <w:r>
              <w:t xml:space="preserve">To convert kg to </w:t>
            </w:r>
            <w:proofErr w:type="gramStart"/>
            <w:r>
              <w:t>grams</w:t>
            </w:r>
            <w:proofErr w:type="gramEnd"/>
            <w:r>
              <w:t xml:space="preserve"> multiply by 1000.</w:t>
            </w:r>
          </w:p>
        </w:tc>
      </w:tr>
      <w:tr w:rsidR="00DE6AE8" w14:paraId="1B28C8BC" w14:textId="77777777" w:rsidTr="009C5BAE">
        <w:tc>
          <w:tcPr>
            <w:tcW w:w="4675" w:type="dxa"/>
          </w:tcPr>
          <w:p w14:paraId="1F9F69DB" w14:textId="77777777" w:rsidR="00DE6AE8" w:rsidRDefault="00DE6AE8" w:rsidP="009C5BAE">
            <w:r>
              <w:t>4.8 x 1000 = 4800</w:t>
            </w:r>
          </w:p>
        </w:tc>
        <w:tc>
          <w:tcPr>
            <w:tcW w:w="4675" w:type="dxa"/>
          </w:tcPr>
          <w:p w14:paraId="41ACBF04" w14:textId="77777777" w:rsidR="00DE6AE8" w:rsidRDefault="00DE6AE8" w:rsidP="009C5BAE">
            <w:r>
              <w:t>You get 4,800 g</w:t>
            </w:r>
          </w:p>
        </w:tc>
      </w:tr>
    </w:tbl>
    <w:p w14:paraId="06A98454" w14:textId="77777777" w:rsidR="00DE6AE8" w:rsidRDefault="00DE6AE8" w:rsidP="00DE6AE8"/>
    <w:p w14:paraId="072BF418" w14:textId="77777777" w:rsidR="00DE6AE8" w:rsidRDefault="00DE6AE8">
      <w:r>
        <w:br w:type="page"/>
      </w:r>
    </w:p>
    <w:p w14:paraId="30464E8D" w14:textId="79ECA968" w:rsidR="00DE6AE8" w:rsidRDefault="00DE6AE8" w:rsidP="00DE6AE8">
      <w:r>
        <w:lastRenderedPageBreak/>
        <w:t>He then gave the students time to practice their conversions by completing the following practice problems:</w:t>
      </w:r>
    </w:p>
    <w:p w14:paraId="14404E5E" w14:textId="77777777" w:rsidR="00DE6AE8" w:rsidRDefault="00DE6AE8" w:rsidP="00DE6AE8">
      <w:r>
        <w:t>Express the following mass in units of grams.</w:t>
      </w:r>
    </w:p>
    <w:p w14:paraId="020B2925" w14:textId="77777777" w:rsidR="00DE6AE8" w:rsidRDefault="00DE6AE8" w:rsidP="00DE6AE8">
      <w:pPr>
        <w:pStyle w:val="ListParagraph"/>
        <w:numPr>
          <w:ilvl w:val="0"/>
          <w:numId w:val="30"/>
        </w:numPr>
      </w:pPr>
      <w:r>
        <w:t>5.89 kg = _______ g</w:t>
      </w:r>
    </w:p>
    <w:p w14:paraId="01361E60" w14:textId="77777777" w:rsidR="00DE6AE8" w:rsidRDefault="00DE6AE8" w:rsidP="00DE6AE8">
      <w:pPr>
        <w:pStyle w:val="ListParagraph"/>
        <w:numPr>
          <w:ilvl w:val="0"/>
          <w:numId w:val="30"/>
        </w:numPr>
      </w:pPr>
      <w:r>
        <w:t>3 kg = _______ g</w:t>
      </w:r>
    </w:p>
    <w:p w14:paraId="1438099E" w14:textId="77777777" w:rsidR="00DE6AE8" w:rsidRDefault="00DE6AE8" w:rsidP="00DE6AE8">
      <w:pPr>
        <w:pStyle w:val="ListParagraph"/>
        <w:numPr>
          <w:ilvl w:val="0"/>
          <w:numId w:val="30"/>
        </w:numPr>
      </w:pPr>
      <w:r>
        <w:t>0.18 kg = ______ g</w:t>
      </w:r>
    </w:p>
    <w:p w14:paraId="44D5BA79" w14:textId="77777777" w:rsidR="00DE6AE8" w:rsidRDefault="00DE6AE8" w:rsidP="00DE6AE8">
      <w:pPr>
        <w:pStyle w:val="ListParagraph"/>
        <w:numPr>
          <w:ilvl w:val="0"/>
          <w:numId w:val="30"/>
        </w:numPr>
      </w:pPr>
      <w:r>
        <w:t>4.20 kg = _______ g</w:t>
      </w:r>
    </w:p>
    <w:p w14:paraId="565F96FE" w14:textId="77777777" w:rsidR="00DE6AE8" w:rsidRDefault="00DE6AE8" w:rsidP="00DE6AE8">
      <w:pPr>
        <w:pStyle w:val="ListParagraph"/>
        <w:numPr>
          <w:ilvl w:val="0"/>
          <w:numId w:val="30"/>
        </w:numPr>
      </w:pPr>
      <w:r>
        <w:t>6.5 kg = ______ g</w:t>
      </w:r>
    </w:p>
    <w:p w14:paraId="2C3074ED" w14:textId="77777777" w:rsidR="00DE6AE8" w:rsidRDefault="00DE6AE8" w:rsidP="00DE6AE8">
      <w:r>
        <w:t>Express the following mass in units of kg.</w:t>
      </w:r>
    </w:p>
    <w:p w14:paraId="5A027C17" w14:textId="77777777" w:rsidR="00DE6AE8" w:rsidRDefault="00DE6AE8" w:rsidP="00DE6AE8">
      <w:pPr>
        <w:pStyle w:val="ListParagraph"/>
        <w:numPr>
          <w:ilvl w:val="0"/>
          <w:numId w:val="30"/>
        </w:numPr>
      </w:pPr>
      <w:r>
        <w:t>12,240 g = _______ kg</w:t>
      </w:r>
    </w:p>
    <w:p w14:paraId="2C5F6FF3" w14:textId="77777777" w:rsidR="00DE6AE8" w:rsidRDefault="00DE6AE8" w:rsidP="00DE6AE8">
      <w:pPr>
        <w:pStyle w:val="ListParagraph"/>
        <w:numPr>
          <w:ilvl w:val="0"/>
          <w:numId w:val="30"/>
        </w:numPr>
      </w:pPr>
      <w:r>
        <w:t>15 g = _______ kg</w:t>
      </w:r>
    </w:p>
    <w:p w14:paraId="64567ED6" w14:textId="77777777" w:rsidR="00DE6AE8" w:rsidRDefault="00DE6AE8" w:rsidP="00DE6AE8">
      <w:pPr>
        <w:pStyle w:val="ListParagraph"/>
        <w:numPr>
          <w:ilvl w:val="0"/>
          <w:numId w:val="30"/>
        </w:numPr>
      </w:pPr>
      <w:r>
        <w:t>565 g = _______ kg</w:t>
      </w:r>
    </w:p>
    <w:p w14:paraId="654CD578" w14:textId="77777777" w:rsidR="00DE6AE8" w:rsidRDefault="00DE6AE8" w:rsidP="00DE6AE8">
      <w:pPr>
        <w:pStyle w:val="ListParagraph"/>
        <w:numPr>
          <w:ilvl w:val="0"/>
          <w:numId w:val="30"/>
        </w:numPr>
      </w:pPr>
      <w:r>
        <w:t>4,000 g = ______ kg</w:t>
      </w:r>
    </w:p>
    <w:p w14:paraId="4FA654DA" w14:textId="77777777" w:rsidR="00DE6AE8" w:rsidRDefault="00DE6AE8" w:rsidP="00DE6AE8">
      <w:pPr>
        <w:pStyle w:val="ListParagraph"/>
        <w:numPr>
          <w:ilvl w:val="0"/>
          <w:numId w:val="30"/>
        </w:numPr>
      </w:pPr>
      <w:r>
        <w:t>3, 920 g = ______kg</w:t>
      </w:r>
    </w:p>
    <w:p w14:paraId="3B121D7E" w14:textId="77777777" w:rsidR="00DE6AE8" w:rsidRDefault="00DE6AE8" w:rsidP="00DE6AE8">
      <w:pPr>
        <w:pStyle w:val="Heading1"/>
        <w:spacing w:after="160"/>
        <w:rPr>
          <w:rFonts w:asciiTheme="minorHAnsi" w:hAnsiTheme="minorHAnsi" w:cstheme="minorHAnsi"/>
          <w:sz w:val="22"/>
          <w:szCs w:val="22"/>
        </w:rPr>
      </w:pPr>
      <w:r>
        <w:rPr>
          <w:rFonts w:asciiTheme="minorHAnsi" w:hAnsiTheme="minorHAnsi" w:cstheme="minorHAnsi"/>
          <w:sz w:val="22"/>
          <w:szCs w:val="22"/>
        </w:rPr>
        <w:t>What evidence supports that this is a non-example of an effective worked example?</w:t>
      </w:r>
    </w:p>
    <w:tbl>
      <w:tblPr>
        <w:tblStyle w:val="TableGrid"/>
        <w:tblW w:w="0" w:type="auto"/>
        <w:tblLook w:val="04A0" w:firstRow="1" w:lastRow="0" w:firstColumn="1" w:lastColumn="0" w:noHBand="0" w:noVBand="1"/>
      </w:tblPr>
      <w:tblGrid>
        <w:gridCol w:w="2785"/>
        <w:gridCol w:w="6565"/>
      </w:tblGrid>
      <w:tr w:rsidR="00DE6AE8" w14:paraId="7762F821" w14:textId="77777777" w:rsidTr="009C5BAE">
        <w:tc>
          <w:tcPr>
            <w:tcW w:w="2785" w:type="dxa"/>
          </w:tcPr>
          <w:p w14:paraId="41022CA3" w14:textId="77777777" w:rsidR="00DE6AE8" w:rsidRPr="00182531" w:rsidRDefault="00DE6AE8" w:rsidP="009C5BAE">
            <w:pPr>
              <w:jc w:val="center"/>
              <w:rPr>
                <w:b/>
                <w:bCs/>
              </w:rPr>
            </w:pPr>
            <w:r w:rsidRPr="00182531">
              <w:rPr>
                <w:b/>
                <w:bCs/>
              </w:rPr>
              <w:t>Criteria</w:t>
            </w:r>
          </w:p>
        </w:tc>
        <w:tc>
          <w:tcPr>
            <w:tcW w:w="6565" w:type="dxa"/>
          </w:tcPr>
          <w:p w14:paraId="0B773618" w14:textId="77777777" w:rsidR="00DE6AE8" w:rsidRPr="00182531" w:rsidRDefault="00DE6AE8" w:rsidP="009C5BAE">
            <w:pPr>
              <w:jc w:val="center"/>
              <w:rPr>
                <w:b/>
                <w:bCs/>
              </w:rPr>
            </w:pPr>
            <w:r w:rsidRPr="00182531">
              <w:rPr>
                <w:b/>
                <w:bCs/>
              </w:rPr>
              <w:t>Evidence that makes it a Non-Example</w:t>
            </w:r>
          </w:p>
        </w:tc>
      </w:tr>
      <w:tr w:rsidR="00DE6AE8" w:rsidRPr="009A189F" w14:paraId="36BB244B" w14:textId="77777777" w:rsidTr="009C5BAE">
        <w:tc>
          <w:tcPr>
            <w:tcW w:w="2785" w:type="dxa"/>
          </w:tcPr>
          <w:p w14:paraId="2AD5F9C8" w14:textId="77777777" w:rsidR="00DE6AE8" w:rsidRDefault="00DE6AE8" w:rsidP="009C5BAE">
            <w:r>
              <w:t>Focus on Process</w:t>
            </w:r>
          </w:p>
        </w:tc>
        <w:tc>
          <w:tcPr>
            <w:tcW w:w="6565" w:type="dxa"/>
          </w:tcPr>
          <w:p w14:paraId="6DDC47CB" w14:textId="77777777" w:rsidR="00DE6AE8" w:rsidRPr="00177647" w:rsidRDefault="00DE6AE8" w:rsidP="009C5BAE">
            <w:pPr>
              <w:rPr>
                <w:i/>
                <w:iCs/>
                <w:color w:val="008000"/>
              </w:rPr>
            </w:pPr>
            <w:r w:rsidRPr="00177647">
              <w:rPr>
                <w:i/>
                <w:iCs/>
                <w:color w:val="008000"/>
              </w:rPr>
              <w:t>In the student practice, the problems are about finding the solution.  There is not any language that focuses on the process.</w:t>
            </w:r>
          </w:p>
        </w:tc>
      </w:tr>
      <w:tr w:rsidR="00DE6AE8" w:rsidRPr="009A189F" w14:paraId="005EF7A5" w14:textId="77777777" w:rsidTr="009C5BAE">
        <w:tc>
          <w:tcPr>
            <w:tcW w:w="2785" w:type="dxa"/>
          </w:tcPr>
          <w:p w14:paraId="446C1A4D" w14:textId="77777777" w:rsidR="00DE6AE8" w:rsidRDefault="00DE6AE8" w:rsidP="009C5BAE">
            <w:r>
              <w:t>Provides steps &amp; rationale</w:t>
            </w:r>
          </w:p>
        </w:tc>
        <w:tc>
          <w:tcPr>
            <w:tcW w:w="6565" w:type="dxa"/>
          </w:tcPr>
          <w:p w14:paraId="0239D9A3" w14:textId="77777777" w:rsidR="00DE6AE8" w:rsidRPr="00177647" w:rsidRDefault="00DE6AE8" w:rsidP="009C5BAE">
            <w:pPr>
              <w:rPr>
                <w:i/>
                <w:iCs/>
                <w:color w:val="008000"/>
              </w:rPr>
            </w:pPr>
            <w:r w:rsidRPr="00177647">
              <w:rPr>
                <w:i/>
                <w:iCs/>
                <w:color w:val="008000"/>
              </w:rPr>
              <w:t>The steps for solution are provided but there is no explanation of why the steps are important or how they help to solve the problem.</w:t>
            </w:r>
          </w:p>
        </w:tc>
      </w:tr>
      <w:tr w:rsidR="00DE6AE8" w:rsidRPr="009A189F" w14:paraId="2E0FB701" w14:textId="77777777" w:rsidTr="009C5BAE">
        <w:tc>
          <w:tcPr>
            <w:tcW w:w="2785" w:type="dxa"/>
          </w:tcPr>
          <w:p w14:paraId="564F159D" w14:textId="77777777" w:rsidR="00DE6AE8" w:rsidRDefault="00DE6AE8" w:rsidP="009C5BAE">
            <w:r>
              <w:t>Increasing complexity</w:t>
            </w:r>
          </w:p>
        </w:tc>
        <w:tc>
          <w:tcPr>
            <w:tcW w:w="6565" w:type="dxa"/>
          </w:tcPr>
          <w:p w14:paraId="32FCFA01" w14:textId="77777777" w:rsidR="00DE6AE8" w:rsidRPr="00177647" w:rsidRDefault="00DE6AE8" w:rsidP="009C5BAE">
            <w:pPr>
              <w:rPr>
                <w:i/>
                <w:iCs/>
                <w:color w:val="008000"/>
              </w:rPr>
            </w:pPr>
            <w:r w:rsidRPr="00177647">
              <w:rPr>
                <w:i/>
                <w:iCs/>
                <w:color w:val="008000"/>
              </w:rPr>
              <w:t xml:space="preserve">Mr. Jones does a problem and then releases the students to work independently.  He asks them to convert kg to g and g to kg.  He doesn’t show them how to calculate g to kg.  </w:t>
            </w:r>
          </w:p>
        </w:tc>
      </w:tr>
    </w:tbl>
    <w:p w14:paraId="2BEC7582" w14:textId="77777777" w:rsidR="00DE6AE8" w:rsidRPr="00A2418B" w:rsidRDefault="00DE6AE8" w:rsidP="00DE6AE8"/>
    <w:p w14:paraId="7C617AA9" w14:textId="77777777" w:rsidR="00DE6AE8" w:rsidRDefault="00DE6AE8">
      <w:pPr>
        <w:rPr>
          <w:b/>
          <w:bCs/>
        </w:rPr>
      </w:pPr>
      <w:r>
        <w:rPr>
          <w:b/>
          <w:bCs/>
        </w:rPr>
        <w:br w:type="page"/>
      </w:r>
    </w:p>
    <w:p w14:paraId="2964D565" w14:textId="3C3FF331" w:rsidR="00DE6AE8" w:rsidRDefault="00DE6AE8" w:rsidP="00DE6AE8">
      <w:pPr>
        <w:rPr>
          <w:b/>
          <w:bCs/>
        </w:rPr>
      </w:pPr>
      <w:r w:rsidRPr="002E0579">
        <w:rPr>
          <w:b/>
          <w:bCs/>
        </w:rPr>
        <w:lastRenderedPageBreak/>
        <w:t xml:space="preserve">Student Practice:  </w:t>
      </w:r>
      <w:r>
        <w:rPr>
          <w:b/>
          <w:bCs/>
        </w:rPr>
        <w:t>Worked Examples</w:t>
      </w:r>
    </w:p>
    <w:p w14:paraId="1C5B3D04" w14:textId="77777777" w:rsidR="00DE6AE8" w:rsidRPr="005D4CE1" w:rsidRDefault="00DE6AE8" w:rsidP="00DE6AE8">
      <w:r w:rsidRPr="005D4CE1">
        <w:t>Read each of the scenarios below.  Determine if the scenario meets the criteria to be considered an effective worked example.  Provide your rationale in the chart below each scenario.</w:t>
      </w:r>
    </w:p>
    <w:p w14:paraId="73407434" w14:textId="77777777" w:rsidR="00DE6AE8" w:rsidRDefault="00DE6AE8" w:rsidP="00DE6AE8">
      <w:r w:rsidRPr="00DF7170">
        <w:t xml:space="preserve">Scenario 1:  </w:t>
      </w:r>
      <w:r>
        <w:t>A 5</w:t>
      </w:r>
      <w:r w:rsidRPr="00DF7170">
        <w:rPr>
          <w:vertAlign w:val="superscript"/>
        </w:rPr>
        <w:t>th</w:t>
      </w:r>
      <w:r>
        <w:t xml:space="preserve"> grade math teacher is teaching students how to find the prime factors of a number.  Students have already learned that a prime number is one that can only be divided by 1 and itself.  Below is the picture of her example and description of the process.</w:t>
      </w:r>
    </w:p>
    <w:tbl>
      <w:tblPr>
        <w:tblStyle w:val="TableGrid"/>
        <w:tblW w:w="0" w:type="auto"/>
        <w:tblLook w:val="04A0" w:firstRow="1" w:lastRow="0" w:firstColumn="1" w:lastColumn="0" w:noHBand="0" w:noVBand="1"/>
      </w:tblPr>
      <w:tblGrid>
        <w:gridCol w:w="2515"/>
        <w:gridCol w:w="6835"/>
      </w:tblGrid>
      <w:tr w:rsidR="00DE6AE8" w14:paraId="22D6910A" w14:textId="77777777" w:rsidTr="009C5BAE">
        <w:tc>
          <w:tcPr>
            <w:tcW w:w="2515" w:type="dxa"/>
          </w:tcPr>
          <w:p w14:paraId="0AB6E01C" w14:textId="77777777" w:rsidR="00DE6AE8" w:rsidRDefault="00DE6AE8" w:rsidP="009C5BAE">
            <w:r>
              <w:rPr>
                <w:noProof/>
              </w:rPr>
              <w:drawing>
                <wp:inline distT="0" distB="0" distL="0" distR="0" wp14:anchorId="1339ECDD" wp14:editId="6B830400">
                  <wp:extent cx="1299220" cy="2009775"/>
                  <wp:effectExtent l="0" t="0" r="0" b="0"/>
                  <wp:docPr id="4" name="Picture 4" descr="A number tree demonstrating how to factor out 24 into its prime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number tree demonstrating how to factor out 24 into its prime numbers."/>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01827" cy="2013808"/>
                          </a:xfrm>
                          <a:prstGeom prst="rect">
                            <a:avLst/>
                          </a:prstGeom>
                        </pic:spPr>
                      </pic:pic>
                    </a:graphicData>
                  </a:graphic>
                </wp:inline>
              </w:drawing>
            </w:r>
          </w:p>
        </w:tc>
        <w:tc>
          <w:tcPr>
            <w:tcW w:w="6835" w:type="dxa"/>
          </w:tcPr>
          <w:p w14:paraId="24C05755" w14:textId="77777777" w:rsidR="00DE6AE8" w:rsidRDefault="00DE6AE8" w:rsidP="009C5BAE">
            <w:pPr>
              <w:pStyle w:val="ListParagraph"/>
              <w:numPr>
                <w:ilvl w:val="0"/>
                <w:numId w:val="32"/>
              </w:numPr>
            </w:pPr>
            <w:r>
              <w:t xml:space="preserve">Select two whole numbers that multiply to give 24 (except 1 and 24).  In this case I chose 6 and 4.  </w:t>
            </w:r>
          </w:p>
          <w:p w14:paraId="01E32476" w14:textId="77777777" w:rsidR="00DE6AE8" w:rsidRDefault="00DE6AE8" w:rsidP="009C5BAE">
            <w:pPr>
              <w:pStyle w:val="ListParagraph"/>
              <w:numPr>
                <w:ilvl w:val="0"/>
                <w:numId w:val="32"/>
              </w:numPr>
            </w:pPr>
            <w:r>
              <w:t xml:space="preserve">Next identify if the factors are prime.  Remember prime means it can be divided only by 1 and itself.  In this case, neither 6 </w:t>
            </w:r>
            <w:proofErr w:type="gramStart"/>
            <w:r>
              <w:t>or</w:t>
            </w:r>
            <w:proofErr w:type="gramEnd"/>
            <w:r>
              <w:t xml:space="preserve"> 4 is prime.</w:t>
            </w:r>
          </w:p>
          <w:p w14:paraId="01FA6869" w14:textId="77777777" w:rsidR="00DE6AE8" w:rsidRDefault="00DE6AE8" w:rsidP="009C5BAE">
            <w:pPr>
              <w:pStyle w:val="ListParagraph"/>
              <w:numPr>
                <w:ilvl w:val="0"/>
                <w:numId w:val="32"/>
              </w:numPr>
            </w:pPr>
            <w:r>
              <w:t>Determine factors for the number 6.  This can be any two whole numbers that multiply to give 6.  In this case, I chose 3 and 2.</w:t>
            </w:r>
          </w:p>
          <w:p w14:paraId="7E8437B2" w14:textId="77777777" w:rsidR="00DE6AE8" w:rsidRDefault="00DE6AE8" w:rsidP="009C5BAE">
            <w:pPr>
              <w:pStyle w:val="ListParagraph"/>
              <w:numPr>
                <w:ilvl w:val="0"/>
                <w:numId w:val="32"/>
              </w:numPr>
            </w:pPr>
            <w:r>
              <w:t>Now determine if these factors are prime.  If they are, circle them to indicate that you can stop looking for factors.  Both 3 and 2 are prime so I circled them.</w:t>
            </w:r>
          </w:p>
          <w:p w14:paraId="3159974E" w14:textId="77777777" w:rsidR="00DE6AE8" w:rsidRDefault="00DE6AE8" w:rsidP="009C5BAE">
            <w:pPr>
              <w:pStyle w:val="ListParagraph"/>
              <w:numPr>
                <w:ilvl w:val="0"/>
                <w:numId w:val="32"/>
              </w:numPr>
            </w:pPr>
            <w:r>
              <w:t xml:space="preserve">Now determine factors for the number 4.  In this case I chose 2 and 2.  </w:t>
            </w:r>
          </w:p>
          <w:p w14:paraId="550E500B" w14:textId="77777777" w:rsidR="00DE6AE8" w:rsidRDefault="00DE6AE8" w:rsidP="009C5BAE">
            <w:pPr>
              <w:pStyle w:val="ListParagraph"/>
              <w:numPr>
                <w:ilvl w:val="0"/>
                <w:numId w:val="32"/>
              </w:numPr>
            </w:pPr>
            <w:r>
              <w:t>Again, check to see if they are prime.  We previously determined that 2 is prime, so we will circle them as well to know we can stop looking for factors.</w:t>
            </w:r>
          </w:p>
          <w:p w14:paraId="2121A57E" w14:textId="77777777" w:rsidR="00DE6AE8" w:rsidRDefault="00DE6AE8" w:rsidP="009C5BAE">
            <w:pPr>
              <w:pStyle w:val="ListParagraph"/>
              <w:numPr>
                <w:ilvl w:val="0"/>
                <w:numId w:val="32"/>
              </w:numPr>
            </w:pPr>
            <w:r>
              <w:t xml:space="preserve">Now we need to check our work.  We will check to make sure that when we multiply all the prime </w:t>
            </w:r>
            <w:proofErr w:type="gramStart"/>
            <w:r>
              <w:t>factors</w:t>
            </w:r>
            <w:proofErr w:type="gramEnd"/>
            <w:r>
              <w:t xml:space="preserve"> we get the original number.  In this case 3 x 2 x 2 x 2 equals 24 which is our original </w:t>
            </w:r>
            <w:proofErr w:type="gramStart"/>
            <w:r>
              <w:t>number</w:t>
            </w:r>
            <w:proofErr w:type="gramEnd"/>
            <w:r>
              <w:t xml:space="preserve"> so we are good.</w:t>
            </w:r>
          </w:p>
        </w:tc>
      </w:tr>
    </w:tbl>
    <w:p w14:paraId="1C87044D" w14:textId="77777777" w:rsidR="00DE6AE8" w:rsidRPr="00DF7170" w:rsidRDefault="00DE6AE8" w:rsidP="00DE6AE8"/>
    <w:p w14:paraId="02BCC562" w14:textId="77777777" w:rsidR="00DE6AE8" w:rsidRDefault="00DE6AE8" w:rsidP="00DE6AE8">
      <w:r>
        <w:t>After doing the first example, she had a student help with the second example where they started with 24 again but used the factors of 12 and 2.  The students from the class helped worked together to solve the problem a different way.  Once they completed the 2</w:t>
      </w:r>
      <w:r w:rsidRPr="006A654B">
        <w:rPr>
          <w:vertAlign w:val="superscript"/>
        </w:rPr>
        <w:t>nd</w:t>
      </w:r>
      <w:r>
        <w:t xml:space="preserve"> example, the teacher asked the students to find the prime factors of 65 and 100 independently showing their work by creating a factor tree as she demonstrated.</w:t>
      </w:r>
    </w:p>
    <w:tbl>
      <w:tblPr>
        <w:tblStyle w:val="TableGrid"/>
        <w:tblW w:w="9360" w:type="dxa"/>
        <w:tblInd w:w="-5" w:type="dxa"/>
        <w:tblLook w:val="04A0" w:firstRow="1" w:lastRow="0" w:firstColumn="1" w:lastColumn="0" w:noHBand="0" w:noVBand="1"/>
      </w:tblPr>
      <w:tblGrid>
        <w:gridCol w:w="2160"/>
        <w:gridCol w:w="1980"/>
        <w:gridCol w:w="5220"/>
      </w:tblGrid>
      <w:tr w:rsidR="00DE6AE8" w14:paraId="5E38B308" w14:textId="77777777" w:rsidTr="00DE6AE8">
        <w:tc>
          <w:tcPr>
            <w:tcW w:w="2160" w:type="dxa"/>
          </w:tcPr>
          <w:p w14:paraId="1EECF80D" w14:textId="77777777" w:rsidR="00DE6AE8" w:rsidRPr="0056225D" w:rsidRDefault="00DE6AE8" w:rsidP="009C5BAE">
            <w:pPr>
              <w:jc w:val="center"/>
              <w:rPr>
                <w:b/>
                <w:bCs/>
              </w:rPr>
            </w:pPr>
            <w:r w:rsidRPr="0056225D">
              <w:rPr>
                <w:b/>
                <w:bCs/>
              </w:rPr>
              <w:t>Criteria</w:t>
            </w:r>
          </w:p>
        </w:tc>
        <w:tc>
          <w:tcPr>
            <w:tcW w:w="1980" w:type="dxa"/>
          </w:tcPr>
          <w:p w14:paraId="03F4CE17" w14:textId="77777777" w:rsidR="00DE6AE8" w:rsidRPr="0056225D" w:rsidRDefault="00DE6AE8" w:rsidP="009C5BAE">
            <w:pPr>
              <w:jc w:val="center"/>
              <w:rPr>
                <w:b/>
                <w:bCs/>
              </w:rPr>
            </w:pPr>
            <w:r w:rsidRPr="0056225D">
              <w:rPr>
                <w:b/>
                <w:bCs/>
              </w:rPr>
              <w:t>Does it meet the criteria to be effective? (Yes/No)</w:t>
            </w:r>
          </w:p>
        </w:tc>
        <w:tc>
          <w:tcPr>
            <w:tcW w:w="5220" w:type="dxa"/>
          </w:tcPr>
          <w:p w14:paraId="6192F7C9" w14:textId="77777777" w:rsidR="00DE6AE8" w:rsidRPr="0056225D" w:rsidRDefault="00DE6AE8" w:rsidP="009C5BAE">
            <w:pPr>
              <w:jc w:val="center"/>
              <w:rPr>
                <w:b/>
                <w:bCs/>
              </w:rPr>
            </w:pPr>
            <w:r w:rsidRPr="0056225D">
              <w:rPr>
                <w:b/>
                <w:bCs/>
              </w:rPr>
              <w:t>Rationale</w:t>
            </w:r>
          </w:p>
        </w:tc>
      </w:tr>
      <w:tr w:rsidR="00DE6AE8" w:rsidRPr="009A189F" w14:paraId="1D936853" w14:textId="77777777" w:rsidTr="00DE6AE8">
        <w:tc>
          <w:tcPr>
            <w:tcW w:w="2160" w:type="dxa"/>
          </w:tcPr>
          <w:p w14:paraId="40393204" w14:textId="77777777" w:rsidR="00DE6AE8" w:rsidRDefault="00DE6AE8" w:rsidP="009C5BAE">
            <w:pPr>
              <w:jc w:val="center"/>
            </w:pPr>
            <w:r>
              <w:t>Focus on Process</w:t>
            </w:r>
          </w:p>
        </w:tc>
        <w:tc>
          <w:tcPr>
            <w:tcW w:w="1980" w:type="dxa"/>
          </w:tcPr>
          <w:p w14:paraId="6D40A3CF" w14:textId="77777777" w:rsidR="00DE6AE8" w:rsidRPr="00177647" w:rsidRDefault="00DE6AE8" w:rsidP="009C5BAE">
            <w:pPr>
              <w:jc w:val="center"/>
              <w:rPr>
                <w:i/>
                <w:iCs/>
                <w:color w:val="008000"/>
              </w:rPr>
            </w:pPr>
            <w:r w:rsidRPr="00177647">
              <w:rPr>
                <w:i/>
                <w:iCs/>
                <w:color w:val="008000"/>
              </w:rPr>
              <w:t>Yes</w:t>
            </w:r>
          </w:p>
        </w:tc>
        <w:tc>
          <w:tcPr>
            <w:tcW w:w="5220" w:type="dxa"/>
          </w:tcPr>
          <w:p w14:paraId="63D92CAA" w14:textId="77777777" w:rsidR="00DE6AE8" w:rsidRPr="00177647" w:rsidRDefault="00DE6AE8" w:rsidP="009C5BAE">
            <w:pPr>
              <w:rPr>
                <w:i/>
                <w:iCs/>
                <w:color w:val="008000"/>
              </w:rPr>
            </w:pPr>
            <w:r w:rsidRPr="00177647">
              <w:rPr>
                <w:i/>
                <w:iCs/>
                <w:color w:val="008000"/>
              </w:rPr>
              <w:t xml:space="preserve">The teacher demonstrated the process for finding prime factors.  The steps were </w:t>
            </w:r>
            <w:proofErr w:type="gramStart"/>
            <w:r w:rsidRPr="00177647">
              <w:rPr>
                <w:i/>
                <w:iCs/>
                <w:color w:val="008000"/>
              </w:rPr>
              <w:t>highlighted</w:t>
            </w:r>
            <w:proofErr w:type="gramEnd"/>
            <w:r w:rsidRPr="00177647">
              <w:rPr>
                <w:i/>
                <w:iCs/>
                <w:color w:val="008000"/>
              </w:rPr>
              <w:t xml:space="preserve"> and we asked to be replicated in the independent practice.</w:t>
            </w:r>
          </w:p>
        </w:tc>
      </w:tr>
      <w:tr w:rsidR="00DE6AE8" w:rsidRPr="009A189F" w14:paraId="2D947961" w14:textId="77777777" w:rsidTr="00DE6AE8">
        <w:tc>
          <w:tcPr>
            <w:tcW w:w="2160" w:type="dxa"/>
          </w:tcPr>
          <w:p w14:paraId="3B160794" w14:textId="77777777" w:rsidR="00DE6AE8" w:rsidRDefault="00DE6AE8" w:rsidP="009C5BAE">
            <w:pPr>
              <w:jc w:val="center"/>
            </w:pPr>
            <w:r>
              <w:t>Provides steps &amp; rationale</w:t>
            </w:r>
          </w:p>
        </w:tc>
        <w:tc>
          <w:tcPr>
            <w:tcW w:w="1980" w:type="dxa"/>
          </w:tcPr>
          <w:p w14:paraId="572D80EC" w14:textId="77777777" w:rsidR="00DE6AE8" w:rsidRPr="00177647" w:rsidRDefault="00DE6AE8" w:rsidP="009C5BAE">
            <w:pPr>
              <w:jc w:val="center"/>
              <w:rPr>
                <w:i/>
                <w:iCs/>
                <w:color w:val="008000"/>
              </w:rPr>
            </w:pPr>
            <w:r w:rsidRPr="00177647">
              <w:rPr>
                <w:i/>
                <w:iCs/>
                <w:color w:val="008000"/>
              </w:rPr>
              <w:t>Yes</w:t>
            </w:r>
          </w:p>
        </w:tc>
        <w:tc>
          <w:tcPr>
            <w:tcW w:w="5220" w:type="dxa"/>
          </w:tcPr>
          <w:p w14:paraId="07B7B481" w14:textId="77777777" w:rsidR="00DE6AE8" w:rsidRPr="00177647" w:rsidRDefault="00DE6AE8" w:rsidP="009C5BAE">
            <w:pPr>
              <w:rPr>
                <w:i/>
                <w:iCs/>
                <w:color w:val="008000"/>
              </w:rPr>
            </w:pPr>
            <w:r w:rsidRPr="00177647">
              <w:rPr>
                <w:i/>
                <w:iCs/>
                <w:color w:val="008000"/>
              </w:rPr>
              <w:t xml:space="preserve">Each step was </w:t>
            </w:r>
            <w:proofErr w:type="gramStart"/>
            <w:r w:rsidRPr="00177647">
              <w:rPr>
                <w:i/>
                <w:iCs/>
                <w:color w:val="008000"/>
              </w:rPr>
              <w:t>clear</w:t>
            </w:r>
            <w:proofErr w:type="gramEnd"/>
            <w:r w:rsidRPr="00177647">
              <w:rPr>
                <w:i/>
                <w:iCs/>
                <w:color w:val="008000"/>
              </w:rPr>
              <w:t xml:space="preserve"> and a rationale was provided. </w:t>
            </w:r>
          </w:p>
        </w:tc>
      </w:tr>
      <w:tr w:rsidR="00DE6AE8" w:rsidRPr="009A189F" w14:paraId="6DCA24EE" w14:textId="77777777" w:rsidTr="00DE6AE8">
        <w:tc>
          <w:tcPr>
            <w:tcW w:w="2160" w:type="dxa"/>
          </w:tcPr>
          <w:p w14:paraId="340140C7" w14:textId="77777777" w:rsidR="00DE6AE8" w:rsidRDefault="00DE6AE8" w:rsidP="009C5BAE">
            <w:pPr>
              <w:jc w:val="center"/>
            </w:pPr>
            <w:r>
              <w:t>Increasing complexity</w:t>
            </w:r>
          </w:p>
        </w:tc>
        <w:tc>
          <w:tcPr>
            <w:tcW w:w="1980" w:type="dxa"/>
          </w:tcPr>
          <w:p w14:paraId="2F1ED129" w14:textId="77777777" w:rsidR="00DE6AE8" w:rsidRPr="00177647" w:rsidRDefault="00DE6AE8" w:rsidP="009C5BAE">
            <w:pPr>
              <w:jc w:val="center"/>
              <w:rPr>
                <w:i/>
                <w:iCs/>
                <w:color w:val="008000"/>
              </w:rPr>
            </w:pPr>
            <w:r w:rsidRPr="00177647">
              <w:rPr>
                <w:i/>
                <w:iCs/>
                <w:color w:val="008000"/>
              </w:rPr>
              <w:t>Yes</w:t>
            </w:r>
          </w:p>
        </w:tc>
        <w:tc>
          <w:tcPr>
            <w:tcW w:w="5220" w:type="dxa"/>
          </w:tcPr>
          <w:p w14:paraId="4C4AD495" w14:textId="77777777" w:rsidR="00DE6AE8" w:rsidRPr="00177647" w:rsidRDefault="00DE6AE8" w:rsidP="009C5BAE">
            <w:pPr>
              <w:rPr>
                <w:i/>
                <w:iCs/>
                <w:color w:val="008000"/>
              </w:rPr>
            </w:pPr>
            <w:r w:rsidRPr="00177647">
              <w:rPr>
                <w:i/>
                <w:iCs/>
                <w:color w:val="008000"/>
              </w:rPr>
              <w:t>The teacher demonstrated the first factor tree, then the students worked as a class, then students were asked to do it independently with larger numbers.</w:t>
            </w:r>
          </w:p>
        </w:tc>
      </w:tr>
    </w:tbl>
    <w:p w14:paraId="03B3723E" w14:textId="77777777" w:rsidR="00DE6AE8" w:rsidRDefault="00DE6AE8" w:rsidP="00DE6AE8">
      <w:r>
        <w:lastRenderedPageBreak/>
        <w:t>Scenario 2:  A math teacher is teaching students to classify two dimensional shapes based on their characteristics.  Students have been introduced to the definition of a polygon, which is a closed, two-dimensional figure formed by three or more line segments that intersect at only their endpoints.  After identifying if the shapes are polygons, the students will further classify them by their names.</w:t>
      </w:r>
    </w:p>
    <w:tbl>
      <w:tblPr>
        <w:tblStyle w:val="TableGrid"/>
        <w:tblW w:w="0" w:type="auto"/>
        <w:tblLook w:val="04A0" w:firstRow="1" w:lastRow="0" w:firstColumn="1" w:lastColumn="0" w:noHBand="0" w:noVBand="1"/>
      </w:tblPr>
      <w:tblGrid>
        <w:gridCol w:w="2335"/>
        <w:gridCol w:w="7015"/>
      </w:tblGrid>
      <w:tr w:rsidR="00DE6AE8" w14:paraId="6680FF6F" w14:textId="77777777" w:rsidTr="009C5BAE">
        <w:trPr>
          <w:trHeight w:val="1493"/>
        </w:trPr>
        <w:tc>
          <w:tcPr>
            <w:tcW w:w="2335" w:type="dxa"/>
          </w:tcPr>
          <w:p w14:paraId="16325FE9" w14:textId="77777777" w:rsidR="00DE6AE8" w:rsidRDefault="00DE6AE8" w:rsidP="009C5BAE">
            <w:pPr>
              <w:jc w:val="center"/>
            </w:pPr>
            <w:r w:rsidRPr="006C7925">
              <w:rPr>
                <w:noProof/>
              </w:rPr>
              <w:drawing>
                <wp:inline distT="0" distB="0" distL="0" distR="0" wp14:anchorId="3B933516" wp14:editId="52229A17">
                  <wp:extent cx="581025" cy="537584"/>
                  <wp:effectExtent l="0" t="0" r="0" b="0"/>
                  <wp:docPr id="5" name="Picture 5" descr="An outline of a cross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n outline of a cross shape"/>
                          <pic:cNvPicPr/>
                        </pic:nvPicPr>
                        <pic:blipFill>
                          <a:blip r:embed="rId14"/>
                          <a:stretch>
                            <a:fillRect/>
                          </a:stretch>
                        </pic:blipFill>
                        <pic:spPr>
                          <a:xfrm>
                            <a:off x="0" y="0"/>
                            <a:ext cx="590304" cy="546169"/>
                          </a:xfrm>
                          <a:prstGeom prst="rect">
                            <a:avLst/>
                          </a:prstGeom>
                        </pic:spPr>
                      </pic:pic>
                    </a:graphicData>
                  </a:graphic>
                </wp:inline>
              </w:drawing>
            </w:r>
          </w:p>
        </w:tc>
        <w:tc>
          <w:tcPr>
            <w:tcW w:w="7015" w:type="dxa"/>
          </w:tcPr>
          <w:p w14:paraId="259627A4" w14:textId="77777777" w:rsidR="00DE6AE8" w:rsidRDefault="00DE6AE8" w:rsidP="009C5BAE">
            <w:pPr>
              <w:pStyle w:val="ListParagraph"/>
              <w:numPr>
                <w:ilvl w:val="0"/>
                <w:numId w:val="33"/>
              </w:numPr>
            </w:pPr>
            <w:r>
              <w:t xml:space="preserve">Our goal is to determine if this shape is considered a polygon.  </w:t>
            </w:r>
          </w:p>
          <w:p w14:paraId="0C7B88B0" w14:textId="77777777" w:rsidR="00DE6AE8" w:rsidRDefault="00DE6AE8" w:rsidP="009C5BAE">
            <w:pPr>
              <w:pStyle w:val="ListParagraph"/>
              <w:numPr>
                <w:ilvl w:val="0"/>
                <w:numId w:val="33"/>
              </w:numPr>
            </w:pPr>
            <w:r>
              <w:t>Is this shape closed and 2D (plane figure)?</w:t>
            </w:r>
          </w:p>
          <w:p w14:paraId="7A376DB3" w14:textId="77777777" w:rsidR="00DE6AE8" w:rsidRDefault="00DE6AE8" w:rsidP="009C5BAE">
            <w:pPr>
              <w:pStyle w:val="ListParagraph"/>
              <w:numPr>
                <w:ilvl w:val="0"/>
                <w:numId w:val="33"/>
              </w:numPr>
            </w:pPr>
            <w:r>
              <w:t>Does it have three or more line segments?</w:t>
            </w:r>
          </w:p>
          <w:p w14:paraId="3B785AD9" w14:textId="77777777" w:rsidR="00DE6AE8" w:rsidRDefault="00DE6AE8" w:rsidP="009C5BAE">
            <w:pPr>
              <w:pStyle w:val="ListParagraph"/>
              <w:numPr>
                <w:ilvl w:val="0"/>
                <w:numId w:val="33"/>
              </w:numPr>
            </w:pPr>
            <w:r>
              <w:t>Do the line segments only intersect at the endpoints?</w:t>
            </w:r>
          </w:p>
          <w:p w14:paraId="13420330" w14:textId="77777777" w:rsidR="00DE6AE8" w:rsidRDefault="00DE6AE8" w:rsidP="009C5BAE">
            <w:pPr>
              <w:pStyle w:val="ListParagraph"/>
              <w:numPr>
                <w:ilvl w:val="0"/>
                <w:numId w:val="33"/>
              </w:numPr>
            </w:pPr>
            <w:r>
              <w:t>If this shape meets all these criteria, it is a polygon.</w:t>
            </w:r>
          </w:p>
        </w:tc>
      </w:tr>
      <w:tr w:rsidR="00DE6AE8" w14:paraId="5061B0B3" w14:textId="77777777" w:rsidTr="009C5BAE">
        <w:tc>
          <w:tcPr>
            <w:tcW w:w="2335" w:type="dxa"/>
          </w:tcPr>
          <w:p w14:paraId="7DD42B99" w14:textId="77777777" w:rsidR="00DE6AE8" w:rsidRDefault="00DE6AE8" w:rsidP="009C5BAE">
            <w:pPr>
              <w:jc w:val="center"/>
            </w:pPr>
            <w:r w:rsidRPr="001969EB">
              <w:rPr>
                <w:noProof/>
              </w:rPr>
              <w:drawing>
                <wp:inline distT="0" distB="0" distL="0" distR="0" wp14:anchorId="51EDD133" wp14:editId="37D5C2A9">
                  <wp:extent cx="542925" cy="494012"/>
                  <wp:effectExtent l="0" t="0" r="0" b="1905"/>
                  <wp:docPr id="10" name="Picture 10" descr="An outline of a he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n outline of a heart"/>
                          <pic:cNvPicPr/>
                        </pic:nvPicPr>
                        <pic:blipFill>
                          <a:blip r:embed="rId15"/>
                          <a:stretch>
                            <a:fillRect/>
                          </a:stretch>
                        </pic:blipFill>
                        <pic:spPr>
                          <a:xfrm>
                            <a:off x="0" y="0"/>
                            <a:ext cx="548537" cy="499118"/>
                          </a:xfrm>
                          <a:prstGeom prst="rect">
                            <a:avLst/>
                          </a:prstGeom>
                        </pic:spPr>
                      </pic:pic>
                    </a:graphicData>
                  </a:graphic>
                </wp:inline>
              </w:drawing>
            </w:r>
          </w:p>
        </w:tc>
        <w:tc>
          <w:tcPr>
            <w:tcW w:w="7015" w:type="dxa"/>
          </w:tcPr>
          <w:p w14:paraId="4F998A76" w14:textId="77777777" w:rsidR="00DE6AE8" w:rsidRDefault="00DE6AE8" w:rsidP="009C5BAE">
            <w:pPr>
              <w:pStyle w:val="ListParagraph"/>
              <w:numPr>
                <w:ilvl w:val="0"/>
                <w:numId w:val="33"/>
              </w:numPr>
            </w:pPr>
            <w:r>
              <w:t>Here is another example.  Based on the criteria for a polygon this is not a polygon.</w:t>
            </w:r>
          </w:p>
        </w:tc>
      </w:tr>
      <w:tr w:rsidR="00DE6AE8" w14:paraId="6C7B095B" w14:textId="77777777" w:rsidTr="009C5BAE">
        <w:tc>
          <w:tcPr>
            <w:tcW w:w="2335" w:type="dxa"/>
          </w:tcPr>
          <w:p w14:paraId="4EC4A914" w14:textId="77777777" w:rsidR="00DE6AE8" w:rsidRDefault="00DE6AE8" w:rsidP="009C5BAE">
            <w:pPr>
              <w:jc w:val="center"/>
            </w:pPr>
            <w:r w:rsidRPr="00A54C47">
              <w:rPr>
                <w:noProof/>
              </w:rPr>
              <w:drawing>
                <wp:inline distT="0" distB="0" distL="0" distR="0" wp14:anchorId="562C39F1" wp14:editId="3BA23EC6">
                  <wp:extent cx="571500" cy="500063"/>
                  <wp:effectExtent l="0" t="0" r="0" b="0"/>
                  <wp:docPr id="12" name="Picture 12" descr="An outline of a 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n outline of a star"/>
                          <pic:cNvPicPr/>
                        </pic:nvPicPr>
                        <pic:blipFill>
                          <a:blip r:embed="rId16"/>
                          <a:stretch>
                            <a:fillRect/>
                          </a:stretch>
                        </pic:blipFill>
                        <pic:spPr>
                          <a:xfrm>
                            <a:off x="0" y="0"/>
                            <a:ext cx="575285" cy="503375"/>
                          </a:xfrm>
                          <a:prstGeom prst="rect">
                            <a:avLst/>
                          </a:prstGeom>
                        </pic:spPr>
                      </pic:pic>
                    </a:graphicData>
                  </a:graphic>
                </wp:inline>
              </w:drawing>
            </w:r>
          </w:p>
        </w:tc>
        <w:tc>
          <w:tcPr>
            <w:tcW w:w="7015" w:type="dxa"/>
          </w:tcPr>
          <w:p w14:paraId="69974D3D" w14:textId="77777777" w:rsidR="00DE6AE8" w:rsidRDefault="00DE6AE8" w:rsidP="009C5BAE">
            <w:pPr>
              <w:pStyle w:val="ListParagraph"/>
              <w:numPr>
                <w:ilvl w:val="0"/>
                <w:numId w:val="33"/>
              </w:numPr>
            </w:pPr>
            <w:r>
              <w:t xml:space="preserve"> Based on the criteria this is considered a polygon.</w:t>
            </w:r>
          </w:p>
        </w:tc>
      </w:tr>
    </w:tbl>
    <w:p w14:paraId="4722CCFD" w14:textId="77777777" w:rsidR="00DE6AE8" w:rsidRDefault="00DE6AE8" w:rsidP="00DE6AE8"/>
    <w:p w14:paraId="1D1ED32A" w14:textId="77777777" w:rsidR="00DE6AE8" w:rsidRDefault="00DE6AE8" w:rsidP="00DE6AE8">
      <w:r>
        <w:t>After doing the worked example, the teacher asked the students to classify the following shapes below independently.</w:t>
      </w:r>
    </w:p>
    <w:p w14:paraId="4297B026" w14:textId="77777777" w:rsidR="00DE6AE8" w:rsidRPr="00436C96" w:rsidRDefault="00DE6AE8" w:rsidP="00DE6AE8">
      <w:r w:rsidRPr="00307C48">
        <w:rPr>
          <w:noProof/>
        </w:rPr>
        <w:drawing>
          <wp:inline distT="0" distB="0" distL="0" distR="0" wp14:anchorId="1A767ACC" wp14:editId="5F2E97B5">
            <wp:extent cx="5943600" cy="1054631"/>
            <wp:effectExtent l="0" t="0" r="0" b="0"/>
            <wp:docPr id="13" name="Picture 13" descr="An outline of three shapes, and a question asking to identify if each is a polygon. &#10;Shapes are: three leaf clover, lightning bolt, and an unfinished polyg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n outline of three shapes, and a question asking to identify if each is a polygon. &#10;Shapes are: three leaf clover, lightning bolt, and an unfinished polygon."/>
                    <pic:cNvPicPr/>
                  </pic:nvPicPr>
                  <pic:blipFill>
                    <a:blip r:embed="rId17"/>
                    <a:stretch>
                      <a:fillRect/>
                    </a:stretch>
                  </pic:blipFill>
                  <pic:spPr>
                    <a:xfrm>
                      <a:off x="0" y="0"/>
                      <a:ext cx="5969644" cy="1059252"/>
                    </a:xfrm>
                    <a:prstGeom prst="rect">
                      <a:avLst/>
                    </a:prstGeom>
                  </pic:spPr>
                </pic:pic>
              </a:graphicData>
            </a:graphic>
          </wp:inline>
        </w:drawing>
      </w:r>
    </w:p>
    <w:tbl>
      <w:tblPr>
        <w:tblStyle w:val="TableGrid"/>
        <w:tblW w:w="9360" w:type="dxa"/>
        <w:tblInd w:w="-5" w:type="dxa"/>
        <w:tblLook w:val="04A0" w:firstRow="1" w:lastRow="0" w:firstColumn="1" w:lastColumn="0" w:noHBand="0" w:noVBand="1"/>
      </w:tblPr>
      <w:tblGrid>
        <w:gridCol w:w="2160"/>
        <w:gridCol w:w="1710"/>
        <w:gridCol w:w="5490"/>
      </w:tblGrid>
      <w:tr w:rsidR="00DE6AE8" w14:paraId="50A63179" w14:textId="77777777" w:rsidTr="009C5BAE">
        <w:tc>
          <w:tcPr>
            <w:tcW w:w="2160" w:type="dxa"/>
          </w:tcPr>
          <w:p w14:paraId="504D7CFE" w14:textId="77777777" w:rsidR="00DE6AE8" w:rsidRPr="0056225D" w:rsidRDefault="00DE6AE8" w:rsidP="009C5BAE">
            <w:pPr>
              <w:jc w:val="center"/>
              <w:rPr>
                <w:b/>
                <w:bCs/>
              </w:rPr>
            </w:pPr>
            <w:r w:rsidRPr="0056225D">
              <w:rPr>
                <w:b/>
                <w:bCs/>
              </w:rPr>
              <w:t>Criteria</w:t>
            </w:r>
          </w:p>
        </w:tc>
        <w:tc>
          <w:tcPr>
            <w:tcW w:w="1710" w:type="dxa"/>
          </w:tcPr>
          <w:p w14:paraId="47C0F849" w14:textId="77777777" w:rsidR="00DE6AE8" w:rsidRPr="0056225D" w:rsidRDefault="00DE6AE8" w:rsidP="009C5BAE">
            <w:pPr>
              <w:jc w:val="center"/>
              <w:rPr>
                <w:b/>
                <w:bCs/>
              </w:rPr>
            </w:pPr>
            <w:r w:rsidRPr="0056225D">
              <w:rPr>
                <w:b/>
                <w:bCs/>
              </w:rPr>
              <w:t>Does it meet the criteria to be effective? (Yes/No)</w:t>
            </w:r>
          </w:p>
        </w:tc>
        <w:tc>
          <w:tcPr>
            <w:tcW w:w="5490" w:type="dxa"/>
          </w:tcPr>
          <w:p w14:paraId="5101E475" w14:textId="77777777" w:rsidR="00DE6AE8" w:rsidRPr="0056225D" w:rsidRDefault="00DE6AE8" w:rsidP="009C5BAE">
            <w:pPr>
              <w:jc w:val="center"/>
              <w:rPr>
                <w:b/>
                <w:bCs/>
              </w:rPr>
            </w:pPr>
            <w:r w:rsidRPr="0056225D">
              <w:rPr>
                <w:b/>
                <w:bCs/>
              </w:rPr>
              <w:t>Rationale</w:t>
            </w:r>
          </w:p>
        </w:tc>
      </w:tr>
      <w:tr w:rsidR="00DE6AE8" w:rsidRPr="009A189F" w14:paraId="600D658E" w14:textId="77777777" w:rsidTr="009C5BAE">
        <w:tc>
          <w:tcPr>
            <w:tcW w:w="2160" w:type="dxa"/>
          </w:tcPr>
          <w:p w14:paraId="12C4C80D" w14:textId="77777777" w:rsidR="00DE6AE8" w:rsidRDefault="00DE6AE8" w:rsidP="009C5BAE">
            <w:r>
              <w:t>Focus on Process</w:t>
            </w:r>
          </w:p>
        </w:tc>
        <w:tc>
          <w:tcPr>
            <w:tcW w:w="1710" w:type="dxa"/>
          </w:tcPr>
          <w:p w14:paraId="223B4D14" w14:textId="77777777" w:rsidR="00DE6AE8" w:rsidRPr="00177647" w:rsidRDefault="00DE6AE8" w:rsidP="009C5BAE">
            <w:pPr>
              <w:rPr>
                <w:i/>
                <w:iCs/>
                <w:color w:val="008000"/>
              </w:rPr>
            </w:pPr>
            <w:r w:rsidRPr="00177647">
              <w:rPr>
                <w:i/>
                <w:iCs/>
                <w:color w:val="008000"/>
              </w:rPr>
              <w:t>No</w:t>
            </w:r>
          </w:p>
        </w:tc>
        <w:tc>
          <w:tcPr>
            <w:tcW w:w="5490" w:type="dxa"/>
          </w:tcPr>
          <w:p w14:paraId="5808AE23" w14:textId="77777777" w:rsidR="00DE6AE8" w:rsidRPr="00177647" w:rsidRDefault="00DE6AE8" w:rsidP="009C5BAE">
            <w:pPr>
              <w:rPr>
                <w:i/>
                <w:iCs/>
                <w:color w:val="008000"/>
              </w:rPr>
            </w:pPr>
            <w:r w:rsidRPr="00177647">
              <w:rPr>
                <w:i/>
                <w:iCs/>
                <w:color w:val="008000"/>
              </w:rPr>
              <w:t>While the teacher provided some steps, in subsequent steps they did not emphasize the steps to classify.   The practice doesn’t ask students to justify using the process.</w:t>
            </w:r>
          </w:p>
        </w:tc>
      </w:tr>
      <w:tr w:rsidR="00DE6AE8" w:rsidRPr="009A189F" w14:paraId="416ED8E9" w14:textId="77777777" w:rsidTr="009C5BAE">
        <w:tc>
          <w:tcPr>
            <w:tcW w:w="2160" w:type="dxa"/>
          </w:tcPr>
          <w:p w14:paraId="7CFDE78D" w14:textId="77777777" w:rsidR="00DE6AE8" w:rsidRDefault="00DE6AE8" w:rsidP="009C5BAE">
            <w:r>
              <w:t>Provides steps &amp; rationale</w:t>
            </w:r>
          </w:p>
        </w:tc>
        <w:tc>
          <w:tcPr>
            <w:tcW w:w="1710" w:type="dxa"/>
          </w:tcPr>
          <w:p w14:paraId="33A90CCD" w14:textId="77777777" w:rsidR="00DE6AE8" w:rsidRPr="00177647" w:rsidRDefault="00DE6AE8" w:rsidP="009C5BAE">
            <w:pPr>
              <w:rPr>
                <w:i/>
                <w:iCs/>
                <w:color w:val="008000"/>
              </w:rPr>
            </w:pPr>
            <w:r w:rsidRPr="00177647">
              <w:rPr>
                <w:i/>
                <w:iCs/>
                <w:color w:val="008000"/>
              </w:rPr>
              <w:t>No</w:t>
            </w:r>
          </w:p>
        </w:tc>
        <w:tc>
          <w:tcPr>
            <w:tcW w:w="5490" w:type="dxa"/>
          </w:tcPr>
          <w:p w14:paraId="775CE29F" w14:textId="77777777" w:rsidR="00DE6AE8" w:rsidRPr="00177647" w:rsidRDefault="00DE6AE8" w:rsidP="009C5BAE">
            <w:pPr>
              <w:rPr>
                <w:i/>
                <w:iCs/>
                <w:color w:val="008000"/>
              </w:rPr>
            </w:pPr>
            <w:r w:rsidRPr="00177647">
              <w:rPr>
                <w:i/>
                <w:iCs/>
                <w:color w:val="008000"/>
              </w:rPr>
              <w:t>The teacher provided steps but didn’t provide a rationale in the 2</w:t>
            </w:r>
            <w:r w:rsidRPr="00177647">
              <w:rPr>
                <w:i/>
                <w:iCs/>
                <w:color w:val="008000"/>
                <w:vertAlign w:val="superscript"/>
              </w:rPr>
              <w:t>nd</w:t>
            </w:r>
            <w:r w:rsidRPr="00177647">
              <w:rPr>
                <w:i/>
                <w:iCs/>
                <w:color w:val="008000"/>
              </w:rPr>
              <w:t xml:space="preserve"> and 3</w:t>
            </w:r>
            <w:r w:rsidRPr="00177647">
              <w:rPr>
                <w:i/>
                <w:iCs/>
                <w:color w:val="008000"/>
                <w:vertAlign w:val="superscript"/>
              </w:rPr>
              <w:t>rd</w:t>
            </w:r>
            <w:r w:rsidRPr="00177647">
              <w:rPr>
                <w:i/>
                <w:iCs/>
                <w:color w:val="008000"/>
              </w:rPr>
              <w:t xml:space="preserve"> examples.</w:t>
            </w:r>
          </w:p>
        </w:tc>
      </w:tr>
      <w:tr w:rsidR="00DE6AE8" w:rsidRPr="009A189F" w14:paraId="500F3024" w14:textId="77777777" w:rsidTr="009C5BAE">
        <w:tc>
          <w:tcPr>
            <w:tcW w:w="2160" w:type="dxa"/>
          </w:tcPr>
          <w:p w14:paraId="548432E4" w14:textId="77777777" w:rsidR="00DE6AE8" w:rsidRDefault="00DE6AE8" w:rsidP="009C5BAE">
            <w:r>
              <w:t>Increasing complexity</w:t>
            </w:r>
          </w:p>
        </w:tc>
        <w:tc>
          <w:tcPr>
            <w:tcW w:w="1710" w:type="dxa"/>
          </w:tcPr>
          <w:p w14:paraId="6EA14345" w14:textId="77777777" w:rsidR="00DE6AE8" w:rsidRPr="00177647" w:rsidRDefault="00DE6AE8" w:rsidP="009C5BAE">
            <w:pPr>
              <w:rPr>
                <w:i/>
                <w:iCs/>
                <w:color w:val="008000"/>
              </w:rPr>
            </w:pPr>
            <w:r w:rsidRPr="00177647">
              <w:rPr>
                <w:i/>
                <w:iCs/>
                <w:color w:val="008000"/>
              </w:rPr>
              <w:t>No</w:t>
            </w:r>
          </w:p>
        </w:tc>
        <w:tc>
          <w:tcPr>
            <w:tcW w:w="5490" w:type="dxa"/>
          </w:tcPr>
          <w:p w14:paraId="3B9EA43B" w14:textId="77777777" w:rsidR="00DE6AE8" w:rsidRPr="00177647" w:rsidRDefault="00DE6AE8" w:rsidP="009C5BAE">
            <w:pPr>
              <w:rPr>
                <w:i/>
                <w:iCs/>
                <w:color w:val="008000"/>
              </w:rPr>
            </w:pPr>
            <w:r w:rsidRPr="00177647">
              <w:rPr>
                <w:i/>
                <w:iCs/>
                <w:color w:val="008000"/>
              </w:rPr>
              <w:t>The teacher modeled the first classification, then went on to classify two more shapes.  There is no increasing difficulty with the examples provided and students do not have to justify thinking.</w:t>
            </w:r>
          </w:p>
        </w:tc>
      </w:tr>
    </w:tbl>
    <w:p w14:paraId="6A48EBF7" w14:textId="77777777" w:rsidR="00DE6AE8" w:rsidRPr="00DE6AE8" w:rsidRDefault="00DE6AE8" w:rsidP="00DE6AE8"/>
    <w:sectPr w:rsidR="00DE6AE8" w:rsidRPr="00DE6AE8">
      <w:headerReference w:type="default" r:id="rId18"/>
      <w:footerReference w:type="default" r:id="rId19"/>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AAEDD" w14:textId="77777777" w:rsidR="008E0106" w:rsidRDefault="008E0106" w:rsidP="004C62A0">
      <w:pPr>
        <w:spacing w:after="0" w:line="240" w:lineRule="auto"/>
      </w:pPr>
      <w:r>
        <w:separator/>
      </w:r>
    </w:p>
  </w:endnote>
  <w:endnote w:type="continuationSeparator" w:id="0">
    <w:p w14:paraId="14A468F8" w14:textId="77777777" w:rsidR="008E0106" w:rsidRDefault="008E0106" w:rsidP="004C62A0">
      <w:pPr>
        <w:spacing w:after="0" w:line="240" w:lineRule="auto"/>
      </w:pPr>
      <w:r>
        <w:continuationSeparator/>
      </w:r>
    </w:p>
  </w:endnote>
  <w:endnote w:type="continuationNotice" w:id="1">
    <w:p w14:paraId="14301E14" w14:textId="77777777" w:rsidR="008E0106" w:rsidRDefault="008E01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E6D63" w14:textId="4D763007" w:rsidR="00BD50F2" w:rsidRPr="003504B5" w:rsidRDefault="003504B5" w:rsidP="003504B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2</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3178C" w14:textId="77777777" w:rsidR="008E0106" w:rsidRDefault="008E0106" w:rsidP="004C62A0">
      <w:pPr>
        <w:spacing w:after="0" w:line="240" w:lineRule="auto"/>
      </w:pPr>
      <w:r>
        <w:separator/>
      </w:r>
    </w:p>
  </w:footnote>
  <w:footnote w:type="continuationSeparator" w:id="0">
    <w:p w14:paraId="2B58FC72" w14:textId="77777777" w:rsidR="008E0106" w:rsidRDefault="008E0106" w:rsidP="004C62A0">
      <w:pPr>
        <w:spacing w:after="0" w:line="240" w:lineRule="auto"/>
      </w:pPr>
      <w:r>
        <w:continuationSeparator/>
      </w:r>
    </w:p>
  </w:footnote>
  <w:footnote w:type="continuationNotice" w:id="1">
    <w:p w14:paraId="212FD9C5" w14:textId="77777777" w:rsidR="008E0106" w:rsidRDefault="008E01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1D381636" w:rsidR="004C62A0" w:rsidRDefault="00BD50F2" w:rsidP="00BD50F2">
    <w:pPr>
      <w:pStyle w:val="Header"/>
      <w:spacing w:after="120"/>
    </w:pPr>
    <w:r>
      <w:rPr>
        <w:noProof/>
      </w:rPr>
      <w:drawing>
        <wp:inline distT="0" distB="0" distL="0" distR="0" wp14:anchorId="4002718C" wp14:editId="38CAD6FC">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722F3"/>
    <w:multiLevelType w:val="hybridMultilevel"/>
    <w:tmpl w:val="B3F694FA"/>
    <w:lvl w:ilvl="0" w:tplc="5C082B4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51637A"/>
    <w:multiLevelType w:val="hybridMultilevel"/>
    <w:tmpl w:val="F2904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B37181"/>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331CC"/>
    <w:multiLevelType w:val="hybridMultilevel"/>
    <w:tmpl w:val="27C04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540675"/>
    <w:multiLevelType w:val="hybridMultilevel"/>
    <w:tmpl w:val="84B2349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26E2112"/>
    <w:multiLevelType w:val="hybridMultilevel"/>
    <w:tmpl w:val="D6A042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B26766"/>
    <w:multiLevelType w:val="hybridMultilevel"/>
    <w:tmpl w:val="B3F694FA"/>
    <w:lvl w:ilvl="0" w:tplc="5C082B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B551B4"/>
    <w:multiLevelType w:val="hybridMultilevel"/>
    <w:tmpl w:val="E34EA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66B9A"/>
    <w:multiLevelType w:val="hybridMultilevel"/>
    <w:tmpl w:val="1F508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6C9035A"/>
    <w:multiLevelType w:val="hybridMultilevel"/>
    <w:tmpl w:val="1C983E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AC60AB4"/>
    <w:multiLevelType w:val="hybridMultilevel"/>
    <w:tmpl w:val="1B260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EA1BEA"/>
    <w:multiLevelType w:val="hybridMultilevel"/>
    <w:tmpl w:val="2F6CC2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E8A6FD1"/>
    <w:multiLevelType w:val="hybridMultilevel"/>
    <w:tmpl w:val="9CD4F0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FCF1695"/>
    <w:multiLevelType w:val="hybridMultilevel"/>
    <w:tmpl w:val="7220D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28248FC"/>
    <w:multiLevelType w:val="hybridMultilevel"/>
    <w:tmpl w:val="382A1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56162B0"/>
    <w:multiLevelType w:val="hybridMultilevel"/>
    <w:tmpl w:val="6B5067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E10FA"/>
    <w:multiLevelType w:val="hybridMultilevel"/>
    <w:tmpl w:val="5172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E0FE4"/>
    <w:multiLevelType w:val="hybridMultilevel"/>
    <w:tmpl w:val="456CC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AB3823"/>
    <w:multiLevelType w:val="hybridMultilevel"/>
    <w:tmpl w:val="6FAED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D96653"/>
    <w:multiLevelType w:val="hybridMultilevel"/>
    <w:tmpl w:val="22D0FDBE"/>
    <w:lvl w:ilvl="0" w:tplc="81E84B0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6362A1C"/>
    <w:multiLevelType w:val="hybridMultilevel"/>
    <w:tmpl w:val="6074B1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AD5CB9"/>
    <w:multiLevelType w:val="hybridMultilevel"/>
    <w:tmpl w:val="CA443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D54BDC"/>
    <w:multiLevelType w:val="hybridMultilevel"/>
    <w:tmpl w:val="65B2D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A97B8E"/>
    <w:multiLevelType w:val="hybridMultilevel"/>
    <w:tmpl w:val="A94EC0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B60C5E"/>
    <w:multiLevelType w:val="hybridMultilevel"/>
    <w:tmpl w:val="FF982B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03A2809"/>
    <w:multiLevelType w:val="hybridMultilevel"/>
    <w:tmpl w:val="16866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3C81368"/>
    <w:multiLevelType w:val="hybridMultilevel"/>
    <w:tmpl w:val="43E2A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D15137"/>
    <w:multiLevelType w:val="hybridMultilevel"/>
    <w:tmpl w:val="5B424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D85849"/>
    <w:multiLevelType w:val="hybridMultilevel"/>
    <w:tmpl w:val="71FE9C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EE1EE8"/>
    <w:multiLevelType w:val="hybridMultilevel"/>
    <w:tmpl w:val="EAE4E0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7177261"/>
    <w:multiLevelType w:val="hybridMultilevel"/>
    <w:tmpl w:val="A3DE2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72C87"/>
    <w:multiLevelType w:val="hybridMultilevel"/>
    <w:tmpl w:val="FE4E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3F0CDF"/>
    <w:multiLevelType w:val="hybridMultilevel"/>
    <w:tmpl w:val="5288B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57749994">
    <w:abstractNumId w:val="3"/>
  </w:num>
  <w:num w:numId="2" w16cid:durableId="387606524">
    <w:abstractNumId w:val="7"/>
  </w:num>
  <w:num w:numId="3" w16cid:durableId="535965257">
    <w:abstractNumId w:val="5"/>
  </w:num>
  <w:num w:numId="4" w16cid:durableId="1669943587">
    <w:abstractNumId w:val="31"/>
  </w:num>
  <w:num w:numId="5" w16cid:durableId="1691489246">
    <w:abstractNumId w:val="19"/>
  </w:num>
  <w:num w:numId="6" w16cid:durableId="1841655224">
    <w:abstractNumId w:val="18"/>
  </w:num>
  <w:num w:numId="7" w16cid:durableId="719324149">
    <w:abstractNumId w:val="2"/>
  </w:num>
  <w:num w:numId="8" w16cid:durableId="1403796693">
    <w:abstractNumId w:val="8"/>
  </w:num>
  <w:num w:numId="9" w16cid:durableId="970668170">
    <w:abstractNumId w:val="0"/>
  </w:num>
  <w:num w:numId="10" w16cid:durableId="1719550628">
    <w:abstractNumId w:val="25"/>
  </w:num>
  <w:num w:numId="11" w16cid:durableId="1921520547">
    <w:abstractNumId w:val="13"/>
  </w:num>
  <w:num w:numId="12" w16cid:durableId="1782995787">
    <w:abstractNumId w:val="14"/>
  </w:num>
  <w:num w:numId="13" w16cid:durableId="860776355">
    <w:abstractNumId w:val="20"/>
  </w:num>
  <w:num w:numId="14" w16cid:durableId="1444572225">
    <w:abstractNumId w:val="16"/>
  </w:num>
  <w:num w:numId="15" w16cid:durableId="2023235293">
    <w:abstractNumId w:val="11"/>
  </w:num>
  <w:num w:numId="16" w16cid:durableId="1999964354">
    <w:abstractNumId w:val="32"/>
  </w:num>
  <w:num w:numId="17" w16cid:durableId="1904438931">
    <w:abstractNumId w:val="27"/>
  </w:num>
  <w:num w:numId="18" w16cid:durableId="1102190195">
    <w:abstractNumId w:val="15"/>
  </w:num>
  <w:num w:numId="19" w16cid:durableId="1874072965">
    <w:abstractNumId w:val="10"/>
  </w:num>
  <w:num w:numId="20" w16cid:durableId="1506044772">
    <w:abstractNumId w:val="35"/>
  </w:num>
  <w:num w:numId="21" w16cid:durableId="18089082">
    <w:abstractNumId w:val="6"/>
  </w:num>
  <w:num w:numId="22" w16cid:durableId="359354396">
    <w:abstractNumId w:val="28"/>
  </w:num>
  <w:num w:numId="23" w16cid:durableId="1493715756">
    <w:abstractNumId w:val="29"/>
  </w:num>
  <w:num w:numId="24" w16cid:durableId="362100134">
    <w:abstractNumId w:val="17"/>
  </w:num>
  <w:num w:numId="25" w16cid:durableId="578444658">
    <w:abstractNumId w:val="26"/>
  </w:num>
  <w:num w:numId="26" w16cid:durableId="800267754">
    <w:abstractNumId w:val="4"/>
  </w:num>
  <w:num w:numId="27" w16cid:durableId="204951124">
    <w:abstractNumId w:val="1"/>
  </w:num>
  <w:num w:numId="28" w16cid:durableId="2135516002">
    <w:abstractNumId w:val="33"/>
  </w:num>
  <w:num w:numId="29" w16cid:durableId="1744839860">
    <w:abstractNumId w:val="34"/>
  </w:num>
  <w:num w:numId="30" w16cid:durableId="1053164836">
    <w:abstractNumId w:val="12"/>
  </w:num>
  <w:num w:numId="31" w16cid:durableId="1686246568">
    <w:abstractNumId w:val="30"/>
  </w:num>
  <w:num w:numId="32" w16cid:durableId="346758963">
    <w:abstractNumId w:val="24"/>
  </w:num>
  <w:num w:numId="33" w16cid:durableId="2005814726">
    <w:abstractNumId w:val="23"/>
  </w:num>
  <w:num w:numId="34" w16cid:durableId="69734204">
    <w:abstractNumId w:val="21"/>
  </w:num>
  <w:num w:numId="35" w16cid:durableId="1471028">
    <w:abstractNumId w:val="9"/>
  </w:num>
  <w:num w:numId="36" w16cid:durableId="892152948">
    <w:abstractNumId w:val="3"/>
  </w:num>
  <w:num w:numId="37" w16cid:durableId="501897105">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FF2"/>
    <w:rsid w:val="0000192E"/>
    <w:rsid w:val="00003ED6"/>
    <w:rsid w:val="00011E61"/>
    <w:rsid w:val="000133B3"/>
    <w:rsid w:val="000136A5"/>
    <w:rsid w:val="000158D8"/>
    <w:rsid w:val="00015EA8"/>
    <w:rsid w:val="000174FC"/>
    <w:rsid w:val="0001757A"/>
    <w:rsid w:val="00020A92"/>
    <w:rsid w:val="00020BDE"/>
    <w:rsid w:val="000229D7"/>
    <w:rsid w:val="00023204"/>
    <w:rsid w:val="00025BD7"/>
    <w:rsid w:val="00025E27"/>
    <w:rsid w:val="00026863"/>
    <w:rsid w:val="000271E2"/>
    <w:rsid w:val="00027602"/>
    <w:rsid w:val="000279DF"/>
    <w:rsid w:val="000301C6"/>
    <w:rsid w:val="000330B0"/>
    <w:rsid w:val="00033AB6"/>
    <w:rsid w:val="0003467D"/>
    <w:rsid w:val="00041002"/>
    <w:rsid w:val="0004206A"/>
    <w:rsid w:val="0004215D"/>
    <w:rsid w:val="00042A32"/>
    <w:rsid w:val="0004463E"/>
    <w:rsid w:val="0004539A"/>
    <w:rsid w:val="00047496"/>
    <w:rsid w:val="00052CDE"/>
    <w:rsid w:val="0005602F"/>
    <w:rsid w:val="00056D87"/>
    <w:rsid w:val="0006004B"/>
    <w:rsid w:val="000607C0"/>
    <w:rsid w:val="00061EA3"/>
    <w:rsid w:val="00062631"/>
    <w:rsid w:val="000637A6"/>
    <w:rsid w:val="0006380B"/>
    <w:rsid w:val="00064F5A"/>
    <w:rsid w:val="00070022"/>
    <w:rsid w:val="00070C1E"/>
    <w:rsid w:val="00075053"/>
    <w:rsid w:val="00076191"/>
    <w:rsid w:val="00080842"/>
    <w:rsid w:val="00080A97"/>
    <w:rsid w:val="00082554"/>
    <w:rsid w:val="000877E8"/>
    <w:rsid w:val="0008781E"/>
    <w:rsid w:val="00087C6A"/>
    <w:rsid w:val="00087F0D"/>
    <w:rsid w:val="000917F1"/>
    <w:rsid w:val="0009183C"/>
    <w:rsid w:val="00097D52"/>
    <w:rsid w:val="00097EAA"/>
    <w:rsid w:val="000A0D14"/>
    <w:rsid w:val="000A3608"/>
    <w:rsid w:val="000A3AF8"/>
    <w:rsid w:val="000A5247"/>
    <w:rsid w:val="000A5534"/>
    <w:rsid w:val="000A6BA4"/>
    <w:rsid w:val="000A70DF"/>
    <w:rsid w:val="000B1C97"/>
    <w:rsid w:val="000B2A8D"/>
    <w:rsid w:val="000B319B"/>
    <w:rsid w:val="000B3848"/>
    <w:rsid w:val="000B5088"/>
    <w:rsid w:val="000B5C9F"/>
    <w:rsid w:val="000B6757"/>
    <w:rsid w:val="000C0380"/>
    <w:rsid w:val="000C3037"/>
    <w:rsid w:val="000D0A3B"/>
    <w:rsid w:val="000D148B"/>
    <w:rsid w:val="000D291C"/>
    <w:rsid w:val="000D6739"/>
    <w:rsid w:val="000D6C1B"/>
    <w:rsid w:val="000E1CA6"/>
    <w:rsid w:val="000E3631"/>
    <w:rsid w:val="000E3CBA"/>
    <w:rsid w:val="000E6642"/>
    <w:rsid w:val="000E6CBD"/>
    <w:rsid w:val="000F0241"/>
    <w:rsid w:val="000F0745"/>
    <w:rsid w:val="000F1007"/>
    <w:rsid w:val="000F2E0A"/>
    <w:rsid w:val="000F6CFD"/>
    <w:rsid w:val="000F6D4B"/>
    <w:rsid w:val="000F7B0A"/>
    <w:rsid w:val="001014A8"/>
    <w:rsid w:val="0010275F"/>
    <w:rsid w:val="00102D1B"/>
    <w:rsid w:val="0010391E"/>
    <w:rsid w:val="0010418B"/>
    <w:rsid w:val="00105B67"/>
    <w:rsid w:val="001107C2"/>
    <w:rsid w:val="00111937"/>
    <w:rsid w:val="00111CC6"/>
    <w:rsid w:val="0011265A"/>
    <w:rsid w:val="00112EC4"/>
    <w:rsid w:val="00121103"/>
    <w:rsid w:val="00121B66"/>
    <w:rsid w:val="00123D22"/>
    <w:rsid w:val="0012469B"/>
    <w:rsid w:val="00124F90"/>
    <w:rsid w:val="0012574F"/>
    <w:rsid w:val="00131003"/>
    <w:rsid w:val="00131163"/>
    <w:rsid w:val="00131696"/>
    <w:rsid w:val="001323E2"/>
    <w:rsid w:val="001328C3"/>
    <w:rsid w:val="00133A28"/>
    <w:rsid w:val="00134FA3"/>
    <w:rsid w:val="00135960"/>
    <w:rsid w:val="00137728"/>
    <w:rsid w:val="001449A3"/>
    <w:rsid w:val="00144F5B"/>
    <w:rsid w:val="00145EA2"/>
    <w:rsid w:val="00150811"/>
    <w:rsid w:val="00150B44"/>
    <w:rsid w:val="00151573"/>
    <w:rsid w:val="00156FFE"/>
    <w:rsid w:val="001603C2"/>
    <w:rsid w:val="00161BCD"/>
    <w:rsid w:val="00161CA4"/>
    <w:rsid w:val="001625D8"/>
    <w:rsid w:val="00162E9C"/>
    <w:rsid w:val="001639FF"/>
    <w:rsid w:val="0016500B"/>
    <w:rsid w:val="0016518D"/>
    <w:rsid w:val="00166CE0"/>
    <w:rsid w:val="00167350"/>
    <w:rsid w:val="0017001C"/>
    <w:rsid w:val="0017075E"/>
    <w:rsid w:val="001724A1"/>
    <w:rsid w:val="00172582"/>
    <w:rsid w:val="00174340"/>
    <w:rsid w:val="001743CF"/>
    <w:rsid w:val="00176A90"/>
    <w:rsid w:val="0017723D"/>
    <w:rsid w:val="00177647"/>
    <w:rsid w:val="00180C33"/>
    <w:rsid w:val="00181174"/>
    <w:rsid w:val="00182531"/>
    <w:rsid w:val="00182A2F"/>
    <w:rsid w:val="00182A62"/>
    <w:rsid w:val="001838F1"/>
    <w:rsid w:val="00183955"/>
    <w:rsid w:val="001849B6"/>
    <w:rsid w:val="00185ABB"/>
    <w:rsid w:val="00191589"/>
    <w:rsid w:val="0019444C"/>
    <w:rsid w:val="00194C8D"/>
    <w:rsid w:val="001960CD"/>
    <w:rsid w:val="001969EB"/>
    <w:rsid w:val="00197504"/>
    <w:rsid w:val="00197C3C"/>
    <w:rsid w:val="001A0449"/>
    <w:rsid w:val="001A1A23"/>
    <w:rsid w:val="001A4CF4"/>
    <w:rsid w:val="001A7ECA"/>
    <w:rsid w:val="001B193C"/>
    <w:rsid w:val="001B23CA"/>
    <w:rsid w:val="001B3F2B"/>
    <w:rsid w:val="001B47A9"/>
    <w:rsid w:val="001B5294"/>
    <w:rsid w:val="001B7467"/>
    <w:rsid w:val="001C0441"/>
    <w:rsid w:val="001C0565"/>
    <w:rsid w:val="001C0BE8"/>
    <w:rsid w:val="001C11F8"/>
    <w:rsid w:val="001C4192"/>
    <w:rsid w:val="001C6F31"/>
    <w:rsid w:val="001D16BF"/>
    <w:rsid w:val="001D1B77"/>
    <w:rsid w:val="001D21BD"/>
    <w:rsid w:val="001D471F"/>
    <w:rsid w:val="001D56D8"/>
    <w:rsid w:val="001D594C"/>
    <w:rsid w:val="001D608C"/>
    <w:rsid w:val="001D7806"/>
    <w:rsid w:val="001D7F2E"/>
    <w:rsid w:val="001E1ECA"/>
    <w:rsid w:val="001E1F34"/>
    <w:rsid w:val="001E20D6"/>
    <w:rsid w:val="001E233E"/>
    <w:rsid w:val="001F014D"/>
    <w:rsid w:val="001F04C0"/>
    <w:rsid w:val="001F0FCE"/>
    <w:rsid w:val="001F1B04"/>
    <w:rsid w:val="001F3CE2"/>
    <w:rsid w:val="002028B5"/>
    <w:rsid w:val="002037A5"/>
    <w:rsid w:val="00204DD5"/>
    <w:rsid w:val="0020509E"/>
    <w:rsid w:val="00205490"/>
    <w:rsid w:val="0020573E"/>
    <w:rsid w:val="00205E12"/>
    <w:rsid w:val="00206035"/>
    <w:rsid w:val="002113EC"/>
    <w:rsid w:val="002133F4"/>
    <w:rsid w:val="00213B34"/>
    <w:rsid w:val="00213BFD"/>
    <w:rsid w:val="00215244"/>
    <w:rsid w:val="002158BF"/>
    <w:rsid w:val="002209E3"/>
    <w:rsid w:val="00220BD1"/>
    <w:rsid w:val="00222FB7"/>
    <w:rsid w:val="0022383E"/>
    <w:rsid w:val="00224925"/>
    <w:rsid w:val="0022534E"/>
    <w:rsid w:val="00225771"/>
    <w:rsid w:val="00225C03"/>
    <w:rsid w:val="0022606A"/>
    <w:rsid w:val="0022637A"/>
    <w:rsid w:val="002266DA"/>
    <w:rsid w:val="002314C1"/>
    <w:rsid w:val="002316F8"/>
    <w:rsid w:val="00232557"/>
    <w:rsid w:val="00235D00"/>
    <w:rsid w:val="00235E51"/>
    <w:rsid w:val="0023673B"/>
    <w:rsid w:val="0023723D"/>
    <w:rsid w:val="0023768E"/>
    <w:rsid w:val="00237E66"/>
    <w:rsid w:val="00237EEE"/>
    <w:rsid w:val="00241CB1"/>
    <w:rsid w:val="00242296"/>
    <w:rsid w:val="002439EF"/>
    <w:rsid w:val="00244B0E"/>
    <w:rsid w:val="00245915"/>
    <w:rsid w:val="0024645F"/>
    <w:rsid w:val="002467ED"/>
    <w:rsid w:val="00246C66"/>
    <w:rsid w:val="00250941"/>
    <w:rsid w:val="00250B95"/>
    <w:rsid w:val="00251F45"/>
    <w:rsid w:val="00256705"/>
    <w:rsid w:val="00256A01"/>
    <w:rsid w:val="00260DB8"/>
    <w:rsid w:val="0026414C"/>
    <w:rsid w:val="00265E1A"/>
    <w:rsid w:val="00266BCD"/>
    <w:rsid w:val="002670C1"/>
    <w:rsid w:val="00270074"/>
    <w:rsid w:val="002706DC"/>
    <w:rsid w:val="00271F00"/>
    <w:rsid w:val="00272C6E"/>
    <w:rsid w:val="002743A9"/>
    <w:rsid w:val="00275EC2"/>
    <w:rsid w:val="00276B2F"/>
    <w:rsid w:val="00276D10"/>
    <w:rsid w:val="00281D77"/>
    <w:rsid w:val="00282B25"/>
    <w:rsid w:val="00284680"/>
    <w:rsid w:val="00290507"/>
    <w:rsid w:val="002913A3"/>
    <w:rsid w:val="002918EF"/>
    <w:rsid w:val="00293953"/>
    <w:rsid w:val="002958C8"/>
    <w:rsid w:val="00295EE5"/>
    <w:rsid w:val="002A05ED"/>
    <w:rsid w:val="002A0C57"/>
    <w:rsid w:val="002A157E"/>
    <w:rsid w:val="002A1BD6"/>
    <w:rsid w:val="002A2B86"/>
    <w:rsid w:val="002A2D88"/>
    <w:rsid w:val="002A5281"/>
    <w:rsid w:val="002A66FF"/>
    <w:rsid w:val="002A678B"/>
    <w:rsid w:val="002B04A8"/>
    <w:rsid w:val="002B3081"/>
    <w:rsid w:val="002B5A55"/>
    <w:rsid w:val="002B6CB5"/>
    <w:rsid w:val="002B7D38"/>
    <w:rsid w:val="002C0290"/>
    <w:rsid w:val="002C08D1"/>
    <w:rsid w:val="002C0F69"/>
    <w:rsid w:val="002C261C"/>
    <w:rsid w:val="002C2825"/>
    <w:rsid w:val="002C2B7C"/>
    <w:rsid w:val="002C68B2"/>
    <w:rsid w:val="002C7727"/>
    <w:rsid w:val="002D2D9A"/>
    <w:rsid w:val="002D3622"/>
    <w:rsid w:val="002D433A"/>
    <w:rsid w:val="002D55BE"/>
    <w:rsid w:val="002D7BD5"/>
    <w:rsid w:val="002E0579"/>
    <w:rsid w:val="002E185D"/>
    <w:rsid w:val="002E2785"/>
    <w:rsid w:val="002E2853"/>
    <w:rsid w:val="002E3766"/>
    <w:rsid w:val="002E502E"/>
    <w:rsid w:val="002E579B"/>
    <w:rsid w:val="002E58E1"/>
    <w:rsid w:val="002E6F1C"/>
    <w:rsid w:val="002E7F96"/>
    <w:rsid w:val="002F18F6"/>
    <w:rsid w:val="003002DD"/>
    <w:rsid w:val="003024A8"/>
    <w:rsid w:val="00302D49"/>
    <w:rsid w:val="00302F36"/>
    <w:rsid w:val="00303F6F"/>
    <w:rsid w:val="0030416B"/>
    <w:rsid w:val="00304622"/>
    <w:rsid w:val="00306C16"/>
    <w:rsid w:val="00307C48"/>
    <w:rsid w:val="00310274"/>
    <w:rsid w:val="003108E8"/>
    <w:rsid w:val="00310F1A"/>
    <w:rsid w:val="0031131B"/>
    <w:rsid w:val="00314DFA"/>
    <w:rsid w:val="00316A33"/>
    <w:rsid w:val="00320DFF"/>
    <w:rsid w:val="00323E80"/>
    <w:rsid w:val="0032534F"/>
    <w:rsid w:val="0032795E"/>
    <w:rsid w:val="00330D9D"/>
    <w:rsid w:val="00334122"/>
    <w:rsid w:val="00335BC9"/>
    <w:rsid w:val="00340F20"/>
    <w:rsid w:val="00341525"/>
    <w:rsid w:val="00341579"/>
    <w:rsid w:val="00341D2F"/>
    <w:rsid w:val="00341F28"/>
    <w:rsid w:val="00343C31"/>
    <w:rsid w:val="003447C7"/>
    <w:rsid w:val="00344846"/>
    <w:rsid w:val="00344C18"/>
    <w:rsid w:val="00345480"/>
    <w:rsid w:val="003472BD"/>
    <w:rsid w:val="003475F7"/>
    <w:rsid w:val="00347FEA"/>
    <w:rsid w:val="003504B5"/>
    <w:rsid w:val="00350A27"/>
    <w:rsid w:val="003514CB"/>
    <w:rsid w:val="00351AD7"/>
    <w:rsid w:val="00353488"/>
    <w:rsid w:val="003543B2"/>
    <w:rsid w:val="00356558"/>
    <w:rsid w:val="00356660"/>
    <w:rsid w:val="00356C61"/>
    <w:rsid w:val="00357D43"/>
    <w:rsid w:val="00361752"/>
    <w:rsid w:val="00361CB9"/>
    <w:rsid w:val="0036379C"/>
    <w:rsid w:val="00364694"/>
    <w:rsid w:val="00367254"/>
    <w:rsid w:val="003703CB"/>
    <w:rsid w:val="00370686"/>
    <w:rsid w:val="0037122D"/>
    <w:rsid w:val="00371F3C"/>
    <w:rsid w:val="0037258B"/>
    <w:rsid w:val="003727D9"/>
    <w:rsid w:val="00372A13"/>
    <w:rsid w:val="00372ECE"/>
    <w:rsid w:val="003733E4"/>
    <w:rsid w:val="003760AE"/>
    <w:rsid w:val="00382041"/>
    <w:rsid w:val="003849ED"/>
    <w:rsid w:val="00387995"/>
    <w:rsid w:val="00390C73"/>
    <w:rsid w:val="00390F9D"/>
    <w:rsid w:val="003924EB"/>
    <w:rsid w:val="00394453"/>
    <w:rsid w:val="00396ADE"/>
    <w:rsid w:val="003978B0"/>
    <w:rsid w:val="003A0455"/>
    <w:rsid w:val="003A097F"/>
    <w:rsid w:val="003A1EAA"/>
    <w:rsid w:val="003A1F00"/>
    <w:rsid w:val="003A3980"/>
    <w:rsid w:val="003A50C3"/>
    <w:rsid w:val="003A5741"/>
    <w:rsid w:val="003B19F8"/>
    <w:rsid w:val="003B3309"/>
    <w:rsid w:val="003B6763"/>
    <w:rsid w:val="003B7685"/>
    <w:rsid w:val="003B7AAB"/>
    <w:rsid w:val="003C2B87"/>
    <w:rsid w:val="003C34D2"/>
    <w:rsid w:val="003C3DAC"/>
    <w:rsid w:val="003C53E5"/>
    <w:rsid w:val="003C63C0"/>
    <w:rsid w:val="003C7A74"/>
    <w:rsid w:val="003C7CFB"/>
    <w:rsid w:val="003C7FE3"/>
    <w:rsid w:val="003D02CA"/>
    <w:rsid w:val="003D0313"/>
    <w:rsid w:val="003D1A9D"/>
    <w:rsid w:val="003D3572"/>
    <w:rsid w:val="003D5240"/>
    <w:rsid w:val="003D57F9"/>
    <w:rsid w:val="003D6934"/>
    <w:rsid w:val="003E17DB"/>
    <w:rsid w:val="003E3346"/>
    <w:rsid w:val="003E4A7A"/>
    <w:rsid w:val="003E650D"/>
    <w:rsid w:val="003E6C16"/>
    <w:rsid w:val="003E6E35"/>
    <w:rsid w:val="003E73AB"/>
    <w:rsid w:val="003E7B65"/>
    <w:rsid w:val="003F0E51"/>
    <w:rsid w:val="003F2718"/>
    <w:rsid w:val="003F3C99"/>
    <w:rsid w:val="003F5A7D"/>
    <w:rsid w:val="003F5AD3"/>
    <w:rsid w:val="003F7197"/>
    <w:rsid w:val="003F7330"/>
    <w:rsid w:val="003F74A3"/>
    <w:rsid w:val="00402EFE"/>
    <w:rsid w:val="0040319B"/>
    <w:rsid w:val="00403786"/>
    <w:rsid w:val="00403D3E"/>
    <w:rsid w:val="004043FE"/>
    <w:rsid w:val="004045D3"/>
    <w:rsid w:val="00405535"/>
    <w:rsid w:val="004079B1"/>
    <w:rsid w:val="00407AB0"/>
    <w:rsid w:val="00411AD9"/>
    <w:rsid w:val="00412396"/>
    <w:rsid w:val="00413E82"/>
    <w:rsid w:val="00413F8E"/>
    <w:rsid w:val="0041594F"/>
    <w:rsid w:val="004165F6"/>
    <w:rsid w:val="004170E0"/>
    <w:rsid w:val="004171FA"/>
    <w:rsid w:val="00417F98"/>
    <w:rsid w:val="0042156A"/>
    <w:rsid w:val="00422BBA"/>
    <w:rsid w:val="004234B7"/>
    <w:rsid w:val="00423F9E"/>
    <w:rsid w:val="0042580A"/>
    <w:rsid w:val="00425B5E"/>
    <w:rsid w:val="00426F81"/>
    <w:rsid w:val="00427C5A"/>
    <w:rsid w:val="00427DC6"/>
    <w:rsid w:val="004306C9"/>
    <w:rsid w:val="00431491"/>
    <w:rsid w:val="00434AF1"/>
    <w:rsid w:val="00434E22"/>
    <w:rsid w:val="00434F2A"/>
    <w:rsid w:val="00435D9B"/>
    <w:rsid w:val="0043631E"/>
    <w:rsid w:val="00436548"/>
    <w:rsid w:val="00436C96"/>
    <w:rsid w:val="00437F51"/>
    <w:rsid w:val="00441AC0"/>
    <w:rsid w:val="00442B2A"/>
    <w:rsid w:val="00443E01"/>
    <w:rsid w:val="0044417A"/>
    <w:rsid w:val="00444654"/>
    <w:rsid w:val="00447D20"/>
    <w:rsid w:val="00447FE6"/>
    <w:rsid w:val="00450A9C"/>
    <w:rsid w:val="00450BF7"/>
    <w:rsid w:val="00450FE6"/>
    <w:rsid w:val="004545BA"/>
    <w:rsid w:val="00454C30"/>
    <w:rsid w:val="00456ACE"/>
    <w:rsid w:val="00463676"/>
    <w:rsid w:val="004636CF"/>
    <w:rsid w:val="00463856"/>
    <w:rsid w:val="0046460C"/>
    <w:rsid w:val="00466ABF"/>
    <w:rsid w:val="00466DD3"/>
    <w:rsid w:val="00467352"/>
    <w:rsid w:val="004673F9"/>
    <w:rsid w:val="00467678"/>
    <w:rsid w:val="00467B99"/>
    <w:rsid w:val="004704E5"/>
    <w:rsid w:val="00473CC6"/>
    <w:rsid w:val="00474A33"/>
    <w:rsid w:val="00477CBA"/>
    <w:rsid w:val="00480463"/>
    <w:rsid w:val="00480926"/>
    <w:rsid w:val="004828CC"/>
    <w:rsid w:val="004868C7"/>
    <w:rsid w:val="00486F4F"/>
    <w:rsid w:val="00487582"/>
    <w:rsid w:val="00487C55"/>
    <w:rsid w:val="00490658"/>
    <w:rsid w:val="004913C2"/>
    <w:rsid w:val="00493E8B"/>
    <w:rsid w:val="004A0663"/>
    <w:rsid w:val="004A1DD6"/>
    <w:rsid w:val="004A4446"/>
    <w:rsid w:val="004A4E43"/>
    <w:rsid w:val="004A6FD4"/>
    <w:rsid w:val="004B0223"/>
    <w:rsid w:val="004B0AAC"/>
    <w:rsid w:val="004B4A73"/>
    <w:rsid w:val="004C100F"/>
    <w:rsid w:val="004C1D4A"/>
    <w:rsid w:val="004C3D80"/>
    <w:rsid w:val="004C5F44"/>
    <w:rsid w:val="004C62A0"/>
    <w:rsid w:val="004C63F6"/>
    <w:rsid w:val="004C69A2"/>
    <w:rsid w:val="004C79EF"/>
    <w:rsid w:val="004D3BBA"/>
    <w:rsid w:val="004D4146"/>
    <w:rsid w:val="004D6E86"/>
    <w:rsid w:val="004D7ED5"/>
    <w:rsid w:val="004E2B4B"/>
    <w:rsid w:val="004E42D6"/>
    <w:rsid w:val="004E4645"/>
    <w:rsid w:val="004E796E"/>
    <w:rsid w:val="004F0F83"/>
    <w:rsid w:val="004F167B"/>
    <w:rsid w:val="004F1FB1"/>
    <w:rsid w:val="004F3CFB"/>
    <w:rsid w:val="004F4FA8"/>
    <w:rsid w:val="004F55DE"/>
    <w:rsid w:val="004F5691"/>
    <w:rsid w:val="00500534"/>
    <w:rsid w:val="00500A85"/>
    <w:rsid w:val="00501F82"/>
    <w:rsid w:val="005063B6"/>
    <w:rsid w:val="005063E3"/>
    <w:rsid w:val="0050674A"/>
    <w:rsid w:val="00506C50"/>
    <w:rsid w:val="00512F65"/>
    <w:rsid w:val="0052023F"/>
    <w:rsid w:val="00521011"/>
    <w:rsid w:val="0052197B"/>
    <w:rsid w:val="00522337"/>
    <w:rsid w:val="00523BDD"/>
    <w:rsid w:val="005262BE"/>
    <w:rsid w:val="005266C1"/>
    <w:rsid w:val="00527113"/>
    <w:rsid w:val="00527475"/>
    <w:rsid w:val="005274CD"/>
    <w:rsid w:val="0052794F"/>
    <w:rsid w:val="005306C8"/>
    <w:rsid w:val="00531F2C"/>
    <w:rsid w:val="00532D67"/>
    <w:rsid w:val="00536C94"/>
    <w:rsid w:val="00537175"/>
    <w:rsid w:val="00542111"/>
    <w:rsid w:val="005446E7"/>
    <w:rsid w:val="00545A1B"/>
    <w:rsid w:val="005463B1"/>
    <w:rsid w:val="00551096"/>
    <w:rsid w:val="00551F05"/>
    <w:rsid w:val="0055287C"/>
    <w:rsid w:val="00553487"/>
    <w:rsid w:val="00554B85"/>
    <w:rsid w:val="00555F58"/>
    <w:rsid w:val="00560143"/>
    <w:rsid w:val="00560CA9"/>
    <w:rsid w:val="0056225D"/>
    <w:rsid w:val="00563D8F"/>
    <w:rsid w:val="0056404E"/>
    <w:rsid w:val="005652DC"/>
    <w:rsid w:val="00567A33"/>
    <w:rsid w:val="005726D9"/>
    <w:rsid w:val="0057276E"/>
    <w:rsid w:val="00575E2D"/>
    <w:rsid w:val="00576363"/>
    <w:rsid w:val="00580445"/>
    <w:rsid w:val="00581586"/>
    <w:rsid w:val="00581FFF"/>
    <w:rsid w:val="00584C49"/>
    <w:rsid w:val="00585937"/>
    <w:rsid w:val="0058621E"/>
    <w:rsid w:val="005906C4"/>
    <w:rsid w:val="00590FEF"/>
    <w:rsid w:val="00594888"/>
    <w:rsid w:val="0059513C"/>
    <w:rsid w:val="00595DC0"/>
    <w:rsid w:val="0059640B"/>
    <w:rsid w:val="00596EF7"/>
    <w:rsid w:val="005974D0"/>
    <w:rsid w:val="005A0300"/>
    <w:rsid w:val="005A0323"/>
    <w:rsid w:val="005A1E11"/>
    <w:rsid w:val="005A491F"/>
    <w:rsid w:val="005A5079"/>
    <w:rsid w:val="005A66C5"/>
    <w:rsid w:val="005A7028"/>
    <w:rsid w:val="005B0527"/>
    <w:rsid w:val="005B05D3"/>
    <w:rsid w:val="005B093F"/>
    <w:rsid w:val="005B5F2C"/>
    <w:rsid w:val="005B62C9"/>
    <w:rsid w:val="005B7153"/>
    <w:rsid w:val="005C04A4"/>
    <w:rsid w:val="005C162F"/>
    <w:rsid w:val="005C3E1F"/>
    <w:rsid w:val="005C4D38"/>
    <w:rsid w:val="005C5DB7"/>
    <w:rsid w:val="005C68B4"/>
    <w:rsid w:val="005D0957"/>
    <w:rsid w:val="005D1961"/>
    <w:rsid w:val="005D19FF"/>
    <w:rsid w:val="005D4CE1"/>
    <w:rsid w:val="005D5BD2"/>
    <w:rsid w:val="005D5F4D"/>
    <w:rsid w:val="005D7748"/>
    <w:rsid w:val="005E096A"/>
    <w:rsid w:val="005E14B2"/>
    <w:rsid w:val="005E2B16"/>
    <w:rsid w:val="005E613D"/>
    <w:rsid w:val="005E6172"/>
    <w:rsid w:val="005F02C0"/>
    <w:rsid w:val="005F0E7A"/>
    <w:rsid w:val="005F5393"/>
    <w:rsid w:val="0060246A"/>
    <w:rsid w:val="00602524"/>
    <w:rsid w:val="00602ABE"/>
    <w:rsid w:val="006063F6"/>
    <w:rsid w:val="00606E9D"/>
    <w:rsid w:val="006073C2"/>
    <w:rsid w:val="00610A27"/>
    <w:rsid w:val="00611655"/>
    <w:rsid w:val="006118EF"/>
    <w:rsid w:val="006138A1"/>
    <w:rsid w:val="00614FBF"/>
    <w:rsid w:val="00616B4F"/>
    <w:rsid w:val="00617A10"/>
    <w:rsid w:val="006220EB"/>
    <w:rsid w:val="00626ABE"/>
    <w:rsid w:val="00627663"/>
    <w:rsid w:val="006308B5"/>
    <w:rsid w:val="00630C42"/>
    <w:rsid w:val="00631387"/>
    <w:rsid w:val="00635A0F"/>
    <w:rsid w:val="00636D74"/>
    <w:rsid w:val="006426C2"/>
    <w:rsid w:val="00645A37"/>
    <w:rsid w:val="00646858"/>
    <w:rsid w:val="0064703A"/>
    <w:rsid w:val="0065012A"/>
    <w:rsid w:val="00651041"/>
    <w:rsid w:val="00652F88"/>
    <w:rsid w:val="00653704"/>
    <w:rsid w:val="0065540D"/>
    <w:rsid w:val="006554D9"/>
    <w:rsid w:val="00655A1D"/>
    <w:rsid w:val="00657CE3"/>
    <w:rsid w:val="006613D7"/>
    <w:rsid w:val="00662335"/>
    <w:rsid w:val="00662607"/>
    <w:rsid w:val="00663143"/>
    <w:rsid w:val="006637EB"/>
    <w:rsid w:val="00664BCD"/>
    <w:rsid w:val="00665F6F"/>
    <w:rsid w:val="006679B2"/>
    <w:rsid w:val="00667B91"/>
    <w:rsid w:val="00671D08"/>
    <w:rsid w:val="00672358"/>
    <w:rsid w:val="00672F55"/>
    <w:rsid w:val="00674484"/>
    <w:rsid w:val="00674574"/>
    <w:rsid w:val="0067468A"/>
    <w:rsid w:val="00682FAC"/>
    <w:rsid w:val="00685BC5"/>
    <w:rsid w:val="00685EB0"/>
    <w:rsid w:val="0068607A"/>
    <w:rsid w:val="00687150"/>
    <w:rsid w:val="006873AA"/>
    <w:rsid w:val="00687809"/>
    <w:rsid w:val="0069086C"/>
    <w:rsid w:val="00692EC9"/>
    <w:rsid w:val="00695397"/>
    <w:rsid w:val="006966B8"/>
    <w:rsid w:val="006A12C2"/>
    <w:rsid w:val="006A14A8"/>
    <w:rsid w:val="006A1D72"/>
    <w:rsid w:val="006A3493"/>
    <w:rsid w:val="006A5B54"/>
    <w:rsid w:val="006A654B"/>
    <w:rsid w:val="006B48D6"/>
    <w:rsid w:val="006B48EB"/>
    <w:rsid w:val="006B500E"/>
    <w:rsid w:val="006B536C"/>
    <w:rsid w:val="006B5DAF"/>
    <w:rsid w:val="006C0D9D"/>
    <w:rsid w:val="006C0E4F"/>
    <w:rsid w:val="006C4522"/>
    <w:rsid w:val="006C4C38"/>
    <w:rsid w:val="006C7925"/>
    <w:rsid w:val="006C7BA9"/>
    <w:rsid w:val="006C7F53"/>
    <w:rsid w:val="006D0E8D"/>
    <w:rsid w:val="006D39CD"/>
    <w:rsid w:val="006D4EC7"/>
    <w:rsid w:val="006D5527"/>
    <w:rsid w:val="006D58B3"/>
    <w:rsid w:val="006D61C3"/>
    <w:rsid w:val="006D656F"/>
    <w:rsid w:val="006D760C"/>
    <w:rsid w:val="006D7FAB"/>
    <w:rsid w:val="006E0546"/>
    <w:rsid w:val="006E0676"/>
    <w:rsid w:val="006E0790"/>
    <w:rsid w:val="006E0D0B"/>
    <w:rsid w:val="006E0E6A"/>
    <w:rsid w:val="006E1BD3"/>
    <w:rsid w:val="006E4DDE"/>
    <w:rsid w:val="006E5EAB"/>
    <w:rsid w:val="006E771E"/>
    <w:rsid w:val="006E7DC3"/>
    <w:rsid w:val="006F04A0"/>
    <w:rsid w:val="006F120C"/>
    <w:rsid w:val="006F51A6"/>
    <w:rsid w:val="006F5438"/>
    <w:rsid w:val="006F5484"/>
    <w:rsid w:val="006F76E0"/>
    <w:rsid w:val="007012AF"/>
    <w:rsid w:val="00702A52"/>
    <w:rsid w:val="007036F0"/>
    <w:rsid w:val="00703894"/>
    <w:rsid w:val="00704081"/>
    <w:rsid w:val="007053AA"/>
    <w:rsid w:val="0070699D"/>
    <w:rsid w:val="00706C53"/>
    <w:rsid w:val="00707549"/>
    <w:rsid w:val="00707C3E"/>
    <w:rsid w:val="007100EF"/>
    <w:rsid w:val="007106A7"/>
    <w:rsid w:val="007113B9"/>
    <w:rsid w:val="00714EEC"/>
    <w:rsid w:val="00715BF1"/>
    <w:rsid w:val="00715FA5"/>
    <w:rsid w:val="0071694A"/>
    <w:rsid w:val="007169C3"/>
    <w:rsid w:val="00720297"/>
    <w:rsid w:val="00720A49"/>
    <w:rsid w:val="00723156"/>
    <w:rsid w:val="007249A2"/>
    <w:rsid w:val="007256A7"/>
    <w:rsid w:val="007259B6"/>
    <w:rsid w:val="00726FDF"/>
    <w:rsid w:val="0072758E"/>
    <w:rsid w:val="00731A8C"/>
    <w:rsid w:val="007320D1"/>
    <w:rsid w:val="00732652"/>
    <w:rsid w:val="007347B5"/>
    <w:rsid w:val="00736D62"/>
    <w:rsid w:val="0074143F"/>
    <w:rsid w:val="0074192C"/>
    <w:rsid w:val="00745F6F"/>
    <w:rsid w:val="00746E56"/>
    <w:rsid w:val="00746ECC"/>
    <w:rsid w:val="00752250"/>
    <w:rsid w:val="00752640"/>
    <w:rsid w:val="00752F00"/>
    <w:rsid w:val="00756910"/>
    <w:rsid w:val="00756D72"/>
    <w:rsid w:val="00760CBA"/>
    <w:rsid w:val="00763455"/>
    <w:rsid w:val="00764A1E"/>
    <w:rsid w:val="0076649C"/>
    <w:rsid w:val="007708D5"/>
    <w:rsid w:val="00770F97"/>
    <w:rsid w:val="00771F56"/>
    <w:rsid w:val="00771F5C"/>
    <w:rsid w:val="00772A19"/>
    <w:rsid w:val="0077426E"/>
    <w:rsid w:val="00774C2C"/>
    <w:rsid w:val="00774D94"/>
    <w:rsid w:val="007810B3"/>
    <w:rsid w:val="00784019"/>
    <w:rsid w:val="00787495"/>
    <w:rsid w:val="0078750A"/>
    <w:rsid w:val="00787CCB"/>
    <w:rsid w:val="007905FB"/>
    <w:rsid w:val="00790715"/>
    <w:rsid w:val="00790F9B"/>
    <w:rsid w:val="00791C51"/>
    <w:rsid w:val="00792300"/>
    <w:rsid w:val="00793FC2"/>
    <w:rsid w:val="00794EE7"/>
    <w:rsid w:val="0079789D"/>
    <w:rsid w:val="00797CD9"/>
    <w:rsid w:val="007A0951"/>
    <w:rsid w:val="007A0E38"/>
    <w:rsid w:val="007A499E"/>
    <w:rsid w:val="007A502E"/>
    <w:rsid w:val="007A5F93"/>
    <w:rsid w:val="007A6550"/>
    <w:rsid w:val="007B0121"/>
    <w:rsid w:val="007B0E07"/>
    <w:rsid w:val="007B1EE4"/>
    <w:rsid w:val="007B1F0B"/>
    <w:rsid w:val="007B36D7"/>
    <w:rsid w:val="007B4C57"/>
    <w:rsid w:val="007B4D73"/>
    <w:rsid w:val="007B668D"/>
    <w:rsid w:val="007C1AC9"/>
    <w:rsid w:val="007C28B2"/>
    <w:rsid w:val="007C4352"/>
    <w:rsid w:val="007C4619"/>
    <w:rsid w:val="007C546D"/>
    <w:rsid w:val="007C5CB1"/>
    <w:rsid w:val="007D02E9"/>
    <w:rsid w:val="007D1ABE"/>
    <w:rsid w:val="007D2E0E"/>
    <w:rsid w:val="007D38AB"/>
    <w:rsid w:val="007D4D9C"/>
    <w:rsid w:val="007D4DDF"/>
    <w:rsid w:val="007D5856"/>
    <w:rsid w:val="007D6340"/>
    <w:rsid w:val="007D6474"/>
    <w:rsid w:val="007D6486"/>
    <w:rsid w:val="007D68CF"/>
    <w:rsid w:val="007D6F10"/>
    <w:rsid w:val="007E0660"/>
    <w:rsid w:val="007E11B2"/>
    <w:rsid w:val="007E3F44"/>
    <w:rsid w:val="007E4EA5"/>
    <w:rsid w:val="007E4F45"/>
    <w:rsid w:val="007E5A95"/>
    <w:rsid w:val="007E5AC2"/>
    <w:rsid w:val="007E66D3"/>
    <w:rsid w:val="007E77AA"/>
    <w:rsid w:val="007F0E3C"/>
    <w:rsid w:val="007F18E7"/>
    <w:rsid w:val="007F1E96"/>
    <w:rsid w:val="007F2BC2"/>
    <w:rsid w:val="007F3718"/>
    <w:rsid w:val="007F3A88"/>
    <w:rsid w:val="00800ECF"/>
    <w:rsid w:val="008023C6"/>
    <w:rsid w:val="00802464"/>
    <w:rsid w:val="00802A78"/>
    <w:rsid w:val="00803B6C"/>
    <w:rsid w:val="008071CF"/>
    <w:rsid w:val="008103D1"/>
    <w:rsid w:val="00810E80"/>
    <w:rsid w:val="008115E0"/>
    <w:rsid w:val="00811E9C"/>
    <w:rsid w:val="00813424"/>
    <w:rsid w:val="0081447C"/>
    <w:rsid w:val="00814ECD"/>
    <w:rsid w:val="00816479"/>
    <w:rsid w:val="00817582"/>
    <w:rsid w:val="00817A7D"/>
    <w:rsid w:val="00820149"/>
    <w:rsid w:val="0082153C"/>
    <w:rsid w:val="008218DE"/>
    <w:rsid w:val="00824158"/>
    <w:rsid w:val="00824534"/>
    <w:rsid w:val="00824B99"/>
    <w:rsid w:val="00824D57"/>
    <w:rsid w:val="00831EF1"/>
    <w:rsid w:val="0083488D"/>
    <w:rsid w:val="008348B3"/>
    <w:rsid w:val="00835544"/>
    <w:rsid w:val="0083749C"/>
    <w:rsid w:val="00837AA9"/>
    <w:rsid w:val="00840EDF"/>
    <w:rsid w:val="0084279A"/>
    <w:rsid w:val="00844341"/>
    <w:rsid w:val="00845856"/>
    <w:rsid w:val="00845AE2"/>
    <w:rsid w:val="0084787B"/>
    <w:rsid w:val="00851692"/>
    <w:rsid w:val="0085227F"/>
    <w:rsid w:val="008575C0"/>
    <w:rsid w:val="00860A50"/>
    <w:rsid w:val="0086131F"/>
    <w:rsid w:val="0086142A"/>
    <w:rsid w:val="008620C1"/>
    <w:rsid w:val="00862D27"/>
    <w:rsid w:val="00865272"/>
    <w:rsid w:val="00872088"/>
    <w:rsid w:val="00872CD0"/>
    <w:rsid w:val="0087407C"/>
    <w:rsid w:val="008746E3"/>
    <w:rsid w:val="00875211"/>
    <w:rsid w:val="0088170F"/>
    <w:rsid w:val="008819D2"/>
    <w:rsid w:val="00881FBD"/>
    <w:rsid w:val="008832AA"/>
    <w:rsid w:val="00884521"/>
    <w:rsid w:val="00884EB1"/>
    <w:rsid w:val="00884F68"/>
    <w:rsid w:val="00885D96"/>
    <w:rsid w:val="008939E5"/>
    <w:rsid w:val="008A1D42"/>
    <w:rsid w:val="008A31B5"/>
    <w:rsid w:val="008A3302"/>
    <w:rsid w:val="008A3F4E"/>
    <w:rsid w:val="008A6A34"/>
    <w:rsid w:val="008A6B39"/>
    <w:rsid w:val="008B07DE"/>
    <w:rsid w:val="008B099F"/>
    <w:rsid w:val="008B19AE"/>
    <w:rsid w:val="008B2B2E"/>
    <w:rsid w:val="008B434B"/>
    <w:rsid w:val="008B5241"/>
    <w:rsid w:val="008B6158"/>
    <w:rsid w:val="008C19E4"/>
    <w:rsid w:val="008C3A04"/>
    <w:rsid w:val="008C4300"/>
    <w:rsid w:val="008C66AE"/>
    <w:rsid w:val="008C6A83"/>
    <w:rsid w:val="008D0FF6"/>
    <w:rsid w:val="008D257A"/>
    <w:rsid w:val="008D5B6F"/>
    <w:rsid w:val="008D5C3F"/>
    <w:rsid w:val="008E0106"/>
    <w:rsid w:val="008E067E"/>
    <w:rsid w:val="008E1AFF"/>
    <w:rsid w:val="008E3252"/>
    <w:rsid w:val="008E3E9C"/>
    <w:rsid w:val="008E41B1"/>
    <w:rsid w:val="008E4873"/>
    <w:rsid w:val="008E553B"/>
    <w:rsid w:val="008E6008"/>
    <w:rsid w:val="008E6AE8"/>
    <w:rsid w:val="008F049C"/>
    <w:rsid w:val="008F272F"/>
    <w:rsid w:val="008F3027"/>
    <w:rsid w:val="008F3E0D"/>
    <w:rsid w:val="008F4F21"/>
    <w:rsid w:val="008F58E1"/>
    <w:rsid w:val="008F5D3C"/>
    <w:rsid w:val="009013DE"/>
    <w:rsid w:val="00913121"/>
    <w:rsid w:val="00917A14"/>
    <w:rsid w:val="00917D85"/>
    <w:rsid w:val="00920747"/>
    <w:rsid w:val="009221F5"/>
    <w:rsid w:val="009226F1"/>
    <w:rsid w:val="00923A6F"/>
    <w:rsid w:val="00924096"/>
    <w:rsid w:val="009249B0"/>
    <w:rsid w:val="009252F1"/>
    <w:rsid w:val="00925DCC"/>
    <w:rsid w:val="00927A56"/>
    <w:rsid w:val="0093114E"/>
    <w:rsid w:val="009322AF"/>
    <w:rsid w:val="0093242D"/>
    <w:rsid w:val="009375A2"/>
    <w:rsid w:val="009411D6"/>
    <w:rsid w:val="00941AC3"/>
    <w:rsid w:val="00944C02"/>
    <w:rsid w:val="009451C5"/>
    <w:rsid w:val="009461E7"/>
    <w:rsid w:val="00951580"/>
    <w:rsid w:val="0095192D"/>
    <w:rsid w:val="0095251B"/>
    <w:rsid w:val="00953BF9"/>
    <w:rsid w:val="00955521"/>
    <w:rsid w:val="00957208"/>
    <w:rsid w:val="00960CC7"/>
    <w:rsid w:val="00961FD3"/>
    <w:rsid w:val="00963751"/>
    <w:rsid w:val="009703F5"/>
    <w:rsid w:val="0097044A"/>
    <w:rsid w:val="00970FA4"/>
    <w:rsid w:val="0097267D"/>
    <w:rsid w:val="00973BC9"/>
    <w:rsid w:val="0097410C"/>
    <w:rsid w:val="009755DF"/>
    <w:rsid w:val="00975AE2"/>
    <w:rsid w:val="00975EC8"/>
    <w:rsid w:val="00976D83"/>
    <w:rsid w:val="00980C54"/>
    <w:rsid w:val="00980F09"/>
    <w:rsid w:val="00980FF3"/>
    <w:rsid w:val="009811E9"/>
    <w:rsid w:val="00981F5D"/>
    <w:rsid w:val="009828C6"/>
    <w:rsid w:val="00983084"/>
    <w:rsid w:val="009838A0"/>
    <w:rsid w:val="009842E2"/>
    <w:rsid w:val="009858D2"/>
    <w:rsid w:val="00985A3C"/>
    <w:rsid w:val="00986FA4"/>
    <w:rsid w:val="009872E9"/>
    <w:rsid w:val="00990F56"/>
    <w:rsid w:val="00991D8B"/>
    <w:rsid w:val="00993A3E"/>
    <w:rsid w:val="00995151"/>
    <w:rsid w:val="00995675"/>
    <w:rsid w:val="0099599C"/>
    <w:rsid w:val="00996278"/>
    <w:rsid w:val="009A0CF4"/>
    <w:rsid w:val="009A1771"/>
    <w:rsid w:val="009A189F"/>
    <w:rsid w:val="009A2D1D"/>
    <w:rsid w:val="009A4356"/>
    <w:rsid w:val="009A5A10"/>
    <w:rsid w:val="009B0A2A"/>
    <w:rsid w:val="009B1E7E"/>
    <w:rsid w:val="009B2C00"/>
    <w:rsid w:val="009B3206"/>
    <w:rsid w:val="009B34E3"/>
    <w:rsid w:val="009B47A8"/>
    <w:rsid w:val="009B6889"/>
    <w:rsid w:val="009B711F"/>
    <w:rsid w:val="009C07A5"/>
    <w:rsid w:val="009C0E2B"/>
    <w:rsid w:val="009C5416"/>
    <w:rsid w:val="009C561B"/>
    <w:rsid w:val="009C6D2D"/>
    <w:rsid w:val="009D0A06"/>
    <w:rsid w:val="009D0DD8"/>
    <w:rsid w:val="009D0E20"/>
    <w:rsid w:val="009D0F65"/>
    <w:rsid w:val="009D2F8F"/>
    <w:rsid w:val="009D319E"/>
    <w:rsid w:val="009D3595"/>
    <w:rsid w:val="009D6CD2"/>
    <w:rsid w:val="009D7A7F"/>
    <w:rsid w:val="009E1192"/>
    <w:rsid w:val="009E36C7"/>
    <w:rsid w:val="009E4364"/>
    <w:rsid w:val="009E7A6F"/>
    <w:rsid w:val="009F01D7"/>
    <w:rsid w:val="009F0796"/>
    <w:rsid w:val="009F16D3"/>
    <w:rsid w:val="009F36FC"/>
    <w:rsid w:val="009F4119"/>
    <w:rsid w:val="009F4DFE"/>
    <w:rsid w:val="009F54F2"/>
    <w:rsid w:val="009F70FC"/>
    <w:rsid w:val="009F7533"/>
    <w:rsid w:val="009F7B8F"/>
    <w:rsid w:val="00A02EC7"/>
    <w:rsid w:val="00A038F6"/>
    <w:rsid w:val="00A0624D"/>
    <w:rsid w:val="00A06413"/>
    <w:rsid w:val="00A10D69"/>
    <w:rsid w:val="00A13B88"/>
    <w:rsid w:val="00A147DF"/>
    <w:rsid w:val="00A15AC0"/>
    <w:rsid w:val="00A21169"/>
    <w:rsid w:val="00A220CD"/>
    <w:rsid w:val="00A233D6"/>
    <w:rsid w:val="00A2418B"/>
    <w:rsid w:val="00A267B3"/>
    <w:rsid w:val="00A324D9"/>
    <w:rsid w:val="00A355BA"/>
    <w:rsid w:val="00A35EFD"/>
    <w:rsid w:val="00A41DF7"/>
    <w:rsid w:val="00A42645"/>
    <w:rsid w:val="00A4431B"/>
    <w:rsid w:val="00A44EF6"/>
    <w:rsid w:val="00A52230"/>
    <w:rsid w:val="00A53393"/>
    <w:rsid w:val="00A54C47"/>
    <w:rsid w:val="00A60388"/>
    <w:rsid w:val="00A61E04"/>
    <w:rsid w:val="00A62308"/>
    <w:rsid w:val="00A6589D"/>
    <w:rsid w:val="00A658F6"/>
    <w:rsid w:val="00A7214C"/>
    <w:rsid w:val="00A72A7F"/>
    <w:rsid w:val="00A72CA7"/>
    <w:rsid w:val="00A74D93"/>
    <w:rsid w:val="00A74DA2"/>
    <w:rsid w:val="00A81E7F"/>
    <w:rsid w:val="00A82790"/>
    <w:rsid w:val="00A827F2"/>
    <w:rsid w:val="00A829E7"/>
    <w:rsid w:val="00A82F00"/>
    <w:rsid w:val="00A83D2C"/>
    <w:rsid w:val="00A85644"/>
    <w:rsid w:val="00A864BE"/>
    <w:rsid w:val="00A875C8"/>
    <w:rsid w:val="00A879D8"/>
    <w:rsid w:val="00A950B7"/>
    <w:rsid w:val="00A96336"/>
    <w:rsid w:val="00A969C1"/>
    <w:rsid w:val="00A96B69"/>
    <w:rsid w:val="00A96E9C"/>
    <w:rsid w:val="00A9714E"/>
    <w:rsid w:val="00A97332"/>
    <w:rsid w:val="00AA01EE"/>
    <w:rsid w:val="00AA13A9"/>
    <w:rsid w:val="00AA1DFC"/>
    <w:rsid w:val="00AA209C"/>
    <w:rsid w:val="00AA2737"/>
    <w:rsid w:val="00AA4AA8"/>
    <w:rsid w:val="00AA4BA3"/>
    <w:rsid w:val="00AA4BB0"/>
    <w:rsid w:val="00AA5B7D"/>
    <w:rsid w:val="00AA5EE6"/>
    <w:rsid w:val="00AA6748"/>
    <w:rsid w:val="00AA7745"/>
    <w:rsid w:val="00AB2550"/>
    <w:rsid w:val="00AB4C94"/>
    <w:rsid w:val="00AB6A0A"/>
    <w:rsid w:val="00AB6A77"/>
    <w:rsid w:val="00AB78C3"/>
    <w:rsid w:val="00AC0461"/>
    <w:rsid w:val="00AC1578"/>
    <w:rsid w:val="00AC21DF"/>
    <w:rsid w:val="00AC2B47"/>
    <w:rsid w:val="00AC51E3"/>
    <w:rsid w:val="00AC5742"/>
    <w:rsid w:val="00AC66C0"/>
    <w:rsid w:val="00AC66E5"/>
    <w:rsid w:val="00AC69DF"/>
    <w:rsid w:val="00AD077D"/>
    <w:rsid w:val="00AD30CF"/>
    <w:rsid w:val="00AD5706"/>
    <w:rsid w:val="00AD5E6D"/>
    <w:rsid w:val="00AD772E"/>
    <w:rsid w:val="00AD7CA8"/>
    <w:rsid w:val="00AD7EA6"/>
    <w:rsid w:val="00AE01B0"/>
    <w:rsid w:val="00AE0699"/>
    <w:rsid w:val="00AE18F2"/>
    <w:rsid w:val="00AE2792"/>
    <w:rsid w:val="00AE2850"/>
    <w:rsid w:val="00AE3E85"/>
    <w:rsid w:val="00AE4B9A"/>
    <w:rsid w:val="00AE5F64"/>
    <w:rsid w:val="00AF0B52"/>
    <w:rsid w:val="00AF110D"/>
    <w:rsid w:val="00AF2E70"/>
    <w:rsid w:val="00AF3E04"/>
    <w:rsid w:val="00AF70D6"/>
    <w:rsid w:val="00AF7312"/>
    <w:rsid w:val="00AF78F4"/>
    <w:rsid w:val="00B00A27"/>
    <w:rsid w:val="00B01700"/>
    <w:rsid w:val="00B0201C"/>
    <w:rsid w:val="00B02AEA"/>
    <w:rsid w:val="00B03D83"/>
    <w:rsid w:val="00B047B7"/>
    <w:rsid w:val="00B057A4"/>
    <w:rsid w:val="00B06110"/>
    <w:rsid w:val="00B07E1F"/>
    <w:rsid w:val="00B10006"/>
    <w:rsid w:val="00B10CF4"/>
    <w:rsid w:val="00B125BD"/>
    <w:rsid w:val="00B13509"/>
    <w:rsid w:val="00B13769"/>
    <w:rsid w:val="00B140EF"/>
    <w:rsid w:val="00B150A4"/>
    <w:rsid w:val="00B15846"/>
    <w:rsid w:val="00B16F93"/>
    <w:rsid w:val="00B17FC1"/>
    <w:rsid w:val="00B2040F"/>
    <w:rsid w:val="00B20684"/>
    <w:rsid w:val="00B21C3C"/>
    <w:rsid w:val="00B22598"/>
    <w:rsid w:val="00B227A4"/>
    <w:rsid w:val="00B2448F"/>
    <w:rsid w:val="00B245BB"/>
    <w:rsid w:val="00B25708"/>
    <w:rsid w:val="00B2672D"/>
    <w:rsid w:val="00B30971"/>
    <w:rsid w:val="00B33846"/>
    <w:rsid w:val="00B373DD"/>
    <w:rsid w:val="00B4002F"/>
    <w:rsid w:val="00B40290"/>
    <w:rsid w:val="00B418CC"/>
    <w:rsid w:val="00B41A04"/>
    <w:rsid w:val="00B423AE"/>
    <w:rsid w:val="00B43060"/>
    <w:rsid w:val="00B44B0A"/>
    <w:rsid w:val="00B46613"/>
    <w:rsid w:val="00B50571"/>
    <w:rsid w:val="00B546C7"/>
    <w:rsid w:val="00B56C55"/>
    <w:rsid w:val="00B56EC6"/>
    <w:rsid w:val="00B579D5"/>
    <w:rsid w:val="00B607A1"/>
    <w:rsid w:val="00B617F5"/>
    <w:rsid w:val="00B62A84"/>
    <w:rsid w:val="00B65D1E"/>
    <w:rsid w:val="00B66256"/>
    <w:rsid w:val="00B66B83"/>
    <w:rsid w:val="00B670FD"/>
    <w:rsid w:val="00B6730A"/>
    <w:rsid w:val="00B67391"/>
    <w:rsid w:val="00B701A2"/>
    <w:rsid w:val="00B71254"/>
    <w:rsid w:val="00B71C17"/>
    <w:rsid w:val="00B71C3E"/>
    <w:rsid w:val="00B71D94"/>
    <w:rsid w:val="00B72568"/>
    <w:rsid w:val="00B744A3"/>
    <w:rsid w:val="00B76FAE"/>
    <w:rsid w:val="00B80052"/>
    <w:rsid w:val="00B81EAC"/>
    <w:rsid w:val="00B8254C"/>
    <w:rsid w:val="00B83293"/>
    <w:rsid w:val="00B85112"/>
    <w:rsid w:val="00B8525B"/>
    <w:rsid w:val="00B85D2E"/>
    <w:rsid w:val="00B87C0B"/>
    <w:rsid w:val="00B87D01"/>
    <w:rsid w:val="00B9073F"/>
    <w:rsid w:val="00B91716"/>
    <w:rsid w:val="00B9177E"/>
    <w:rsid w:val="00B928BD"/>
    <w:rsid w:val="00B94E12"/>
    <w:rsid w:val="00B95279"/>
    <w:rsid w:val="00B957A9"/>
    <w:rsid w:val="00B95BD3"/>
    <w:rsid w:val="00B97731"/>
    <w:rsid w:val="00BA0CE1"/>
    <w:rsid w:val="00BA1046"/>
    <w:rsid w:val="00BA3A0F"/>
    <w:rsid w:val="00BA44AB"/>
    <w:rsid w:val="00BA5CD4"/>
    <w:rsid w:val="00BA63B2"/>
    <w:rsid w:val="00BA772F"/>
    <w:rsid w:val="00BA7BF8"/>
    <w:rsid w:val="00BB082E"/>
    <w:rsid w:val="00BB1B0B"/>
    <w:rsid w:val="00BB4227"/>
    <w:rsid w:val="00BB5211"/>
    <w:rsid w:val="00BB5ECA"/>
    <w:rsid w:val="00BB6A4A"/>
    <w:rsid w:val="00BC00D9"/>
    <w:rsid w:val="00BC3D2E"/>
    <w:rsid w:val="00BC70FF"/>
    <w:rsid w:val="00BC7C72"/>
    <w:rsid w:val="00BD17D4"/>
    <w:rsid w:val="00BD3491"/>
    <w:rsid w:val="00BD3846"/>
    <w:rsid w:val="00BD38DD"/>
    <w:rsid w:val="00BD50F2"/>
    <w:rsid w:val="00BE3CD8"/>
    <w:rsid w:val="00BE4773"/>
    <w:rsid w:val="00BE5FCB"/>
    <w:rsid w:val="00BE643C"/>
    <w:rsid w:val="00BF2249"/>
    <w:rsid w:val="00BF657A"/>
    <w:rsid w:val="00C027CB"/>
    <w:rsid w:val="00C03274"/>
    <w:rsid w:val="00C0369A"/>
    <w:rsid w:val="00C059DA"/>
    <w:rsid w:val="00C06493"/>
    <w:rsid w:val="00C0721A"/>
    <w:rsid w:val="00C106B8"/>
    <w:rsid w:val="00C13CFB"/>
    <w:rsid w:val="00C143BE"/>
    <w:rsid w:val="00C1440E"/>
    <w:rsid w:val="00C1470C"/>
    <w:rsid w:val="00C16463"/>
    <w:rsid w:val="00C16B8D"/>
    <w:rsid w:val="00C16E6C"/>
    <w:rsid w:val="00C17F9B"/>
    <w:rsid w:val="00C2187D"/>
    <w:rsid w:val="00C247A2"/>
    <w:rsid w:val="00C261ED"/>
    <w:rsid w:val="00C271F8"/>
    <w:rsid w:val="00C31ABF"/>
    <w:rsid w:val="00C408B8"/>
    <w:rsid w:val="00C417F9"/>
    <w:rsid w:val="00C41FF8"/>
    <w:rsid w:val="00C45323"/>
    <w:rsid w:val="00C459CA"/>
    <w:rsid w:val="00C45A4A"/>
    <w:rsid w:val="00C47BAC"/>
    <w:rsid w:val="00C535AE"/>
    <w:rsid w:val="00C54FAC"/>
    <w:rsid w:val="00C558C2"/>
    <w:rsid w:val="00C56FAB"/>
    <w:rsid w:val="00C57329"/>
    <w:rsid w:val="00C602AD"/>
    <w:rsid w:val="00C62B9F"/>
    <w:rsid w:val="00C64A91"/>
    <w:rsid w:val="00C65F56"/>
    <w:rsid w:val="00C66080"/>
    <w:rsid w:val="00C7075B"/>
    <w:rsid w:val="00C710A4"/>
    <w:rsid w:val="00C73552"/>
    <w:rsid w:val="00C73C2C"/>
    <w:rsid w:val="00C743D2"/>
    <w:rsid w:val="00C749A1"/>
    <w:rsid w:val="00C75C23"/>
    <w:rsid w:val="00C76490"/>
    <w:rsid w:val="00C7674D"/>
    <w:rsid w:val="00C77E54"/>
    <w:rsid w:val="00C80AED"/>
    <w:rsid w:val="00C81EFE"/>
    <w:rsid w:val="00C81FAB"/>
    <w:rsid w:val="00C82C63"/>
    <w:rsid w:val="00C8368E"/>
    <w:rsid w:val="00C83FEA"/>
    <w:rsid w:val="00C86A1A"/>
    <w:rsid w:val="00C87908"/>
    <w:rsid w:val="00C9218B"/>
    <w:rsid w:val="00C92715"/>
    <w:rsid w:val="00C94D90"/>
    <w:rsid w:val="00C95E2C"/>
    <w:rsid w:val="00C9670A"/>
    <w:rsid w:val="00C97EFE"/>
    <w:rsid w:val="00CA1BA3"/>
    <w:rsid w:val="00CA2AF0"/>
    <w:rsid w:val="00CA4562"/>
    <w:rsid w:val="00CA468A"/>
    <w:rsid w:val="00CA7B4B"/>
    <w:rsid w:val="00CB2EA3"/>
    <w:rsid w:val="00CB3D3D"/>
    <w:rsid w:val="00CB45C0"/>
    <w:rsid w:val="00CB690F"/>
    <w:rsid w:val="00CC0946"/>
    <w:rsid w:val="00CC35E8"/>
    <w:rsid w:val="00CC3EFC"/>
    <w:rsid w:val="00CC48DD"/>
    <w:rsid w:val="00CC599C"/>
    <w:rsid w:val="00CC68A8"/>
    <w:rsid w:val="00CC6FD4"/>
    <w:rsid w:val="00CD1B8C"/>
    <w:rsid w:val="00CD381F"/>
    <w:rsid w:val="00CD4371"/>
    <w:rsid w:val="00CE17D8"/>
    <w:rsid w:val="00CE19E6"/>
    <w:rsid w:val="00CE3F7F"/>
    <w:rsid w:val="00CE43A8"/>
    <w:rsid w:val="00CE7FF3"/>
    <w:rsid w:val="00CF2445"/>
    <w:rsid w:val="00CF28E3"/>
    <w:rsid w:val="00CF48EC"/>
    <w:rsid w:val="00CF5C81"/>
    <w:rsid w:val="00CF5F9F"/>
    <w:rsid w:val="00CF6C81"/>
    <w:rsid w:val="00D00AFC"/>
    <w:rsid w:val="00D00C5A"/>
    <w:rsid w:val="00D01CA1"/>
    <w:rsid w:val="00D02016"/>
    <w:rsid w:val="00D028A8"/>
    <w:rsid w:val="00D069C1"/>
    <w:rsid w:val="00D0769E"/>
    <w:rsid w:val="00D10E6B"/>
    <w:rsid w:val="00D11E08"/>
    <w:rsid w:val="00D13FC4"/>
    <w:rsid w:val="00D14F4E"/>
    <w:rsid w:val="00D17E92"/>
    <w:rsid w:val="00D20345"/>
    <w:rsid w:val="00D20D0B"/>
    <w:rsid w:val="00D240FA"/>
    <w:rsid w:val="00D2452D"/>
    <w:rsid w:val="00D268F5"/>
    <w:rsid w:val="00D26D5D"/>
    <w:rsid w:val="00D31B0E"/>
    <w:rsid w:val="00D33CA1"/>
    <w:rsid w:val="00D3680A"/>
    <w:rsid w:val="00D40E9D"/>
    <w:rsid w:val="00D41AF7"/>
    <w:rsid w:val="00D423F3"/>
    <w:rsid w:val="00D425DF"/>
    <w:rsid w:val="00D449E9"/>
    <w:rsid w:val="00D4789E"/>
    <w:rsid w:val="00D50070"/>
    <w:rsid w:val="00D5076F"/>
    <w:rsid w:val="00D56381"/>
    <w:rsid w:val="00D5671A"/>
    <w:rsid w:val="00D567D0"/>
    <w:rsid w:val="00D56920"/>
    <w:rsid w:val="00D56A5B"/>
    <w:rsid w:val="00D60BCC"/>
    <w:rsid w:val="00D61F22"/>
    <w:rsid w:val="00D64486"/>
    <w:rsid w:val="00D65AEE"/>
    <w:rsid w:val="00D66F2A"/>
    <w:rsid w:val="00D72BFC"/>
    <w:rsid w:val="00D746C7"/>
    <w:rsid w:val="00D771D8"/>
    <w:rsid w:val="00D81C98"/>
    <w:rsid w:val="00D822C2"/>
    <w:rsid w:val="00D83258"/>
    <w:rsid w:val="00D86E4E"/>
    <w:rsid w:val="00D8700E"/>
    <w:rsid w:val="00D874DF"/>
    <w:rsid w:val="00D90258"/>
    <w:rsid w:val="00D912E5"/>
    <w:rsid w:val="00D91AD9"/>
    <w:rsid w:val="00D93EBD"/>
    <w:rsid w:val="00D9546F"/>
    <w:rsid w:val="00D96D8A"/>
    <w:rsid w:val="00DA2590"/>
    <w:rsid w:val="00DA3197"/>
    <w:rsid w:val="00DA36F1"/>
    <w:rsid w:val="00DA5D43"/>
    <w:rsid w:val="00DA5D7E"/>
    <w:rsid w:val="00DA6AE7"/>
    <w:rsid w:val="00DA79F8"/>
    <w:rsid w:val="00DB30C5"/>
    <w:rsid w:val="00DB397F"/>
    <w:rsid w:val="00DB54CD"/>
    <w:rsid w:val="00DB5B77"/>
    <w:rsid w:val="00DB7FD2"/>
    <w:rsid w:val="00DC0AF0"/>
    <w:rsid w:val="00DC0C6C"/>
    <w:rsid w:val="00DC228F"/>
    <w:rsid w:val="00DC3381"/>
    <w:rsid w:val="00DC4A1B"/>
    <w:rsid w:val="00DC4CCD"/>
    <w:rsid w:val="00DC5090"/>
    <w:rsid w:val="00DC54A0"/>
    <w:rsid w:val="00DC5680"/>
    <w:rsid w:val="00DC5C91"/>
    <w:rsid w:val="00DC5E3E"/>
    <w:rsid w:val="00DC657D"/>
    <w:rsid w:val="00DC73C1"/>
    <w:rsid w:val="00DC75DD"/>
    <w:rsid w:val="00DD0E25"/>
    <w:rsid w:val="00DD0E43"/>
    <w:rsid w:val="00DD1F61"/>
    <w:rsid w:val="00DD37C0"/>
    <w:rsid w:val="00DD3D30"/>
    <w:rsid w:val="00DD4339"/>
    <w:rsid w:val="00DD52A9"/>
    <w:rsid w:val="00DD5CAF"/>
    <w:rsid w:val="00DD5E9E"/>
    <w:rsid w:val="00DD674D"/>
    <w:rsid w:val="00DE115C"/>
    <w:rsid w:val="00DE1477"/>
    <w:rsid w:val="00DE24D5"/>
    <w:rsid w:val="00DE59D6"/>
    <w:rsid w:val="00DE6539"/>
    <w:rsid w:val="00DE6AD2"/>
    <w:rsid w:val="00DE6AE8"/>
    <w:rsid w:val="00DE702F"/>
    <w:rsid w:val="00DF2105"/>
    <w:rsid w:val="00DF335E"/>
    <w:rsid w:val="00DF5083"/>
    <w:rsid w:val="00DF63A6"/>
    <w:rsid w:val="00DF7170"/>
    <w:rsid w:val="00E00E91"/>
    <w:rsid w:val="00E03DD3"/>
    <w:rsid w:val="00E05151"/>
    <w:rsid w:val="00E05CFB"/>
    <w:rsid w:val="00E05ECF"/>
    <w:rsid w:val="00E067B2"/>
    <w:rsid w:val="00E07585"/>
    <w:rsid w:val="00E076AD"/>
    <w:rsid w:val="00E0780D"/>
    <w:rsid w:val="00E11940"/>
    <w:rsid w:val="00E12A55"/>
    <w:rsid w:val="00E1431A"/>
    <w:rsid w:val="00E15B05"/>
    <w:rsid w:val="00E178E7"/>
    <w:rsid w:val="00E17B59"/>
    <w:rsid w:val="00E220EB"/>
    <w:rsid w:val="00E22490"/>
    <w:rsid w:val="00E22B3E"/>
    <w:rsid w:val="00E22BAA"/>
    <w:rsid w:val="00E2734D"/>
    <w:rsid w:val="00E27AAB"/>
    <w:rsid w:val="00E326FB"/>
    <w:rsid w:val="00E35480"/>
    <w:rsid w:val="00E361C5"/>
    <w:rsid w:val="00E37A83"/>
    <w:rsid w:val="00E37C2B"/>
    <w:rsid w:val="00E43D56"/>
    <w:rsid w:val="00E442DF"/>
    <w:rsid w:val="00E47CDD"/>
    <w:rsid w:val="00E525F2"/>
    <w:rsid w:val="00E552FA"/>
    <w:rsid w:val="00E5766E"/>
    <w:rsid w:val="00E57C87"/>
    <w:rsid w:val="00E6080F"/>
    <w:rsid w:val="00E60FB3"/>
    <w:rsid w:val="00E62812"/>
    <w:rsid w:val="00E6508F"/>
    <w:rsid w:val="00E65BDA"/>
    <w:rsid w:val="00E72987"/>
    <w:rsid w:val="00E73B64"/>
    <w:rsid w:val="00E74151"/>
    <w:rsid w:val="00E74E5A"/>
    <w:rsid w:val="00E778B1"/>
    <w:rsid w:val="00E77CBF"/>
    <w:rsid w:val="00E8083A"/>
    <w:rsid w:val="00E8125A"/>
    <w:rsid w:val="00E81C73"/>
    <w:rsid w:val="00E845E5"/>
    <w:rsid w:val="00E85D4F"/>
    <w:rsid w:val="00E87FCF"/>
    <w:rsid w:val="00E93006"/>
    <w:rsid w:val="00E951C4"/>
    <w:rsid w:val="00E95891"/>
    <w:rsid w:val="00E973AE"/>
    <w:rsid w:val="00E9767C"/>
    <w:rsid w:val="00E97715"/>
    <w:rsid w:val="00EA1929"/>
    <w:rsid w:val="00EA1C1B"/>
    <w:rsid w:val="00EA2638"/>
    <w:rsid w:val="00EA3B36"/>
    <w:rsid w:val="00EA4B4C"/>
    <w:rsid w:val="00EA5C42"/>
    <w:rsid w:val="00EB08FD"/>
    <w:rsid w:val="00EB19F4"/>
    <w:rsid w:val="00EB366F"/>
    <w:rsid w:val="00EB5120"/>
    <w:rsid w:val="00EB55BE"/>
    <w:rsid w:val="00EB6A77"/>
    <w:rsid w:val="00EB7ED7"/>
    <w:rsid w:val="00EC01C2"/>
    <w:rsid w:val="00EC0566"/>
    <w:rsid w:val="00EC0B79"/>
    <w:rsid w:val="00EC1108"/>
    <w:rsid w:val="00EC1911"/>
    <w:rsid w:val="00EC2BF6"/>
    <w:rsid w:val="00EC3592"/>
    <w:rsid w:val="00EC3848"/>
    <w:rsid w:val="00EC4867"/>
    <w:rsid w:val="00EC50DA"/>
    <w:rsid w:val="00EC62CE"/>
    <w:rsid w:val="00EC6410"/>
    <w:rsid w:val="00ED0313"/>
    <w:rsid w:val="00ED0375"/>
    <w:rsid w:val="00ED1A88"/>
    <w:rsid w:val="00ED22FA"/>
    <w:rsid w:val="00ED291D"/>
    <w:rsid w:val="00ED2BC9"/>
    <w:rsid w:val="00ED53E2"/>
    <w:rsid w:val="00ED5A95"/>
    <w:rsid w:val="00ED6F87"/>
    <w:rsid w:val="00EE0128"/>
    <w:rsid w:val="00EE30D0"/>
    <w:rsid w:val="00EE38E0"/>
    <w:rsid w:val="00EE503B"/>
    <w:rsid w:val="00EE55AA"/>
    <w:rsid w:val="00EE5F12"/>
    <w:rsid w:val="00EF15BD"/>
    <w:rsid w:val="00EF48B6"/>
    <w:rsid w:val="00EF498B"/>
    <w:rsid w:val="00EF6005"/>
    <w:rsid w:val="00EF61E0"/>
    <w:rsid w:val="00EF72F5"/>
    <w:rsid w:val="00EF7D9F"/>
    <w:rsid w:val="00F00ECE"/>
    <w:rsid w:val="00F02843"/>
    <w:rsid w:val="00F04393"/>
    <w:rsid w:val="00F12B1C"/>
    <w:rsid w:val="00F1386C"/>
    <w:rsid w:val="00F13C18"/>
    <w:rsid w:val="00F20F09"/>
    <w:rsid w:val="00F21B25"/>
    <w:rsid w:val="00F222CC"/>
    <w:rsid w:val="00F24A73"/>
    <w:rsid w:val="00F26A08"/>
    <w:rsid w:val="00F26A17"/>
    <w:rsid w:val="00F2767D"/>
    <w:rsid w:val="00F30FA5"/>
    <w:rsid w:val="00F32762"/>
    <w:rsid w:val="00F32B6A"/>
    <w:rsid w:val="00F33B09"/>
    <w:rsid w:val="00F341D5"/>
    <w:rsid w:val="00F349FC"/>
    <w:rsid w:val="00F351F3"/>
    <w:rsid w:val="00F35BC0"/>
    <w:rsid w:val="00F35BC5"/>
    <w:rsid w:val="00F36888"/>
    <w:rsid w:val="00F37DAA"/>
    <w:rsid w:val="00F410A4"/>
    <w:rsid w:val="00F434FA"/>
    <w:rsid w:val="00F44682"/>
    <w:rsid w:val="00F448F3"/>
    <w:rsid w:val="00F462B5"/>
    <w:rsid w:val="00F478D3"/>
    <w:rsid w:val="00F54218"/>
    <w:rsid w:val="00F54DD5"/>
    <w:rsid w:val="00F55C79"/>
    <w:rsid w:val="00F560E7"/>
    <w:rsid w:val="00F60BCD"/>
    <w:rsid w:val="00F61453"/>
    <w:rsid w:val="00F634F2"/>
    <w:rsid w:val="00F64F5D"/>
    <w:rsid w:val="00F65422"/>
    <w:rsid w:val="00F662E4"/>
    <w:rsid w:val="00F66D15"/>
    <w:rsid w:val="00F71665"/>
    <w:rsid w:val="00F730F8"/>
    <w:rsid w:val="00F73D3C"/>
    <w:rsid w:val="00F7731C"/>
    <w:rsid w:val="00F773E3"/>
    <w:rsid w:val="00F813C9"/>
    <w:rsid w:val="00F81473"/>
    <w:rsid w:val="00F819DE"/>
    <w:rsid w:val="00F826BF"/>
    <w:rsid w:val="00F82BD2"/>
    <w:rsid w:val="00F84E18"/>
    <w:rsid w:val="00F85E75"/>
    <w:rsid w:val="00F87711"/>
    <w:rsid w:val="00F90556"/>
    <w:rsid w:val="00F95F21"/>
    <w:rsid w:val="00F96142"/>
    <w:rsid w:val="00F96739"/>
    <w:rsid w:val="00F96F47"/>
    <w:rsid w:val="00FA157A"/>
    <w:rsid w:val="00FA2095"/>
    <w:rsid w:val="00FA3EAA"/>
    <w:rsid w:val="00FA7812"/>
    <w:rsid w:val="00FB0C66"/>
    <w:rsid w:val="00FB1127"/>
    <w:rsid w:val="00FB1307"/>
    <w:rsid w:val="00FB20FE"/>
    <w:rsid w:val="00FB3170"/>
    <w:rsid w:val="00FB31ED"/>
    <w:rsid w:val="00FB3519"/>
    <w:rsid w:val="00FC09C1"/>
    <w:rsid w:val="00FC1BE5"/>
    <w:rsid w:val="00FC2969"/>
    <w:rsid w:val="00FC2B3B"/>
    <w:rsid w:val="00FC5843"/>
    <w:rsid w:val="00FC73E4"/>
    <w:rsid w:val="00FD1525"/>
    <w:rsid w:val="00FD1782"/>
    <w:rsid w:val="00FD4820"/>
    <w:rsid w:val="00FD521C"/>
    <w:rsid w:val="00FD5E69"/>
    <w:rsid w:val="00FD69B7"/>
    <w:rsid w:val="00FE0572"/>
    <w:rsid w:val="00FE38EB"/>
    <w:rsid w:val="00FF112A"/>
    <w:rsid w:val="00FF3DE3"/>
    <w:rsid w:val="00FF4045"/>
    <w:rsid w:val="00FF504B"/>
    <w:rsid w:val="00FF6BED"/>
    <w:rsid w:val="00FF7EC0"/>
    <w:rsid w:val="33AA27AF"/>
    <w:rsid w:val="635CC82D"/>
    <w:rsid w:val="6D357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AE8"/>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6637E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746341335">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FFD390-D2DC-402D-9773-2B7F88A04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25</TotalTime>
  <Pages>6</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Lesson 7.06: Worked Examples </vt:lpstr>
    </vt:vector>
  </TitlesOfParts>
  <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7.06: Worked Examples </dc:title>
  <dc:subject>Lesson 7.06: Worked Examples </dc:subject>
  <dc:creator>Texas Education Agency</dc:creator>
  <cp:keywords/>
  <dc:description/>
  <cp:lastModifiedBy>White (she/her), Whitney</cp:lastModifiedBy>
  <cp:revision>23</cp:revision>
  <dcterms:created xsi:type="dcterms:W3CDTF">2022-02-17T22:40:00Z</dcterms:created>
  <dcterms:modified xsi:type="dcterms:W3CDTF">2023-08-30T03:15:00Z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