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11C" w14:textId="77777777" w:rsidR="00AA51A7" w:rsidRPr="000A57E2" w:rsidRDefault="003068EE">
      <w:pPr>
        <w:pStyle w:val="Normal0"/>
        <w:rPr>
          <w:rFonts w:asciiTheme="majorHAnsi" w:hAnsiTheme="majorHAnsi" w:cstheme="majorHAnsi"/>
          <w:i/>
          <w:color w:val="70AD47"/>
          <w:sz w:val="28"/>
          <w:szCs w:val="28"/>
        </w:rPr>
      </w:pPr>
      <w:r w:rsidRPr="000A57E2">
        <w:rPr>
          <w:rFonts w:asciiTheme="majorHAnsi" w:hAnsiTheme="majorHAnsi" w:cstheme="majorHAnsi"/>
          <w:sz w:val="28"/>
          <w:szCs w:val="28"/>
        </w:rPr>
        <w:t>Exit Ticket - Answer Key</w:t>
      </w:r>
    </w:p>
    <w:p w14:paraId="0000011D" w14:textId="587C0169" w:rsidR="00AA51A7" w:rsidRPr="000A57E2" w:rsidRDefault="7FCE0FB9">
      <w:pPr>
        <w:pStyle w:val="heading20"/>
        <w:pBdr>
          <w:bottom w:val="single" w:sz="6" w:space="1" w:color="000000"/>
        </w:pBdr>
        <w:spacing w:after="160"/>
        <w:rPr>
          <w:rFonts w:asciiTheme="minorHAnsi" w:eastAsia="Open Sans" w:hAnsiTheme="minorHAnsi" w:cstheme="minorHAnsi"/>
          <w:color w:val="000000"/>
          <w:szCs w:val="24"/>
          <w:highlight w:val="white"/>
        </w:rPr>
      </w:pPr>
      <w:r w:rsidRPr="000A57E2">
        <w:rPr>
          <w:rFonts w:asciiTheme="minorHAnsi" w:eastAsia="Open Sans" w:hAnsiTheme="minorHAnsi" w:cstheme="minorHAnsi"/>
          <w:color w:val="000000"/>
          <w:szCs w:val="24"/>
          <w:highlight w:val="white"/>
        </w:rPr>
        <w:t>Lesson </w:t>
      </w:r>
      <w:r w:rsidR="473E1A4F" w:rsidRPr="000A57E2">
        <w:rPr>
          <w:rFonts w:asciiTheme="minorHAnsi" w:eastAsia="Open Sans" w:hAnsiTheme="minorHAnsi" w:cstheme="minorHAnsi"/>
          <w:szCs w:val="24"/>
          <w:highlight w:val="white"/>
        </w:rPr>
        <w:t>7.</w:t>
      </w:r>
      <w:r w:rsidR="000A57E2" w:rsidRPr="000A57E2">
        <w:rPr>
          <w:rFonts w:asciiTheme="minorHAnsi" w:eastAsia="Open Sans" w:hAnsiTheme="minorHAnsi" w:cstheme="minorHAnsi"/>
          <w:szCs w:val="24"/>
          <w:highlight w:val="white"/>
        </w:rPr>
        <w:t>0</w:t>
      </w:r>
      <w:r w:rsidR="473E1A4F" w:rsidRPr="000A57E2">
        <w:rPr>
          <w:rFonts w:asciiTheme="minorHAnsi" w:eastAsia="Open Sans" w:hAnsiTheme="minorHAnsi" w:cstheme="minorHAnsi"/>
          <w:szCs w:val="24"/>
          <w:highlight w:val="white"/>
        </w:rPr>
        <w:t>7</w:t>
      </w:r>
      <w:r w:rsidR="000A57E2" w:rsidRPr="000A57E2">
        <w:rPr>
          <w:rFonts w:asciiTheme="minorHAnsi" w:eastAsia="Open Sans" w:hAnsiTheme="minorHAnsi" w:cstheme="minorHAnsi"/>
          <w:szCs w:val="24"/>
          <w:highlight w:val="white"/>
        </w:rPr>
        <w:t xml:space="preserve">: </w:t>
      </w:r>
      <w:r w:rsidRPr="000A57E2">
        <w:rPr>
          <w:rFonts w:asciiTheme="minorHAnsi" w:eastAsia="Open Sans" w:hAnsiTheme="minorHAnsi" w:cstheme="minorHAnsi"/>
          <w:szCs w:val="24"/>
          <w:highlight w:val="white"/>
        </w:rPr>
        <w:t>Collaborative Learning</w:t>
      </w:r>
      <w:r w:rsidR="000A57E2" w:rsidRPr="000A57E2">
        <w:rPr>
          <w:rFonts w:asciiTheme="minorHAnsi" w:eastAsia="Open Sans" w:hAnsiTheme="minorHAnsi" w:cstheme="minorHAnsi"/>
          <w:szCs w:val="24"/>
          <w:highlight w:val="white"/>
        </w:rPr>
        <w:t xml:space="preserve"> | Part II</w:t>
      </w:r>
    </w:p>
    <w:p w14:paraId="0000011E" w14:textId="77777777" w:rsidR="00AA51A7" w:rsidRPr="000A57E2" w:rsidRDefault="003068EE">
      <w:pPr>
        <w:pStyle w:val="Normal0"/>
        <w:rPr>
          <w:rFonts w:asciiTheme="minorHAnsi" w:eastAsia="Open Sans" w:hAnsiTheme="minorHAnsi" w:cstheme="minorHAnsi"/>
          <w:color w:val="000000"/>
          <w:highlight w:val="white"/>
        </w:rPr>
      </w:pPr>
      <w:r w:rsidRPr="000A57E2">
        <w:rPr>
          <w:rFonts w:asciiTheme="minorHAnsi" w:eastAsia="Open Sans" w:hAnsiTheme="minorHAnsi" w:cstheme="minorHAnsi"/>
          <w:color w:val="000000"/>
          <w:highlight w:val="white"/>
        </w:rPr>
        <w:t>Name:</w:t>
      </w:r>
    </w:p>
    <w:p w14:paraId="0000011F" w14:textId="77777777" w:rsidR="00AA51A7" w:rsidRPr="000A57E2" w:rsidRDefault="003068EE">
      <w:pPr>
        <w:pStyle w:val="Normal0"/>
        <w:rPr>
          <w:rFonts w:asciiTheme="minorHAnsi" w:eastAsia="Open Sans" w:hAnsiTheme="minorHAnsi" w:cstheme="minorHAnsi"/>
          <w:color w:val="000000"/>
          <w:highlight w:val="white"/>
        </w:rPr>
      </w:pPr>
      <w:r w:rsidRPr="000A57E2">
        <w:rPr>
          <w:rFonts w:asciiTheme="minorHAnsi" w:eastAsia="Open Sans" w:hAnsiTheme="minorHAnsi" w:cstheme="minorHAnsi"/>
          <w:color w:val="000000"/>
          <w:highlight w:val="white"/>
        </w:rPr>
        <w:t>Date:</w:t>
      </w:r>
    </w:p>
    <w:p w14:paraId="00000120" w14:textId="77777777" w:rsidR="00AA51A7" w:rsidRDefault="003068EE">
      <w:pPr>
        <w:pStyle w:val="Normal0"/>
        <w:numPr>
          <w:ilvl w:val="0"/>
          <w:numId w:val="2"/>
        </w:numPr>
        <w:pBdr>
          <w:top w:val="nil"/>
          <w:left w:val="nil"/>
          <w:bottom w:val="nil"/>
          <w:right w:val="nil"/>
          <w:between w:val="nil"/>
        </w:pBdr>
        <w:spacing w:after="0" w:line="240" w:lineRule="auto"/>
      </w:pPr>
      <w:r>
        <w:t xml:space="preserve">Describe three things that teachers can do to structure effective collaborative learning. </w:t>
      </w:r>
    </w:p>
    <w:p w14:paraId="00000121" w14:textId="77777777" w:rsidR="00AA51A7" w:rsidRPr="00BC36A6" w:rsidRDefault="003068EE">
      <w:pPr>
        <w:pStyle w:val="Normal0"/>
        <w:pBdr>
          <w:top w:val="nil"/>
          <w:left w:val="nil"/>
          <w:bottom w:val="nil"/>
          <w:right w:val="nil"/>
          <w:between w:val="nil"/>
        </w:pBdr>
        <w:spacing w:after="0" w:line="240" w:lineRule="auto"/>
        <w:ind w:left="720"/>
        <w:rPr>
          <w:i/>
          <w:color w:val="008000"/>
        </w:rPr>
      </w:pPr>
      <w:r w:rsidRPr="00BC36A6">
        <w:rPr>
          <w:i/>
          <w:color w:val="008000"/>
        </w:rPr>
        <w:t>Possible responses include:</w:t>
      </w:r>
    </w:p>
    <w:p w14:paraId="00000122" w14:textId="77777777" w:rsidR="00AA51A7" w:rsidRPr="00BC36A6" w:rsidRDefault="003068EE">
      <w:pPr>
        <w:pStyle w:val="Normal0"/>
        <w:pBdr>
          <w:top w:val="nil"/>
          <w:left w:val="nil"/>
          <w:bottom w:val="nil"/>
          <w:right w:val="nil"/>
          <w:between w:val="nil"/>
        </w:pBdr>
        <w:spacing w:after="0" w:line="240" w:lineRule="auto"/>
        <w:ind w:left="720"/>
        <w:rPr>
          <w:i/>
          <w:color w:val="008000"/>
        </w:rPr>
      </w:pPr>
      <w:r w:rsidRPr="00BC36A6">
        <w:rPr>
          <w:i/>
          <w:color w:val="008000"/>
        </w:rPr>
        <w:t>Teachers can structure collaborative learning by ensuring that the task is designed in a way that collaboration is necessary to accomplish the task.</w:t>
      </w:r>
    </w:p>
    <w:p w14:paraId="00000123" w14:textId="77777777" w:rsidR="00AA51A7" w:rsidRPr="00BC36A6" w:rsidRDefault="00AA51A7">
      <w:pPr>
        <w:pStyle w:val="Normal0"/>
        <w:pBdr>
          <w:top w:val="nil"/>
          <w:left w:val="nil"/>
          <w:bottom w:val="nil"/>
          <w:right w:val="nil"/>
          <w:between w:val="nil"/>
        </w:pBdr>
        <w:spacing w:after="0" w:line="240" w:lineRule="auto"/>
        <w:ind w:left="720"/>
        <w:rPr>
          <w:i/>
          <w:color w:val="008000"/>
        </w:rPr>
      </w:pPr>
    </w:p>
    <w:p w14:paraId="00000124" w14:textId="77777777" w:rsidR="00AA51A7" w:rsidRPr="00BC36A6" w:rsidRDefault="003068EE">
      <w:pPr>
        <w:pStyle w:val="Normal0"/>
        <w:pBdr>
          <w:top w:val="nil"/>
          <w:left w:val="nil"/>
          <w:bottom w:val="nil"/>
          <w:right w:val="nil"/>
          <w:between w:val="nil"/>
        </w:pBdr>
        <w:spacing w:after="0" w:line="240" w:lineRule="auto"/>
        <w:ind w:left="720"/>
        <w:rPr>
          <w:i/>
          <w:color w:val="008000"/>
        </w:rPr>
      </w:pPr>
      <w:r w:rsidRPr="00BC36A6">
        <w:rPr>
          <w:i/>
          <w:color w:val="008000"/>
        </w:rPr>
        <w:t xml:space="preserve">Teachers can structure collaborative learning by clearly communicating expectations for the collaborative task. </w:t>
      </w:r>
    </w:p>
    <w:p w14:paraId="00000125" w14:textId="77777777" w:rsidR="00AA51A7" w:rsidRPr="00BC36A6" w:rsidRDefault="00AA51A7">
      <w:pPr>
        <w:pStyle w:val="Normal0"/>
        <w:pBdr>
          <w:top w:val="nil"/>
          <w:left w:val="nil"/>
          <w:bottom w:val="nil"/>
          <w:right w:val="nil"/>
          <w:between w:val="nil"/>
        </w:pBdr>
        <w:spacing w:after="0" w:line="240" w:lineRule="auto"/>
        <w:ind w:left="720"/>
        <w:rPr>
          <w:i/>
          <w:color w:val="008000"/>
        </w:rPr>
      </w:pPr>
    </w:p>
    <w:p w14:paraId="00000126" w14:textId="77777777" w:rsidR="00AA51A7" w:rsidRPr="00BC36A6" w:rsidRDefault="003068EE">
      <w:pPr>
        <w:pStyle w:val="Normal0"/>
        <w:pBdr>
          <w:top w:val="nil"/>
          <w:left w:val="nil"/>
          <w:bottom w:val="nil"/>
          <w:right w:val="nil"/>
          <w:between w:val="nil"/>
        </w:pBdr>
        <w:spacing w:after="0" w:line="240" w:lineRule="auto"/>
        <w:ind w:left="720"/>
        <w:rPr>
          <w:i/>
          <w:color w:val="008000"/>
        </w:rPr>
      </w:pPr>
      <w:r w:rsidRPr="00BC36A6">
        <w:rPr>
          <w:i/>
          <w:color w:val="008000"/>
        </w:rPr>
        <w:t>Teachers can structure collaborative learning by utilizing structures, such as group roles and norms, to make sure that students share the responsibility and ownership of outcomes.</w:t>
      </w:r>
    </w:p>
    <w:p w14:paraId="00000127" w14:textId="77777777" w:rsidR="00AA51A7" w:rsidRPr="00BC36A6" w:rsidRDefault="00AA51A7">
      <w:pPr>
        <w:pStyle w:val="Normal0"/>
        <w:pBdr>
          <w:top w:val="nil"/>
          <w:left w:val="nil"/>
          <w:bottom w:val="nil"/>
          <w:right w:val="nil"/>
          <w:between w:val="nil"/>
        </w:pBdr>
        <w:spacing w:after="0" w:line="240" w:lineRule="auto"/>
        <w:ind w:left="720"/>
        <w:rPr>
          <w:i/>
          <w:color w:val="008000"/>
        </w:rPr>
      </w:pPr>
    </w:p>
    <w:p w14:paraId="00000128" w14:textId="77777777" w:rsidR="00AA51A7" w:rsidRPr="00BC36A6" w:rsidRDefault="003068EE">
      <w:pPr>
        <w:pStyle w:val="Normal0"/>
        <w:pBdr>
          <w:top w:val="nil"/>
          <w:left w:val="nil"/>
          <w:bottom w:val="nil"/>
          <w:right w:val="nil"/>
          <w:between w:val="nil"/>
        </w:pBdr>
        <w:spacing w:after="0" w:line="240" w:lineRule="auto"/>
        <w:ind w:left="720"/>
        <w:rPr>
          <w:i/>
          <w:color w:val="008000"/>
        </w:rPr>
      </w:pPr>
      <w:r w:rsidRPr="00BC36A6">
        <w:rPr>
          <w:i/>
          <w:color w:val="008000"/>
        </w:rPr>
        <w:t>Teachers can structure collaborative learning by varying the size and membership of the group according to the activity’s purpose and individual learning goals. Groups are most effective when they range in size from 3-to-5 participants.</w:t>
      </w:r>
    </w:p>
    <w:p w14:paraId="00000129" w14:textId="77777777" w:rsidR="00AA51A7" w:rsidRDefault="00AA51A7">
      <w:pPr>
        <w:pStyle w:val="Normal0"/>
        <w:pBdr>
          <w:top w:val="nil"/>
          <w:left w:val="nil"/>
          <w:bottom w:val="nil"/>
          <w:right w:val="nil"/>
          <w:between w:val="nil"/>
        </w:pBdr>
        <w:spacing w:after="0" w:line="240" w:lineRule="auto"/>
        <w:ind w:left="720"/>
        <w:rPr>
          <w:i/>
          <w:color w:val="70AD47"/>
        </w:rPr>
      </w:pPr>
    </w:p>
    <w:p w14:paraId="0000012A" w14:textId="32000F4B" w:rsidR="00AA51A7" w:rsidRDefault="003068EE">
      <w:pPr>
        <w:pStyle w:val="Normal0"/>
        <w:numPr>
          <w:ilvl w:val="0"/>
          <w:numId w:val="2"/>
        </w:numPr>
        <w:spacing w:after="0" w:line="240" w:lineRule="auto"/>
      </w:pPr>
      <w:r>
        <w:t xml:space="preserve">Reflect on your </w:t>
      </w:r>
      <w:r w:rsidR="00BA2FFA">
        <w:t xml:space="preserve">experience with </w:t>
      </w:r>
      <w:r w:rsidR="00873753">
        <w:t>being the Rally Coach</w:t>
      </w:r>
      <w:r w:rsidR="00BC36A6">
        <w:t xml:space="preserve"> today</w:t>
      </w:r>
      <w:r>
        <w:t xml:space="preserve">. How did the </w:t>
      </w:r>
      <w:r w:rsidR="00BA2FFA">
        <w:t>activity support the success of the partnership</w:t>
      </w:r>
      <w:r>
        <w:t>?</w:t>
      </w:r>
    </w:p>
    <w:p w14:paraId="0000012B" w14:textId="77777777" w:rsidR="00AA51A7" w:rsidRDefault="00AA51A7">
      <w:pPr>
        <w:pStyle w:val="Normal0"/>
        <w:pBdr>
          <w:top w:val="nil"/>
          <w:left w:val="nil"/>
          <w:bottom w:val="nil"/>
          <w:right w:val="nil"/>
          <w:between w:val="nil"/>
        </w:pBdr>
        <w:spacing w:after="0" w:line="240" w:lineRule="auto"/>
        <w:ind w:left="720"/>
      </w:pPr>
    </w:p>
    <w:p w14:paraId="0000012C" w14:textId="0B2FBA60" w:rsidR="00AA51A7" w:rsidRPr="00BC36A6" w:rsidRDefault="003068EE">
      <w:pPr>
        <w:pStyle w:val="Normal0"/>
        <w:spacing w:after="0" w:line="240" w:lineRule="auto"/>
        <w:ind w:left="720"/>
        <w:rPr>
          <w:i/>
          <w:color w:val="008000"/>
        </w:rPr>
      </w:pPr>
      <w:r w:rsidRPr="00BC36A6">
        <w:rPr>
          <w:i/>
          <w:color w:val="008000"/>
        </w:rPr>
        <w:t xml:space="preserve">The </w:t>
      </w:r>
      <w:r w:rsidR="00BA2FFA" w:rsidRPr="00BC36A6">
        <w:rPr>
          <w:i/>
          <w:color w:val="008000"/>
        </w:rPr>
        <w:t xml:space="preserve">activity </w:t>
      </w:r>
      <w:r w:rsidRPr="00BC36A6">
        <w:rPr>
          <w:i/>
          <w:color w:val="008000"/>
        </w:rPr>
        <w:t xml:space="preserve">helped us to accomplish our task. We </w:t>
      </w:r>
      <w:r w:rsidR="00BA2FFA" w:rsidRPr="00BC36A6">
        <w:rPr>
          <w:i/>
          <w:color w:val="008000"/>
        </w:rPr>
        <w:t>both</w:t>
      </w:r>
      <w:r w:rsidRPr="00BC36A6">
        <w:rPr>
          <w:i/>
          <w:color w:val="008000"/>
        </w:rPr>
        <w:t xml:space="preserve"> knew what we were supposed to do to work together towards accomplishing our task. </w:t>
      </w:r>
      <w:r w:rsidR="00F85648" w:rsidRPr="00BC36A6">
        <w:rPr>
          <w:i/>
          <w:color w:val="008000"/>
        </w:rPr>
        <w:t>We both contributed to the completion of the task because we both had specific things to do.</w:t>
      </w:r>
    </w:p>
    <w:sectPr w:rsidR="00AA51A7" w:rsidRPr="00BC36A6">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6383E" w14:textId="77777777" w:rsidR="00FA1C88" w:rsidRDefault="00FA1C88">
      <w:pPr>
        <w:spacing w:after="0" w:line="240" w:lineRule="auto"/>
      </w:pPr>
      <w:r>
        <w:separator/>
      </w:r>
    </w:p>
  </w:endnote>
  <w:endnote w:type="continuationSeparator" w:id="0">
    <w:p w14:paraId="4516391D" w14:textId="77777777" w:rsidR="00FA1C88" w:rsidRDefault="00FA1C88">
      <w:pPr>
        <w:spacing w:after="0" w:line="240" w:lineRule="auto"/>
      </w:pPr>
      <w:r>
        <w:continuationSeparator/>
      </w:r>
    </w:p>
  </w:endnote>
  <w:endnote w:type="continuationNotice" w:id="1">
    <w:p w14:paraId="2A540ACD" w14:textId="77777777" w:rsidR="00FA1C88" w:rsidRDefault="00FA1C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F" w14:textId="48455301" w:rsidR="00AA51A7" w:rsidRPr="00E41BF0" w:rsidRDefault="00E41BF0" w:rsidP="00E41BF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008A1" w14:textId="77777777" w:rsidR="00FA1C88" w:rsidRDefault="00FA1C88">
      <w:pPr>
        <w:spacing w:after="0" w:line="240" w:lineRule="auto"/>
      </w:pPr>
      <w:r>
        <w:separator/>
      </w:r>
    </w:p>
  </w:footnote>
  <w:footnote w:type="continuationSeparator" w:id="0">
    <w:p w14:paraId="264AF64B" w14:textId="77777777" w:rsidR="00FA1C88" w:rsidRDefault="00FA1C88">
      <w:pPr>
        <w:spacing w:after="0" w:line="240" w:lineRule="auto"/>
      </w:pPr>
      <w:r>
        <w:continuationSeparator/>
      </w:r>
    </w:p>
  </w:footnote>
  <w:footnote w:type="continuationNotice" w:id="1">
    <w:p w14:paraId="738F19E4" w14:textId="77777777" w:rsidR="00FA1C88" w:rsidRDefault="00FA1C8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D" w14:textId="042F054E" w:rsidR="00AA51A7" w:rsidRPr="00041C24" w:rsidRDefault="00041C24" w:rsidP="00041C24">
    <w:pPr>
      <w:pStyle w:val="Header"/>
      <w:spacing w:after="120"/>
    </w:pPr>
    <w:r>
      <w:rPr>
        <w:noProof/>
      </w:rPr>
      <w:drawing>
        <wp:inline distT="0" distB="0" distL="0" distR="0" wp14:anchorId="27DD9645" wp14:editId="7ADAA935">
          <wp:extent cx="790575" cy="408464"/>
          <wp:effectExtent l="0" t="0" r="0" b="0"/>
          <wp:docPr id="1" name="Picture 1"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intelligence.xml><?xml version="1.0" encoding="utf-8"?>
<int:Intelligence xmlns:int="http://schemas.microsoft.com/office/intelligence/2019/intelligence">
  <int:IntelligenceSettings/>
  <int:Manifest>
    <int:ParagraphRange paragraphId="162" textId="2004318071" start="14" length="9" invalidationStart="14" invalidationLength="9" id="SxXrtqsy"/>
    <int:ParagraphRange paragraphId="160" textId="2004318071" start="28" length="9" invalidationStart="28" invalidationLength="9" id="FrfvIaLG"/>
    <int:ParagraphRange paragraphId="166" textId="2004318071" start="28" length="11" invalidationStart="28" invalidationLength="11" id="4s0AVGIH"/>
    <int:ParagraphRange paragraphId="168" textId="2004318071" start="14" length="11" invalidationStart="14" invalidationLength="11" id="uCaI9Lkd"/>
    <int:ParagraphRange paragraphId="33" textId="2004318071" start="104" length="11" invalidationStart="104" invalidationLength="11" id="scPR2qqZ"/>
    <int:ParagraphRange paragraphId="34" textId="2004318071" start="110" length="11" invalidationStart="110" invalidationLength="11" id="cfh4mNsR"/>
    <int:ParagraphRange paragraphId="40" textId="2004318071" start="72" length="9" invalidationStart="72" invalidationLength="9" id="4kwUn1PO"/>
    <int:ParagraphRange paragraphId="44" textId="2004318071" start="66" length="8" invalidationStart="66" invalidationLength="8" id="SwDiA9t5"/>
    <int:WordHash hashCode="oe3MolKEeDh8iC" id="8blH8q05"/>
    <int:WordHash hashCode="8jXfBZO7znFnJI" id="YFzU1GHr"/>
  </int:Manifest>
  <int:Observations>
    <int:Content id="SxXrtqsy">
      <int:Rejection type="LegacyProofing"/>
    </int:Content>
    <int:Content id="FrfvIaLG">
      <int:Rejection type="LegacyProofing"/>
    </int:Content>
    <int:Content id="4s0AVGIH">
      <int:Rejection type="LegacyProofing"/>
    </int:Content>
    <int:Content id="uCaI9Lkd">
      <int:Rejection type="LegacyProofing"/>
    </int:Content>
    <int:Content id="scPR2qqZ">
      <int:Rejection type="LegacyProofing"/>
    </int:Content>
    <int:Content id="cfh4mNsR">
      <int:Rejection type="LegacyProofing"/>
    </int:Content>
    <int:Content id="4kwUn1PO">
      <int:Rejection type="LegacyProofing"/>
    </int:Content>
    <int:Content id="SwDiA9t5">
      <int:Rejection type="LegacyProofing"/>
    </int:Content>
    <int:Content id="8blH8q05">
      <int:Rejection type="LegacyProofing"/>
    </int:Content>
    <int:Content id="YFzU1GHr">
      <int:Rejection type="AugLoop_Text_Critique"/>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FA19C5"/>
    <w:multiLevelType w:val="multilevel"/>
    <w:tmpl w:val="AEBA9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2212B2"/>
    <w:multiLevelType w:val="multilevel"/>
    <w:tmpl w:val="AEBA9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5FD61BD"/>
    <w:multiLevelType w:val="multilevel"/>
    <w:tmpl w:val="D01C48D6"/>
    <w:lvl w:ilvl="0">
      <w:start w:val="1"/>
      <w:numFmt w:val="decimal"/>
      <w:pStyle w:val="Tabletextbulle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94A0B36"/>
    <w:multiLevelType w:val="multilevel"/>
    <w:tmpl w:val="7040A400"/>
    <w:lvl w:ilvl="0">
      <w:start w:val="1"/>
      <w:numFmt w:val="bullet"/>
      <w:lvlText w:val="●"/>
      <w:lvlJc w:val="left"/>
      <w:pPr>
        <w:ind w:left="864" w:hanging="359"/>
      </w:pPr>
      <w:rPr>
        <w:rFonts w:ascii="Noto Sans Symbols" w:eastAsia="Noto Sans Symbols" w:hAnsi="Noto Sans Symbols" w:cs="Noto Sans Symbols"/>
      </w:rPr>
    </w:lvl>
    <w:lvl w:ilvl="1">
      <w:start w:val="1"/>
      <w:numFmt w:val="bullet"/>
      <w:lvlText w:val="o"/>
      <w:lvlJc w:val="left"/>
      <w:pPr>
        <w:ind w:left="1584" w:hanging="360"/>
      </w:pPr>
      <w:rPr>
        <w:rFonts w:ascii="Courier New" w:eastAsia="Courier New" w:hAnsi="Courier New" w:cs="Courier New"/>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o"/>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o"/>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abstractNum w:abstractNumId="4" w15:restartNumberingAfterBreak="0">
    <w:nsid w:val="4DA60D74"/>
    <w:multiLevelType w:val="multilevel"/>
    <w:tmpl w:val="B7248270"/>
    <w:lvl w:ilvl="0">
      <w:start w:val="1"/>
      <w:numFmt w:val="bullet"/>
      <w:lvlText w:val="•"/>
      <w:lvlJc w:val="left"/>
      <w:pPr>
        <w:ind w:left="432" w:hanging="288"/>
      </w:pPr>
      <w:rPr>
        <w:rFonts w:ascii="Calibri" w:eastAsia="Calibri" w:hAnsi="Calibri" w:cs="Calibri"/>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68617A9"/>
    <w:multiLevelType w:val="multilevel"/>
    <w:tmpl w:val="AEBA9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3D70A56"/>
    <w:multiLevelType w:val="multilevel"/>
    <w:tmpl w:val="65CA7348"/>
    <w:lvl w:ilvl="0">
      <w:start w:val="1"/>
      <w:numFmt w:val="decimal"/>
      <w:pStyle w:val="ListAlphaparens"/>
      <w:lvlText w:val="%1."/>
      <w:lvlJc w:val="left"/>
      <w:pPr>
        <w:ind w:left="72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EB077AD"/>
    <w:multiLevelType w:val="multilevel"/>
    <w:tmpl w:val="107CB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8201300">
    <w:abstractNumId w:val="2"/>
  </w:num>
  <w:num w:numId="2" w16cid:durableId="1871019538">
    <w:abstractNumId w:val="6"/>
  </w:num>
  <w:num w:numId="3" w16cid:durableId="920606209">
    <w:abstractNumId w:val="7"/>
  </w:num>
  <w:num w:numId="4" w16cid:durableId="65077284">
    <w:abstractNumId w:val="0"/>
  </w:num>
  <w:num w:numId="5" w16cid:durableId="2007585717">
    <w:abstractNumId w:val="4"/>
  </w:num>
  <w:num w:numId="6" w16cid:durableId="979461115">
    <w:abstractNumId w:val="3"/>
  </w:num>
  <w:num w:numId="7" w16cid:durableId="2085832196">
    <w:abstractNumId w:val="1"/>
  </w:num>
  <w:num w:numId="8" w16cid:durableId="1089817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1A7"/>
    <w:rsid w:val="00017354"/>
    <w:rsid w:val="00037C21"/>
    <w:rsid w:val="00041C24"/>
    <w:rsid w:val="00043985"/>
    <w:rsid w:val="000606A5"/>
    <w:rsid w:val="000A57E2"/>
    <w:rsid w:val="000C4440"/>
    <w:rsid w:val="000E33CC"/>
    <w:rsid w:val="000F41EE"/>
    <w:rsid w:val="001075EE"/>
    <w:rsid w:val="00121CE6"/>
    <w:rsid w:val="00123E1D"/>
    <w:rsid w:val="00137DA3"/>
    <w:rsid w:val="0015265B"/>
    <w:rsid w:val="0015342A"/>
    <w:rsid w:val="00163C45"/>
    <w:rsid w:val="0017707A"/>
    <w:rsid w:val="00195F77"/>
    <w:rsid w:val="00197C2A"/>
    <w:rsid w:val="001A4142"/>
    <w:rsid w:val="001B084B"/>
    <w:rsid w:val="001B7832"/>
    <w:rsid w:val="001E33A1"/>
    <w:rsid w:val="001E496D"/>
    <w:rsid w:val="001F06F8"/>
    <w:rsid w:val="0020283B"/>
    <w:rsid w:val="002143A0"/>
    <w:rsid w:val="002151FF"/>
    <w:rsid w:val="00221231"/>
    <w:rsid w:val="002219F8"/>
    <w:rsid w:val="00226964"/>
    <w:rsid w:val="002355A6"/>
    <w:rsid w:val="00236FD8"/>
    <w:rsid w:val="00237205"/>
    <w:rsid w:val="0025018D"/>
    <w:rsid w:val="0026452E"/>
    <w:rsid w:val="00271797"/>
    <w:rsid w:val="002720F5"/>
    <w:rsid w:val="002773DA"/>
    <w:rsid w:val="00291314"/>
    <w:rsid w:val="002B2DA7"/>
    <w:rsid w:val="002D592E"/>
    <w:rsid w:val="002D6694"/>
    <w:rsid w:val="002E222E"/>
    <w:rsid w:val="00305988"/>
    <w:rsid w:val="00306780"/>
    <w:rsid w:val="003068EE"/>
    <w:rsid w:val="00347916"/>
    <w:rsid w:val="003677C4"/>
    <w:rsid w:val="00385CBD"/>
    <w:rsid w:val="003A167C"/>
    <w:rsid w:val="003C12DB"/>
    <w:rsid w:val="003C3027"/>
    <w:rsid w:val="003D6FE8"/>
    <w:rsid w:val="004004F4"/>
    <w:rsid w:val="00415FA4"/>
    <w:rsid w:val="00427DDC"/>
    <w:rsid w:val="004356C9"/>
    <w:rsid w:val="004360E8"/>
    <w:rsid w:val="004376CF"/>
    <w:rsid w:val="00444965"/>
    <w:rsid w:val="00454F89"/>
    <w:rsid w:val="00455281"/>
    <w:rsid w:val="00472C73"/>
    <w:rsid w:val="00494C2F"/>
    <w:rsid w:val="004B05FF"/>
    <w:rsid w:val="004B3406"/>
    <w:rsid w:val="004C59B2"/>
    <w:rsid w:val="004F2146"/>
    <w:rsid w:val="0050683B"/>
    <w:rsid w:val="00532475"/>
    <w:rsid w:val="005373D6"/>
    <w:rsid w:val="0055366D"/>
    <w:rsid w:val="0055508C"/>
    <w:rsid w:val="00586F97"/>
    <w:rsid w:val="00596C5C"/>
    <w:rsid w:val="00597A69"/>
    <w:rsid w:val="00597B16"/>
    <w:rsid w:val="005A35EC"/>
    <w:rsid w:val="005C00D1"/>
    <w:rsid w:val="005D6613"/>
    <w:rsid w:val="005D7088"/>
    <w:rsid w:val="005E514C"/>
    <w:rsid w:val="005F0B3D"/>
    <w:rsid w:val="00601850"/>
    <w:rsid w:val="00607015"/>
    <w:rsid w:val="00607115"/>
    <w:rsid w:val="00644064"/>
    <w:rsid w:val="00650356"/>
    <w:rsid w:val="00673E33"/>
    <w:rsid w:val="006762A6"/>
    <w:rsid w:val="00682262"/>
    <w:rsid w:val="00694765"/>
    <w:rsid w:val="006C4ABE"/>
    <w:rsid w:val="006E2515"/>
    <w:rsid w:val="006E74C9"/>
    <w:rsid w:val="006F48F1"/>
    <w:rsid w:val="006F79A4"/>
    <w:rsid w:val="00720117"/>
    <w:rsid w:val="007420EE"/>
    <w:rsid w:val="00753B02"/>
    <w:rsid w:val="00756E6A"/>
    <w:rsid w:val="00763F45"/>
    <w:rsid w:val="00776149"/>
    <w:rsid w:val="0078588C"/>
    <w:rsid w:val="00797AFC"/>
    <w:rsid w:val="007A3F03"/>
    <w:rsid w:val="007A4DAE"/>
    <w:rsid w:val="007C38A4"/>
    <w:rsid w:val="007E7248"/>
    <w:rsid w:val="007F44F2"/>
    <w:rsid w:val="0082172E"/>
    <w:rsid w:val="0083601F"/>
    <w:rsid w:val="00870EC2"/>
    <w:rsid w:val="00873753"/>
    <w:rsid w:val="00881415"/>
    <w:rsid w:val="00885E9F"/>
    <w:rsid w:val="00890655"/>
    <w:rsid w:val="00891616"/>
    <w:rsid w:val="008A6F0E"/>
    <w:rsid w:val="008B204F"/>
    <w:rsid w:val="008B7C40"/>
    <w:rsid w:val="008C5AF8"/>
    <w:rsid w:val="008C667C"/>
    <w:rsid w:val="00903E1C"/>
    <w:rsid w:val="0090456F"/>
    <w:rsid w:val="0091531A"/>
    <w:rsid w:val="009268AE"/>
    <w:rsid w:val="00931795"/>
    <w:rsid w:val="009330C8"/>
    <w:rsid w:val="00940E4E"/>
    <w:rsid w:val="00960156"/>
    <w:rsid w:val="00965B45"/>
    <w:rsid w:val="009732B3"/>
    <w:rsid w:val="009910FC"/>
    <w:rsid w:val="009C1AD6"/>
    <w:rsid w:val="009C3399"/>
    <w:rsid w:val="009D18EE"/>
    <w:rsid w:val="009F42EC"/>
    <w:rsid w:val="00A162C6"/>
    <w:rsid w:val="00A253D8"/>
    <w:rsid w:val="00A30F6B"/>
    <w:rsid w:val="00A31D11"/>
    <w:rsid w:val="00A31FA2"/>
    <w:rsid w:val="00A52623"/>
    <w:rsid w:val="00A625AE"/>
    <w:rsid w:val="00A76514"/>
    <w:rsid w:val="00A94DB9"/>
    <w:rsid w:val="00AA34F7"/>
    <w:rsid w:val="00AA51A7"/>
    <w:rsid w:val="00AB1B65"/>
    <w:rsid w:val="00AB619B"/>
    <w:rsid w:val="00AC4901"/>
    <w:rsid w:val="00AD5098"/>
    <w:rsid w:val="00AE4666"/>
    <w:rsid w:val="00AF5F08"/>
    <w:rsid w:val="00B319DE"/>
    <w:rsid w:val="00B3503D"/>
    <w:rsid w:val="00B467CD"/>
    <w:rsid w:val="00B56583"/>
    <w:rsid w:val="00B647F6"/>
    <w:rsid w:val="00B66FBB"/>
    <w:rsid w:val="00B7548F"/>
    <w:rsid w:val="00B7703D"/>
    <w:rsid w:val="00B7712A"/>
    <w:rsid w:val="00B84AEC"/>
    <w:rsid w:val="00B94242"/>
    <w:rsid w:val="00B974FF"/>
    <w:rsid w:val="00BA273E"/>
    <w:rsid w:val="00BA2FFA"/>
    <w:rsid w:val="00BA5D5A"/>
    <w:rsid w:val="00BA78BA"/>
    <w:rsid w:val="00BB2C71"/>
    <w:rsid w:val="00BB7F00"/>
    <w:rsid w:val="00BC36A6"/>
    <w:rsid w:val="00BC3FD0"/>
    <w:rsid w:val="00C002D3"/>
    <w:rsid w:val="00C01F77"/>
    <w:rsid w:val="00C155C7"/>
    <w:rsid w:val="00C3202A"/>
    <w:rsid w:val="00C3377E"/>
    <w:rsid w:val="00C45A59"/>
    <w:rsid w:val="00C50F45"/>
    <w:rsid w:val="00C55431"/>
    <w:rsid w:val="00C75CDA"/>
    <w:rsid w:val="00C77E86"/>
    <w:rsid w:val="00C94F6F"/>
    <w:rsid w:val="00CD01C8"/>
    <w:rsid w:val="00CD40A5"/>
    <w:rsid w:val="00CE75E9"/>
    <w:rsid w:val="00CF35D9"/>
    <w:rsid w:val="00D04EC7"/>
    <w:rsid w:val="00D05555"/>
    <w:rsid w:val="00D15D5A"/>
    <w:rsid w:val="00D400E4"/>
    <w:rsid w:val="00D502CB"/>
    <w:rsid w:val="00D65723"/>
    <w:rsid w:val="00D669C7"/>
    <w:rsid w:val="00D77700"/>
    <w:rsid w:val="00D96B05"/>
    <w:rsid w:val="00DB706D"/>
    <w:rsid w:val="00DD10BC"/>
    <w:rsid w:val="00DE2737"/>
    <w:rsid w:val="00DE49EC"/>
    <w:rsid w:val="00DE61FA"/>
    <w:rsid w:val="00DF0AD2"/>
    <w:rsid w:val="00DF4C39"/>
    <w:rsid w:val="00E002D8"/>
    <w:rsid w:val="00E01B06"/>
    <w:rsid w:val="00E07BE4"/>
    <w:rsid w:val="00E13093"/>
    <w:rsid w:val="00E17464"/>
    <w:rsid w:val="00E35336"/>
    <w:rsid w:val="00E365E8"/>
    <w:rsid w:val="00E41BF0"/>
    <w:rsid w:val="00E5300B"/>
    <w:rsid w:val="00E57083"/>
    <w:rsid w:val="00E63C4A"/>
    <w:rsid w:val="00EA71CE"/>
    <w:rsid w:val="00EB07E0"/>
    <w:rsid w:val="00EC5BD9"/>
    <w:rsid w:val="00EF23B9"/>
    <w:rsid w:val="00EF4CAE"/>
    <w:rsid w:val="00F1080F"/>
    <w:rsid w:val="00F10D10"/>
    <w:rsid w:val="00F20603"/>
    <w:rsid w:val="00F26A6E"/>
    <w:rsid w:val="00F41198"/>
    <w:rsid w:val="00F55049"/>
    <w:rsid w:val="00F61585"/>
    <w:rsid w:val="00F85648"/>
    <w:rsid w:val="00FA1C88"/>
    <w:rsid w:val="00FA616A"/>
    <w:rsid w:val="00FA62C1"/>
    <w:rsid w:val="00FB019A"/>
    <w:rsid w:val="00FB1391"/>
    <w:rsid w:val="00FB7AC1"/>
    <w:rsid w:val="00FC04F0"/>
    <w:rsid w:val="00FF6B2A"/>
    <w:rsid w:val="01C8D99E"/>
    <w:rsid w:val="0441BE63"/>
    <w:rsid w:val="056B7814"/>
    <w:rsid w:val="05E57C4A"/>
    <w:rsid w:val="0758E1B5"/>
    <w:rsid w:val="08381B22"/>
    <w:rsid w:val="0C54BDCE"/>
    <w:rsid w:val="0D276ADE"/>
    <w:rsid w:val="111BD5E5"/>
    <w:rsid w:val="11282EF1"/>
    <w:rsid w:val="12B1AA78"/>
    <w:rsid w:val="12C3FF52"/>
    <w:rsid w:val="14B26B8D"/>
    <w:rsid w:val="161890B4"/>
    <w:rsid w:val="17977075"/>
    <w:rsid w:val="183EE66B"/>
    <w:rsid w:val="187C25CC"/>
    <w:rsid w:val="1928D982"/>
    <w:rsid w:val="1C607A44"/>
    <w:rsid w:val="206B2095"/>
    <w:rsid w:val="21F4B63A"/>
    <w:rsid w:val="246B8C29"/>
    <w:rsid w:val="275822AB"/>
    <w:rsid w:val="286F0678"/>
    <w:rsid w:val="297BF1C8"/>
    <w:rsid w:val="3029DFE3"/>
    <w:rsid w:val="31F2C7E4"/>
    <w:rsid w:val="325B6B49"/>
    <w:rsid w:val="337EE870"/>
    <w:rsid w:val="34725772"/>
    <w:rsid w:val="39899094"/>
    <w:rsid w:val="3A48E409"/>
    <w:rsid w:val="3CB08DF7"/>
    <w:rsid w:val="3EB8228F"/>
    <w:rsid w:val="3F032CCF"/>
    <w:rsid w:val="408D425A"/>
    <w:rsid w:val="42B93BA9"/>
    <w:rsid w:val="43E06DCE"/>
    <w:rsid w:val="46613BA8"/>
    <w:rsid w:val="46D12EFA"/>
    <w:rsid w:val="473E1A4F"/>
    <w:rsid w:val="47B5E12A"/>
    <w:rsid w:val="4AF446D3"/>
    <w:rsid w:val="518FBB90"/>
    <w:rsid w:val="5429B638"/>
    <w:rsid w:val="5490BE2E"/>
    <w:rsid w:val="57C69888"/>
    <w:rsid w:val="589EB950"/>
    <w:rsid w:val="5993F9F2"/>
    <w:rsid w:val="5BE698CA"/>
    <w:rsid w:val="60033B76"/>
    <w:rsid w:val="64812935"/>
    <w:rsid w:val="6A84B852"/>
    <w:rsid w:val="6BF0BE12"/>
    <w:rsid w:val="6FFEB934"/>
    <w:rsid w:val="700EF7EC"/>
    <w:rsid w:val="7157BDB5"/>
    <w:rsid w:val="736990E7"/>
    <w:rsid w:val="75E09356"/>
    <w:rsid w:val="7645D4E4"/>
    <w:rsid w:val="773F0443"/>
    <w:rsid w:val="77A28064"/>
    <w:rsid w:val="7A1D1C7B"/>
    <w:rsid w:val="7A9ADC1C"/>
    <w:rsid w:val="7B06A053"/>
    <w:rsid w:val="7B51AA93"/>
    <w:rsid w:val="7FCE0F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BE90D"/>
  <w15:docId w15:val="{121DA5F1-3501-4B90-BF16-1E1299DE8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outlineLvl w:val="0"/>
    </w:pPr>
    <w:rPr>
      <w:sz w:val="28"/>
      <w:szCs w:val="28"/>
    </w:rPr>
  </w:style>
  <w:style w:type="paragraph" w:styleId="Heading2">
    <w:name w:val="heading 2"/>
    <w:basedOn w:val="Normal"/>
    <w:next w:val="Normal"/>
    <w:uiPriority w:val="9"/>
    <w:semiHidden/>
    <w:unhideWhenUsed/>
    <w:qFormat/>
    <w:pPr>
      <w:spacing w:after="0"/>
      <w:outlineLvl w:val="1"/>
    </w:pPr>
    <w:rPr>
      <w:b/>
      <w:sz w:val="24"/>
      <w:szCs w:val="24"/>
    </w:rPr>
  </w:style>
  <w:style w:type="paragraph" w:styleId="Heading3">
    <w:name w:val="heading 3"/>
    <w:basedOn w:val="Normal"/>
    <w:next w:val="Normal"/>
    <w:uiPriority w:val="9"/>
    <w:semiHidden/>
    <w:unhideWhenUsed/>
    <w:qFormat/>
    <w:pPr>
      <w:keepNext/>
      <w:keepLines/>
      <w:spacing w:before="40" w:after="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241CB1"/>
  </w:style>
  <w:style w:type="paragraph" w:customStyle="1" w:styleId="heading10">
    <w:name w:val="heading 10"/>
    <w:basedOn w:val="Normal0"/>
    <w:next w:val="Normal0"/>
    <w:link w:val="Heading1Char"/>
    <w:uiPriority w:val="9"/>
    <w:qFormat/>
    <w:rsid w:val="002D2D9A"/>
    <w:pPr>
      <w:spacing w:after="0"/>
      <w:outlineLvl w:val="0"/>
    </w:pPr>
    <w:rPr>
      <w:rFonts w:asciiTheme="majorHAnsi" w:hAnsiTheme="majorHAnsi" w:cs="Open Sans"/>
      <w:bCs/>
      <w:sz w:val="28"/>
      <w:szCs w:val="20"/>
    </w:rPr>
  </w:style>
  <w:style w:type="paragraph" w:customStyle="1" w:styleId="heading20">
    <w:name w:val="heading 20"/>
    <w:basedOn w:val="Normal0"/>
    <w:next w:val="Normal0"/>
    <w:link w:val="Heading2Char"/>
    <w:uiPriority w:val="9"/>
    <w:unhideWhenUsed/>
    <w:qFormat/>
    <w:rsid w:val="002D2D9A"/>
    <w:pPr>
      <w:spacing w:after="0"/>
      <w:outlineLvl w:val="1"/>
    </w:pPr>
    <w:rPr>
      <w:rFonts w:cs="Open Sans"/>
      <w:b/>
      <w:bCs/>
      <w:sz w:val="24"/>
      <w:szCs w:val="20"/>
    </w:rPr>
  </w:style>
  <w:style w:type="paragraph" w:customStyle="1" w:styleId="heading30">
    <w:name w:val="heading 30"/>
    <w:basedOn w:val="Normal0"/>
    <w:next w:val="Normal0"/>
    <w:link w:val="Heading3Char"/>
    <w:uiPriority w:val="9"/>
    <w:unhideWhenUsed/>
    <w:qFormat/>
    <w:rsid w:val="00FA157A"/>
    <w:pPr>
      <w:keepNext/>
      <w:keepLines/>
      <w:spacing w:before="40" w:after="0"/>
      <w:outlineLvl w:val="2"/>
    </w:pPr>
    <w:rPr>
      <w:rFonts w:eastAsiaTheme="majorEastAsia" w:cstheme="majorBidi"/>
      <w:b/>
      <w:szCs w:val="24"/>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styleId="TableGrid">
    <w:name w:val="Table Grid"/>
    <w:basedOn w:val="NormalTable0"/>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0"/>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0"/>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0"/>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0"/>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0"/>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0"/>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0"/>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0"/>
    <w:uiPriority w:val="9"/>
    <w:rsid w:val="002D2D9A"/>
    <w:rPr>
      <w:rFonts w:cs="Open Sans"/>
      <w:b/>
      <w:bCs/>
      <w:sz w:val="24"/>
      <w:szCs w:val="20"/>
    </w:rPr>
  </w:style>
  <w:style w:type="paragraph" w:customStyle="1" w:styleId="Tabletextsmall">
    <w:name w:val="Table text small"/>
    <w:basedOn w:val="Normal0"/>
    <w:qFormat/>
    <w:rsid w:val="00DB7FD2"/>
    <w:pPr>
      <w:spacing w:after="80" w:line="240" w:lineRule="auto"/>
      <w:jc w:val="center"/>
    </w:pPr>
    <w:rPr>
      <w:rFonts w:cs="Open Sans"/>
      <w:sz w:val="20"/>
      <w:szCs w:val="20"/>
    </w:rPr>
  </w:style>
  <w:style w:type="paragraph" w:customStyle="1" w:styleId="Tabletext">
    <w:name w:val="Table text"/>
    <w:basedOn w:val="Normal0"/>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0"/>
    <w:uiPriority w:val="9"/>
    <w:rsid w:val="00FA157A"/>
    <w:rPr>
      <w:rFonts w:eastAsiaTheme="majorEastAsia" w:cstheme="majorBidi"/>
      <w:b/>
      <w:szCs w:val="24"/>
    </w:rPr>
  </w:style>
  <w:style w:type="paragraph" w:styleId="Revision">
    <w:name w:val="Revision"/>
    <w:hidden/>
    <w:uiPriority w:val="99"/>
    <w:semiHidden/>
    <w:rsid w:val="00BE2317"/>
    <w:pPr>
      <w:spacing w:after="0" w:line="240" w:lineRule="auto"/>
    </w:p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pPr>
      <w:spacing w:after="0" w:line="240" w:lineRule="auto"/>
    </w:pPr>
    <w:tblPr>
      <w:tblStyleRowBandSize w:val="1"/>
      <w:tblStyleColBandSize w:val="1"/>
    </w:tblPr>
  </w:style>
  <w:style w:type="table" w:customStyle="1" w:styleId="a0">
    <w:basedOn w:val="NormalTable0"/>
    <w:pPr>
      <w:spacing w:after="0" w:line="240" w:lineRule="auto"/>
    </w:pPr>
    <w:tblPr>
      <w:tblStyleRowBandSize w:val="1"/>
      <w:tblStyleColBandSize w:val="1"/>
    </w:tblPr>
  </w:style>
  <w:style w:type="table" w:customStyle="1" w:styleId="a1">
    <w:basedOn w:val="NormalTable0"/>
    <w:pPr>
      <w:spacing w:after="0" w:line="240" w:lineRule="auto"/>
    </w:pPr>
    <w:tblPr>
      <w:tblStyleRowBandSize w:val="1"/>
      <w:tblStyleColBandSize w:val="1"/>
    </w:tblPr>
  </w:style>
  <w:style w:type="table" w:customStyle="1" w:styleId="a2">
    <w:basedOn w:val="NormalTable0"/>
    <w:tblPr>
      <w:tblStyleRowBandSize w:val="1"/>
      <w:tblStyleColBandSize w:val="1"/>
      <w:tblCellMar>
        <w:top w:w="100" w:type="dxa"/>
        <w:left w:w="100" w:type="dxa"/>
        <w:bottom w:w="100" w:type="dxa"/>
        <w:right w:w="100" w:type="dxa"/>
      </w:tblCellMar>
    </w:tblPr>
  </w:style>
  <w:style w:type="table" w:customStyle="1" w:styleId="a3">
    <w:basedOn w:val="NormalTable0"/>
    <w:tblPr>
      <w:tblStyleRowBandSize w:val="1"/>
      <w:tblStyleColBandSize w:val="1"/>
      <w:tblCellMar>
        <w:top w:w="100" w:type="dxa"/>
        <w:left w:w="100" w:type="dxa"/>
        <w:bottom w:w="100" w:type="dxa"/>
        <w:right w:w="100" w:type="dxa"/>
      </w:tblCellMar>
    </w:tblPr>
  </w:style>
  <w:style w:type="table" w:customStyle="1" w:styleId="a4">
    <w:basedOn w:val="NormalTable0"/>
    <w:tblPr>
      <w:tblStyleRowBandSize w:val="1"/>
      <w:tblStyleColBandSize w:val="1"/>
      <w:tblCellMar>
        <w:top w:w="100" w:type="dxa"/>
        <w:left w:w="100" w:type="dxa"/>
        <w:bottom w:w="100" w:type="dxa"/>
        <w:right w:w="100" w:type="dxa"/>
      </w:tblCellMar>
    </w:tblPr>
  </w:style>
  <w:style w:type="table" w:customStyle="1" w:styleId="a5">
    <w:basedOn w:val="NormalTable0"/>
    <w:pPr>
      <w:spacing w:after="0" w:line="240" w:lineRule="auto"/>
    </w:pPr>
    <w:tblPr>
      <w:tblStyleRowBandSize w:val="1"/>
      <w:tblStyleColBandSize w:val="1"/>
    </w:tblPr>
  </w:style>
  <w:style w:type="table" w:customStyle="1" w:styleId="a6">
    <w:basedOn w:val="NormalTable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90461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231b5516a1b448c3" Type="http://schemas.microsoft.com/office/2019/09/relationships/intelligence" Target="intelligenc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B8N6MzHuiBlUbQ9zG0HTmmbhIg==">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</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DCF8831-BB02-411B-A74C-85B03B2DF7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2AE0E5-5CD6-4402-8427-40EA769524D9}">
  <ds:schemaRefs>
    <ds:schemaRef ds:uri="http://schemas.microsoft.com/sharepoint/v3/contenttype/forms"/>
  </ds:schemaRefs>
</ds:datastoreItem>
</file>

<file path=customXml/itemProps4.xml><?xml version="1.0" encoding="utf-8"?>
<ds:datastoreItem xmlns:ds="http://schemas.openxmlformats.org/officeDocument/2006/customXml" ds:itemID="{17E6C515-F5BF-40FA-A2A0-074AB2D1C4E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184</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Lesson 7.07: Collaborative Learning | Part I</vt:lpstr>
    </vt:vector>
  </TitlesOfParts>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7.07: Collaborative Learning | Part I</dc:title>
  <dc:subject>Lesson 7.07: Collaborative Learning | Part I</dc:subject>
  <dc:creator>Texas Education Agency</dc:creator>
  <cp:keywords/>
  <cp:lastModifiedBy>White (she/her), Whitney</cp:lastModifiedBy>
  <cp:revision>227</cp:revision>
  <dcterms:created xsi:type="dcterms:W3CDTF">2022-01-17T20:57:00Z</dcterms:created>
  <dcterms:modified xsi:type="dcterms:W3CDTF">2023-08-30T03:22:00Z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