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F9760" w14:textId="77777777" w:rsidR="002D38BF" w:rsidRPr="002D38BF" w:rsidRDefault="002D38BF" w:rsidP="002D38BF">
      <w:pPr>
        <w:outlineLvl w:val="0"/>
        <w:rPr>
          <w:rFonts w:ascii="Calibri" w:eastAsia="Calibri" w:hAnsi="Calibri" w:cs="Open Sans"/>
          <w:bCs/>
          <w:sz w:val="28"/>
          <w:szCs w:val="20"/>
        </w:rPr>
      </w:pPr>
      <w:r w:rsidRPr="002D38BF">
        <w:rPr>
          <w:rFonts w:ascii="Calibri" w:eastAsia="Calibri" w:hAnsi="Calibri" w:cs="Open Sans"/>
          <w:bCs/>
          <w:sz w:val="28"/>
          <w:szCs w:val="20"/>
        </w:rPr>
        <w:t xml:space="preserve">Student Guide – Answer Key </w:t>
      </w:r>
    </w:p>
    <w:p w14:paraId="3EF28EF4" w14:textId="77777777" w:rsidR="00120498" w:rsidRPr="00F86890" w:rsidRDefault="00120498" w:rsidP="00120498">
      <w:pPr>
        <w:pBdr>
          <w:bottom w:val="single" w:sz="6" w:space="1" w:color="auto"/>
        </w:pBdr>
        <w:outlineLvl w:val="1"/>
        <w:rPr>
          <w:rFonts w:ascii="Calibri" w:eastAsia="Calibri" w:hAnsi="Calibri" w:cs="Open Sans"/>
          <w:b/>
          <w:bCs/>
          <w:sz w:val="24"/>
          <w:szCs w:val="20"/>
          <w:shd w:val="clear" w:color="auto" w:fill="FFFFFF"/>
        </w:rPr>
      </w:pPr>
      <w:r w:rsidRPr="00F86890">
        <w:rPr>
          <w:rFonts w:ascii="Calibri" w:eastAsia="Calibri" w:hAnsi="Calibri" w:cs="Open Sans"/>
          <w:b/>
          <w:bCs/>
          <w:sz w:val="24"/>
          <w:szCs w:val="20"/>
          <w:shd w:val="clear" w:color="auto" w:fill="FFFFFF"/>
        </w:rPr>
        <w:t>Lesson 8.07: Multiple Means of Representation and Options for Perception</w:t>
      </w:r>
    </w:p>
    <w:p w14:paraId="0570E09A" w14:textId="77777777" w:rsidR="002D38BF" w:rsidRPr="002D38BF" w:rsidRDefault="002D38BF" w:rsidP="002D38BF">
      <w:pPr>
        <w:rPr>
          <w:rFonts w:ascii="Calibri" w:eastAsia="Calibri" w:hAnsi="Calibri" w:cs="Arial"/>
        </w:rPr>
      </w:pPr>
      <w:r w:rsidRPr="002D38BF">
        <w:rPr>
          <w:rFonts w:ascii="Calibri" w:eastAsia="Calibri" w:hAnsi="Calibri" w:cs="Arial"/>
        </w:rPr>
        <w:t xml:space="preserve">Name: </w:t>
      </w:r>
    </w:p>
    <w:p w14:paraId="56651DE7" w14:textId="77777777" w:rsidR="002D38BF" w:rsidRPr="002D38BF" w:rsidRDefault="002D38BF" w:rsidP="002D38BF">
      <w:pPr>
        <w:rPr>
          <w:rFonts w:ascii="Calibri" w:eastAsia="Calibri" w:hAnsi="Calibri" w:cs="Arial"/>
        </w:rPr>
      </w:pPr>
      <w:r w:rsidRPr="002D38BF">
        <w:rPr>
          <w:rFonts w:ascii="Calibri" w:eastAsia="Calibri" w:hAnsi="Calibri" w:cs="Arial"/>
        </w:rPr>
        <w:t xml:space="preserve">Date: </w:t>
      </w:r>
    </w:p>
    <w:p w14:paraId="00391C56" w14:textId="1271392C" w:rsidR="002D38BF" w:rsidRPr="002D38BF" w:rsidRDefault="002D38BF" w:rsidP="002D38BF">
      <w:pPr>
        <w:spacing w:before="120" w:after="120" w:line="240" w:lineRule="auto"/>
        <w:rPr>
          <w:rFonts w:ascii="Calibri" w:eastAsia="Calibri" w:hAnsi="Calibri" w:cs="Arial"/>
        </w:rPr>
      </w:pPr>
      <w:r w:rsidRPr="002D38BF">
        <w:rPr>
          <w:rFonts w:ascii="Calibri" w:eastAsia="Calibri" w:hAnsi="Calibri" w:cs="Arial"/>
          <w:b/>
          <w:bCs/>
        </w:rPr>
        <w:t>Bellringer:</w:t>
      </w:r>
      <w:r w:rsidRPr="002D38BF">
        <w:rPr>
          <w:rFonts w:ascii="Calibri" w:eastAsia="Calibri" w:hAnsi="Calibri" w:cs="Arial"/>
        </w:rPr>
        <w:t xml:space="preserve"> A second-grade science teacher uses pictures and music to introduce new vocabulary related to the learning objective. She reads each word aloud and has the students practice their pronunciation. During the lesson, students watch a video, </w:t>
      </w:r>
      <w:r w:rsidR="00902E7B" w:rsidRPr="002D38BF">
        <w:rPr>
          <w:rFonts w:ascii="Calibri" w:eastAsia="Calibri" w:hAnsi="Calibri" w:cs="Arial"/>
        </w:rPr>
        <w:t>read,</w:t>
      </w:r>
      <w:r w:rsidRPr="002D38BF">
        <w:rPr>
          <w:rFonts w:ascii="Calibri" w:eastAsia="Calibri" w:hAnsi="Calibri" w:cs="Arial"/>
        </w:rPr>
        <w:t xml:space="preserve"> or listen to an article on their iPads, and play a game that matches pictures, vocabulary, and real-world scenarios related to the objective. </w:t>
      </w:r>
    </w:p>
    <w:p w14:paraId="2A00B48F" w14:textId="77777777" w:rsidR="002D38BF" w:rsidRPr="002D38BF" w:rsidRDefault="002D38BF" w:rsidP="002D38BF">
      <w:pPr>
        <w:spacing w:before="120" w:after="120" w:line="240" w:lineRule="auto"/>
        <w:rPr>
          <w:rFonts w:ascii="Calibri" w:eastAsia="Calibri" w:hAnsi="Calibri" w:cs="Arial"/>
          <w:i/>
          <w:iCs/>
          <w:color w:val="538135"/>
        </w:rPr>
      </w:pPr>
      <w:r w:rsidRPr="002D38BF">
        <w:rPr>
          <w:rFonts w:ascii="Calibri" w:eastAsia="Calibri" w:hAnsi="Calibri" w:cs="Arial"/>
        </w:rPr>
        <w:t>How might this approach to introducing new vocabulary benefit students?</w:t>
      </w:r>
    </w:p>
    <w:p w14:paraId="781B96F5" w14:textId="77777777" w:rsidR="002D38BF" w:rsidRPr="002D38BF" w:rsidRDefault="002D38BF" w:rsidP="002D38BF">
      <w:pPr>
        <w:spacing w:before="120" w:after="120" w:line="240" w:lineRule="auto"/>
        <w:rPr>
          <w:rFonts w:ascii="Calibri" w:eastAsia="Calibri" w:hAnsi="Calibri" w:cs="Arial"/>
          <w:i/>
          <w:iCs/>
          <w:color w:val="008000"/>
        </w:rPr>
      </w:pPr>
      <w:r w:rsidRPr="002D38BF">
        <w:rPr>
          <w:rFonts w:ascii="Calibri" w:eastAsia="Calibri" w:hAnsi="Calibri" w:cs="Arial"/>
          <w:i/>
          <w:iCs/>
          <w:color w:val="008000"/>
        </w:rPr>
        <w:t xml:space="preserve">Through this approach, students can visualize and hear the new vocabulary in different ways. Students have various options for engaging in activities around the learning objective. This allows students to apply the new vocabulary in different contents, which leads to deeper understanding.  </w:t>
      </w:r>
    </w:p>
    <w:p w14:paraId="557B2864" w14:textId="77777777" w:rsidR="002D38BF" w:rsidRPr="002D38BF" w:rsidRDefault="002D38BF" w:rsidP="002D38BF">
      <w:pPr>
        <w:spacing w:before="120" w:after="120" w:line="240" w:lineRule="auto"/>
        <w:rPr>
          <w:rFonts w:ascii="Calibri" w:eastAsia="Calibri" w:hAnsi="Calibri" w:cs="Arial"/>
          <w:b/>
          <w:bCs/>
        </w:rPr>
      </w:pPr>
    </w:p>
    <w:p w14:paraId="753D3299" w14:textId="77777777" w:rsidR="002A4241" w:rsidRDefault="002A4241">
      <w:pPr>
        <w:rPr>
          <w:rFonts w:ascii="Calibri" w:eastAsia="Calibri" w:hAnsi="Calibri" w:cs="Arial"/>
          <w:b/>
          <w:bCs/>
        </w:rPr>
      </w:pPr>
      <w:r>
        <w:rPr>
          <w:rFonts w:ascii="Calibri" w:eastAsia="Calibri" w:hAnsi="Calibri" w:cs="Arial"/>
          <w:b/>
          <w:bCs/>
        </w:rPr>
        <w:br w:type="page"/>
      </w:r>
    </w:p>
    <w:p w14:paraId="70C97A0A" w14:textId="4ECBA31B" w:rsidR="002D38BF" w:rsidRDefault="002D38BF" w:rsidP="002D38BF">
      <w:pPr>
        <w:spacing w:before="120" w:after="120" w:line="240" w:lineRule="auto"/>
        <w:rPr>
          <w:rFonts w:ascii="Calibri" w:eastAsia="Calibri" w:hAnsi="Calibri" w:cs="Arial"/>
          <w:b/>
          <w:bCs/>
        </w:rPr>
      </w:pPr>
      <w:r w:rsidRPr="002D38BF">
        <w:rPr>
          <w:rFonts w:ascii="Calibri" w:eastAsia="Calibri" w:hAnsi="Calibri" w:cs="Arial"/>
          <w:b/>
          <w:bCs/>
        </w:rPr>
        <w:lastRenderedPageBreak/>
        <w:t>Intro to Multiple Means of Representation</w:t>
      </w:r>
    </w:p>
    <w:tbl>
      <w:tblPr>
        <w:tblStyle w:val="TableGrid"/>
        <w:tblW w:w="5232" w:type="pct"/>
        <w:tblLayout w:type="fixed"/>
        <w:tblLook w:val="04A0" w:firstRow="1" w:lastRow="0" w:firstColumn="1" w:lastColumn="0" w:noHBand="0" w:noVBand="1"/>
      </w:tblPr>
      <w:tblGrid>
        <w:gridCol w:w="2137"/>
        <w:gridCol w:w="7647"/>
      </w:tblGrid>
      <w:tr w:rsidR="00F12CAD" w:rsidRPr="0069462A" w:rsidDel="007A3523" w14:paraId="2F839976" w14:textId="77777777" w:rsidTr="00F12CAD">
        <w:tc>
          <w:tcPr>
            <w:tcW w:w="2137" w:type="dxa"/>
          </w:tcPr>
          <w:p w14:paraId="10BE79D7" w14:textId="77777777" w:rsidR="00F12CAD" w:rsidRPr="0069462A" w:rsidDel="007A3523" w:rsidRDefault="00F12CAD" w:rsidP="00981767">
            <w:pPr>
              <w:spacing w:before="120" w:after="120"/>
              <w:rPr>
                <w:rFonts w:ascii="Calibri" w:eastAsia="Calibri" w:hAnsi="Calibri" w:cs="Arial"/>
              </w:rPr>
            </w:pPr>
            <w:r w:rsidRPr="0069462A">
              <w:rPr>
                <w:rFonts w:ascii="Calibri" w:eastAsia="Calibri" w:hAnsi="Calibri" w:cs="Arial"/>
              </w:rPr>
              <w:t>Modality</w:t>
            </w:r>
          </w:p>
        </w:tc>
        <w:tc>
          <w:tcPr>
            <w:tcW w:w="7647" w:type="dxa"/>
          </w:tcPr>
          <w:p w14:paraId="7654D530" w14:textId="77777777" w:rsidR="00F12CAD" w:rsidRPr="00F12CAD" w:rsidDel="007A3523" w:rsidRDefault="00F12CAD" w:rsidP="00981767">
            <w:pPr>
              <w:spacing w:before="120" w:after="120"/>
              <w:rPr>
                <w:rFonts w:ascii="Calibri" w:eastAsia="Calibri" w:hAnsi="Calibri" w:cs="Arial"/>
                <w:i/>
                <w:iCs/>
                <w:color w:val="008000"/>
              </w:rPr>
            </w:pPr>
            <w:r w:rsidRPr="00F12CAD">
              <w:rPr>
                <w:rFonts w:ascii="Calibri" w:eastAsia="Calibri" w:hAnsi="Calibri" w:cs="Arial"/>
                <w:i/>
                <w:iCs/>
                <w:color w:val="008000"/>
              </w:rPr>
              <w:t>A form of sensory perception</w:t>
            </w:r>
          </w:p>
        </w:tc>
      </w:tr>
      <w:tr w:rsidR="002D38BF" w:rsidRPr="002D38BF" w14:paraId="4808F5AF" w14:textId="77777777" w:rsidTr="00F12CAD">
        <w:trPr>
          <w:trHeight w:val="484"/>
        </w:trPr>
        <w:tc>
          <w:tcPr>
            <w:tcW w:w="2137" w:type="dxa"/>
          </w:tcPr>
          <w:p w14:paraId="7C5BB92E" w14:textId="77777777" w:rsidR="002D38BF" w:rsidRPr="002D38BF" w:rsidRDefault="002D38BF" w:rsidP="002D38BF">
            <w:pPr>
              <w:spacing w:before="120" w:after="120"/>
              <w:rPr>
                <w:rFonts w:ascii="Calibri" w:eastAsia="Calibri" w:hAnsi="Calibri" w:cs="Arial"/>
              </w:rPr>
            </w:pPr>
            <w:r w:rsidRPr="002D38BF">
              <w:rPr>
                <w:rFonts w:ascii="Calibri" w:eastAsia="Calibri" w:hAnsi="Calibri" w:cs="Arial"/>
              </w:rPr>
              <w:t>Multiple Means of Representation</w:t>
            </w:r>
          </w:p>
        </w:tc>
        <w:tc>
          <w:tcPr>
            <w:tcW w:w="7647" w:type="dxa"/>
          </w:tcPr>
          <w:p w14:paraId="65DC1B1C" w14:textId="77777777" w:rsidR="002D38BF" w:rsidRPr="002D38BF" w:rsidRDefault="002D38BF" w:rsidP="002D38BF">
            <w:pPr>
              <w:spacing w:before="120" w:after="120"/>
              <w:rPr>
                <w:rFonts w:ascii="Calibri" w:eastAsia="Calibri" w:hAnsi="Calibri" w:cs="Arial"/>
                <w:i/>
                <w:iCs/>
              </w:rPr>
            </w:pPr>
            <w:r w:rsidRPr="002D38BF">
              <w:rPr>
                <w:rFonts w:ascii="Calibri" w:eastAsia="Calibri" w:hAnsi="Calibri" w:cs="Arial"/>
                <w:i/>
                <w:iCs/>
                <w:color w:val="008000"/>
              </w:rPr>
              <w:t>Presenting information and content in different ways to support learning for all students.</w:t>
            </w:r>
          </w:p>
        </w:tc>
      </w:tr>
    </w:tbl>
    <w:p w14:paraId="1AC625B9" w14:textId="77777777" w:rsidR="002D38BF" w:rsidRPr="002D38BF" w:rsidRDefault="002D38BF" w:rsidP="002D38BF">
      <w:pPr>
        <w:spacing w:before="120" w:after="120" w:line="240" w:lineRule="auto"/>
        <w:rPr>
          <w:rFonts w:ascii="Calibri" w:eastAsia="Calibri" w:hAnsi="Calibri" w:cs="Arial"/>
        </w:rPr>
      </w:pPr>
      <w:r w:rsidRPr="002D38BF">
        <w:rPr>
          <w:rFonts w:ascii="Calibri" w:eastAsia="Calibri" w:hAnsi="Calibri" w:cs="Arial"/>
        </w:rPr>
        <w:t>Guidelines for Multiple Means of Representation:</w:t>
      </w:r>
    </w:p>
    <w:p w14:paraId="3EA1FA4E" w14:textId="77777777" w:rsidR="002D38BF" w:rsidRPr="002D38BF" w:rsidRDefault="002D38BF" w:rsidP="002D38BF">
      <w:pPr>
        <w:numPr>
          <w:ilvl w:val="0"/>
          <w:numId w:val="3"/>
        </w:numPr>
        <w:spacing w:before="120" w:after="120" w:line="240" w:lineRule="auto"/>
        <w:rPr>
          <w:rFonts w:ascii="Calibri" w:eastAsia="Calibri" w:hAnsi="Calibri" w:cs="Arial"/>
          <w:i/>
          <w:iCs/>
          <w:color w:val="008000"/>
        </w:rPr>
      </w:pPr>
      <w:r w:rsidRPr="002D38BF">
        <w:rPr>
          <w:rFonts w:ascii="Calibri" w:eastAsia="Calibri" w:hAnsi="Calibri" w:cs="Arial"/>
          <w:i/>
          <w:iCs/>
          <w:color w:val="008000"/>
        </w:rPr>
        <w:t>Options for perception</w:t>
      </w:r>
    </w:p>
    <w:p w14:paraId="670C62D7" w14:textId="77777777" w:rsidR="002D38BF" w:rsidRPr="002D38BF" w:rsidRDefault="002D38BF" w:rsidP="002D38BF">
      <w:pPr>
        <w:numPr>
          <w:ilvl w:val="0"/>
          <w:numId w:val="3"/>
        </w:numPr>
        <w:spacing w:before="120" w:after="120" w:line="240" w:lineRule="auto"/>
        <w:rPr>
          <w:rFonts w:ascii="Calibri" w:eastAsia="Calibri" w:hAnsi="Calibri" w:cs="Arial"/>
          <w:i/>
          <w:iCs/>
          <w:color w:val="008000"/>
        </w:rPr>
      </w:pPr>
      <w:r w:rsidRPr="002D38BF">
        <w:rPr>
          <w:rFonts w:ascii="Calibri" w:eastAsia="Calibri" w:hAnsi="Calibri" w:cs="Arial"/>
          <w:i/>
          <w:iCs/>
          <w:color w:val="008000"/>
        </w:rPr>
        <w:t>Options for language &amp; symbols</w:t>
      </w:r>
    </w:p>
    <w:p w14:paraId="6138D082" w14:textId="77777777" w:rsidR="002D38BF" w:rsidRPr="002D38BF" w:rsidRDefault="002D38BF" w:rsidP="002D38BF">
      <w:pPr>
        <w:numPr>
          <w:ilvl w:val="0"/>
          <w:numId w:val="3"/>
        </w:numPr>
        <w:spacing w:before="120" w:after="120" w:line="240" w:lineRule="auto"/>
        <w:rPr>
          <w:rFonts w:ascii="Calibri" w:eastAsia="Calibri" w:hAnsi="Calibri" w:cs="Arial"/>
          <w:i/>
          <w:iCs/>
          <w:color w:val="008000"/>
        </w:rPr>
      </w:pPr>
      <w:r w:rsidRPr="002D38BF">
        <w:rPr>
          <w:rFonts w:ascii="Calibri" w:eastAsia="Calibri" w:hAnsi="Calibri" w:cs="Arial"/>
          <w:i/>
          <w:iCs/>
          <w:color w:val="008000"/>
        </w:rPr>
        <w:t>Options for comprehension</w:t>
      </w:r>
    </w:p>
    <w:p w14:paraId="5BA3F579" w14:textId="77777777" w:rsidR="002D38BF" w:rsidRPr="002D38BF" w:rsidRDefault="002D38BF" w:rsidP="002D38BF">
      <w:pPr>
        <w:spacing w:before="120" w:after="120" w:line="240" w:lineRule="auto"/>
        <w:contextualSpacing/>
        <w:rPr>
          <w:rFonts w:ascii="Calibri" w:eastAsia="Calibri" w:hAnsi="Calibri" w:cs="Arial"/>
          <w:b/>
          <w:bCs/>
        </w:rPr>
      </w:pPr>
    </w:p>
    <w:p w14:paraId="3C0D1287" w14:textId="77777777" w:rsidR="002D38BF" w:rsidRPr="002D38BF" w:rsidRDefault="002D38BF" w:rsidP="002D38BF">
      <w:pPr>
        <w:spacing w:before="120" w:after="120" w:line="240" w:lineRule="auto"/>
        <w:contextualSpacing/>
        <w:rPr>
          <w:rFonts w:ascii="Calibri" w:eastAsia="Calibri" w:hAnsi="Calibri" w:cs="Arial"/>
          <w:b/>
          <w:bCs/>
        </w:rPr>
      </w:pPr>
      <w:r w:rsidRPr="002D38BF">
        <w:rPr>
          <w:rFonts w:ascii="Calibri" w:eastAsia="Calibri" w:hAnsi="Calibri" w:cs="Arial"/>
          <w:b/>
          <w:bCs/>
        </w:rPr>
        <w:t>Guideline – Perception</w:t>
      </w:r>
    </w:p>
    <w:tbl>
      <w:tblPr>
        <w:tblStyle w:val="TableGrid"/>
        <w:tblW w:w="5264" w:type="pct"/>
        <w:tblLayout w:type="fixed"/>
        <w:tblLook w:val="04A0" w:firstRow="1" w:lastRow="0" w:firstColumn="1" w:lastColumn="0" w:noHBand="0" w:noVBand="1"/>
      </w:tblPr>
      <w:tblGrid>
        <w:gridCol w:w="2151"/>
        <w:gridCol w:w="7693"/>
      </w:tblGrid>
      <w:tr w:rsidR="002D38BF" w:rsidRPr="002D38BF" w14:paraId="50846663" w14:textId="77777777" w:rsidTr="001058B1">
        <w:trPr>
          <w:trHeight w:val="530"/>
        </w:trPr>
        <w:tc>
          <w:tcPr>
            <w:tcW w:w="2151" w:type="dxa"/>
          </w:tcPr>
          <w:p w14:paraId="5C8C8A46" w14:textId="77777777" w:rsidR="002D38BF" w:rsidRPr="002D38BF" w:rsidRDefault="002D38BF" w:rsidP="002D38BF">
            <w:pPr>
              <w:spacing w:before="120" w:after="120"/>
              <w:rPr>
                <w:rFonts w:ascii="Calibri" w:eastAsia="Calibri" w:hAnsi="Calibri" w:cs="Arial"/>
              </w:rPr>
            </w:pPr>
            <w:r w:rsidRPr="002D38BF">
              <w:rPr>
                <w:rFonts w:ascii="Calibri" w:eastAsia="Calibri" w:hAnsi="Calibri" w:cs="Arial"/>
              </w:rPr>
              <w:t>Perception</w:t>
            </w:r>
          </w:p>
        </w:tc>
        <w:tc>
          <w:tcPr>
            <w:tcW w:w="7693" w:type="dxa"/>
          </w:tcPr>
          <w:p w14:paraId="16A19957" w14:textId="77777777" w:rsidR="002D38BF" w:rsidRPr="002D38BF" w:rsidRDefault="002D38BF" w:rsidP="002D38BF">
            <w:pPr>
              <w:spacing w:before="120" w:after="120"/>
              <w:rPr>
                <w:rFonts w:ascii="Calibri" w:eastAsia="Calibri" w:hAnsi="Calibri" w:cs="Arial"/>
                <w:i/>
                <w:iCs/>
                <w:color w:val="538135"/>
              </w:rPr>
            </w:pPr>
            <w:r w:rsidRPr="002D38BF">
              <w:rPr>
                <w:rFonts w:ascii="Calibri" w:eastAsia="Calibri" w:hAnsi="Calibri" w:cs="Arial"/>
                <w:i/>
                <w:iCs/>
                <w:color w:val="008000"/>
              </w:rPr>
              <w:t>Providing flexibility in how students can interact with or perceive the content.</w:t>
            </w:r>
          </w:p>
        </w:tc>
      </w:tr>
    </w:tbl>
    <w:p w14:paraId="0258BE42" w14:textId="61F6A959" w:rsidR="002D38BF" w:rsidRPr="002D38BF" w:rsidRDefault="002A4241" w:rsidP="002A4241">
      <w:pPr>
        <w:spacing w:before="120" w:after="120" w:line="240" w:lineRule="auto"/>
        <w:contextualSpacing/>
        <w:rPr>
          <w:rFonts w:ascii="Calibri" w:eastAsia="Calibri" w:hAnsi="Calibri" w:cs="Arial"/>
          <w:b/>
          <w:bCs/>
        </w:rPr>
      </w:pPr>
      <w:r>
        <w:rPr>
          <w:rFonts w:ascii="Calibri" w:eastAsia="Calibri" w:hAnsi="Calibri" w:cs="Arial"/>
          <w:b/>
          <w:bCs/>
        </w:rPr>
        <w:br w:type="textWrapping" w:clear="all"/>
      </w:r>
    </w:p>
    <w:p w14:paraId="218798BC" w14:textId="77777777" w:rsidR="002D38BF" w:rsidRPr="002D38BF" w:rsidRDefault="002D38BF" w:rsidP="002D38BF">
      <w:pPr>
        <w:spacing w:before="120" w:after="120" w:line="240" w:lineRule="auto"/>
        <w:contextualSpacing/>
        <w:jc w:val="center"/>
        <w:rPr>
          <w:rFonts w:ascii="Calibri" w:eastAsia="Calibri" w:hAnsi="Calibri" w:cs="Arial"/>
          <w:b/>
          <w:bCs/>
        </w:rPr>
      </w:pPr>
    </w:p>
    <w:tbl>
      <w:tblPr>
        <w:tblStyle w:val="TableGrid"/>
        <w:tblW w:w="9802" w:type="dxa"/>
        <w:tblLayout w:type="fixed"/>
        <w:tblLook w:val="04A0" w:firstRow="1" w:lastRow="0" w:firstColumn="1" w:lastColumn="0" w:noHBand="0" w:noVBand="1"/>
      </w:tblPr>
      <w:tblGrid>
        <w:gridCol w:w="2892"/>
        <w:gridCol w:w="3453"/>
        <w:gridCol w:w="3457"/>
      </w:tblGrid>
      <w:tr w:rsidR="002D38BF" w:rsidRPr="002D38BF" w14:paraId="62C5D8D7" w14:textId="77777777" w:rsidTr="002D38BF">
        <w:trPr>
          <w:trHeight w:val="204"/>
        </w:trPr>
        <w:tc>
          <w:tcPr>
            <w:tcW w:w="9802" w:type="dxa"/>
            <w:gridSpan w:val="3"/>
            <w:shd w:val="clear" w:color="auto" w:fill="D9D9D9"/>
          </w:tcPr>
          <w:p w14:paraId="69FB24F6" w14:textId="77777777" w:rsidR="002D38BF" w:rsidRPr="002D38BF" w:rsidRDefault="002D38BF" w:rsidP="002D38BF">
            <w:pPr>
              <w:spacing w:before="120" w:after="120"/>
              <w:contextualSpacing/>
              <w:jc w:val="center"/>
              <w:rPr>
                <w:rFonts w:ascii="Calibri" w:eastAsia="Calibri" w:hAnsi="Calibri" w:cs="Arial"/>
              </w:rPr>
            </w:pPr>
            <w:r w:rsidRPr="002D38BF">
              <w:rPr>
                <w:rFonts w:ascii="Calibri" w:eastAsia="Calibri" w:hAnsi="Calibri" w:cs="Arial"/>
              </w:rPr>
              <w:t>Perception</w:t>
            </w:r>
          </w:p>
        </w:tc>
      </w:tr>
      <w:tr w:rsidR="002D38BF" w:rsidRPr="002D38BF" w14:paraId="080AA547" w14:textId="77777777" w:rsidTr="001058B1">
        <w:trPr>
          <w:trHeight w:val="133"/>
        </w:trPr>
        <w:tc>
          <w:tcPr>
            <w:tcW w:w="2892" w:type="dxa"/>
          </w:tcPr>
          <w:p w14:paraId="5B1CAA63" w14:textId="77777777" w:rsidR="002D38BF" w:rsidRPr="002D38BF" w:rsidRDefault="002D38BF" w:rsidP="002D38BF">
            <w:pPr>
              <w:contextualSpacing/>
              <w:rPr>
                <w:rFonts w:ascii="Calibri" w:eastAsia="Calibri" w:hAnsi="Calibri" w:cs="Arial"/>
              </w:rPr>
            </w:pPr>
            <w:r w:rsidRPr="002D38BF">
              <w:rPr>
                <w:rFonts w:ascii="Calibri" w:eastAsia="Calibri" w:hAnsi="Calibri" w:cs="Arial"/>
              </w:rPr>
              <w:t>Guideline</w:t>
            </w:r>
          </w:p>
        </w:tc>
        <w:tc>
          <w:tcPr>
            <w:tcW w:w="3453" w:type="dxa"/>
          </w:tcPr>
          <w:p w14:paraId="75C18296" w14:textId="77777777" w:rsidR="002D38BF" w:rsidRPr="002D38BF" w:rsidRDefault="002D38BF" w:rsidP="002D38BF">
            <w:pPr>
              <w:contextualSpacing/>
              <w:rPr>
                <w:rFonts w:ascii="Calibri" w:eastAsia="Calibri" w:hAnsi="Calibri" w:cs="Arial"/>
              </w:rPr>
            </w:pPr>
            <w:r w:rsidRPr="002D38BF">
              <w:rPr>
                <w:rFonts w:ascii="Calibri" w:eastAsia="Calibri" w:hAnsi="Calibri" w:cs="Arial"/>
              </w:rPr>
              <w:t>Examples</w:t>
            </w:r>
          </w:p>
        </w:tc>
        <w:tc>
          <w:tcPr>
            <w:tcW w:w="3456" w:type="dxa"/>
          </w:tcPr>
          <w:p w14:paraId="1BBBA08B" w14:textId="77777777" w:rsidR="002D38BF" w:rsidRPr="002D38BF" w:rsidRDefault="002D38BF" w:rsidP="002D38BF">
            <w:pPr>
              <w:contextualSpacing/>
              <w:rPr>
                <w:rFonts w:ascii="Calibri" w:eastAsia="Calibri" w:hAnsi="Calibri" w:cs="Arial"/>
              </w:rPr>
            </w:pPr>
            <w:r w:rsidRPr="002D38BF">
              <w:rPr>
                <w:rFonts w:ascii="Calibri" w:eastAsia="Calibri" w:hAnsi="Calibri" w:cs="Arial"/>
              </w:rPr>
              <w:t>Nonexamples</w:t>
            </w:r>
          </w:p>
        </w:tc>
      </w:tr>
      <w:tr w:rsidR="002D38BF" w:rsidRPr="002D38BF" w14:paraId="0A37E47F" w14:textId="77777777" w:rsidTr="001058B1">
        <w:trPr>
          <w:trHeight w:val="549"/>
        </w:trPr>
        <w:tc>
          <w:tcPr>
            <w:tcW w:w="2892" w:type="dxa"/>
          </w:tcPr>
          <w:p w14:paraId="1B7351CA" w14:textId="77777777" w:rsidR="002D38BF" w:rsidRPr="002D38BF" w:rsidRDefault="002D38BF" w:rsidP="002D38BF">
            <w:pPr>
              <w:rPr>
                <w:rFonts w:ascii="Calibri" w:eastAsia="Calibri" w:hAnsi="Calibri" w:cs="Arial"/>
              </w:rPr>
            </w:pPr>
            <w:r w:rsidRPr="002D38BF">
              <w:rPr>
                <w:rFonts w:ascii="Calibri" w:eastAsia="Calibri" w:hAnsi="Calibri" w:cs="Arial"/>
              </w:rPr>
              <w:t>Offer options for customizing the display of information</w:t>
            </w:r>
          </w:p>
        </w:tc>
        <w:tc>
          <w:tcPr>
            <w:tcW w:w="3453" w:type="dxa"/>
          </w:tcPr>
          <w:p w14:paraId="32156051" w14:textId="77777777" w:rsidR="002D38BF" w:rsidRPr="002D38BF" w:rsidRDefault="002D38BF" w:rsidP="002D38BF">
            <w:pPr>
              <w:numPr>
                <w:ilvl w:val="0"/>
                <w:numId w:val="2"/>
              </w:numPr>
              <w:contextualSpacing/>
              <w:rPr>
                <w:rFonts w:ascii="Calibri" w:eastAsia="Calibri" w:hAnsi="Calibri" w:cs="Arial"/>
                <w:i/>
                <w:iCs/>
                <w:color w:val="008000"/>
              </w:rPr>
            </w:pPr>
            <w:r w:rsidRPr="002D38BF">
              <w:rPr>
                <w:rFonts w:ascii="Calibri" w:eastAsia="Calibri" w:hAnsi="Calibri" w:cs="Arial"/>
                <w:i/>
                <w:iCs/>
                <w:color w:val="008000"/>
              </w:rPr>
              <w:t>Modify the size of texts and graphics, colors, and layout</w:t>
            </w:r>
          </w:p>
          <w:p w14:paraId="791CC429" w14:textId="77777777" w:rsidR="002D38BF" w:rsidRPr="002D38BF" w:rsidRDefault="002D38BF" w:rsidP="002D38BF">
            <w:pPr>
              <w:numPr>
                <w:ilvl w:val="0"/>
                <w:numId w:val="2"/>
              </w:numPr>
              <w:contextualSpacing/>
              <w:rPr>
                <w:rFonts w:ascii="Calibri" w:eastAsia="Calibri" w:hAnsi="Calibri" w:cs="Arial"/>
                <w:i/>
                <w:iCs/>
                <w:color w:val="008000"/>
              </w:rPr>
            </w:pPr>
            <w:r w:rsidRPr="002D38BF">
              <w:rPr>
                <w:rFonts w:ascii="Calibri" w:eastAsia="Calibri" w:hAnsi="Calibri" w:cs="Arial"/>
                <w:i/>
                <w:iCs/>
                <w:color w:val="008000"/>
              </w:rPr>
              <w:t>Change the rate of speech or sound</w:t>
            </w:r>
          </w:p>
          <w:p w14:paraId="5F9E56B3" w14:textId="77777777" w:rsidR="002D38BF" w:rsidRPr="002D38BF" w:rsidRDefault="002D38BF" w:rsidP="002D38BF">
            <w:pPr>
              <w:numPr>
                <w:ilvl w:val="0"/>
                <w:numId w:val="2"/>
              </w:numPr>
              <w:contextualSpacing/>
              <w:rPr>
                <w:rFonts w:ascii="Calibri" w:eastAsia="Calibri" w:hAnsi="Calibri" w:cs="Arial"/>
                <w:i/>
                <w:iCs/>
                <w:color w:val="008000"/>
              </w:rPr>
            </w:pPr>
            <w:r w:rsidRPr="002D38BF">
              <w:rPr>
                <w:rFonts w:ascii="Calibri" w:eastAsia="Calibri" w:hAnsi="Calibri" w:cs="Arial"/>
                <w:i/>
                <w:iCs/>
                <w:color w:val="008000"/>
              </w:rPr>
              <w:t>Vary the pace and sequence of information</w:t>
            </w:r>
          </w:p>
        </w:tc>
        <w:tc>
          <w:tcPr>
            <w:tcW w:w="3456" w:type="dxa"/>
          </w:tcPr>
          <w:p w14:paraId="5870E9F7" w14:textId="77777777" w:rsidR="002D38BF" w:rsidRPr="002D38BF" w:rsidRDefault="002D38BF" w:rsidP="002D38BF">
            <w:pPr>
              <w:numPr>
                <w:ilvl w:val="0"/>
                <w:numId w:val="2"/>
              </w:numPr>
              <w:contextualSpacing/>
              <w:rPr>
                <w:rFonts w:ascii="Calibri" w:eastAsia="Calibri" w:hAnsi="Calibri" w:cs="Arial"/>
                <w:i/>
                <w:iCs/>
                <w:color w:val="008000"/>
              </w:rPr>
            </w:pPr>
            <w:r w:rsidRPr="002D38BF">
              <w:rPr>
                <w:rFonts w:ascii="Calibri" w:eastAsia="Calibri" w:hAnsi="Calibri" w:cs="Arial"/>
                <w:i/>
                <w:iCs/>
                <w:color w:val="008000"/>
              </w:rPr>
              <w:t>Providing all students with the same written text to read.</w:t>
            </w:r>
          </w:p>
          <w:p w14:paraId="7ECC99DE" w14:textId="77777777" w:rsidR="002D38BF" w:rsidRPr="002D38BF" w:rsidRDefault="002D38BF" w:rsidP="002D38BF">
            <w:pPr>
              <w:numPr>
                <w:ilvl w:val="0"/>
                <w:numId w:val="2"/>
              </w:numPr>
              <w:contextualSpacing/>
              <w:rPr>
                <w:rFonts w:ascii="Calibri" w:eastAsia="Calibri" w:hAnsi="Calibri" w:cs="Arial"/>
                <w:i/>
                <w:iCs/>
                <w:color w:val="008000"/>
              </w:rPr>
            </w:pPr>
            <w:r w:rsidRPr="002D38BF">
              <w:rPr>
                <w:rFonts w:ascii="Calibri" w:eastAsia="Calibri" w:hAnsi="Calibri" w:cs="Arial"/>
                <w:i/>
                <w:iCs/>
                <w:color w:val="008000"/>
              </w:rPr>
              <w:t xml:space="preserve">Students read an eBook without a read-aloud function or options to modify the size of the font. </w:t>
            </w:r>
          </w:p>
        </w:tc>
      </w:tr>
      <w:tr w:rsidR="002D38BF" w:rsidRPr="002D38BF" w14:paraId="1AE380E5" w14:textId="77777777" w:rsidTr="001058B1">
        <w:trPr>
          <w:trHeight w:val="1282"/>
        </w:trPr>
        <w:tc>
          <w:tcPr>
            <w:tcW w:w="2892" w:type="dxa"/>
          </w:tcPr>
          <w:p w14:paraId="1D457F95" w14:textId="77777777" w:rsidR="002D38BF" w:rsidRPr="002D38BF" w:rsidRDefault="002D38BF" w:rsidP="002D38BF">
            <w:pPr>
              <w:rPr>
                <w:rFonts w:ascii="Calibri" w:eastAsia="Calibri" w:hAnsi="Calibri" w:cs="Arial"/>
              </w:rPr>
            </w:pPr>
            <w:r w:rsidRPr="002D38BF">
              <w:rPr>
                <w:rFonts w:ascii="Calibri" w:eastAsia="Calibri" w:hAnsi="Calibri" w:cs="Arial"/>
              </w:rPr>
              <w:t>Offer alternatives for auditory information</w:t>
            </w:r>
          </w:p>
          <w:p w14:paraId="0E3C2763" w14:textId="77777777" w:rsidR="002D38BF" w:rsidRPr="002D38BF" w:rsidRDefault="002D38BF" w:rsidP="002D38BF">
            <w:pPr>
              <w:contextualSpacing/>
              <w:rPr>
                <w:rFonts w:ascii="Calibri" w:eastAsia="Calibri" w:hAnsi="Calibri" w:cs="Arial"/>
              </w:rPr>
            </w:pPr>
          </w:p>
        </w:tc>
        <w:tc>
          <w:tcPr>
            <w:tcW w:w="3453" w:type="dxa"/>
          </w:tcPr>
          <w:p w14:paraId="34BFB38B" w14:textId="77777777" w:rsidR="002D38BF" w:rsidRPr="002D38BF" w:rsidRDefault="002D38BF" w:rsidP="002D38BF">
            <w:pPr>
              <w:numPr>
                <w:ilvl w:val="0"/>
                <w:numId w:val="1"/>
              </w:numPr>
              <w:ind w:left="360"/>
              <w:contextualSpacing/>
              <w:rPr>
                <w:rFonts w:ascii="Calibri" w:eastAsia="Calibri" w:hAnsi="Calibri" w:cs="Arial"/>
                <w:i/>
                <w:iCs/>
                <w:color w:val="008000"/>
              </w:rPr>
            </w:pPr>
            <w:r w:rsidRPr="002D38BF">
              <w:rPr>
                <w:rFonts w:ascii="Calibri" w:eastAsia="Calibri" w:hAnsi="Calibri" w:cs="Arial"/>
                <w:i/>
                <w:iCs/>
                <w:color w:val="008000"/>
              </w:rPr>
              <w:t>Show visuals</w:t>
            </w:r>
          </w:p>
          <w:p w14:paraId="3957A646" w14:textId="77777777" w:rsidR="002D38BF" w:rsidRPr="002D38BF" w:rsidRDefault="002D38BF" w:rsidP="002D38BF">
            <w:pPr>
              <w:numPr>
                <w:ilvl w:val="0"/>
                <w:numId w:val="1"/>
              </w:numPr>
              <w:ind w:left="360"/>
              <w:contextualSpacing/>
              <w:rPr>
                <w:rFonts w:ascii="Calibri" w:eastAsia="Calibri" w:hAnsi="Calibri" w:cs="Arial"/>
                <w:i/>
                <w:iCs/>
                <w:color w:val="008000"/>
              </w:rPr>
            </w:pPr>
            <w:r w:rsidRPr="002D38BF">
              <w:rPr>
                <w:rFonts w:ascii="Calibri" w:eastAsia="Calibri" w:hAnsi="Calibri" w:cs="Arial"/>
                <w:i/>
                <w:iCs/>
                <w:color w:val="008000"/>
              </w:rPr>
              <w:t>Provided closed captioning</w:t>
            </w:r>
          </w:p>
          <w:p w14:paraId="7292AFE8" w14:textId="77777777" w:rsidR="002D38BF" w:rsidRPr="002D38BF" w:rsidRDefault="002D38BF" w:rsidP="002D38BF">
            <w:pPr>
              <w:numPr>
                <w:ilvl w:val="0"/>
                <w:numId w:val="1"/>
              </w:numPr>
              <w:ind w:left="360"/>
              <w:contextualSpacing/>
              <w:rPr>
                <w:rFonts w:ascii="Calibri" w:eastAsia="Calibri" w:hAnsi="Calibri" w:cs="Arial"/>
                <w:i/>
                <w:iCs/>
                <w:color w:val="008000"/>
              </w:rPr>
            </w:pPr>
            <w:r w:rsidRPr="002D38BF">
              <w:rPr>
                <w:rFonts w:ascii="Calibri" w:eastAsia="Calibri" w:hAnsi="Calibri" w:cs="Arial"/>
                <w:i/>
                <w:iCs/>
                <w:color w:val="008000"/>
              </w:rPr>
              <w:t>Written transcripts from videos</w:t>
            </w:r>
          </w:p>
          <w:p w14:paraId="00734761" w14:textId="77777777" w:rsidR="002D38BF" w:rsidRPr="002D38BF" w:rsidRDefault="002D38BF" w:rsidP="002D38BF">
            <w:pPr>
              <w:numPr>
                <w:ilvl w:val="0"/>
                <w:numId w:val="1"/>
              </w:numPr>
              <w:ind w:left="360"/>
              <w:contextualSpacing/>
              <w:rPr>
                <w:rFonts w:ascii="Calibri" w:eastAsia="Calibri" w:hAnsi="Calibri" w:cs="Arial"/>
                <w:i/>
                <w:iCs/>
                <w:color w:val="008000"/>
              </w:rPr>
            </w:pPr>
            <w:r w:rsidRPr="002D38BF">
              <w:rPr>
                <w:rFonts w:ascii="Calibri" w:eastAsia="Calibri" w:hAnsi="Calibri" w:cs="Arial"/>
                <w:i/>
                <w:iCs/>
                <w:color w:val="008000"/>
              </w:rPr>
              <w:t>Tactile alternatives for sound effects</w:t>
            </w:r>
          </w:p>
        </w:tc>
        <w:tc>
          <w:tcPr>
            <w:tcW w:w="3456" w:type="dxa"/>
          </w:tcPr>
          <w:p w14:paraId="6185FD86" w14:textId="77777777" w:rsidR="002D38BF" w:rsidRPr="002D38BF" w:rsidRDefault="002D38BF" w:rsidP="002D38BF">
            <w:pPr>
              <w:numPr>
                <w:ilvl w:val="0"/>
                <w:numId w:val="1"/>
              </w:numPr>
              <w:ind w:left="360"/>
              <w:contextualSpacing/>
              <w:rPr>
                <w:rFonts w:ascii="Calibri" w:eastAsia="Calibri" w:hAnsi="Calibri" w:cs="Arial"/>
                <w:i/>
                <w:iCs/>
                <w:color w:val="008000"/>
              </w:rPr>
            </w:pPr>
            <w:r w:rsidRPr="002D38BF">
              <w:rPr>
                <w:rFonts w:ascii="Calibri" w:eastAsia="Calibri" w:hAnsi="Calibri" w:cs="Arial"/>
                <w:i/>
                <w:iCs/>
                <w:color w:val="008000"/>
              </w:rPr>
              <w:t>The information is presented only through a lecture</w:t>
            </w:r>
          </w:p>
          <w:p w14:paraId="6C5BDABD" w14:textId="77777777" w:rsidR="002D38BF" w:rsidRPr="002D38BF" w:rsidRDefault="002D38BF" w:rsidP="002D38BF">
            <w:pPr>
              <w:numPr>
                <w:ilvl w:val="0"/>
                <w:numId w:val="1"/>
              </w:numPr>
              <w:ind w:left="360"/>
              <w:contextualSpacing/>
              <w:rPr>
                <w:rFonts w:ascii="Calibri" w:eastAsia="Calibri" w:hAnsi="Calibri" w:cs="Arial"/>
                <w:i/>
                <w:iCs/>
                <w:color w:val="008000"/>
              </w:rPr>
            </w:pPr>
            <w:r w:rsidRPr="002D38BF">
              <w:rPr>
                <w:rFonts w:ascii="Calibri" w:eastAsia="Calibri" w:hAnsi="Calibri" w:cs="Arial"/>
                <w:i/>
                <w:iCs/>
                <w:color w:val="008000"/>
              </w:rPr>
              <w:t xml:space="preserve">Videos are presented without closed captioning or written transcripts </w:t>
            </w:r>
          </w:p>
        </w:tc>
      </w:tr>
      <w:tr w:rsidR="002D38BF" w:rsidRPr="002D38BF" w14:paraId="0404F9EC" w14:textId="77777777" w:rsidTr="001058B1">
        <w:trPr>
          <w:trHeight w:val="1282"/>
        </w:trPr>
        <w:tc>
          <w:tcPr>
            <w:tcW w:w="2892" w:type="dxa"/>
          </w:tcPr>
          <w:p w14:paraId="24D48AF7" w14:textId="77777777" w:rsidR="002D38BF" w:rsidRPr="002D38BF" w:rsidRDefault="002D38BF" w:rsidP="002D38BF">
            <w:pPr>
              <w:rPr>
                <w:rFonts w:ascii="Calibri" w:eastAsia="Calibri" w:hAnsi="Calibri" w:cs="Arial"/>
              </w:rPr>
            </w:pPr>
            <w:r w:rsidRPr="002D38BF">
              <w:rPr>
                <w:rFonts w:ascii="Calibri" w:eastAsia="Calibri" w:hAnsi="Calibri" w:cs="Arial"/>
              </w:rPr>
              <w:t>Offer alternatives for visual information</w:t>
            </w:r>
          </w:p>
        </w:tc>
        <w:tc>
          <w:tcPr>
            <w:tcW w:w="3453" w:type="dxa"/>
          </w:tcPr>
          <w:p w14:paraId="08E3DAEF" w14:textId="77777777" w:rsidR="002D38BF" w:rsidRPr="002D38BF" w:rsidRDefault="002D38BF" w:rsidP="002D38BF">
            <w:pPr>
              <w:numPr>
                <w:ilvl w:val="0"/>
                <w:numId w:val="1"/>
              </w:numPr>
              <w:ind w:left="360"/>
              <w:contextualSpacing/>
              <w:rPr>
                <w:rFonts w:ascii="Calibri" w:eastAsia="Calibri" w:hAnsi="Calibri" w:cs="Arial"/>
                <w:i/>
                <w:iCs/>
                <w:color w:val="008000"/>
              </w:rPr>
            </w:pPr>
            <w:r w:rsidRPr="002D38BF">
              <w:rPr>
                <w:rFonts w:ascii="Calibri" w:eastAsia="Calibri" w:hAnsi="Calibri" w:cs="Arial"/>
                <w:i/>
                <w:iCs/>
                <w:color w:val="008000"/>
              </w:rPr>
              <w:t>Use audio</w:t>
            </w:r>
          </w:p>
          <w:p w14:paraId="2852B4F4" w14:textId="77777777" w:rsidR="002D38BF" w:rsidRPr="002D38BF" w:rsidRDefault="002D38BF" w:rsidP="002D38BF">
            <w:pPr>
              <w:numPr>
                <w:ilvl w:val="0"/>
                <w:numId w:val="1"/>
              </w:numPr>
              <w:ind w:left="360"/>
              <w:contextualSpacing/>
              <w:rPr>
                <w:rFonts w:ascii="Calibri" w:eastAsia="Calibri" w:hAnsi="Calibri" w:cs="Arial"/>
                <w:i/>
                <w:iCs/>
                <w:color w:val="008000"/>
              </w:rPr>
            </w:pPr>
            <w:r w:rsidRPr="002D38BF">
              <w:rPr>
                <w:rFonts w:ascii="Calibri" w:eastAsia="Calibri" w:hAnsi="Calibri" w:cs="Arial"/>
                <w:i/>
                <w:iCs/>
                <w:color w:val="008000"/>
              </w:rPr>
              <w:t>Descriptions for images and graphics</w:t>
            </w:r>
          </w:p>
          <w:p w14:paraId="07F4BBFA" w14:textId="77777777" w:rsidR="002D38BF" w:rsidRPr="002D38BF" w:rsidRDefault="002D38BF" w:rsidP="002D38BF">
            <w:pPr>
              <w:numPr>
                <w:ilvl w:val="0"/>
                <w:numId w:val="1"/>
              </w:numPr>
              <w:ind w:left="360"/>
              <w:contextualSpacing/>
              <w:rPr>
                <w:rFonts w:ascii="Calibri" w:eastAsia="Calibri" w:hAnsi="Calibri" w:cs="Arial"/>
                <w:i/>
                <w:iCs/>
                <w:color w:val="008000"/>
              </w:rPr>
            </w:pPr>
            <w:r w:rsidRPr="002D38BF">
              <w:rPr>
                <w:rFonts w:ascii="Calibri" w:eastAsia="Calibri" w:hAnsi="Calibri" w:cs="Arial"/>
                <w:i/>
                <w:iCs/>
                <w:color w:val="008000"/>
              </w:rPr>
              <w:t>Tactile resources</w:t>
            </w:r>
          </w:p>
        </w:tc>
        <w:tc>
          <w:tcPr>
            <w:tcW w:w="3456" w:type="dxa"/>
          </w:tcPr>
          <w:p w14:paraId="52DC164C" w14:textId="77777777" w:rsidR="002D38BF" w:rsidRPr="002D38BF" w:rsidRDefault="002D38BF" w:rsidP="002D38BF">
            <w:pPr>
              <w:numPr>
                <w:ilvl w:val="0"/>
                <w:numId w:val="1"/>
              </w:numPr>
              <w:ind w:left="360"/>
              <w:contextualSpacing/>
              <w:rPr>
                <w:rFonts w:ascii="Calibri" w:eastAsia="Calibri" w:hAnsi="Calibri" w:cs="Arial"/>
                <w:i/>
                <w:iCs/>
                <w:color w:val="008000"/>
              </w:rPr>
            </w:pPr>
            <w:r w:rsidRPr="002D38BF">
              <w:rPr>
                <w:rFonts w:ascii="Calibri" w:eastAsia="Calibri" w:hAnsi="Calibri" w:cs="Arial"/>
                <w:i/>
                <w:iCs/>
                <w:color w:val="008000"/>
              </w:rPr>
              <w:t>A graph is displayed without and description of what the graph is about.</w:t>
            </w:r>
          </w:p>
          <w:p w14:paraId="60504F74" w14:textId="77777777" w:rsidR="002D38BF" w:rsidRPr="002D38BF" w:rsidRDefault="002D38BF" w:rsidP="002D38BF">
            <w:pPr>
              <w:numPr>
                <w:ilvl w:val="0"/>
                <w:numId w:val="1"/>
              </w:numPr>
              <w:ind w:left="360"/>
              <w:contextualSpacing/>
              <w:rPr>
                <w:rFonts w:ascii="Calibri" w:eastAsia="Calibri" w:hAnsi="Calibri" w:cs="Arial"/>
                <w:i/>
                <w:iCs/>
                <w:color w:val="008000"/>
              </w:rPr>
            </w:pPr>
            <w:r w:rsidRPr="002D38BF">
              <w:rPr>
                <w:rFonts w:ascii="Calibri" w:eastAsia="Calibri" w:hAnsi="Calibri" w:cs="Arial"/>
                <w:i/>
                <w:iCs/>
                <w:color w:val="008000"/>
              </w:rPr>
              <w:t>Students are shown a picture of a globe, but don’t have access to a tactile representation of a globe.</w:t>
            </w:r>
          </w:p>
        </w:tc>
      </w:tr>
    </w:tbl>
    <w:p w14:paraId="4DF491F9" w14:textId="77777777" w:rsidR="002D38BF" w:rsidRPr="002D38BF" w:rsidRDefault="002D38BF" w:rsidP="002D38BF">
      <w:pPr>
        <w:spacing w:before="120" w:after="120" w:line="240" w:lineRule="auto"/>
        <w:contextualSpacing/>
        <w:jc w:val="center"/>
        <w:rPr>
          <w:rFonts w:ascii="Calibri" w:eastAsia="Calibri" w:hAnsi="Calibri" w:cs="Arial"/>
          <w:b/>
          <w:bCs/>
        </w:rPr>
      </w:pPr>
    </w:p>
    <w:p w14:paraId="29915181" w14:textId="77777777" w:rsidR="00C9390C" w:rsidRDefault="00C9390C" w:rsidP="002D38BF">
      <w:pPr>
        <w:spacing w:before="120" w:after="120" w:line="240" w:lineRule="auto"/>
        <w:contextualSpacing/>
        <w:rPr>
          <w:rFonts w:ascii="Calibri" w:eastAsia="Calibri" w:hAnsi="Calibri" w:cs="Arial"/>
          <w:b/>
          <w:bCs/>
        </w:rPr>
      </w:pPr>
    </w:p>
    <w:p w14:paraId="1256A1D5" w14:textId="77777777" w:rsidR="00C9390C" w:rsidRDefault="00C9390C" w:rsidP="002D38BF">
      <w:pPr>
        <w:spacing w:before="120" w:after="120" w:line="240" w:lineRule="auto"/>
        <w:contextualSpacing/>
        <w:rPr>
          <w:rFonts w:ascii="Calibri" w:eastAsia="Calibri" w:hAnsi="Calibri" w:cs="Arial"/>
          <w:b/>
          <w:bCs/>
        </w:rPr>
      </w:pPr>
    </w:p>
    <w:p w14:paraId="31CA687C" w14:textId="77777777" w:rsidR="00C9390C" w:rsidRDefault="00C9390C" w:rsidP="002D38BF">
      <w:pPr>
        <w:spacing w:before="120" w:after="120" w:line="240" w:lineRule="auto"/>
        <w:contextualSpacing/>
        <w:rPr>
          <w:rFonts w:ascii="Calibri" w:eastAsia="Calibri" w:hAnsi="Calibri" w:cs="Arial"/>
          <w:b/>
          <w:bCs/>
        </w:rPr>
      </w:pPr>
    </w:p>
    <w:p w14:paraId="3A90E2FC" w14:textId="01036575" w:rsidR="002D38BF" w:rsidRPr="00C9390C" w:rsidRDefault="00C9390C" w:rsidP="002D38BF">
      <w:pPr>
        <w:spacing w:before="120" w:after="120" w:line="240" w:lineRule="auto"/>
        <w:contextualSpacing/>
        <w:rPr>
          <w:rFonts w:ascii="Calibri" w:eastAsia="Calibri" w:hAnsi="Calibri" w:cs="Arial"/>
          <w:b/>
          <w:bCs/>
        </w:rPr>
      </w:pPr>
      <w:r>
        <w:rPr>
          <w:rFonts w:ascii="Calibri" w:eastAsia="Calibri" w:hAnsi="Calibri" w:cs="Arial"/>
          <w:b/>
          <w:bCs/>
        </w:rPr>
        <w:t>How to Present Information to Students</w:t>
      </w:r>
    </w:p>
    <w:tbl>
      <w:tblPr>
        <w:tblStyle w:val="TableGrid"/>
        <w:tblW w:w="0" w:type="auto"/>
        <w:tblLayout w:type="fixed"/>
        <w:tblLook w:val="04A0" w:firstRow="1" w:lastRow="0" w:firstColumn="1" w:lastColumn="0" w:noHBand="0" w:noVBand="1"/>
      </w:tblPr>
      <w:tblGrid>
        <w:gridCol w:w="1960"/>
        <w:gridCol w:w="4781"/>
      </w:tblGrid>
      <w:tr w:rsidR="002D38BF" w:rsidRPr="002D38BF" w14:paraId="70B6E54E" w14:textId="77777777" w:rsidTr="001058B1">
        <w:trPr>
          <w:trHeight w:val="1268"/>
        </w:trPr>
        <w:tc>
          <w:tcPr>
            <w:tcW w:w="1960" w:type="dxa"/>
          </w:tcPr>
          <w:p w14:paraId="6360BC1B" w14:textId="77777777" w:rsidR="002D38BF" w:rsidRPr="002D38BF" w:rsidRDefault="002D38BF" w:rsidP="002D38BF">
            <w:pPr>
              <w:spacing w:before="120" w:after="120"/>
              <w:jc w:val="center"/>
              <w:rPr>
                <w:rFonts w:ascii="Calibri" w:eastAsia="Calibri" w:hAnsi="Calibri" w:cs="Arial"/>
                <w:noProof/>
              </w:rPr>
            </w:pPr>
            <w:r w:rsidRPr="002D38BF">
              <w:rPr>
                <w:rFonts w:ascii="Calibri" w:eastAsia="Calibri" w:hAnsi="Calibri" w:cs="Arial"/>
                <w:noProof/>
              </w:rPr>
              <w:lastRenderedPageBreak/>
              <w:drawing>
                <wp:inline distT="0" distB="0" distL="0" distR="0" wp14:anchorId="22928ECA" wp14:editId="53B238E8">
                  <wp:extent cx="657225" cy="657225"/>
                  <wp:effectExtent l="0" t="0" r="9525" b="0"/>
                  <wp:docPr id="42" name="Picture 42" descr="A sou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ound icon"/>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658046" cy="658046"/>
                          </a:xfrm>
                          <a:prstGeom prst="rect">
                            <a:avLst/>
                          </a:prstGeom>
                        </pic:spPr>
                      </pic:pic>
                    </a:graphicData>
                  </a:graphic>
                </wp:inline>
              </w:drawing>
            </w:r>
          </w:p>
        </w:tc>
        <w:tc>
          <w:tcPr>
            <w:tcW w:w="4781" w:type="dxa"/>
          </w:tcPr>
          <w:p w14:paraId="111D3A7E" w14:textId="77777777" w:rsidR="002D38BF" w:rsidRPr="002D38BF" w:rsidRDefault="002D38BF" w:rsidP="002D38BF">
            <w:pPr>
              <w:spacing w:before="120" w:after="120"/>
              <w:rPr>
                <w:rFonts w:ascii="Calibri" w:eastAsia="Calibri" w:hAnsi="Calibri" w:cs="Arial"/>
                <w:i/>
                <w:iCs/>
                <w:noProof/>
                <w:color w:val="008000"/>
              </w:rPr>
            </w:pPr>
          </w:p>
          <w:p w14:paraId="2959AFB8" w14:textId="77777777" w:rsidR="002D38BF" w:rsidRPr="002D38BF" w:rsidRDefault="002D38BF" w:rsidP="002D38BF">
            <w:pPr>
              <w:spacing w:before="120" w:after="120"/>
              <w:rPr>
                <w:rFonts w:ascii="Calibri" w:eastAsia="Calibri" w:hAnsi="Calibri" w:cs="Arial"/>
                <w:i/>
                <w:iCs/>
                <w:noProof/>
                <w:color w:val="008000"/>
              </w:rPr>
            </w:pPr>
            <w:r w:rsidRPr="002D38BF">
              <w:rPr>
                <w:rFonts w:ascii="Calibri" w:eastAsia="Calibri" w:hAnsi="Calibri" w:cs="Arial"/>
                <w:i/>
                <w:iCs/>
                <w:noProof/>
                <w:color w:val="008000"/>
              </w:rPr>
              <w:t>Sound, Music, Audio</w:t>
            </w:r>
          </w:p>
        </w:tc>
      </w:tr>
      <w:tr w:rsidR="002D38BF" w:rsidRPr="002D38BF" w14:paraId="3B5F279D" w14:textId="77777777" w:rsidTr="001058B1">
        <w:tc>
          <w:tcPr>
            <w:tcW w:w="1960" w:type="dxa"/>
          </w:tcPr>
          <w:p w14:paraId="3387DBC5" w14:textId="77777777" w:rsidR="002D38BF" w:rsidRPr="002D38BF" w:rsidRDefault="002D38BF" w:rsidP="002D38BF">
            <w:pPr>
              <w:spacing w:before="120" w:after="120"/>
              <w:jc w:val="center"/>
              <w:rPr>
                <w:rFonts w:ascii="Calibri" w:eastAsia="Calibri" w:hAnsi="Calibri" w:cs="Arial"/>
                <w:noProof/>
              </w:rPr>
            </w:pPr>
            <w:r w:rsidRPr="002D38BF">
              <w:rPr>
                <w:rFonts w:ascii="Calibri" w:eastAsia="Calibri" w:hAnsi="Calibri" w:cs="Arial"/>
                <w:noProof/>
              </w:rPr>
              <w:drawing>
                <wp:inline distT="0" distB="0" distL="0" distR="0" wp14:anchorId="29A0249F" wp14:editId="0C4E3E9C">
                  <wp:extent cx="709234" cy="609600"/>
                  <wp:effectExtent l="0" t="0" r="0" b="0"/>
                  <wp:docPr id="43" name="Picture 43" descr="The Zoom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he Zoom icon"/>
                          <pic:cNvPicPr>
                            <a:picLocks noChangeAspect="1"/>
                          </pic:cNvPicPr>
                        </pic:nvPicPr>
                        <pic:blipFill>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718597" cy="617647"/>
                          </a:xfrm>
                          <a:prstGeom prst="rect">
                            <a:avLst/>
                          </a:prstGeom>
                        </pic:spPr>
                      </pic:pic>
                    </a:graphicData>
                  </a:graphic>
                </wp:inline>
              </w:drawing>
            </w:r>
          </w:p>
        </w:tc>
        <w:tc>
          <w:tcPr>
            <w:tcW w:w="4781" w:type="dxa"/>
          </w:tcPr>
          <w:p w14:paraId="7E06E6E9" w14:textId="77777777" w:rsidR="002D38BF" w:rsidRPr="002D38BF" w:rsidRDefault="002D38BF" w:rsidP="002D38BF">
            <w:pPr>
              <w:spacing w:before="120" w:after="120"/>
              <w:rPr>
                <w:rFonts w:ascii="Calibri" w:eastAsia="Calibri" w:hAnsi="Calibri" w:cs="Arial"/>
                <w:i/>
                <w:iCs/>
                <w:noProof/>
                <w:color w:val="008000"/>
              </w:rPr>
            </w:pPr>
          </w:p>
          <w:p w14:paraId="69D56A62" w14:textId="77777777" w:rsidR="002D38BF" w:rsidRPr="002D38BF" w:rsidRDefault="002D38BF" w:rsidP="002D38BF">
            <w:pPr>
              <w:spacing w:before="120" w:after="120"/>
              <w:rPr>
                <w:rFonts w:ascii="Calibri" w:eastAsia="Calibri" w:hAnsi="Calibri" w:cs="Arial"/>
                <w:i/>
                <w:iCs/>
                <w:noProof/>
                <w:color w:val="008000"/>
              </w:rPr>
            </w:pPr>
            <w:r w:rsidRPr="002D38BF">
              <w:rPr>
                <w:rFonts w:ascii="Calibri" w:eastAsia="Calibri" w:hAnsi="Calibri" w:cs="Arial"/>
                <w:i/>
                <w:iCs/>
                <w:noProof/>
                <w:color w:val="008000"/>
              </w:rPr>
              <w:t>Video</w:t>
            </w:r>
          </w:p>
        </w:tc>
      </w:tr>
      <w:tr w:rsidR="002D38BF" w:rsidRPr="002D38BF" w14:paraId="51636FB1" w14:textId="77777777" w:rsidTr="001058B1">
        <w:tc>
          <w:tcPr>
            <w:tcW w:w="1960" w:type="dxa"/>
          </w:tcPr>
          <w:p w14:paraId="4C7F8F18" w14:textId="77777777" w:rsidR="002D38BF" w:rsidRPr="002D38BF" w:rsidRDefault="002D38BF" w:rsidP="002D38BF">
            <w:pPr>
              <w:spacing w:before="120" w:after="120"/>
              <w:jc w:val="center"/>
              <w:rPr>
                <w:rFonts w:ascii="Calibri" w:eastAsia="Calibri" w:hAnsi="Calibri" w:cs="Arial"/>
                <w:noProof/>
              </w:rPr>
            </w:pPr>
            <w:r w:rsidRPr="002D38BF">
              <w:rPr>
                <w:rFonts w:ascii="Calibri" w:eastAsia="Calibri" w:hAnsi="Calibri" w:cs="Arial"/>
                <w:noProof/>
              </w:rPr>
              <w:drawing>
                <wp:inline distT="0" distB="0" distL="0" distR="0" wp14:anchorId="2E80821A" wp14:editId="04341341">
                  <wp:extent cx="561975" cy="561975"/>
                  <wp:effectExtent l="0" t="0" r="9525" b="9525"/>
                  <wp:docPr id="44" name="Picture 44" descr="The Closed Captio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he Closed Captioning icon"/>
                          <pic:cNvPicPr>
                            <a:picLocks noChangeAspect="1"/>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561975" cy="561975"/>
                          </a:xfrm>
                          <a:prstGeom prst="rect">
                            <a:avLst/>
                          </a:prstGeom>
                        </pic:spPr>
                      </pic:pic>
                    </a:graphicData>
                  </a:graphic>
                </wp:inline>
              </w:drawing>
            </w:r>
          </w:p>
        </w:tc>
        <w:tc>
          <w:tcPr>
            <w:tcW w:w="4781" w:type="dxa"/>
          </w:tcPr>
          <w:p w14:paraId="54A17C7C" w14:textId="77777777" w:rsidR="002D38BF" w:rsidRPr="002D38BF" w:rsidRDefault="002D38BF" w:rsidP="002D38BF">
            <w:pPr>
              <w:spacing w:before="120" w:after="120"/>
              <w:rPr>
                <w:rFonts w:ascii="Calibri" w:eastAsia="Calibri" w:hAnsi="Calibri" w:cs="Arial"/>
                <w:i/>
                <w:iCs/>
                <w:noProof/>
                <w:color w:val="008000"/>
              </w:rPr>
            </w:pPr>
          </w:p>
          <w:p w14:paraId="5231890C" w14:textId="77777777" w:rsidR="002D38BF" w:rsidRPr="002D38BF" w:rsidRDefault="002D38BF" w:rsidP="002D38BF">
            <w:pPr>
              <w:spacing w:before="120" w:after="120"/>
              <w:rPr>
                <w:rFonts w:ascii="Calibri" w:eastAsia="Calibri" w:hAnsi="Calibri" w:cs="Arial"/>
                <w:i/>
                <w:iCs/>
                <w:noProof/>
                <w:color w:val="008000"/>
              </w:rPr>
            </w:pPr>
            <w:r w:rsidRPr="002D38BF">
              <w:rPr>
                <w:rFonts w:ascii="Calibri" w:eastAsia="Calibri" w:hAnsi="Calibri" w:cs="Arial"/>
                <w:i/>
                <w:iCs/>
                <w:noProof/>
                <w:color w:val="008000"/>
              </w:rPr>
              <w:t>Closed Captioning</w:t>
            </w:r>
          </w:p>
        </w:tc>
      </w:tr>
      <w:tr w:rsidR="002D38BF" w:rsidRPr="002D38BF" w14:paraId="6835B26B" w14:textId="77777777" w:rsidTr="001058B1">
        <w:tc>
          <w:tcPr>
            <w:tcW w:w="1960" w:type="dxa"/>
          </w:tcPr>
          <w:p w14:paraId="6EC0CD70" w14:textId="77777777" w:rsidR="002D38BF" w:rsidRPr="002D38BF" w:rsidRDefault="002D38BF" w:rsidP="002D38BF">
            <w:pPr>
              <w:spacing w:before="120" w:after="120"/>
              <w:jc w:val="center"/>
              <w:rPr>
                <w:rFonts w:ascii="Calibri" w:eastAsia="Calibri" w:hAnsi="Calibri" w:cs="Arial"/>
                <w:noProof/>
              </w:rPr>
            </w:pPr>
            <w:r w:rsidRPr="002D38BF">
              <w:rPr>
                <w:rFonts w:ascii="Calibri" w:eastAsia="Calibri" w:hAnsi="Calibri" w:cs="Arial"/>
                <w:noProof/>
              </w:rPr>
              <w:drawing>
                <wp:inline distT="0" distB="0" distL="0" distR="0" wp14:anchorId="4AE35429" wp14:editId="437CD9FC">
                  <wp:extent cx="735609" cy="638175"/>
                  <wp:effectExtent l="0" t="0" r="7620" b="0"/>
                  <wp:docPr id="45" name="Picture 45" descr="A generic, non-labeled bar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generic, non-labeled bar graph"/>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a:off x="0" y="0"/>
                            <a:ext cx="739678" cy="641705"/>
                          </a:xfrm>
                          <a:prstGeom prst="rect">
                            <a:avLst/>
                          </a:prstGeom>
                        </pic:spPr>
                      </pic:pic>
                    </a:graphicData>
                  </a:graphic>
                </wp:inline>
              </w:drawing>
            </w:r>
          </w:p>
        </w:tc>
        <w:tc>
          <w:tcPr>
            <w:tcW w:w="4781" w:type="dxa"/>
          </w:tcPr>
          <w:p w14:paraId="7596305B" w14:textId="77777777" w:rsidR="002D38BF" w:rsidRPr="002D38BF" w:rsidRDefault="002D38BF" w:rsidP="002D38BF">
            <w:pPr>
              <w:spacing w:before="120" w:after="120"/>
              <w:rPr>
                <w:rFonts w:ascii="Calibri" w:eastAsia="Calibri" w:hAnsi="Calibri" w:cs="Arial"/>
                <w:i/>
                <w:iCs/>
                <w:noProof/>
                <w:color w:val="008000"/>
              </w:rPr>
            </w:pPr>
          </w:p>
          <w:p w14:paraId="1DC9F7D7" w14:textId="77777777" w:rsidR="002D38BF" w:rsidRPr="002D38BF" w:rsidRDefault="002D38BF" w:rsidP="002D38BF">
            <w:pPr>
              <w:spacing w:before="120" w:after="120"/>
              <w:rPr>
                <w:rFonts w:ascii="Calibri" w:eastAsia="Calibri" w:hAnsi="Calibri" w:cs="Arial"/>
                <w:i/>
                <w:iCs/>
                <w:noProof/>
                <w:color w:val="008000"/>
              </w:rPr>
            </w:pPr>
            <w:r w:rsidRPr="002D38BF">
              <w:rPr>
                <w:rFonts w:ascii="Calibri" w:eastAsia="Calibri" w:hAnsi="Calibri" w:cs="Arial"/>
                <w:i/>
                <w:iCs/>
                <w:noProof/>
                <w:color w:val="008000"/>
              </w:rPr>
              <w:t>Graphs, charts, diagrams</w:t>
            </w:r>
          </w:p>
        </w:tc>
      </w:tr>
      <w:tr w:rsidR="002D38BF" w:rsidRPr="002D38BF" w14:paraId="768F0D83" w14:textId="77777777" w:rsidTr="001058B1">
        <w:tc>
          <w:tcPr>
            <w:tcW w:w="1960" w:type="dxa"/>
          </w:tcPr>
          <w:p w14:paraId="6F0A9F5D" w14:textId="77777777" w:rsidR="002D38BF" w:rsidRPr="002D38BF" w:rsidRDefault="002D38BF" w:rsidP="002D38BF">
            <w:pPr>
              <w:spacing w:before="120" w:after="120"/>
              <w:jc w:val="center"/>
              <w:rPr>
                <w:rFonts w:ascii="Calibri" w:eastAsia="Calibri" w:hAnsi="Calibri" w:cs="Arial"/>
                <w:noProof/>
              </w:rPr>
            </w:pPr>
            <w:r w:rsidRPr="002D38BF">
              <w:rPr>
                <w:rFonts w:ascii="Calibri" w:eastAsia="Calibri" w:hAnsi="Calibri" w:cs="Arial"/>
                <w:noProof/>
              </w:rPr>
              <w:drawing>
                <wp:inline distT="0" distB="0" distL="0" distR="0" wp14:anchorId="108EF49C" wp14:editId="54EE5536">
                  <wp:extent cx="563279" cy="523875"/>
                  <wp:effectExtent l="0" t="0" r="8255" b="0"/>
                  <wp:docPr id="46" name="Picture 46" descr="The PowerPoin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The PowerPoint icon"/>
                          <pic:cNvPicPr>
                            <a:picLocks noChangeAspect="1"/>
                          </pic:cNvPicPr>
                        </pic:nvPicPr>
                        <pic:blipFill>
                          <a:blip r:embed="rId15" cstate="print">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567663" cy="527953"/>
                          </a:xfrm>
                          <a:prstGeom prst="rect">
                            <a:avLst/>
                          </a:prstGeom>
                        </pic:spPr>
                      </pic:pic>
                    </a:graphicData>
                  </a:graphic>
                </wp:inline>
              </w:drawing>
            </w:r>
          </w:p>
        </w:tc>
        <w:tc>
          <w:tcPr>
            <w:tcW w:w="4781" w:type="dxa"/>
          </w:tcPr>
          <w:p w14:paraId="0590B397" w14:textId="77777777" w:rsidR="002D38BF" w:rsidRPr="002D38BF" w:rsidRDefault="002D38BF" w:rsidP="002D38BF">
            <w:pPr>
              <w:spacing w:before="120" w:after="120"/>
              <w:rPr>
                <w:rFonts w:ascii="Calibri" w:eastAsia="Calibri" w:hAnsi="Calibri" w:cs="Arial"/>
                <w:i/>
                <w:iCs/>
                <w:noProof/>
                <w:color w:val="008000"/>
              </w:rPr>
            </w:pPr>
          </w:p>
          <w:p w14:paraId="1B4664A0" w14:textId="77777777" w:rsidR="002D38BF" w:rsidRPr="002D38BF" w:rsidRDefault="002D38BF" w:rsidP="002D38BF">
            <w:pPr>
              <w:spacing w:before="120" w:after="120"/>
              <w:rPr>
                <w:rFonts w:ascii="Calibri" w:eastAsia="Calibri" w:hAnsi="Calibri" w:cs="Arial"/>
                <w:i/>
                <w:iCs/>
                <w:noProof/>
                <w:color w:val="008000"/>
              </w:rPr>
            </w:pPr>
            <w:r w:rsidRPr="002D38BF">
              <w:rPr>
                <w:rFonts w:ascii="Calibri" w:eastAsia="Calibri" w:hAnsi="Calibri" w:cs="Arial"/>
                <w:i/>
                <w:iCs/>
                <w:noProof/>
                <w:color w:val="008000"/>
              </w:rPr>
              <w:t>PowerPoint or Lecture</w:t>
            </w:r>
          </w:p>
        </w:tc>
      </w:tr>
      <w:tr w:rsidR="002D38BF" w:rsidRPr="002D38BF" w14:paraId="506966FA" w14:textId="77777777" w:rsidTr="001058B1">
        <w:tc>
          <w:tcPr>
            <w:tcW w:w="1960" w:type="dxa"/>
          </w:tcPr>
          <w:p w14:paraId="69064E0D" w14:textId="77777777" w:rsidR="002D38BF" w:rsidRPr="002D38BF" w:rsidRDefault="002D38BF" w:rsidP="002D38BF">
            <w:pPr>
              <w:spacing w:before="120" w:after="120"/>
              <w:jc w:val="center"/>
              <w:rPr>
                <w:rFonts w:ascii="Calibri" w:eastAsia="Calibri" w:hAnsi="Calibri" w:cs="Arial"/>
                <w:noProof/>
              </w:rPr>
            </w:pPr>
            <w:r w:rsidRPr="002D38BF">
              <w:rPr>
                <w:rFonts w:ascii="Calibri" w:eastAsia="Calibri" w:hAnsi="Calibri" w:cs="Arial"/>
                <w:noProof/>
              </w:rPr>
              <w:drawing>
                <wp:inline distT="0" distB="0" distL="0" distR="0" wp14:anchorId="69A6CE8B" wp14:editId="0547DAD7">
                  <wp:extent cx="504825" cy="580313"/>
                  <wp:effectExtent l="0" t="0" r="0" b="0"/>
                  <wp:docPr id="47" name="Picture 47" descr="A book with a &quot;play&quot; symbol on the cover (a small arrow pointing to the right, inside of a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book with a &quot;play&quot; symbol on the cover (a small arrow pointing to the right, inside of a circle)"/>
                          <pic:cNvPicPr>
                            <a:picLocks noChangeAspect="1"/>
                          </pic:cNvPicPr>
                        </pic:nvPicPr>
                        <pic:blipFill rotWithShape="1">
                          <a:blip r:embed="rId17" cstate="print">
                            <a:extLst>
                              <a:ext uri="{28A0092B-C50C-407E-A947-70E740481C1C}">
                                <a14:useLocalDpi xmlns:a14="http://schemas.microsoft.com/office/drawing/2010/main" val="0"/>
                              </a:ext>
                              <a:ext uri="{837473B0-CC2E-450A-ABE3-18F120FF3D39}">
                                <a1611:picAttrSrcUrl xmlns:a1611="http://schemas.microsoft.com/office/drawing/2016/11/main" r:id="rId18"/>
                              </a:ext>
                            </a:extLst>
                          </a:blip>
                          <a:srcRect l="17821" t="9901" r="11551" b="8911"/>
                          <a:stretch/>
                        </pic:blipFill>
                        <pic:spPr bwMode="auto">
                          <a:xfrm>
                            <a:off x="0" y="0"/>
                            <a:ext cx="506652" cy="582413"/>
                          </a:xfrm>
                          <a:prstGeom prst="rect">
                            <a:avLst/>
                          </a:prstGeom>
                          <a:ln>
                            <a:noFill/>
                          </a:ln>
                          <a:extLst>
                            <a:ext uri="{53640926-AAD7-44D8-BBD7-CCE9431645EC}">
                              <a14:shadowObscured xmlns:a14="http://schemas.microsoft.com/office/drawing/2010/main"/>
                            </a:ext>
                          </a:extLst>
                        </pic:spPr>
                      </pic:pic>
                    </a:graphicData>
                  </a:graphic>
                </wp:inline>
              </w:drawing>
            </w:r>
          </w:p>
        </w:tc>
        <w:tc>
          <w:tcPr>
            <w:tcW w:w="4781" w:type="dxa"/>
          </w:tcPr>
          <w:p w14:paraId="31ED457B" w14:textId="77777777" w:rsidR="002D38BF" w:rsidRPr="002D38BF" w:rsidRDefault="002D38BF" w:rsidP="002D38BF">
            <w:pPr>
              <w:spacing w:before="120" w:after="120"/>
              <w:rPr>
                <w:rFonts w:ascii="Calibri" w:eastAsia="Calibri" w:hAnsi="Calibri" w:cs="Arial"/>
                <w:i/>
                <w:iCs/>
                <w:noProof/>
                <w:color w:val="008000"/>
              </w:rPr>
            </w:pPr>
          </w:p>
          <w:p w14:paraId="768F43B7" w14:textId="77777777" w:rsidR="002D38BF" w:rsidRPr="002D38BF" w:rsidRDefault="002D38BF" w:rsidP="002D38BF">
            <w:pPr>
              <w:spacing w:before="120" w:after="120"/>
              <w:rPr>
                <w:rFonts w:ascii="Calibri" w:eastAsia="Calibri" w:hAnsi="Calibri" w:cs="Arial"/>
                <w:i/>
                <w:iCs/>
                <w:noProof/>
                <w:color w:val="008000"/>
              </w:rPr>
            </w:pPr>
            <w:r w:rsidRPr="002D38BF">
              <w:rPr>
                <w:rFonts w:ascii="Calibri" w:eastAsia="Calibri" w:hAnsi="Calibri" w:cs="Arial"/>
                <w:i/>
                <w:iCs/>
                <w:noProof/>
                <w:color w:val="008000"/>
              </w:rPr>
              <w:t>eBooks</w:t>
            </w:r>
          </w:p>
          <w:p w14:paraId="7125C0FC" w14:textId="77777777" w:rsidR="002D38BF" w:rsidRPr="002D38BF" w:rsidRDefault="002D38BF" w:rsidP="002D38BF">
            <w:pPr>
              <w:spacing w:before="120" w:after="120"/>
              <w:rPr>
                <w:rFonts w:ascii="Calibri" w:eastAsia="Calibri" w:hAnsi="Calibri" w:cs="Arial"/>
                <w:i/>
                <w:iCs/>
                <w:noProof/>
                <w:color w:val="008000"/>
              </w:rPr>
            </w:pPr>
          </w:p>
        </w:tc>
      </w:tr>
      <w:tr w:rsidR="002D38BF" w:rsidRPr="002D38BF" w14:paraId="248A20B3" w14:textId="77777777" w:rsidTr="001058B1">
        <w:tc>
          <w:tcPr>
            <w:tcW w:w="1960" w:type="dxa"/>
          </w:tcPr>
          <w:p w14:paraId="76A06028" w14:textId="77777777" w:rsidR="002D38BF" w:rsidRPr="002D38BF" w:rsidRDefault="002D38BF" w:rsidP="002D38BF">
            <w:pPr>
              <w:spacing w:before="120" w:after="120"/>
              <w:jc w:val="center"/>
              <w:rPr>
                <w:rFonts w:ascii="Calibri" w:eastAsia="Calibri" w:hAnsi="Calibri" w:cs="Arial"/>
                <w:noProof/>
              </w:rPr>
            </w:pPr>
            <w:r w:rsidRPr="002D38BF">
              <w:rPr>
                <w:rFonts w:ascii="Calibri" w:eastAsia="Calibri" w:hAnsi="Calibri" w:cs="Arial"/>
                <w:noProof/>
              </w:rPr>
              <w:drawing>
                <wp:inline distT="0" distB="0" distL="0" distR="0" wp14:anchorId="43A1D89E" wp14:editId="109D587B">
                  <wp:extent cx="676275" cy="454021"/>
                  <wp:effectExtent l="0" t="0" r="0" b="3810"/>
                  <wp:docPr id="48" name="Graphic 48" descr="An outline of an open book (no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raphic 48" descr="An outline of an open book (no text)"/>
                          <pic:cNvPicPr/>
                        </pic:nvPicPr>
                        <pic:blipFill rotWithShape="1">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 uri="{837473B0-CC2E-450A-ABE3-18F120FF3D39}">
                                <a1611:picAttrSrcUrl xmlns:a1611="http://schemas.microsoft.com/office/drawing/2016/11/main" r:id="rId21"/>
                              </a:ext>
                            </a:extLst>
                          </a:blip>
                          <a:srcRect l="10321" t="20641" b="19152"/>
                          <a:stretch/>
                        </pic:blipFill>
                        <pic:spPr bwMode="auto">
                          <a:xfrm>
                            <a:off x="0" y="0"/>
                            <a:ext cx="683397" cy="458803"/>
                          </a:xfrm>
                          <a:prstGeom prst="rect">
                            <a:avLst/>
                          </a:prstGeom>
                          <a:ln>
                            <a:noFill/>
                          </a:ln>
                          <a:extLst>
                            <a:ext uri="{53640926-AAD7-44D8-BBD7-CCE9431645EC}">
                              <a14:shadowObscured xmlns:a14="http://schemas.microsoft.com/office/drawing/2010/main"/>
                            </a:ext>
                          </a:extLst>
                        </pic:spPr>
                      </pic:pic>
                    </a:graphicData>
                  </a:graphic>
                </wp:inline>
              </w:drawing>
            </w:r>
          </w:p>
        </w:tc>
        <w:tc>
          <w:tcPr>
            <w:tcW w:w="4781" w:type="dxa"/>
          </w:tcPr>
          <w:p w14:paraId="0195C87C" w14:textId="77777777" w:rsidR="002D38BF" w:rsidRPr="002D38BF" w:rsidRDefault="002D38BF" w:rsidP="002D38BF">
            <w:pPr>
              <w:spacing w:before="120" w:after="120"/>
              <w:rPr>
                <w:rFonts w:ascii="Calibri" w:eastAsia="Calibri" w:hAnsi="Calibri" w:cs="Arial"/>
                <w:i/>
                <w:iCs/>
                <w:noProof/>
                <w:color w:val="008000"/>
              </w:rPr>
            </w:pPr>
          </w:p>
          <w:p w14:paraId="6A38EA87" w14:textId="77777777" w:rsidR="002D38BF" w:rsidRPr="002D38BF" w:rsidRDefault="002D38BF" w:rsidP="002D38BF">
            <w:pPr>
              <w:spacing w:before="120" w:after="120"/>
              <w:rPr>
                <w:rFonts w:ascii="Calibri" w:eastAsia="Calibri" w:hAnsi="Calibri" w:cs="Arial"/>
                <w:i/>
                <w:iCs/>
                <w:noProof/>
                <w:color w:val="008000"/>
              </w:rPr>
            </w:pPr>
            <w:r w:rsidRPr="002D38BF">
              <w:rPr>
                <w:rFonts w:ascii="Calibri" w:eastAsia="Calibri" w:hAnsi="Calibri" w:cs="Arial"/>
                <w:i/>
                <w:iCs/>
                <w:noProof/>
                <w:color w:val="008000"/>
              </w:rPr>
              <w:t>Books</w:t>
            </w:r>
          </w:p>
        </w:tc>
      </w:tr>
      <w:tr w:rsidR="002D38BF" w:rsidRPr="002D38BF" w14:paraId="5E700F91" w14:textId="77777777" w:rsidTr="001058B1">
        <w:tc>
          <w:tcPr>
            <w:tcW w:w="1960" w:type="dxa"/>
          </w:tcPr>
          <w:p w14:paraId="6215484B" w14:textId="77777777" w:rsidR="002D38BF" w:rsidRPr="002D38BF" w:rsidRDefault="002D38BF" w:rsidP="002D38BF">
            <w:pPr>
              <w:spacing w:before="120" w:after="120"/>
              <w:jc w:val="center"/>
              <w:rPr>
                <w:rFonts w:ascii="Calibri" w:eastAsia="Calibri" w:hAnsi="Calibri" w:cs="Arial"/>
                <w:noProof/>
              </w:rPr>
            </w:pPr>
            <w:r w:rsidRPr="002D38BF">
              <w:rPr>
                <w:rFonts w:ascii="Calibri" w:eastAsia="Calibri" w:hAnsi="Calibri" w:cs="Arial"/>
                <w:noProof/>
              </w:rPr>
              <w:drawing>
                <wp:inline distT="0" distB="0" distL="0" distR="0" wp14:anchorId="248A7AD5" wp14:editId="1E9D91AF">
                  <wp:extent cx="542613" cy="542925"/>
                  <wp:effectExtent l="0" t="0" r="0" b="0"/>
                  <wp:docPr id="49" name="Picture 49" descr="A black circle with a non-specific magazine in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black circle with a non-specific magazine inside"/>
                          <pic:cNvPicPr>
                            <a:picLocks noChangeAspect="1"/>
                          </pic:cNvPicPr>
                        </pic:nvPicPr>
                        <pic:blipFill>
                          <a:blip r:embed="rId22" cstate="print">
                            <a:extLst>
                              <a:ext uri="{28A0092B-C50C-407E-A947-70E740481C1C}">
                                <a14:useLocalDpi xmlns:a14="http://schemas.microsoft.com/office/drawing/2010/main" val="0"/>
                              </a:ext>
                              <a:ext uri="{837473B0-CC2E-450A-ABE3-18F120FF3D39}">
                                <a1611:picAttrSrcUrl xmlns:a1611="http://schemas.microsoft.com/office/drawing/2016/11/main" r:id="rId23"/>
                              </a:ext>
                            </a:extLst>
                          </a:blip>
                          <a:stretch>
                            <a:fillRect/>
                          </a:stretch>
                        </pic:blipFill>
                        <pic:spPr>
                          <a:xfrm>
                            <a:off x="0" y="0"/>
                            <a:ext cx="550071" cy="550388"/>
                          </a:xfrm>
                          <a:prstGeom prst="rect">
                            <a:avLst/>
                          </a:prstGeom>
                        </pic:spPr>
                      </pic:pic>
                    </a:graphicData>
                  </a:graphic>
                </wp:inline>
              </w:drawing>
            </w:r>
          </w:p>
        </w:tc>
        <w:tc>
          <w:tcPr>
            <w:tcW w:w="4781" w:type="dxa"/>
          </w:tcPr>
          <w:p w14:paraId="65835A35" w14:textId="77777777" w:rsidR="002D38BF" w:rsidRPr="002D38BF" w:rsidRDefault="002D38BF" w:rsidP="002D38BF">
            <w:pPr>
              <w:spacing w:before="120" w:after="120"/>
              <w:rPr>
                <w:rFonts w:ascii="Calibri" w:eastAsia="Calibri" w:hAnsi="Calibri" w:cs="Arial"/>
                <w:i/>
                <w:iCs/>
                <w:noProof/>
                <w:color w:val="008000"/>
              </w:rPr>
            </w:pPr>
          </w:p>
          <w:p w14:paraId="7B2891D8" w14:textId="77777777" w:rsidR="002D38BF" w:rsidRPr="002D38BF" w:rsidRDefault="002D38BF" w:rsidP="002D38BF">
            <w:pPr>
              <w:spacing w:before="120" w:after="120"/>
              <w:rPr>
                <w:rFonts w:ascii="Calibri" w:eastAsia="Calibri" w:hAnsi="Calibri" w:cs="Arial"/>
                <w:i/>
                <w:iCs/>
                <w:noProof/>
                <w:color w:val="008000"/>
              </w:rPr>
            </w:pPr>
            <w:r w:rsidRPr="002D38BF">
              <w:rPr>
                <w:rFonts w:ascii="Calibri" w:eastAsia="Calibri" w:hAnsi="Calibri" w:cs="Arial"/>
                <w:i/>
                <w:iCs/>
                <w:noProof/>
                <w:color w:val="008000"/>
              </w:rPr>
              <w:t>Magazines</w:t>
            </w:r>
          </w:p>
        </w:tc>
      </w:tr>
      <w:tr w:rsidR="002D38BF" w:rsidRPr="002D38BF" w14:paraId="00068A66" w14:textId="77777777" w:rsidTr="001058B1">
        <w:tc>
          <w:tcPr>
            <w:tcW w:w="1960" w:type="dxa"/>
          </w:tcPr>
          <w:p w14:paraId="0C121082" w14:textId="77777777" w:rsidR="002D38BF" w:rsidRPr="002D38BF" w:rsidRDefault="002D38BF" w:rsidP="002D38BF">
            <w:pPr>
              <w:spacing w:before="120" w:after="120"/>
              <w:jc w:val="center"/>
              <w:rPr>
                <w:rFonts w:ascii="Calibri" w:eastAsia="Calibri" w:hAnsi="Calibri" w:cs="Arial"/>
                <w:noProof/>
              </w:rPr>
            </w:pPr>
          </w:p>
        </w:tc>
        <w:tc>
          <w:tcPr>
            <w:tcW w:w="4781" w:type="dxa"/>
          </w:tcPr>
          <w:p w14:paraId="2C10151B" w14:textId="77777777" w:rsidR="002D38BF" w:rsidRPr="002D38BF" w:rsidRDefault="002D38BF" w:rsidP="002D38BF">
            <w:pPr>
              <w:spacing w:before="120" w:after="120"/>
              <w:rPr>
                <w:rFonts w:ascii="Calibri" w:eastAsia="Calibri" w:hAnsi="Calibri" w:cs="Arial"/>
                <w:i/>
                <w:iCs/>
                <w:noProof/>
                <w:color w:val="008000"/>
              </w:rPr>
            </w:pPr>
            <w:r w:rsidRPr="002D38BF">
              <w:rPr>
                <w:rFonts w:ascii="Calibri" w:eastAsia="Calibri" w:hAnsi="Calibri" w:cs="Arial"/>
                <w:i/>
                <w:iCs/>
                <w:noProof/>
                <w:color w:val="008000"/>
              </w:rPr>
              <w:t>Space for additional examples</w:t>
            </w:r>
          </w:p>
        </w:tc>
      </w:tr>
    </w:tbl>
    <w:p w14:paraId="15F81983" w14:textId="77777777" w:rsidR="002D38BF" w:rsidRPr="002D38BF" w:rsidRDefault="002D38BF" w:rsidP="002D38BF">
      <w:pPr>
        <w:spacing w:before="120" w:after="120" w:line="240" w:lineRule="auto"/>
        <w:contextualSpacing/>
        <w:rPr>
          <w:rFonts w:ascii="Calibri" w:eastAsia="Calibri" w:hAnsi="Calibri" w:cs="Arial"/>
          <w:b/>
          <w:bCs/>
        </w:rPr>
      </w:pPr>
    </w:p>
    <w:p w14:paraId="69F781BE" w14:textId="02BA1F1D" w:rsidR="002D38BF" w:rsidRPr="002D38BF" w:rsidRDefault="002A4241" w:rsidP="00902E7B">
      <w:pPr>
        <w:rPr>
          <w:rFonts w:ascii="Calibri" w:eastAsia="Calibri" w:hAnsi="Calibri" w:cs="Arial"/>
          <w:b/>
          <w:bCs/>
        </w:rPr>
      </w:pPr>
      <w:r>
        <w:rPr>
          <w:rFonts w:ascii="Calibri" w:eastAsia="Calibri" w:hAnsi="Calibri" w:cs="Arial"/>
          <w:b/>
          <w:bCs/>
        </w:rPr>
        <w:br w:type="page"/>
      </w:r>
      <w:r w:rsidR="002D38BF" w:rsidRPr="002D38BF">
        <w:rPr>
          <w:rFonts w:ascii="Calibri" w:eastAsia="Calibri" w:hAnsi="Calibri" w:cs="Arial"/>
          <w:b/>
          <w:bCs/>
        </w:rPr>
        <w:lastRenderedPageBreak/>
        <w:t>Practice</w:t>
      </w:r>
    </w:p>
    <w:p w14:paraId="573944A3" w14:textId="77777777" w:rsidR="002D38BF" w:rsidRPr="002D38BF" w:rsidRDefault="002D38BF" w:rsidP="002D38BF">
      <w:pPr>
        <w:spacing w:before="120" w:after="120" w:line="240" w:lineRule="auto"/>
        <w:contextualSpacing/>
        <w:rPr>
          <w:rFonts w:ascii="Calibri" w:eastAsia="Calibri" w:hAnsi="Calibri" w:cs="Arial"/>
          <w:b/>
          <w:bCs/>
        </w:rPr>
      </w:pPr>
    </w:p>
    <w:tbl>
      <w:tblPr>
        <w:tblStyle w:val="TableGrid"/>
        <w:tblW w:w="0" w:type="auto"/>
        <w:tblLook w:val="04A0" w:firstRow="1" w:lastRow="0" w:firstColumn="1" w:lastColumn="0" w:noHBand="0" w:noVBand="1"/>
      </w:tblPr>
      <w:tblGrid>
        <w:gridCol w:w="2337"/>
        <w:gridCol w:w="2337"/>
        <w:gridCol w:w="2338"/>
        <w:gridCol w:w="2338"/>
      </w:tblGrid>
      <w:tr w:rsidR="002D38BF" w:rsidRPr="002D38BF" w14:paraId="28C15093" w14:textId="77777777" w:rsidTr="001058B1">
        <w:tc>
          <w:tcPr>
            <w:tcW w:w="2337" w:type="dxa"/>
          </w:tcPr>
          <w:p w14:paraId="4B0AF715" w14:textId="77777777" w:rsidR="002D38BF" w:rsidRPr="002D38BF" w:rsidRDefault="002D38BF" w:rsidP="002D38BF">
            <w:pPr>
              <w:spacing w:before="120" w:after="120"/>
              <w:contextualSpacing/>
              <w:rPr>
                <w:rFonts w:ascii="Calibri" w:eastAsia="Calibri" w:hAnsi="Calibri" w:cs="Arial"/>
              </w:rPr>
            </w:pPr>
            <w:r w:rsidRPr="002D38BF">
              <w:rPr>
                <w:rFonts w:ascii="Calibri" w:eastAsia="Calibri" w:hAnsi="Calibri" w:cs="Arial"/>
              </w:rPr>
              <w:t>Activity</w:t>
            </w:r>
          </w:p>
        </w:tc>
        <w:tc>
          <w:tcPr>
            <w:tcW w:w="2337" w:type="dxa"/>
          </w:tcPr>
          <w:p w14:paraId="7EB5C09C" w14:textId="77777777" w:rsidR="002D38BF" w:rsidRPr="002D38BF" w:rsidRDefault="002D38BF" w:rsidP="002D38BF">
            <w:pPr>
              <w:spacing w:before="120" w:after="120"/>
              <w:contextualSpacing/>
              <w:rPr>
                <w:rFonts w:ascii="Calibri" w:eastAsia="Calibri" w:hAnsi="Calibri" w:cs="Arial"/>
              </w:rPr>
            </w:pPr>
            <w:r w:rsidRPr="002D38BF">
              <w:rPr>
                <w:rFonts w:ascii="Calibri" w:eastAsia="Calibri" w:hAnsi="Calibri" w:cs="Arial"/>
              </w:rPr>
              <w:t>Modality</w:t>
            </w:r>
          </w:p>
        </w:tc>
        <w:tc>
          <w:tcPr>
            <w:tcW w:w="2338" w:type="dxa"/>
          </w:tcPr>
          <w:p w14:paraId="1DAB14AA" w14:textId="77777777" w:rsidR="002D38BF" w:rsidRPr="002D38BF" w:rsidRDefault="002D38BF" w:rsidP="002D38BF">
            <w:pPr>
              <w:spacing w:before="120" w:after="120"/>
              <w:contextualSpacing/>
              <w:rPr>
                <w:rFonts w:ascii="Calibri" w:eastAsia="Calibri" w:hAnsi="Calibri" w:cs="Arial"/>
              </w:rPr>
            </w:pPr>
            <w:r w:rsidRPr="002D38BF">
              <w:rPr>
                <w:rFonts w:ascii="Calibri" w:eastAsia="Calibri" w:hAnsi="Calibri" w:cs="Arial"/>
              </w:rPr>
              <w:t>Alternative Modality</w:t>
            </w:r>
          </w:p>
        </w:tc>
        <w:tc>
          <w:tcPr>
            <w:tcW w:w="2338" w:type="dxa"/>
          </w:tcPr>
          <w:p w14:paraId="47447820" w14:textId="77777777" w:rsidR="002D38BF" w:rsidRPr="002D38BF" w:rsidRDefault="002D38BF" w:rsidP="002D38BF">
            <w:pPr>
              <w:spacing w:before="120" w:after="120"/>
              <w:contextualSpacing/>
              <w:rPr>
                <w:rFonts w:ascii="Calibri" w:eastAsia="Calibri" w:hAnsi="Calibri" w:cs="Arial"/>
              </w:rPr>
            </w:pPr>
            <w:r w:rsidRPr="002D38BF">
              <w:rPr>
                <w:rFonts w:ascii="Calibri" w:eastAsia="Calibri" w:hAnsi="Calibri" w:cs="Arial"/>
              </w:rPr>
              <w:t>Implementation</w:t>
            </w:r>
          </w:p>
        </w:tc>
      </w:tr>
      <w:tr w:rsidR="002D38BF" w:rsidRPr="002D38BF" w14:paraId="1D0B1E37" w14:textId="77777777" w:rsidTr="001058B1">
        <w:tc>
          <w:tcPr>
            <w:tcW w:w="2337" w:type="dxa"/>
            <w:vMerge w:val="restart"/>
          </w:tcPr>
          <w:p w14:paraId="1B3CCEED" w14:textId="77777777" w:rsidR="002D38BF" w:rsidRPr="002D38BF" w:rsidRDefault="002D38BF" w:rsidP="002D38BF">
            <w:pPr>
              <w:spacing w:before="120" w:after="120"/>
              <w:contextualSpacing/>
              <w:rPr>
                <w:rFonts w:ascii="Calibri" w:eastAsia="Calibri" w:hAnsi="Calibri" w:cs="Arial"/>
              </w:rPr>
            </w:pPr>
            <w:r w:rsidRPr="002D38BF">
              <w:rPr>
                <w:rFonts w:ascii="Calibri" w:eastAsia="Calibri" w:hAnsi="Calibri" w:cs="Arial"/>
              </w:rPr>
              <w:t xml:space="preserve">A science teacher’s lesson plan includes a podcast about types of rocks for students to listen to at the beginning of a unit on erosion.  </w:t>
            </w:r>
          </w:p>
        </w:tc>
        <w:tc>
          <w:tcPr>
            <w:tcW w:w="2337" w:type="dxa"/>
          </w:tcPr>
          <w:p w14:paraId="06DB246E" w14:textId="77777777" w:rsidR="002D38BF" w:rsidRPr="002D38BF" w:rsidRDefault="002D38BF" w:rsidP="002D38BF">
            <w:pPr>
              <w:spacing w:before="120" w:after="120"/>
              <w:contextualSpacing/>
              <w:rPr>
                <w:rFonts w:ascii="Calibri" w:eastAsia="Calibri" w:hAnsi="Calibri" w:cs="Arial"/>
                <w:i/>
                <w:iCs/>
                <w:color w:val="008000"/>
              </w:rPr>
            </w:pPr>
          </w:p>
          <w:p w14:paraId="20114AA2" w14:textId="77777777" w:rsidR="002D38BF" w:rsidRPr="002D38BF" w:rsidRDefault="002D38BF" w:rsidP="002D38BF">
            <w:pPr>
              <w:spacing w:before="120" w:after="120"/>
              <w:contextualSpacing/>
              <w:rPr>
                <w:rFonts w:ascii="Calibri" w:eastAsia="Calibri" w:hAnsi="Calibri" w:cs="Arial"/>
                <w:color w:val="008000"/>
              </w:rPr>
            </w:pPr>
            <w:r w:rsidRPr="002D38BF">
              <w:rPr>
                <w:rFonts w:ascii="Calibri" w:eastAsia="Calibri" w:hAnsi="Calibri" w:cs="Arial"/>
                <w:i/>
                <w:iCs/>
                <w:color w:val="008000"/>
              </w:rPr>
              <w:t>Auditory</w:t>
            </w:r>
          </w:p>
        </w:tc>
        <w:tc>
          <w:tcPr>
            <w:tcW w:w="2338" w:type="dxa"/>
          </w:tcPr>
          <w:p w14:paraId="5268E4F1" w14:textId="77777777" w:rsidR="002D38BF" w:rsidRPr="002D38BF" w:rsidRDefault="002D38BF" w:rsidP="002D38BF">
            <w:pPr>
              <w:spacing w:before="120" w:after="120"/>
              <w:contextualSpacing/>
              <w:rPr>
                <w:rFonts w:ascii="Calibri" w:eastAsia="Calibri" w:hAnsi="Calibri" w:cs="Arial"/>
                <w:i/>
                <w:iCs/>
                <w:color w:val="008000"/>
              </w:rPr>
            </w:pPr>
          </w:p>
          <w:p w14:paraId="1D23E551" w14:textId="77777777" w:rsidR="002D38BF" w:rsidRPr="002D38BF" w:rsidRDefault="002D38BF" w:rsidP="002D38BF">
            <w:pPr>
              <w:spacing w:before="120" w:after="120"/>
              <w:contextualSpacing/>
              <w:rPr>
                <w:rFonts w:ascii="Calibri" w:eastAsia="Calibri" w:hAnsi="Calibri" w:cs="Arial"/>
                <w:i/>
                <w:iCs/>
                <w:color w:val="008000"/>
              </w:rPr>
            </w:pPr>
            <w:r w:rsidRPr="002D38BF">
              <w:rPr>
                <w:rFonts w:ascii="Calibri" w:eastAsia="Calibri" w:hAnsi="Calibri" w:cs="Arial"/>
                <w:i/>
                <w:iCs/>
                <w:color w:val="008000"/>
              </w:rPr>
              <w:t>Verbal (reading)</w:t>
            </w:r>
          </w:p>
        </w:tc>
        <w:tc>
          <w:tcPr>
            <w:tcW w:w="2338" w:type="dxa"/>
          </w:tcPr>
          <w:p w14:paraId="05212042" w14:textId="77777777" w:rsidR="002D38BF" w:rsidRPr="002D38BF" w:rsidRDefault="002D38BF" w:rsidP="002D38BF">
            <w:pPr>
              <w:spacing w:before="120" w:after="120"/>
              <w:contextualSpacing/>
              <w:rPr>
                <w:rFonts w:ascii="Calibri" w:eastAsia="Calibri" w:hAnsi="Calibri" w:cs="Arial"/>
                <w:i/>
                <w:iCs/>
                <w:color w:val="008000"/>
              </w:rPr>
            </w:pPr>
          </w:p>
          <w:p w14:paraId="62DF308F" w14:textId="77777777" w:rsidR="002D38BF" w:rsidRPr="002D38BF" w:rsidRDefault="002D38BF" w:rsidP="002D38BF">
            <w:pPr>
              <w:spacing w:before="120" w:after="120"/>
              <w:contextualSpacing/>
              <w:rPr>
                <w:rFonts w:ascii="Calibri" w:eastAsia="Calibri" w:hAnsi="Calibri" w:cs="Arial"/>
                <w:i/>
                <w:iCs/>
                <w:color w:val="008000"/>
              </w:rPr>
            </w:pPr>
            <w:r w:rsidRPr="002D38BF">
              <w:rPr>
                <w:rFonts w:ascii="Calibri" w:eastAsia="Calibri" w:hAnsi="Calibri" w:cs="Arial"/>
                <w:i/>
                <w:iCs/>
                <w:color w:val="008000"/>
              </w:rPr>
              <w:t>The teacher can provide a transcript of the podcast.</w:t>
            </w:r>
          </w:p>
          <w:p w14:paraId="2756BAB6" w14:textId="77777777" w:rsidR="002D38BF" w:rsidRPr="002D38BF" w:rsidRDefault="002D38BF" w:rsidP="002D38BF">
            <w:pPr>
              <w:spacing w:before="120" w:after="120"/>
              <w:contextualSpacing/>
              <w:rPr>
                <w:rFonts w:ascii="Calibri" w:eastAsia="Calibri" w:hAnsi="Calibri" w:cs="Arial"/>
                <w:i/>
                <w:iCs/>
                <w:color w:val="008000"/>
              </w:rPr>
            </w:pPr>
          </w:p>
          <w:p w14:paraId="4545AD03" w14:textId="77777777" w:rsidR="002D38BF" w:rsidRPr="002D38BF" w:rsidRDefault="002D38BF" w:rsidP="002D38BF">
            <w:pPr>
              <w:spacing w:before="120" w:after="120"/>
              <w:contextualSpacing/>
              <w:rPr>
                <w:rFonts w:ascii="Calibri" w:eastAsia="Calibri" w:hAnsi="Calibri" w:cs="Arial"/>
                <w:i/>
                <w:iCs/>
                <w:color w:val="008000"/>
              </w:rPr>
            </w:pPr>
            <w:r w:rsidRPr="002D38BF">
              <w:rPr>
                <w:rFonts w:ascii="Calibri" w:eastAsia="Calibri" w:hAnsi="Calibri" w:cs="Arial"/>
                <w:i/>
                <w:iCs/>
                <w:color w:val="008000"/>
              </w:rPr>
              <w:t>The teacher can provide a written summary of the podcast.</w:t>
            </w:r>
          </w:p>
        </w:tc>
      </w:tr>
      <w:tr w:rsidR="002D38BF" w:rsidRPr="002D38BF" w14:paraId="118C790E" w14:textId="77777777" w:rsidTr="001058B1">
        <w:tc>
          <w:tcPr>
            <w:tcW w:w="2337" w:type="dxa"/>
            <w:vMerge/>
          </w:tcPr>
          <w:p w14:paraId="4E92DA74" w14:textId="77777777" w:rsidR="002D38BF" w:rsidRPr="002D38BF" w:rsidRDefault="002D38BF" w:rsidP="002D38BF">
            <w:pPr>
              <w:spacing w:before="120" w:after="120"/>
              <w:contextualSpacing/>
              <w:rPr>
                <w:rFonts w:ascii="Calibri" w:eastAsia="Calibri" w:hAnsi="Calibri" w:cs="Arial"/>
              </w:rPr>
            </w:pPr>
          </w:p>
        </w:tc>
        <w:tc>
          <w:tcPr>
            <w:tcW w:w="2337" w:type="dxa"/>
          </w:tcPr>
          <w:p w14:paraId="72D37000" w14:textId="77777777" w:rsidR="002D38BF" w:rsidRPr="002D38BF" w:rsidRDefault="002D38BF" w:rsidP="002D38BF">
            <w:pPr>
              <w:spacing w:before="120" w:after="120"/>
              <w:contextualSpacing/>
              <w:rPr>
                <w:rFonts w:ascii="Calibri" w:eastAsia="Calibri" w:hAnsi="Calibri" w:cs="Arial"/>
                <w:color w:val="008000"/>
              </w:rPr>
            </w:pPr>
          </w:p>
        </w:tc>
        <w:tc>
          <w:tcPr>
            <w:tcW w:w="2338" w:type="dxa"/>
          </w:tcPr>
          <w:p w14:paraId="347CA45D" w14:textId="77777777" w:rsidR="002D38BF" w:rsidRPr="002D38BF" w:rsidRDefault="002D38BF" w:rsidP="002D38BF">
            <w:pPr>
              <w:spacing w:before="120" w:after="120"/>
              <w:contextualSpacing/>
              <w:rPr>
                <w:rFonts w:ascii="Calibri" w:eastAsia="Calibri" w:hAnsi="Calibri" w:cs="Arial"/>
                <w:i/>
                <w:iCs/>
                <w:color w:val="008000"/>
              </w:rPr>
            </w:pPr>
          </w:p>
          <w:p w14:paraId="2CBA6113" w14:textId="77777777" w:rsidR="002D38BF" w:rsidRPr="002D38BF" w:rsidRDefault="002D38BF" w:rsidP="002D38BF">
            <w:pPr>
              <w:spacing w:before="120" w:after="120"/>
              <w:contextualSpacing/>
              <w:rPr>
                <w:rFonts w:ascii="Calibri" w:eastAsia="Calibri" w:hAnsi="Calibri" w:cs="Arial"/>
                <w:i/>
                <w:iCs/>
                <w:color w:val="008000"/>
              </w:rPr>
            </w:pPr>
            <w:r w:rsidRPr="002D38BF">
              <w:rPr>
                <w:rFonts w:ascii="Calibri" w:eastAsia="Calibri" w:hAnsi="Calibri" w:cs="Arial"/>
                <w:i/>
                <w:iCs/>
                <w:color w:val="008000"/>
              </w:rPr>
              <w:t>Visual Images</w:t>
            </w:r>
          </w:p>
        </w:tc>
        <w:tc>
          <w:tcPr>
            <w:tcW w:w="2338" w:type="dxa"/>
          </w:tcPr>
          <w:p w14:paraId="052ACEDA" w14:textId="77777777" w:rsidR="002D38BF" w:rsidRPr="002D38BF" w:rsidRDefault="002D38BF" w:rsidP="002D38BF">
            <w:pPr>
              <w:spacing w:before="120" w:after="120"/>
              <w:contextualSpacing/>
              <w:rPr>
                <w:rFonts w:ascii="Calibri" w:eastAsia="Calibri" w:hAnsi="Calibri" w:cs="Arial"/>
                <w:i/>
                <w:iCs/>
                <w:color w:val="008000"/>
              </w:rPr>
            </w:pPr>
          </w:p>
          <w:p w14:paraId="564E3678" w14:textId="77777777" w:rsidR="002D38BF" w:rsidRPr="002D38BF" w:rsidRDefault="002D38BF" w:rsidP="002D38BF">
            <w:pPr>
              <w:spacing w:before="120" w:after="120"/>
              <w:contextualSpacing/>
              <w:rPr>
                <w:rFonts w:ascii="Calibri" w:eastAsia="Calibri" w:hAnsi="Calibri" w:cs="Arial"/>
                <w:i/>
                <w:iCs/>
                <w:color w:val="008000"/>
              </w:rPr>
            </w:pPr>
            <w:r w:rsidRPr="002D38BF">
              <w:rPr>
                <w:rFonts w:ascii="Calibri" w:eastAsia="Calibri" w:hAnsi="Calibri" w:cs="Arial"/>
                <w:i/>
                <w:iCs/>
                <w:color w:val="008000"/>
              </w:rPr>
              <w:t xml:space="preserve">The teacher can create a video to show alongside the podcast. The video can include images of important vocabulary words when they are used in the podcast or </w:t>
            </w:r>
          </w:p>
        </w:tc>
      </w:tr>
      <w:tr w:rsidR="002D38BF" w:rsidRPr="002D38BF" w14:paraId="1E2F6F9E" w14:textId="77777777" w:rsidTr="001058B1">
        <w:tc>
          <w:tcPr>
            <w:tcW w:w="2337" w:type="dxa"/>
            <w:vMerge/>
          </w:tcPr>
          <w:p w14:paraId="550CD14C" w14:textId="77777777" w:rsidR="002D38BF" w:rsidRPr="002D38BF" w:rsidRDefault="002D38BF" w:rsidP="002D38BF">
            <w:pPr>
              <w:spacing w:before="120" w:after="120"/>
              <w:contextualSpacing/>
              <w:rPr>
                <w:rFonts w:ascii="Calibri" w:eastAsia="Calibri" w:hAnsi="Calibri" w:cs="Arial"/>
              </w:rPr>
            </w:pPr>
          </w:p>
        </w:tc>
        <w:tc>
          <w:tcPr>
            <w:tcW w:w="2337" w:type="dxa"/>
          </w:tcPr>
          <w:p w14:paraId="67C627D3" w14:textId="77777777" w:rsidR="002D38BF" w:rsidRPr="002D38BF" w:rsidRDefault="002D38BF" w:rsidP="002D38BF">
            <w:pPr>
              <w:spacing w:before="120" w:after="120"/>
              <w:contextualSpacing/>
              <w:rPr>
                <w:rFonts w:ascii="Calibri" w:eastAsia="Calibri" w:hAnsi="Calibri" w:cs="Arial"/>
                <w:color w:val="008000"/>
              </w:rPr>
            </w:pPr>
          </w:p>
        </w:tc>
        <w:tc>
          <w:tcPr>
            <w:tcW w:w="2338" w:type="dxa"/>
          </w:tcPr>
          <w:p w14:paraId="37F2B3FA" w14:textId="77777777" w:rsidR="002D38BF" w:rsidRPr="002D38BF" w:rsidRDefault="002D38BF" w:rsidP="002D38BF">
            <w:pPr>
              <w:spacing w:before="120" w:after="120"/>
              <w:contextualSpacing/>
              <w:rPr>
                <w:rFonts w:ascii="Calibri" w:eastAsia="Calibri" w:hAnsi="Calibri" w:cs="Arial"/>
                <w:i/>
                <w:iCs/>
                <w:color w:val="008000"/>
              </w:rPr>
            </w:pPr>
          </w:p>
          <w:p w14:paraId="74EF4DFE" w14:textId="77777777" w:rsidR="002D38BF" w:rsidRPr="002D38BF" w:rsidRDefault="002D38BF" w:rsidP="002D38BF">
            <w:pPr>
              <w:spacing w:before="120" w:after="120"/>
              <w:contextualSpacing/>
              <w:rPr>
                <w:rFonts w:ascii="Calibri" w:eastAsia="Calibri" w:hAnsi="Calibri" w:cs="Arial"/>
                <w:i/>
                <w:iCs/>
                <w:color w:val="008000"/>
              </w:rPr>
            </w:pPr>
            <w:r w:rsidRPr="002D38BF">
              <w:rPr>
                <w:rFonts w:ascii="Calibri" w:eastAsia="Calibri" w:hAnsi="Calibri" w:cs="Arial"/>
                <w:i/>
                <w:iCs/>
                <w:color w:val="008000"/>
              </w:rPr>
              <w:t>Sensory (tactile) Supplementals</w:t>
            </w:r>
          </w:p>
        </w:tc>
        <w:tc>
          <w:tcPr>
            <w:tcW w:w="2338" w:type="dxa"/>
          </w:tcPr>
          <w:p w14:paraId="1B8FF0C1" w14:textId="77777777" w:rsidR="002D38BF" w:rsidRPr="002D38BF" w:rsidRDefault="002D38BF" w:rsidP="002D38BF">
            <w:pPr>
              <w:spacing w:before="120" w:after="120"/>
              <w:contextualSpacing/>
              <w:rPr>
                <w:rFonts w:ascii="Calibri" w:eastAsia="Calibri" w:hAnsi="Calibri" w:cs="Arial"/>
                <w:i/>
                <w:iCs/>
                <w:color w:val="008000"/>
              </w:rPr>
            </w:pPr>
          </w:p>
          <w:p w14:paraId="7C13C9BE" w14:textId="77777777" w:rsidR="002D38BF" w:rsidRPr="002D38BF" w:rsidRDefault="002D38BF" w:rsidP="002D38BF">
            <w:pPr>
              <w:spacing w:before="120" w:after="120"/>
              <w:contextualSpacing/>
              <w:rPr>
                <w:rFonts w:ascii="Calibri" w:eastAsia="Calibri" w:hAnsi="Calibri" w:cs="Arial"/>
                <w:i/>
                <w:iCs/>
                <w:color w:val="008000"/>
              </w:rPr>
            </w:pPr>
            <w:r w:rsidRPr="002D38BF">
              <w:rPr>
                <w:rFonts w:ascii="Calibri" w:eastAsia="Calibri" w:hAnsi="Calibri" w:cs="Arial"/>
                <w:i/>
                <w:iCs/>
                <w:color w:val="008000"/>
              </w:rPr>
              <w:t>The teacher can bring in the types of rocks included in the podcast.</w:t>
            </w:r>
          </w:p>
        </w:tc>
      </w:tr>
      <w:tr w:rsidR="002D38BF" w:rsidRPr="002D38BF" w14:paraId="0F8D71F3" w14:textId="77777777" w:rsidTr="001058B1">
        <w:tc>
          <w:tcPr>
            <w:tcW w:w="2337" w:type="dxa"/>
            <w:vMerge w:val="restart"/>
          </w:tcPr>
          <w:p w14:paraId="1CD9C1F7" w14:textId="77777777" w:rsidR="002D38BF" w:rsidRPr="002D38BF" w:rsidRDefault="002D38BF" w:rsidP="002D38BF">
            <w:pPr>
              <w:spacing w:before="120" w:after="120"/>
              <w:contextualSpacing/>
              <w:rPr>
                <w:rFonts w:ascii="Calibri" w:eastAsia="Calibri" w:hAnsi="Calibri" w:cs="Arial"/>
              </w:rPr>
            </w:pPr>
            <w:r w:rsidRPr="002D38BF">
              <w:rPr>
                <w:rFonts w:ascii="Calibri" w:eastAsia="Calibri" w:hAnsi="Calibri" w:cs="Arial"/>
              </w:rPr>
              <w:t xml:space="preserve">A math teacher uses a bar graph to start a lesson on probability.  </w:t>
            </w:r>
          </w:p>
        </w:tc>
        <w:tc>
          <w:tcPr>
            <w:tcW w:w="2337" w:type="dxa"/>
          </w:tcPr>
          <w:p w14:paraId="68F2D1BB" w14:textId="77777777" w:rsidR="002D38BF" w:rsidRPr="002D38BF" w:rsidRDefault="002D38BF" w:rsidP="002D38BF">
            <w:pPr>
              <w:spacing w:before="120" w:after="120"/>
              <w:contextualSpacing/>
              <w:rPr>
                <w:rFonts w:ascii="Calibri" w:eastAsia="Calibri" w:hAnsi="Calibri" w:cs="Arial"/>
                <w:i/>
                <w:iCs/>
                <w:color w:val="008000"/>
              </w:rPr>
            </w:pPr>
            <w:r w:rsidRPr="002D38BF">
              <w:rPr>
                <w:rFonts w:ascii="Calibri" w:eastAsia="Calibri" w:hAnsi="Calibri" w:cs="Arial"/>
                <w:i/>
                <w:iCs/>
                <w:color w:val="008000"/>
              </w:rPr>
              <w:t xml:space="preserve">Visual </w:t>
            </w:r>
          </w:p>
        </w:tc>
        <w:tc>
          <w:tcPr>
            <w:tcW w:w="2338" w:type="dxa"/>
          </w:tcPr>
          <w:p w14:paraId="4664EB32" w14:textId="77777777" w:rsidR="002D38BF" w:rsidRPr="002D38BF" w:rsidRDefault="002D38BF" w:rsidP="002D38BF">
            <w:pPr>
              <w:tabs>
                <w:tab w:val="left" w:pos="1200"/>
              </w:tabs>
              <w:spacing w:before="120" w:after="120"/>
              <w:contextualSpacing/>
              <w:rPr>
                <w:rFonts w:ascii="Calibri" w:eastAsia="Calibri" w:hAnsi="Calibri" w:cs="Arial"/>
                <w:i/>
                <w:iCs/>
                <w:color w:val="008000"/>
              </w:rPr>
            </w:pPr>
            <w:r w:rsidRPr="002D38BF">
              <w:rPr>
                <w:rFonts w:ascii="Calibri" w:eastAsia="Calibri" w:hAnsi="Calibri" w:cs="Arial"/>
                <w:i/>
                <w:iCs/>
                <w:color w:val="008000"/>
              </w:rPr>
              <w:t>Verbal (reading)</w:t>
            </w:r>
          </w:p>
        </w:tc>
        <w:tc>
          <w:tcPr>
            <w:tcW w:w="2338" w:type="dxa"/>
          </w:tcPr>
          <w:p w14:paraId="289FA519" w14:textId="77777777" w:rsidR="002D38BF" w:rsidRPr="002D38BF" w:rsidRDefault="002D38BF" w:rsidP="002D38BF">
            <w:pPr>
              <w:spacing w:before="120" w:after="120"/>
              <w:contextualSpacing/>
              <w:rPr>
                <w:rFonts w:ascii="Calibri" w:eastAsia="Calibri" w:hAnsi="Calibri" w:cs="Arial"/>
                <w:i/>
                <w:iCs/>
                <w:color w:val="008000"/>
              </w:rPr>
            </w:pPr>
            <w:r w:rsidRPr="002D38BF">
              <w:rPr>
                <w:rFonts w:ascii="Calibri" w:eastAsia="Calibri" w:hAnsi="Calibri" w:cs="Arial"/>
                <w:i/>
                <w:iCs/>
                <w:color w:val="008000"/>
              </w:rPr>
              <w:t xml:space="preserve">The teacher can include a written summary of the graph. </w:t>
            </w:r>
          </w:p>
        </w:tc>
      </w:tr>
      <w:tr w:rsidR="002D38BF" w:rsidRPr="002D38BF" w14:paraId="5F42526D" w14:textId="77777777" w:rsidTr="001058B1">
        <w:tc>
          <w:tcPr>
            <w:tcW w:w="2337" w:type="dxa"/>
            <w:vMerge/>
          </w:tcPr>
          <w:p w14:paraId="40591DCA" w14:textId="77777777" w:rsidR="002D38BF" w:rsidRPr="002D38BF" w:rsidRDefault="002D38BF" w:rsidP="002D38BF">
            <w:pPr>
              <w:spacing w:before="120" w:after="120"/>
              <w:contextualSpacing/>
              <w:rPr>
                <w:rFonts w:ascii="Calibri" w:eastAsia="Calibri" w:hAnsi="Calibri" w:cs="Arial"/>
              </w:rPr>
            </w:pPr>
          </w:p>
        </w:tc>
        <w:tc>
          <w:tcPr>
            <w:tcW w:w="2337" w:type="dxa"/>
          </w:tcPr>
          <w:p w14:paraId="35D8B629" w14:textId="77777777" w:rsidR="002D38BF" w:rsidRPr="002D38BF" w:rsidRDefault="002D38BF" w:rsidP="002D38BF">
            <w:pPr>
              <w:spacing w:before="120" w:after="120"/>
              <w:contextualSpacing/>
              <w:rPr>
                <w:rFonts w:ascii="Calibri" w:eastAsia="Calibri" w:hAnsi="Calibri" w:cs="Arial"/>
              </w:rPr>
            </w:pPr>
          </w:p>
        </w:tc>
        <w:tc>
          <w:tcPr>
            <w:tcW w:w="2338" w:type="dxa"/>
          </w:tcPr>
          <w:p w14:paraId="55D10C53" w14:textId="77777777" w:rsidR="002D38BF" w:rsidRPr="002D38BF" w:rsidRDefault="002D38BF" w:rsidP="002D38BF">
            <w:pPr>
              <w:tabs>
                <w:tab w:val="left" w:pos="1200"/>
              </w:tabs>
              <w:spacing w:before="120" w:after="120"/>
              <w:contextualSpacing/>
              <w:rPr>
                <w:rFonts w:ascii="Calibri" w:eastAsia="Calibri" w:hAnsi="Calibri" w:cs="Arial"/>
                <w:i/>
                <w:iCs/>
                <w:color w:val="008000"/>
              </w:rPr>
            </w:pPr>
            <w:r w:rsidRPr="002D38BF">
              <w:rPr>
                <w:rFonts w:ascii="Calibri" w:eastAsia="Calibri" w:hAnsi="Calibri" w:cs="Arial"/>
                <w:i/>
                <w:iCs/>
                <w:color w:val="008000"/>
              </w:rPr>
              <w:t>Auditory</w:t>
            </w:r>
          </w:p>
        </w:tc>
        <w:tc>
          <w:tcPr>
            <w:tcW w:w="2338" w:type="dxa"/>
          </w:tcPr>
          <w:p w14:paraId="4FD2A64A" w14:textId="44D65D90" w:rsidR="002D38BF" w:rsidRPr="002D38BF" w:rsidRDefault="002D38BF" w:rsidP="002D38BF">
            <w:pPr>
              <w:spacing w:before="120" w:after="120"/>
              <w:contextualSpacing/>
              <w:rPr>
                <w:rFonts w:ascii="Calibri" w:eastAsia="Calibri" w:hAnsi="Calibri" w:cs="Arial"/>
                <w:i/>
                <w:iCs/>
                <w:color w:val="008000"/>
              </w:rPr>
            </w:pPr>
            <w:r w:rsidRPr="002D38BF">
              <w:rPr>
                <w:rFonts w:ascii="Calibri" w:eastAsia="Calibri" w:hAnsi="Calibri" w:cs="Arial"/>
                <w:i/>
                <w:iCs/>
                <w:color w:val="008000"/>
              </w:rPr>
              <w:t xml:space="preserve">The teacher can record an audio explanation of the graph that students can </w:t>
            </w:r>
            <w:r w:rsidR="00902E7B" w:rsidRPr="002D38BF">
              <w:rPr>
                <w:rFonts w:ascii="Calibri" w:eastAsia="Calibri" w:hAnsi="Calibri" w:cs="Arial"/>
                <w:i/>
                <w:iCs/>
                <w:color w:val="008000"/>
              </w:rPr>
              <w:t>access,</w:t>
            </w:r>
            <w:r w:rsidRPr="002D38BF">
              <w:rPr>
                <w:rFonts w:ascii="Calibri" w:eastAsia="Calibri" w:hAnsi="Calibri" w:cs="Arial"/>
                <w:i/>
                <w:iCs/>
                <w:color w:val="008000"/>
              </w:rPr>
              <w:t xml:space="preserve"> or the teacher can explain the graph aloud as students look at it.</w:t>
            </w:r>
          </w:p>
        </w:tc>
      </w:tr>
      <w:tr w:rsidR="002D38BF" w:rsidRPr="002D38BF" w14:paraId="2F8C9EAB" w14:textId="77777777" w:rsidTr="001058B1">
        <w:tc>
          <w:tcPr>
            <w:tcW w:w="2337" w:type="dxa"/>
            <w:vMerge w:val="restart"/>
          </w:tcPr>
          <w:p w14:paraId="0E610EDF" w14:textId="77777777" w:rsidR="002D38BF" w:rsidRPr="002D38BF" w:rsidRDefault="002D38BF" w:rsidP="002D38BF">
            <w:pPr>
              <w:spacing w:before="120" w:after="120"/>
              <w:contextualSpacing/>
              <w:rPr>
                <w:rFonts w:ascii="Calibri" w:eastAsia="Calibri" w:hAnsi="Calibri" w:cs="Arial"/>
              </w:rPr>
            </w:pPr>
            <w:r w:rsidRPr="002D38BF">
              <w:rPr>
                <w:rFonts w:ascii="Calibri" w:eastAsia="Calibri" w:hAnsi="Calibri" w:cs="Arial"/>
              </w:rPr>
              <w:t xml:space="preserve">An ELA teacher uses a complex poem to teach a lesson about symbols. </w:t>
            </w:r>
          </w:p>
        </w:tc>
        <w:tc>
          <w:tcPr>
            <w:tcW w:w="2337" w:type="dxa"/>
          </w:tcPr>
          <w:p w14:paraId="3C842A5F" w14:textId="77777777" w:rsidR="002D38BF" w:rsidRPr="002D38BF" w:rsidRDefault="002D38BF" w:rsidP="002D38BF">
            <w:pPr>
              <w:spacing w:before="120" w:after="120"/>
              <w:contextualSpacing/>
              <w:rPr>
                <w:rFonts w:ascii="Calibri" w:eastAsia="Calibri" w:hAnsi="Calibri" w:cs="Arial"/>
                <w:i/>
                <w:iCs/>
                <w:color w:val="70AD47"/>
              </w:rPr>
            </w:pPr>
            <w:r w:rsidRPr="002D38BF">
              <w:rPr>
                <w:rFonts w:ascii="Calibri" w:eastAsia="Calibri" w:hAnsi="Calibri" w:cs="Arial"/>
                <w:i/>
                <w:iCs/>
                <w:color w:val="008000"/>
              </w:rPr>
              <w:t>Verbal (reading)</w:t>
            </w:r>
          </w:p>
        </w:tc>
        <w:tc>
          <w:tcPr>
            <w:tcW w:w="2338" w:type="dxa"/>
          </w:tcPr>
          <w:p w14:paraId="355A628B" w14:textId="77777777" w:rsidR="002D38BF" w:rsidRPr="002D38BF" w:rsidRDefault="002D38BF" w:rsidP="002D38BF">
            <w:pPr>
              <w:spacing w:before="120" w:after="120"/>
              <w:contextualSpacing/>
              <w:rPr>
                <w:rFonts w:ascii="Calibri" w:eastAsia="Calibri" w:hAnsi="Calibri" w:cs="Arial"/>
                <w:i/>
                <w:iCs/>
                <w:color w:val="008000"/>
              </w:rPr>
            </w:pPr>
            <w:r w:rsidRPr="002D38BF">
              <w:rPr>
                <w:rFonts w:ascii="Calibri" w:eastAsia="Calibri" w:hAnsi="Calibri" w:cs="Arial"/>
                <w:i/>
                <w:iCs/>
                <w:color w:val="008000"/>
              </w:rPr>
              <w:t>Auditory</w:t>
            </w:r>
          </w:p>
        </w:tc>
        <w:tc>
          <w:tcPr>
            <w:tcW w:w="2338" w:type="dxa"/>
          </w:tcPr>
          <w:p w14:paraId="678334C7" w14:textId="77777777" w:rsidR="002D38BF" w:rsidRPr="002D38BF" w:rsidRDefault="002D38BF" w:rsidP="002D38BF">
            <w:pPr>
              <w:spacing w:before="120" w:after="120"/>
              <w:contextualSpacing/>
              <w:rPr>
                <w:rFonts w:ascii="Calibri" w:eastAsia="Calibri" w:hAnsi="Calibri" w:cs="Arial"/>
                <w:i/>
                <w:iCs/>
                <w:color w:val="008000"/>
              </w:rPr>
            </w:pPr>
            <w:r w:rsidRPr="002D38BF">
              <w:rPr>
                <w:rFonts w:ascii="Calibri" w:eastAsia="Calibri" w:hAnsi="Calibri" w:cs="Arial"/>
                <w:i/>
                <w:iCs/>
                <w:color w:val="008000"/>
              </w:rPr>
              <w:t xml:space="preserve">The teacher can read the poem aloud to students with a specific emphasis on the words that represent the symbols. </w:t>
            </w:r>
          </w:p>
        </w:tc>
      </w:tr>
      <w:tr w:rsidR="002D38BF" w:rsidRPr="002D38BF" w14:paraId="12F11069" w14:textId="77777777" w:rsidTr="001058B1">
        <w:tc>
          <w:tcPr>
            <w:tcW w:w="2337" w:type="dxa"/>
            <w:vMerge/>
          </w:tcPr>
          <w:p w14:paraId="40AFE0EF" w14:textId="77777777" w:rsidR="002D38BF" w:rsidRPr="002D38BF" w:rsidRDefault="002D38BF" w:rsidP="002D38BF">
            <w:pPr>
              <w:spacing w:before="120" w:after="120"/>
              <w:contextualSpacing/>
              <w:rPr>
                <w:rFonts w:ascii="Calibri" w:eastAsia="Calibri" w:hAnsi="Calibri" w:cs="Arial"/>
              </w:rPr>
            </w:pPr>
          </w:p>
        </w:tc>
        <w:tc>
          <w:tcPr>
            <w:tcW w:w="2337" w:type="dxa"/>
          </w:tcPr>
          <w:p w14:paraId="3655105C" w14:textId="77777777" w:rsidR="002D38BF" w:rsidRPr="002D38BF" w:rsidRDefault="002D38BF" w:rsidP="002D38BF">
            <w:pPr>
              <w:spacing w:before="120" w:after="120"/>
              <w:contextualSpacing/>
              <w:rPr>
                <w:rFonts w:ascii="Calibri" w:eastAsia="Calibri" w:hAnsi="Calibri" w:cs="Arial"/>
              </w:rPr>
            </w:pPr>
          </w:p>
        </w:tc>
        <w:tc>
          <w:tcPr>
            <w:tcW w:w="2338" w:type="dxa"/>
          </w:tcPr>
          <w:p w14:paraId="78616399" w14:textId="77777777" w:rsidR="002D38BF" w:rsidRPr="002D38BF" w:rsidRDefault="002D38BF" w:rsidP="002D38BF">
            <w:pPr>
              <w:spacing w:before="120" w:after="120"/>
              <w:contextualSpacing/>
              <w:rPr>
                <w:rFonts w:ascii="Calibri" w:eastAsia="Calibri" w:hAnsi="Calibri" w:cs="Arial"/>
                <w:i/>
                <w:iCs/>
                <w:color w:val="008000"/>
              </w:rPr>
            </w:pPr>
            <w:r w:rsidRPr="002D38BF">
              <w:rPr>
                <w:rFonts w:ascii="Calibri" w:eastAsia="Calibri" w:hAnsi="Calibri" w:cs="Arial"/>
                <w:i/>
                <w:iCs/>
                <w:color w:val="008000"/>
              </w:rPr>
              <w:t>Visual</w:t>
            </w:r>
          </w:p>
        </w:tc>
        <w:tc>
          <w:tcPr>
            <w:tcW w:w="2338" w:type="dxa"/>
          </w:tcPr>
          <w:p w14:paraId="4B36DE0A" w14:textId="77777777" w:rsidR="002D38BF" w:rsidRPr="002D38BF" w:rsidRDefault="002D38BF" w:rsidP="002D38BF">
            <w:pPr>
              <w:spacing w:before="120" w:after="120"/>
              <w:contextualSpacing/>
              <w:rPr>
                <w:rFonts w:ascii="Calibri" w:eastAsia="Calibri" w:hAnsi="Calibri" w:cs="Arial"/>
                <w:i/>
                <w:iCs/>
                <w:color w:val="008000"/>
              </w:rPr>
            </w:pPr>
            <w:r w:rsidRPr="002D38BF">
              <w:rPr>
                <w:rFonts w:ascii="Calibri" w:eastAsia="Calibri" w:hAnsi="Calibri" w:cs="Arial"/>
                <w:i/>
                <w:iCs/>
                <w:color w:val="008000"/>
              </w:rPr>
              <w:t xml:space="preserve">The teacher can create a PPT or other presentation to include images of the symbols in the poem. </w:t>
            </w:r>
          </w:p>
        </w:tc>
      </w:tr>
    </w:tbl>
    <w:p w14:paraId="4C438FAA" w14:textId="77777777" w:rsidR="00861830" w:rsidRDefault="00861830"/>
    <w:sectPr w:rsidR="00861830">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EDB84" w14:textId="77777777" w:rsidR="00476411" w:rsidRDefault="00476411" w:rsidP="00180877">
      <w:pPr>
        <w:spacing w:after="0" w:line="240" w:lineRule="auto"/>
      </w:pPr>
      <w:r>
        <w:separator/>
      </w:r>
    </w:p>
  </w:endnote>
  <w:endnote w:type="continuationSeparator" w:id="0">
    <w:p w14:paraId="3D9144DE" w14:textId="77777777" w:rsidR="00476411" w:rsidRDefault="00476411"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23E7EE12" w:rsidR="004405CD" w:rsidRPr="00902E7B" w:rsidRDefault="00902E7B" w:rsidP="00902E7B">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8</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1C96B" w14:textId="77777777" w:rsidR="00476411" w:rsidRDefault="00476411" w:rsidP="00180877">
      <w:pPr>
        <w:spacing w:after="0" w:line="240" w:lineRule="auto"/>
      </w:pPr>
      <w:r>
        <w:separator/>
      </w:r>
    </w:p>
  </w:footnote>
  <w:footnote w:type="continuationSeparator" w:id="0">
    <w:p w14:paraId="72FC1145" w14:textId="77777777" w:rsidR="00476411" w:rsidRDefault="00476411"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122569B3" w:rsidR="00180877" w:rsidRPr="00180877" w:rsidRDefault="00180877" w:rsidP="00902E7B">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97F91"/>
    <w:multiLevelType w:val="hybridMultilevel"/>
    <w:tmpl w:val="4AAAB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540675"/>
    <w:multiLevelType w:val="hybridMultilevel"/>
    <w:tmpl w:val="76CC096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701518079">
    <w:abstractNumId w:val="2"/>
  </w:num>
  <w:num w:numId="2" w16cid:durableId="253705862">
    <w:abstractNumId w:val="1"/>
  </w:num>
  <w:num w:numId="3" w16cid:durableId="78648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20498"/>
    <w:rsid w:val="00180877"/>
    <w:rsid w:val="00237B3F"/>
    <w:rsid w:val="002A4241"/>
    <w:rsid w:val="002D38BF"/>
    <w:rsid w:val="004405CD"/>
    <w:rsid w:val="00476411"/>
    <w:rsid w:val="00861830"/>
    <w:rsid w:val="00902E7B"/>
    <w:rsid w:val="00BC7A12"/>
    <w:rsid w:val="00C9390C"/>
    <w:rsid w:val="00C93B1F"/>
    <w:rsid w:val="00CC47B0"/>
    <w:rsid w:val="00CF5805"/>
    <w:rsid w:val="00CF725C"/>
    <w:rsid w:val="00EA19D5"/>
    <w:rsid w:val="00EB2F20"/>
    <w:rsid w:val="00F12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2D38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unhideWhenUsed/>
    <w:rsid w:val="00902E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clipart.org/detail/20264/audioicon" TargetMode="External"/><Relationship Id="rId13" Type="http://schemas.openxmlformats.org/officeDocument/2006/relationships/image" Target="media/image4.png"/><Relationship Id="rId18" Type="http://schemas.openxmlformats.org/officeDocument/2006/relationships/hyperlink" Target="http://www.codingday.com/page/2/"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vgsilh.com/3f51b5/image/831052.html" TargetMode="External"/><Relationship Id="rId7" Type="http://schemas.openxmlformats.org/officeDocument/2006/relationships/image" Target="media/image1.png"/><Relationship Id="rId12" Type="http://schemas.openxmlformats.org/officeDocument/2006/relationships/hyperlink" Target="https://commons.wikimedia.org/wiki/Category:Closed_captioning" TargetMode="External"/><Relationship Id="rId17" Type="http://schemas.openxmlformats.org/officeDocument/2006/relationships/image" Target="media/image6.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en.wikipedia.org/wiki/Microsoft_PowerPoint" TargetMode="External"/><Relationship Id="rId20" Type="http://schemas.openxmlformats.org/officeDocument/2006/relationships/image" Target="media/image8.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introtocollegeresearch.pressbooks.com/chapter/information-sources-traditional-formats/" TargetMode="External"/><Relationship Id="rId10" Type="http://schemas.openxmlformats.org/officeDocument/2006/relationships/hyperlink" Target="https://kapn.net/support/"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pixabay.com/en/chart-graph-graphic-statistics-35773/" TargetMode="External"/><Relationship Id="rId22" Type="http://schemas.openxmlformats.org/officeDocument/2006/relationships/image" Target="media/image9.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Lesson 8.07: Multiple Means of Representation and Options for Perception</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8.07: Multiple Means of Representation and Options for Perception</dc:title>
  <dc:subject>Lesson 8.07: Multiple Means of Representation and Options for Perception</dc:subject>
  <dc:creator>Texas Education Agency</dc:creator>
  <cp:keywords/>
  <dc:description/>
  <cp:lastModifiedBy>White (she/her), Whitney</cp:lastModifiedBy>
  <cp:revision>15</cp:revision>
  <dcterms:created xsi:type="dcterms:W3CDTF">2022-05-26T02:20:00Z</dcterms:created>
  <dcterms:modified xsi:type="dcterms:W3CDTF">2023-08-30T04:13:00Z</dcterms:modified>
</cp:coreProperties>
</file>