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79E4" w14:textId="5F963716" w:rsidR="00875910" w:rsidRPr="00875910" w:rsidRDefault="00875910" w:rsidP="00875910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875910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089A214D" w14:textId="77777777" w:rsidR="00275838" w:rsidRPr="006C2F69" w:rsidRDefault="00275838" w:rsidP="00275838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6C2F69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8.08: Language and Symbols</w:t>
      </w:r>
    </w:p>
    <w:p w14:paraId="192CC7B3" w14:textId="77777777" w:rsidR="00875910" w:rsidRPr="00275838" w:rsidRDefault="00875910" w:rsidP="00875910">
      <w:pPr>
        <w:rPr>
          <w:rFonts w:eastAsia="Calibri" w:cstheme="minorHAnsi"/>
          <w:color w:val="000000"/>
          <w:shd w:val="clear" w:color="auto" w:fill="FFFFFF"/>
        </w:rPr>
      </w:pPr>
      <w:r w:rsidRPr="00275838">
        <w:rPr>
          <w:rFonts w:eastAsia="Calibri" w:cstheme="minorHAnsi"/>
          <w:color w:val="000000"/>
          <w:shd w:val="clear" w:color="auto" w:fill="FFFFFF"/>
        </w:rPr>
        <w:t>Name:</w:t>
      </w:r>
    </w:p>
    <w:p w14:paraId="65F5EDE6" w14:textId="77777777" w:rsidR="00875910" w:rsidRPr="00275838" w:rsidRDefault="00875910" w:rsidP="00875910">
      <w:pPr>
        <w:rPr>
          <w:rFonts w:eastAsia="Calibri" w:cstheme="minorHAnsi"/>
          <w:color w:val="000000"/>
          <w:shd w:val="clear" w:color="auto" w:fill="FFFFFF"/>
        </w:rPr>
      </w:pPr>
      <w:r w:rsidRPr="00275838">
        <w:rPr>
          <w:rFonts w:eastAsia="Calibri" w:cstheme="minorHAnsi"/>
          <w:color w:val="000000"/>
          <w:shd w:val="clear" w:color="auto" w:fill="FFFFFF"/>
        </w:rPr>
        <w:t>Date:</w:t>
      </w:r>
    </w:p>
    <w:p w14:paraId="26B48286" w14:textId="77777777" w:rsidR="00875910" w:rsidRPr="00875910" w:rsidRDefault="00875910" w:rsidP="00875910">
      <w:pPr>
        <w:spacing w:before="120" w:after="120" w:line="240" w:lineRule="auto"/>
        <w:rPr>
          <w:rFonts w:ascii="Calibri" w:eastAsia="Calibri" w:hAnsi="Calibri" w:cs="Arial"/>
        </w:rPr>
      </w:pPr>
      <w:r w:rsidRPr="00875910">
        <w:rPr>
          <w:rFonts w:ascii="Calibri" w:eastAsia="Calibri" w:hAnsi="Calibri" w:cs="Arial"/>
        </w:rPr>
        <w:t>Scenario 3 in your role play activity suggested that the teacher pre-teach the words “material” and “object” to students explicitly but only provided a plan to help the teacher introduce the words material. Write a plan – like the ones provided in your scenarios – to help a teacher introduce the word object to their students. Include at least three steps in the instructional sequence.</w:t>
      </w:r>
    </w:p>
    <w:p w14:paraId="0E08E7F1" w14:textId="77777777" w:rsidR="00875910" w:rsidRPr="00875910" w:rsidRDefault="00875910" w:rsidP="00875910">
      <w:pPr>
        <w:spacing w:before="120" w:after="120" w:line="240" w:lineRule="auto"/>
        <w:rPr>
          <w:rFonts w:ascii="Calibri" w:eastAsia="Calibri" w:hAnsi="Calibri" w:cs="Arial"/>
          <w:i/>
          <w:color w:val="70AD47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3B608ED" w:rsidR="004405CD" w:rsidRPr="00985BAD" w:rsidRDefault="00985BAD" w:rsidP="00985BA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08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275838"/>
    <w:rsid w:val="004405CD"/>
    <w:rsid w:val="00861830"/>
    <w:rsid w:val="00875910"/>
    <w:rsid w:val="00985BAD"/>
    <w:rsid w:val="00B3057F"/>
    <w:rsid w:val="00CA196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985B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8.08: Language and Symbols</vt:lpstr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8.08: Language and Symbols</dc:title>
  <dc:subject>Lesson 8.08: Language and Symbols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2023-08-30T04:25:00Z</dcterms:modified>
</cp:coreProperties>
</file>