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26AFA" w14:textId="77777777" w:rsidR="00FD159A" w:rsidRPr="00FD159A" w:rsidRDefault="00FD159A" w:rsidP="00FD159A">
      <w:pPr>
        <w:spacing w:after="0"/>
        <w:outlineLvl w:val="0"/>
        <w:rPr>
          <w:rFonts w:ascii="Calibri" w:eastAsia="Calibri" w:hAnsi="Calibri" w:cs="Open Sans"/>
          <w:bCs/>
          <w:sz w:val="28"/>
          <w:szCs w:val="20"/>
        </w:rPr>
      </w:pPr>
      <w:r w:rsidRPr="00FD159A">
        <w:rPr>
          <w:rFonts w:ascii="Calibri" w:eastAsia="Calibri" w:hAnsi="Calibri" w:cs="Open Sans"/>
          <w:bCs/>
          <w:sz w:val="28"/>
          <w:szCs w:val="20"/>
        </w:rPr>
        <w:t>Unit 8: Planning for Diverse Learners</w:t>
      </w:r>
    </w:p>
    <w:p w14:paraId="607EC5D8" w14:textId="5ABC5671" w:rsidR="00FD159A" w:rsidRPr="00FD159A" w:rsidRDefault="00FD159A" w:rsidP="00FD159A">
      <w:pPr>
        <w:spacing w:after="360"/>
        <w:outlineLvl w:val="1"/>
        <w:rPr>
          <w:rFonts w:ascii="Calibri" w:eastAsia="Calibri" w:hAnsi="Calibri" w:cs="Open Sans"/>
          <w:b/>
          <w:bCs/>
          <w:sz w:val="24"/>
          <w:szCs w:val="20"/>
        </w:rPr>
      </w:pPr>
      <w:r w:rsidRPr="00FD159A">
        <w:rPr>
          <w:rFonts w:ascii="Calibri" w:eastAsia="Calibri" w:hAnsi="Calibri" w:cs="Open Sans"/>
          <w:b/>
          <w:bCs/>
          <w:sz w:val="24"/>
          <w:szCs w:val="20"/>
        </w:rPr>
        <w:t>Lesson 8.08: Language and Symbols</w:t>
      </w:r>
    </w:p>
    <w:tbl>
      <w:tblPr>
        <w:tblStyle w:val="TableGrid"/>
        <w:tblW w:w="5000" w:type="pct"/>
        <w:tblLayout w:type="fixed"/>
        <w:tblLook w:val="04A0" w:firstRow="1" w:lastRow="0" w:firstColumn="1" w:lastColumn="0" w:noHBand="0" w:noVBand="1"/>
      </w:tblPr>
      <w:tblGrid>
        <w:gridCol w:w="2874"/>
        <w:gridCol w:w="3241"/>
        <w:gridCol w:w="3235"/>
      </w:tblGrid>
      <w:tr w:rsidR="00FD159A" w:rsidRPr="00FD159A" w14:paraId="0AFCFD44" w14:textId="77777777" w:rsidTr="0028077C">
        <w:trPr>
          <w:trHeight w:val="420"/>
          <w:tblHeader/>
        </w:trPr>
        <w:tc>
          <w:tcPr>
            <w:tcW w:w="5000" w:type="pct"/>
            <w:gridSpan w:val="3"/>
            <w:vAlign w:val="center"/>
          </w:tcPr>
          <w:p w14:paraId="7A78E52E" w14:textId="77777777" w:rsidR="00FD159A" w:rsidRPr="00FD159A" w:rsidRDefault="00FD159A" w:rsidP="00FD159A">
            <w:pPr>
              <w:spacing w:before="60" w:after="60" w:line="259" w:lineRule="auto"/>
              <w:jc w:val="center"/>
              <w:outlineLvl w:val="1"/>
              <w:rPr>
                <w:rFonts w:ascii="Calibri" w:eastAsia="Calibri" w:hAnsi="Calibri" w:cs="Open Sans"/>
                <w:b/>
                <w:bCs/>
                <w:sz w:val="24"/>
                <w:szCs w:val="20"/>
              </w:rPr>
            </w:pPr>
            <w:r w:rsidRPr="00FD159A">
              <w:rPr>
                <w:rFonts w:ascii="Calibri" w:eastAsia="Calibri" w:hAnsi="Calibri" w:cs="Open Sans"/>
                <w:b/>
                <w:bCs/>
                <w:sz w:val="24"/>
                <w:szCs w:val="20"/>
              </w:rPr>
              <w:t>Lesson at Glance</w:t>
            </w:r>
          </w:p>
        </w:tc>
      </w:tr>
      <w:tr w:rsidR="00FD159A" w:rsidRPr="00FD159A" w14:paraId="52ED2664" w14:textId="77777777" w:rsidTr="0028077C">
        <w:trPr>
          <w:trHeight w:val="420"/>
        </w:trPr>
        <w:tc>
          <w:tcPr>
            <w:tcW w:w="1537" w:type="pct"/>
          </w:tcPr>
          <w:p w14:paraId="268CCE61" w14:textId="6389C537" w:rsidR="00FD159A" w:rsidRPr="00FD159A" w:rsidRDefault="00FD159A" w:rsidP="00FD159A">
            <w:pPr>
              <w:spacing w:before="120" w:after="120"/>
              <w:rPr>
                <w:rFonts w:ascii="Calibri" w:eastAsia="Calibri" w:hAnsi="Calibri" w:cs="Arial"/>
              </w:rPr>
            </w:pPr>
            <w:r w:rsidRPr="00FD159A">
              <w:rPr>
                <w:rFonts w:ascii="Calibri" w:eastAsia="Calibri" w:hAnsi="Calibri" w:cs="Arial"/>
              </w:rPr>
              <w:t>Warm-Up (</w:t>
            </w:r>
            <w:r w:rsidR="00695F8C">
              <w:rPr>
                <w:rFonts w:ascii="Calibri" w:eastAsia="Calibri" w:hAnsi="Calibri" w:cs="Arial"/>
              </w:rPr>
              <w:t>5</w:t>
            </w:r>
            <w:r w:rsidRPr="00FD159A">
              <w:rPr>
                <w:rFonts w:ascii="Calibri" w:eastAsia="Calibri" w:hAnsi="Calibri" w:cs="Arial"/>
              </w:rPr>
              <w:t xml:space="preserve"> mins) </w:t>
            </w:r>
          </w:p>
          <w:p w14:paraId="02D62D51" w14:textId="4AA4F68B" w:rsidR="00FD159A" w:rsidRPr="00FD159A" w:rsidRDefault="00FD159A" w:rsidP="00FD159A">
            <w:pPr>
              <w:numPr>
                <w:ilvl w:val="0"/>
                <w:numId w:val="1"/>
              </w:numPr>
              <w:spacing w:before="120" w:after="120"/>
              <w:contextualSpacing/>
              <w:rPr>
                <w:rFonts w:ascii="Calibri" w:eastAsia="Calibri" w:hAnsi="Calibri" w:cs="Arial"/>
              </w:rPr>
            </w:pPr>
            <w:r w:rsidRPr="00FD159A">
              <w:rPr>
                <w:rFonts w:ascii="Calibri" w:eastAsia="Calibri" w:hAnsi="Calibri" w:cs="Arial"/>
              </w:rPr>
              <w:t xml:space="preserve">Bell Ringer </w:t>
            </w:r>
          </w:p>
        </w:tc>
        <w:tc>
          <w:tcPr>
            <w:tcW w:w="1733" w:type="pct"/>
          </w:tcPr>
          <w:p w14:paraId="6D953A3D" w14:textId="245ED33D" w:rsidR="00FD159A" w:rsidRPr="00FD159A" w:rsidRDefault="00FD159A" w:rsidP="00FD159A">
            <w:pPr>
              <w:spacing w:before="120" w:after="120"/>
              <w:rPr>
                <w:rFonts w:ascii="Calibri" w:eastAsia="Calibri" w:hAnsi="Calibri" w:cs="Arial"/>
              </w:rPr>
            </w:pPr>
            <w:r w:rsidRPr="00FD159A">
              <w:rPr>
                <w:rFonts w:ascii="Calibri" w:eastAsia="Calibri" w:hAnsi="Calibri" w:cs="Arial"/>
              </w:rPr>
              <w:t>Instruction (1</w:t>
            </w:r>
            <w:r w:rsidR="0002673D">
              <w:rPr>
                <w:rFonts w:ascii="Calibri" w:eastAsia="Calibri" w:hAnsi="Calibri" w:cs="Arial"/>
              </w:rPr>
              <w:t>3</w:t>
            </w:r>
            <w:r w:rsidRPr="00FD159A">
              <w:rPr>
                <w:rFonts w:ascii="Calibri" w:eastAsia="Calibri" w:hAnsi="Calibri" w:cs="Arial"/>
              </w:rPr>
              <w:t xml:space="preserve"> mins)</w:t>
            </w:r>
          </w:p>
          <w:p w14:paraId="48EFFF71" w14:textId="3081194C" w:rsidR="0002673D" w:rsidRDefault="0002673D" w:rsidP="007230D1">
            <w:pPr>
              <w:pStyle w:val="ListParagraph"/>
              <w:numPr>
                <w:ilvl w:val="0"/>
                <w:numId w:val="1"/>
              </w:numPr>
              <w:spacing w:before="120" w:after="120"/>
              <w:rPr>
                <w:rFonts w:ascii="Calibri" w:eastAsia="Calibri" w:hAnsi="Calibri" w:cs="Arial"/>
              </w:rPr>
            </w:pPr>
            <w:r>
              <w:rPr>
                <w:rFonts w:ascii="Calibri" w:eastAsia="Calibri" w:hAnsi="Calibri" w:cs="Arial"/>
              </w:rPr>
              <w:t>Bellringer Debrief (3 mins)</w:t>
            </w:r>
          </w:p>
          <w:p w14:paraId="10E830C0" w14:textId="70CECF34" w:rsidR="00FD159A" w:rsidRPr="007230D1" w:rsidRDefault="00FD159A" w:rsidP="007230D1">
            <w:pPr>
              <w:pStyle w:val="ListParagraph"/>
              <w:numPr>
                <w:ilvl w:val="0"/>
                <w:numId w:val="1"/>
              </w:numPr>
              <w:spacing w:before="120" w:after="120"/>
              <w:rPr>
                <w:rFonts w:ascii="Calibri" w:eastAsia="Calibri" w:hAnsi="Calibri" w:cs="Arial"/>
              </w:rPr>
            </w:pPr>
            <w:r w:rsidRPr="007230D1">
              <w:rPr>
                <w:rFonts w:ascii="Calibri" w:eastAsia="Calibri" w:hAnsi="Calibri" w:cs="Arial"/>
              </w:rPr>
              <w:t>Introduction to Language and Symbols (10</w:t>
            </w:r>
            <w:r w:rsidR="00695F8C">
              <w:rPr>
                <w:rFonts w:ascii="Calibri" w:eastAsia="Calibri" w:hAnsi="Calibri" w:cs="Arial"/>
              </w:rPr>
              <w:t xml:space="preserve"> mins</w:t>
            </w:r>
            <w:r w:rsidRPr="007230D1">
              <w:rPr>
                <w:rFonts w:ascii="Calibri" w:eastAsia="Calibri" w:hAnsi="Calibri" w:cs="Arial"/>
              </w:rPr>
              <w:t xml:space="preserve">) </w:t>
            </w:r>
          </w:p>
          <w:p w14:paraId="21813743" w14:textId="77777777" w:rsidR="00FD159A" w:rsidRPr="00FD159A" w:rsidRDefault="00FD159A" w:rsidP="0002673D">
            <w:pPr>
              <w:spacing w:before="120" w:after="120"/>
              <w:contextualSpacing/>
              <w:rPr>
                <w:rFonts w:ascii="Calibri" w:eastAsia="Calibri" w:hAnsi="Calibri" w:cs="Arial"/>
              </w:rPr>
            </w:pPr>
          </w:p>
          <w:p w14:paraId="7531DA88" w14:textId="77777777" w:rsidR="00FD159A" w:rsidRPr="00FD159A" w:rsidRDefault="00FD159A" w:rsidP="00FD159A">
            <w:pPr>
              <w:spacing w:before="120" w:after="120"/>
              <w:ind w:left="432"/>
              <w:contextualSpacing/>
              <w:rPr>
                <w:rFonts w:ascii="Calibri" w:eastAsia="Calibri" w:hAnsi="Calibri" w:cs="Arial"/>
              </w:rPr>
            </w:pPr>
          </w:p>
        </w:tc>
        <w:tc>
          <w:tcPr>
            <w:tcW w:w="1730" w:type="pct"/>
          </w:tcPr>
          <w:p w14:paraId="14998167" w14:textId="126340DD" w:rsidR="00FD159A" w:rsidRPr="00FD159A" w:rsidRDefault="00FD159A" w:rsidP="00FD159A">
            <w:pPr>
              <w:spacing w:before="120" w:after="120"/>
              <w:rPr>
                <w:rFonts w:ascii="Calibri" w:eastAsia="Calibri" w:hAnsi="Calibri" w:cs="Arial"/>
              </w:rPr>
            </w:pPr>
            <w:r w:rsidRPr="00FD159A">
              <w:rPr>
                <w:rFonts w:ascii="Calibri" w:eastAsia="Calibri" w:hAnsi="Calibri" w:cs="Arial"/>
              </w:rPr>
              <w:t>Application (</w:t>
            </w:r>
            <w:r w:rsidR="0002673D">
              <w:rPr>
                <w:rFonts w:ascii="Calibri" w:eastAsia="Calibri" w:hAnsi="Calibri" w:cs="Arial"/>
              </w:rPr>
              <w:t>27</w:t>
            </w:r>
            <w:r w:rsidRPr="00FD159A">
              <w:rPr>
                <w:rFonts w:ascii="Calibri" w:eastAsia="Calibri" w:hAnsi="Calibri" w:cs="Arial"/>
              </w:rPr>
              <w:t xml:space="preserve"> mins)</w:t>
            </w:r>
          </w:p>
          <w:p w14:paraId="600618C5" w14:textId="17DA36CE" w:rsidR="00FD159A" w:rsidRPr="007230D1" w:rsidRDefault="00FD159A" w:rsidP="007230D1">
            <w:pPr>
              <w:pStyle w:val="ListParagraph"/>
              <w:numPr>
                <w:ilvl w:val="0"/>
                <w:numId w:val="11"/>
              </w:numPr>
              <w:spacing w:before="120" w:after="120"/>
              <w:rPr>
                <w:rFonts w:ascii="Calibri" w:eastAsia="Calibri" w:hAnsi="Calibri" w:cs="Arial"/>
              </w:rPr>
            </w:pPr>
            <w:r w:rsidRPr="007230D1">
              <w:rPr>
                <w:rFonts w:ascii="Calibri" w:eastAsia="Calibri" w:hAnsi="Calibri" w:cs="Arial"/>
              </w:rPr>
              <w:t>Practice: Role Play (</w:t>
            </w:r>
            <w:r w:rsidR="0002673D">
              <w:rPr>
                <w:rFonts w:ascii="Calibri" w:eastAsia="Calibri" w:hAnsi="Calibri" w:cs="Arial"/>
              </w:rPr>
              <w:t>17</w:t>
            </w:r>
            <w:r w:rsidRPr="007230D1">
              <w:rPr>
                <w:rFonts w:ascii="Calibri" w:eastAsia="Calibri" w:hAnsi="Calibri" w:cs="Arial"/>
              </w:rPr>
              <w:t xml:space="preserve"> min</w:t>
            </w:r>
            <w:r w:rsidR="00695F8C">
              <w:rPr>
                <w:rFonts w:ascii="Calibri" w:eastAsia="Calibri" w:hAnsi="Calibri" w:cs="Arial"/>
              </w:rPr>
              <w:t>s</w:t>
            </w:r>
            <w:r w:rsidRPr="007230D1">
              <w:rPr>
                <w:rFonts w:ascii="Calibri" w:eastAsia="Calibri" w:hAnsi="Calibri" w:cs="Arial"/>
              </w:rPr>
              <w:t>)</w:t>
            </w:r>
          </w:p>
          <w:p w14:paraId="64F11AED" w14:textId="08F597CD" w:rsidR="00FD159A" w:rsidRPr="007230D1" w:rsidRDefault="00FD159A" w:rsidP="007230D1">
            <w:pPr>
              <w:pStyle w:val="ListParagraph"/>
              <w:numPr>
                <w:ilvl w:val="0"/>
                <w:numId w:val="11"/>
              </w:numPr>
              <w:spacing w:before="120" w:after="120"/>
              <w:rPr>
                <w:rFonts w:ascii="Calibri" w:eastAsia="Calibri" w:hAnsi="Calibri" w:cs="Arial"/>
              </w:rPr>
            </w:pPr>
            <w:r w:rsidRPr="007230D1">
              <w:rPr>
                <w:rFonts w:ascii="Calibri" w:eastAsia="Calibri" w:hAnsi="Calibri" w:cs="Arial"/>
              </w:rPr>
              <w:t>Debrief: (</w:t>
            </w:r>
            <w:r w:rsidR="00695F8C">
              <w:rPr>
                <w:rFonts w:ascii="Calibri" w:eastAsia="Calibri" w:hAnsi="Calibri" w:cs="Arial"/>
              </w:rPr>
              <w:t>5 mins</w:t>
            </w:r>
            <w:r w:rsidRPr="007230D1">
              <w:rPr>
                <w:rFonts w:ascii="Calibri" w:eastAsia="Calibri" w:hAnsi="Calibri" w:cs="Arial"/>
              </w:rPr>
              <w:t>)</w:t>
            </w:r>
          </w:p>
          <w:p w14:paraId="10A2DC61" w14:textId="7077CF4E" w:rsidR="00FD159A" w:rsidRPr="007230D1" w:rsidRDefault="00FD159A" w:rsidP="007230D1">
            <w:pPr>
              <w:pStyle w:val="ListParagraph"/>
              <w:numPr>
                <w:ilvl w:val="0"/>
                <w:numId w:val="11"/>
              </w:numPr>
              <w:spacing w:before="120" w:after="120"/>
              <w:rPr>
                <w:rFonts w:ascii="Calibri" w:eastAsia="Calibri" w:hAnsi="Calibri" w:cs="Arial"/>
              </w:rPr>
            </w:pPr>
            <w:r w:rsidRPr="007230D1">
              <w:rPr>
                <w:rFonts w:ascii="Calibri" w:eastAsia="Calibri" w:hAnsi="Calibri" w:cs="Arial"/>
              </w:rPr>
              <w:t>Exit Ticket: (</w:t>
            </w:r>
            <w:r w:rsidR="00695F8C">
              <w:rPr>
                <w:rFonts w:ascii="Calibri" w:eastAsia="Calibri" w:hAnsi="Calibri" w:cs="Arial"/>
              </w:rPr>
              <w:t>5 mins</w:t>
            </w:r>
            <w:r w:rsidRPr="007230D1">
              <w:rPr>
                <w:rFonts w:ascii="Calibri" w:eastAsia="Calibri" w:hAnsi="Calibri" w:cs="Arial"/>
              </w:rPr>
              <w:t>)</w:t>
            </w:r>
          </w:p>
        </w:tc>
      </w:tr>
    </w:tbl>
    <w:p w14:paraId="6EE6AA29" w14:textId="77777777" w:rsidR="00FD159A" w:rsidRPr="00FD159A" w:rsidRDefault="00FD159A" w:rsidP="00FD159A">
      <w:pPr>
        <w:rPr>
          <w:rFonts w:ascii="Calibri" w:eastAsia="Calibri" w:hAnsi="Calibri" w:cs="Arial"/>
        </w:rPr>
      </w:pPr>
    </w:p>
    <w:tbl>
      <w:tblPr>
        <w:tblStyle w:val="TableGrid"/>
        <w:tblW w:w="5000" w:type="pct"/>
        <w:tblLayout w:type="fixed"/>
        <w:tblLook w:val="04A0" w:firstRow="1" w:lastRow="0" w:firstColumn="1" w:lastColumn="0" w:noHBand="0" w:noVBand="1"/>
      </w:tblPr>
      <w:tblGrid>
        <w:gridCol w:w="1525"/>
        <w:gridCol w:w="720"/>
        <w:gridCol w:w="990"/>
        <w:gridCol w:w="6115"/>
      </w:tblGrid>
      <w:tr w:rsidR="00082869" w:rsidRPr="00FD159A" w14:paraId="103ECD7B" w14:textId="77777777" w:rsidTr="007230D1">
        <w:trPr>
          <w:cantSplit w:val="0"/>
        </w:trPr>
        <w:tc>
          <w:tcPr>
            <w:tcW w:w="1525" w:type="dxa"/>
            <w:tcBorders>
              <w:bottom w:val="single" w:sz="4" w:space="0" w:color="FFFFFF"/>
            </w:tcBorders>
          </w:tcPr>
          <w:p w14:paraId="221ACCF3" w14:textId="17DE4CDD" w:rsidR="00082869" w:rsidRPr="00FD159A" w:rsidRDefault="00082869" w:rsidP="00082869">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720" w:type="dxa"/>
          </w:tcPr>
          <w:p w14:paraId="79354909" w14:textId="56BFCBEB" w:rsidR="00082869" w:rsidRPr="00FD159A" w:rsidRDefault="00082869" w:rsidP="00082869">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105" w:type="dxa"/>
            <w:gridSpan w:val="2"/>
          </w:tcPr>
          <w:p w14:paraId="485B5B3B" w14:textId="77777777" w:rsidR="00082869" w:rsidRPr="00E37DD5" w:rsidRDefault="00082869" w:rsidP="00082869">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085DC442" w14:textId="73C7B0E9" w:rsidR="00082869" w:rsidRPr="00FD159A" w:rsidRDefault="00082869" w:rsidP="00082869">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082869" w:rsidRPr="00FD159A" w14:paraId="65B76ABE" w14:textId="77777777" w:rsidTr="007230D1">
        <w:trPr>
          <w:cantSplit w:val="0"/>
        </w:trPr>
        <w:tc>
          <w:tcPr>
            <w:tcW w:w="1525" w:type="dxa"/>
            <w:tcBorders>
              <w:top w:val="single" w:sz="4" w:space="0" w:color="FFFFFF"/>
              <w:bottom w:val="single" w:sz="4" w:space="0" w:color="FFFFFF"/>
            </w:tcBorders>
          </w:tcPr>
          <w:p w14:paraId="545D8F52" w14:textId="77777777" w:rsidR="00082869" w:rsidRPr="00FD159A" w:rsidRDefault="00082869" w:rsidP="00082869">
            <w:pPr>
              <w:spacing w:before="120" w:after="120"/>
              <w:rPr>
                <w:rFonts w:ascii="Calibri" w:eastAsia="Calibri" w:hAnsi="Calibri" w:cs="Arial"/>
                <w:b/>
                <w:bCs/>
                <w:sz w:val="24"/>
                <w:szCs w:val="24"/>
              </w:rPr>
            </w:pPr>
          </w:p>
        </w:tc>
        <w:tc>
          <w:tcPr>
            <w:tcW w:w="720" w:type="dxa"/>
          </w:tcPr>
          <w:p w14:paraId="24501A00" w14:textId="3A756653" w:rsidR="00082869" w:rsidRPr="00FD159A" w:rsidRDefault="00082869" w:rsidP="00082869">
            <w:pPr>
              <w:spacing w:before="120" w:after="120"/>
              <w:ind w:right="-105"/>
              <w:rPr>
                <w:rFonts w:ascii="Calibri" w:eastAsia="Calibri" w:hAnsi="Calibri" w:cs="Arial"/>
              </w:rPr>
            </w:pPr>
            <w:r w:rsidRPr="00E37DD5">
              <w:rPr>
                <w:rFonts w:ascii="Calibri" w:eastAsia="Calibri" w:hAnsi="Calibri" w:cs="Arial"/>
              </w:rPr>
              <w:t>7</w:t>
            </w:r>
          </w:p>
        </w:tc>
        <w:tc>
          <w:tcPr>
            <w:tcW w:w="7105" w:type="dxa"/>
            <w:gridSpan w:val="2"/>
          </w:tcPr>
          <w:p w14:paraId="5FFE6517" w14:textId="77777777" w:rsidR="00082869" w:rsidRPr="00E37DD5" w:rsidRDefault="00082869" w:rsidP="00082869">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3D791A31" w14:textId="77777777" w:rsidR="00082869" w:rsidRPr="00E37DD5" w:rsidRDefault="00082869" w:rsidP="00082869">
            <w:pPr>
              <w:numPr>
                <w:ilvl w:val="0"/>
                <w:numId w:val="3"/>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64888DDE" w14:textId="69EEA6C9" w:rsidR="00082869" w:rsidRPr="00FD159A" w:rsidRDefault="00082869" w:rsidP="00082869">
            <w:pPr>
              <w:numPr>
                <w:ilvl w:val="0"/>
                <w:numId w:val="4"/>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082869" w:rsidRPr="00FD159A" w14:paraId="1FDC750B" w14:textId="77777777" w:rsidTr="007230D1">
        <w:trPr>
          <w:cantSplit w:val="0"/>
        </w:trPr>
        <w:tc>
          <w:tcPr>
            <w:tcW w:w="1525" w:type="dxa"/>
            <w:tcBorders>
              <w:top w:val="single" w:sz="4" w:space="0" w:color="FFFFFF"/>
              <w:bottom w:val="single" w:sz="4" w:space="0" w:color="FFFFFF"/>
            </w:tcBorders>
          </w:tcPr>
          <w:p w14:paraId="4886E6D8" w14:textId="77777777" w:rsidR="00082869" w:rsidRPr="00FD159A" w:rsidRDefault="00082869" w:rsidP="00082869">
            <w:pPr>
              <w:spacing w:before="120" w:after="120"/>
              <w:rPr>
                <w:rFonts w:ascii="Calibri" w:eastAsia="Calibri" w:hAnsi="Calibri" w:cs="Arial"/>
                <w:b/>
                <w:bCs/>
                <w:sz w:val="24"/>
                <w:szCs w:val="24"/>
              </w:rPr>
            </w:pPr>
          </w:p>
        </w:tc>
        <w:tc>
          <w:tcPr>
            <w:tcW w:w="720" w:type="dxa"/>
          </w:tcPr>
          <w:p w14:paraId="7A52D4EA" w14:textId="13EC7C0D" w:rsidR="00082869" w:rsidRPr="00FD159A" w:rsidRDefault="00082869" w:rsidP="00082869">
            <w:pPr>
              <w:spacing w:before="120" w:after="120"/>
              <w:ind w:right="-105"/>
              <w:rPr>
                <w:rFonts w:ascii="Calibri" w:eastAsia="Calibri" w:hAnsi="Calibri" w:cs="Arial"/>
              </w:rPr>
            </w:pPr>
            <w:r w:rsidRPr="00E37DD5">
              <w:rPr>
                <w:rFonts w:ascii="Calibri" w:eastAsia="Calibri" w:hAnsi="Calibri" w:cs="Arial"/>
              </w:rPr>
              <w:t>10</w:t>
            </w:r>
          </w:p>
        </w:tc>
        <w:tc>
          <w:tcPr>
            <w:tcW w:w="7105" w:type="dxa"/>
            <w:gridSpan w:val="2"/>
          </w:tcPr>
          <w:p w14:paraId="5CE23916" w14:textId="77777777" w:rsidR="00082869" w:rsidRPr="00E37DD5" w:rsidRDefault="00082869" w:rsidP="00082869">
            <w:pPr>
              <w:spacing w:before="120" w:after="120"/>
              <w:contextualSpacing/>
              <w:rPr>
                <w:rFonts w:ascii="Calibri" w:eastAsia="Calibri" w:hAnsi="Calibri" w:cs="Arial"/>
              </w:rPr>
            </w:pPr>
            <w:r w:rsidRPr="00E37DD5">
              <w:rPr>
                <w:rFonts w:ascii="Calibri" w:eastAsia="Calibri" w:hAnsi="Calibri" w:cs="Arial"/>
              </w:rPr>
              <w:t>The student develops technology skills. The student is expected to:</w:t>
            </w:r>
          </w:p>
          <w:p w14:paraId="6DB4DDFA" w14:textId="77777777" w:rsidR="00082869" w:rsidRPr="00E37DD5" w:rsidRDefault="00082869" w:rsidP="00082869">
            <w:pPr>
              <w:numPr>
                <w:ilvl w:val="0"/>
                <w:numId w:val="5"/>
              </w:numPr>
              <w:spacing w:before="120" w:after="120"/>
              <w:contextualSpacing/>
              <w:rPr>
                <w:rFonts w:ascii="Calibri" w:eastAsia="Calibri" w:hAnsi="Calibri" w:cs="Arial"/>
              </w:rPr>
            </w:pPr>
            <w:r w:rsidRPr="00E37DD5">
              <w:rPr>
                <w:rFonts w:ascii="Calibri" w:eastAsia="Calibri" w:hAnsi="Calibri" w:cs="Arial"/>
              </w:rPr>
              <w:t>describe the role of technology in the instructional process</w:t>
            </w:r>
            <w:r>
              <w:rPr>
                <w:rFonts w:ascii="Calibri" w:eastAsia="Calibri" w:hAnsi="Calibri" w:cs="Arial"/>
              </w:rPr>
              <w:t>;</w:t>
            </w:r>
          </w:p>
          <w:p w14:paraId="0EF9CA8E" w14:textId="4EB4A99E" w:rsidR="00082869" w:rsidRPr="00FD159A" w:rsidRDefault="00082869" w:rsidP="00082869">
            <w:pPr>
              <w:numPr>
                <w:ilvl w:val="0"/>
                <w:numId w:val="5"/>
              </w:numPr>
              <w:spacing w:before="120" w:after="120"/>
              <w:contextualSpacing/>
              <w:rPr>
                <w:rFonts w:ascii="Calibri" w:eastAsia="Calibri" w:hAnsi="Calibri" w:cs="Arial"/>
              </w:rPr>
            </w:pPr>
            <w:r w:rsidRPr="00E37DD5">
              <w:rPr>
                <w:rFonts w:ascii="Calibri" w:eastAsia="Calibri" w:hAnsi="Calibri" w:cs="Arial"/>
              </w:rPr>
              <w:t>use technology applications appropriate for specific subject matter and student needs</w:t>
            </w:r>
            <w:r>
              <w:rPr>
                <w:rFonts w:ascii="Calibri" w:eastAsia="Calibri" w:hAnsi="Calibri" w:cs="Arial"/>
              </w:rPr>
              <w:t>;</w:t>
            </w:r>
          </w:p>
        </w:tc>
      </w:tr>
      <w:tr w:rsidR="00082869" w:rsidRPr="00FD159A" w14:paraId="01697EE2" w14:textId="77777777" w:rsidTr="007230D1">
        <w:trPr>
          <w:cantSplit w:val="0"/>
        </w:trPr>
        <w:tc>
          <w:tcPr>
            <w:tcW w:w="1525" w:type="dxa"/>
            <w:hideMark/>
          </w:tcPr>
          <w:p w14:paraId="6782D719" w14:textId="77777777" w:rsidR="00082869" w:rsidRPr="00FD159A" w:rsidRDefault="00082869" w:rsidP="00082869">
            <w:pPr>
              <w:spacing w:before="120" w:after="120"/>
              <w:rPr>
                <w:rFonts w:ascii="Calibri" w:eastAsia="Calibri" w:hAnsi="Calibri" w:cs="Arial"/>
                <w:b/>
                <w:bCs/>
                <w:sz w:val="24"/>
                <w:szCs w:val="24"/>
              </w:rPr>
            </w:pPr>
            <w:r w:rsidRPr="00FD159A">
              <w:rPr>
                <w:rFonts w:ascii="Calibri" w:eastAsia="Calibri" w:hAnsi="Calibri" w:cs="Arial"/>
                <w:b/>
                <w:bCs/>
                <w:sz w:val="24"/>
                <w:szCs w:val="24"/>
              </w:rPr>
              <w:t xml:space="preserve">Objectives </w:t>
            </w:r>
          </w:p>
        </w:tc>
        <w:tc>
          <w:tcPr>
            <w:tcW w:w="7825" w:type="dxa"/>
            <w:gridSpan w:val="3"/>
            <w:hideMark/>
          </w:tcPr>
          <w:p w14:paraId="2182CB73" w14:textId="77777777" w:rsidR="00082869" w:rsidRPr="00FD159A" w:rsidRDefault="00082869" w:rsidP="00082869">
            <w:pPr>
              <w:numPr>
                <w:ilvl w:val="0"/>
                <w:numId w:val="6"/>
              </w:numPr>
              <w:spacing w:before="100" w:beforeAutospacing="1" w:afterAutospacing="1"/>
              <w:textAlignment w:val="baseline"/>
              <w:rPr>
                <w:rFonts w:ascii="Calibri" w:eastAsia="Times New Roman" w:hAnsi="Calibri" w:cs="Calibri"/>
              </w:rPr>
            </w:pPr>
            <w:r w:rsidRPr="00FD159A">
              <w:rPr>
                <w:rFonts w:ascii="Calibri" w:eastAsia="Times New Roman" w:hAnsi="Calibri" w:cs="Calibri"/>
              </w:rPr>
              <w:t xml:space="preserve">Identify strategies for providing options for language and </w:t>
            </w:r>
            <w:proofErr w:type="gramStart"/>
            <w:r w:rsidRPr="00FD159A">
              <w:rPr>
                <w:rFonts w:ascii="Calibri" w:eastAsia="Times New Roman" w:hAnsi="Calibri" w:cs="Calibri"/>
              </w:rPr>
              <w:t>symbols</w:t>
            </w:r>
            <w:proofErr w:type="gramEnd"/>
          </w:p>
          <w:p w14:paraId="31C3CDCD" w14:textId="77777777" w:rsidR="00082869" w:rsidRPr="00FD159A" w:rsidRDefault="00082869" w:rsidP="00082869">
            <w:pPr>
              <w:numPr>
                <w:ilvl w:val="0"/>
                <w:numId w:val="6"/>
              </w:numPr>
              <w:spacing w:before="100" w:beforeAutospacing="1" w:afterAutospacing="1"/>
              <w:textAlignment w:val="baseline"/>
              <w:rPr>
                <w:rFonts w:ascii="Calibri" w:eastAsia="Times New Roman" w:hAnsi="Calibri" w:cs="Calibri"/>
              </w:rPr>
            </w:pPr>
            <w:r w:rsidRPr="00FD159A">
              <w:rPr>
                <w:rFonts w:ascii="Calibri" w:eastAsia="Times New Roman" w:hAnsi="Calibri" w:cs="Calibri"/>
              </w:rPr>
              <w:t xml:space="preserve">Create a plan for introducing new vocabulary </w:t>
            </w:r>
            <w:proofErr w:type="gramStart"/>
            <w:r w:rsidRPr="00FD159A">
              <w:rPr>
                <w:rFonts w:ascii="Calibri" w:eastAsia="Times New Roman" w:hAnsi="Calibri" w:cs="Calibri"/>
              </w:rPr>
              <w:t>words</w:t>
            </w:r>
            <w:proofErr w:type="gramEnd"/>
          </w:p>
          <w:p w14:paraId="3FBAEED7" w14:textId="77777777" w:rsidR="00082869" w:rsidRPr="00FD159A" w:rsidRDefault="00082869" w:rsidP="00082869">
            <w:pPr>
              <w:numPr>
                <w:ilvl w:val="0"/>
                <w:numId w:val="6"/>
              </w:numPr>
              <w:spacing w:before="100" w:beforeAutospacing="1" w:afterAutospacing="1"/>
              <w:textAlignment w:val="baseline"/>
              <w:rPr>
                <w:rFonts w:ascii="Calibri" w:eastAsia="Times New Roman" w:hAnsi="Calibri" w:cs="Calibri"/>
              </w:rPr>
            </w:pPr>
            <w:r w:rsidRPr="00FD159A">
              <w:rPr>
                <w:rFonts w:ascii="Calibri" w:eastAsia="Times New Roman" w:hAnsi="Calibri" w:cs="Calibri"/>
              </w:rPr>
              <w:t xml:space="preserve">Practice and reflect on using strategies for providing options for language and symbols </w:t>
            </w:r>
          </w:p>
        </w:tc>
      </w:tr>
      <w:tr w:rsidR="00082869" w:rsidRPr="00FD159A" w14:paraId="24D61642" w14:textId="77777777" w:rsidTr="007230D1">
        <w:trPr>
          <w:cantSplit w:val="0"/>
        </w:trPr>
        <w:tc>
          <w:tcPr>
            <w:tcW w:w="1525" w:type="dxa"/>
          </w:tcPr>
          <w:p w14:paraId="4735503C" w14:textId="77777777" w:rsidR="00082869" w:rsidRPr="00FD159A" w:rsidRDefault="00082869" w:rsidP="00082869">
            <w:pPr>
              <w:spacing w:before="120" w:after="120"/>
              <w:rPr>
                <w:rFonts w:ascii="Calibri" w:eastAsia="Calibri" w:hAnsi="Calibri" w:cs="Arial"/>
                <w:b/>
                <w:bCs/>
                <w:sz w:val="24"/>
                <w:szCs w:val="24"/>
              </w:rPr>
            </w:pPr>
            <w:r w:rsidRPr="00FD159A">
              <w:rPr>
                <w:rFonts w:ascii="Calibri" w:eastAsia="Calibri" w:hAnsi="Calibri" w:cs="Arial"/>
                <w:b/>
                <w:bCs/>
                <w:sz w:val="24"/>
                <w:szCs w:val="24"/>
              </w:rPr>
              <w:t>Rationale/</w:t>
            </w:r>
            <w:r w:rsidRPr="00FD159A">
              <w:rPr>
                <w:rFonts w:ascii="Calibri" w:eastAsia="Calibri" w:hAnsi="Calibri" w:cs="Arial"/>
                <w:b/>
                <w:bCs/>
                <w:sz w:val="24"/>
                <w:szCs w:val="24"/>
              </w:rPr>
              <w:br/>
              <w:t xml:space="preserve">Summary </w:t>
            </w:r>
          </w:p>
        </w:tc>
        <w:tc>
          <w:tcPr>
            <w:tcW w:w="7825" w:type="dxa"/>
            <w:gridSpan w:val="3"/>
          </w:tcPr>
          <w:p w14:paraId="6353E71C" w14:textId="77777777" w:rsidR="00082869" w:rsidRPr="00FD159A" w:rsidRDefault="00082869" w:rsidP="00082869">
            <w:pPr>
              <w:rPr>
                <w:rFonts w:ascii="Calibri" w:eastAsia="Calibri" w:hAnsi="Calibri" w:cs="Arial"/>
              </w:rPr>
            </w:pPr>
            <w:r w:rsidRPr="00FD159A">
              <w:rPr>
                <w:rFonts w:ascii="Calibri" w:eastAsia="Calibri" w:hAnsi="Calibri" w:cs="Arial"/>
              </w:rPr>
              <w:t xml:space="preserve">Learners perceive and comprehend information that is presented to them in different ways; therefore, there </w:t>
            </w:r>
            <w:proofErr w:type="gramStart"/>
            <w:r w:rsidRPr="00FD159A">
              <w:rPr>
                <w:rFonts w:ascii="Calibri" w:eastAsia="Calibri" w:hAnsi="Calibri" w:cs="Arial"/>
              </w:rPr>
              <w:t>isn’t</w:t>
            </w:r>
            <w:proofErr w:type="gramEnd"/>
            <w:r w:rsidRPr="00FD159A">
              <w:rPr>
                <w:rFonts w:ascii="Calibri" w:eastAsia="Calibri" w:hAnsi="Calibri" w:cs="Arial"/>
              </w:rPr>
              <w:t xml:space="preserve"> one means of representation that will work for every learner. In this lesson, students will define multiple means of representation and learn about strategies to provide options for perception and language and symbols, which are two of the UDL guidelines for representation. With teacher support, students will analyze a lesson to evaluate its use of multiple means of representation and determine how the use of those strategies deepen understanding for all students. </w:t>
            </w:r>
          </w:p>
        </w:tc>
      </w:tr>
      <w:tr w:rsidR="00082869" w:rsidRPr="00FD159A" w14:paraId="3F43FE05" w14:textId="77777777" w:rsidTr="007230D1">
        <w:trPr>
          <w:cantSplit w:val="0"/>
        </w:trPr>
        <w:tc>
          <w:tcPr>
            <w:tcW w:w="1525" w:type="dxa"/>
          </w:tcPr>
          <w:p w14:paraId="4420A9D5" w14:textId="77777777" w:rsidR="00082869" w:rsidRPr="00FD159A" w:rsidRDefault="00082869" w:rsidP="00082869">
            <w:pPr>
              <w:spacing w:before="120" w:after="120"/>
              <w:rPr>
                <w:rFonts w:ascii="Calibri" w:eastAsia="Calibri" w:hAnsi="Calibri" w:cs="Arial"/>
                <w:b/>
                <w:bCs/>
                <w:sz w:val="24"/>
                <w:szCs w:val="24"/>
              </w:rPr>
            </w:pPr>
            <w:r w:rsidRPr="00FD159A">
              <w:rPr>
                <w:rFonts w:ascii="Calibri" w:eastAsia="Calibri" w:hAnsi="Calibri" w:cs="Arial"/>
                <w:b/>
                <w:bCs/>
                <w:sz w:val="24"/>
                <w:szCs w:val="24"/>
              </w:rPr>
              <w:t xml:space="preserve">Formative Assessment and </w:t>
            </w:r>
            <w:r w:rsidRPr="00FD159A">
              <w:rPr>
                <w:rFonts w:ascii="Calibri" w:eastAsia="Calibri" w:hAnsi="Calibri" w:cs="Arial"/>
                <w:b/>
                <w:bCs/>
                <w:sz w:val="24"/>
                <w:szCs w:val="24"/>
              </w:rPr>
              <w:lastRenderedPageBreak/>
              <w:t xml:space="preserve">Exemplar Response </w:t>
            </w:r>
          </w:p>
        </w:tc>
        <w:tc>
          <w:tcPr>
            <w:tcW w:w="7825" w:type="dxa"/>
            <w:gridSpan w:val="3"/>
          </w:tcPr>
          <w:p w14:paraId="342031A3" w14:textId="77777777" w:rsidR="00082869" w:rsidRPr="00FD159A" w:rsidRDefault="00082869" w:rsidP="00082869">
            <w:pPr>
              <w:spacing w:before="120" w:after="120"/>
              <w:rPr>
                <w:rFonts w:ascii="Calibri" w:eastAsia="Calibri" w:hAnsi="Calibri" w:cs="Arial"/>
                <w:i/>
                <w:iCs/>
              </w:rPr>
            </w:pPr>
            <w:r w:rsidRPr="00FD159A">
              <w:rPr>
                <w:rFonts w:ascii="Calibri" w:eastAsia="Calibri" w:hAnsi="Calibri" w:cs="Arial"/>
              </w:rPr>
              <w:lastRenderedPageBreak/>
              <w:t xml:space="preserve">Students will examine a nonexample lesson plan to evaluate its use of multiple modes of representation. Students will make suggestions for ways the teacher might </w:t>
            </w:r>
            <w:r w:rsidRPr="00FD159A">
              <w:rPr>
                <w:rFonts w:ascii="Calibri" w:eastAsia="Calibri" w:hAnsi="Calibri" w:cs="Arial"/>
              </w:rPr>
              <w:lastRenderedPageBreak/>
              <w:t xml:space="preserve">include multiple means of representation through perception and language and symbols. </w:t>
            </w:r>
          </w:p>
          <w:p w14:paraId="521D0B36" w14:textId="77777777" w:rsidR="00082869" w:rsidRPr="00FD159A" w:rsidRDefault="00082869" w:rsidP="00082869">
            <w:pPr>
              <w:spacing w:before="120" w:after="120"/>
              <w:rPr>
                <w:rFonts w:ascii="Calibri" w:eastAsia="Calibri" w:hAnsi="Calibri" w:cs="Arial"/>
                <w:i/>
                <w:iCs/>
              </w:rPr>
            </w:pPr>
            <w:r w:rsidRPr="00FD159A">
              <w:rPr>
                <w:rFonts w:ascii="Calibri" w:eastAsia="Calibri" w:hAnsi="Calibri" w:cs="Arial"/>
                <w:i/>
                <w:iCs/>
              </w:rPr>
              <w:t>See Exit Ticket – Answer Key for exemplar response.</w:t>
            </w:r>
          </w:p>
        </w:tc>
      </w:tr>
      <w:tr w:rsidR="00082869" w:rsidRPr="00FD159A" w14:paraId="0D62F702" w14:textId="77777777" w:rsidTr="007230D1">
        <w:trPr>
          <w:cantSplit w:val="0"/>
        </w:trPr>
        <w:tc>
          <w:tcPr>
            <w:tcW w:w="1525" w:type="dxa"/>
            <w:vMerge w:val="restart"/>
          </w:tcPr>
          <w:p w14:paraId="2E74D2C5" w14:textId="77777777" w:rsidR="00082869" w:rsidRPr="00FD159A" w:rsidRDefault="00082869" w:rsidP="00082869">
            <w:pPr>
              <w:spacing w:before="120" w:after="120"/>
              <w:rPr>
                <w:rFonts w:ascii="Calibri" w:eastAsia="Calibri" w:hAnsi="Calibri" w:cs="Arial"/>
                <w:b/>
                <w:bCs/>
                <w:sz w:val="24"/>
                <w:szCs w:val="24"/>
              </w:rPr>
            </w:pPr>
            <w:r w:rsidRPr="00FD159A">
              <w:rPr>
                <w:rFonts w:ascii="Calibri" w:eastAsia="Calibri" w:hAnsi="Calibri" w:cs="Arial"/>
                <w:b/>
                <w:bCs/>
                <w:sz w:val="24"/>
                <w:szCs w:val="24"/>
              </w:rPr>
              <w:lastRenderedPageBreak/>
              <w:t xml:space="preserve">Vocabulary </w:t>
            </w:r>
          </w:p>
        </w:tc>
        <w:tc>
          <w:tcPr>
            <w:tcW w:w="1710" w:type="dxa"/>
            <w:gridSpan w:val="2"/>
          </w:tcPr>
          <w:p w14:paraId="52C697F2" w14:textId="77777777" w:rsidR="00082869" w:rsidRPr="00FD159A" w:rsidRDefault="00082869" w:rsidP="00082869">
            <w:pPr>
              <w:spacing w:before="120" w:after="120"/>
              <w:rPr>
                <w:rFonts w:ascii="Calibri" w:eastAsia="Calibri" w:hAnsi="Calibri" w:cs="Arial"/>
              </w:rPr>
            </w:pPr>
            <w:r w:rsidRPr="00FD159A">
              <w:rPr>
                <w:rFonts w:ascii="Calibri" w:eastAsia="Calibri" w:hAnsi="Calibri" w:cs="Arial"/>
              </w:rPr>
              <w:t>Multiple Means of Representation</w:t>
            </w:r>
          </w:p>
        </w:tc>
        <w:tc>
          <w:tcPr>
            <w:tcW w:w="6115" w:type="dxa"/>
          </w:tcPr>
          <w:p w14:paraId="27C00A96" w14:textId="77777777" w:rsidR="00082869" w:rsidRPr="00FD159A" w:rsidRDefault="00082869" w:rsidP="00082869">
            <w:pPr>
              <w:spacing w:before="120" w:after="120"/>
              <w:rPr>
                <w:rFonts w:ascii="Calibri" w:eastAsia="Calibri" w:hAnsi="Calibri" w:cs="Arial"/>
              </w:rPr>
            </w:pPr>
            <w:r w:rsidRPr="00FD159A">
              <w:rPr>
                <w:rFonts w:ascii="Calibri" w:eastAsia="Calibri" w:hAnsi="Calibri" w:cs="Arial"/>
              </w:rPr>
              <w:t>Presenting information and content in different ways to support learning for all students.</w:t>
            </w:r>
          </w:p>
        </w:tc>
      </w:tr>
      <w:tr w:rsidR="00082869" w:rsidRPr="00FD159A" w14:paraId="08032F6B" w14:textId="77777777" w:rsidTr="007230D1">
        <w:trPr>
          <w:cantSplit w:val="0"/>
        </w:trPr>
        <w:tc>
          <w:tcPr>
            <w:tcW w:w="1525" w:type="dxa"/>
            <w:vMerge/>
          </w:tcPr>
          <w:p w14:paraId="28AACB63" w14:textId="77777777" w:rsidR="00082869" w:rsidRPr="00FD159A" w:rsidRDefault="00082869" w:rsidP="00082869">
            <w:pPr>
              <w:spacing w:before="120" w:after="120"/>
              <w:rPr>
                <w:rFonts w:ascii="Calibri" w:eastAsia="Calibri" w:hAnsi="Calibri" w:cs="Arial"/>
                <w:b/>
                <w:bCs/>
                <w:sz w:val="24"/>
                <w:szCs w:val="24"/>
              </w:rPr>
            </w:pPr>
          </w:p>
        </w:tc>
        <w:tc>
          <w:tcPr>
            <w:tcW w:w="1710" w:type="dxa"/>
            <w:gridSpan w:val="2"/>
          </w:tcPr>
          <w:p w14:paraId="3B496FA1" w14:textId="77777777" w:rsidR="00082869" w:rsidRPr="00FD159A" w:rsidRDefault="00082869" w:rsidP="00082869">
            <w:pPr>
              <w:spacing w:before="120" w:after="120"/>
              <w:rPr>
                <w:rFonts w:ascii="Calibri" w:eastAsia="Calibri" w:hAnsi="Calibri" w:cs="Arial"/>
              </w:rPr>
            </w:pPr>
            <w:r w:rsidRPr="00FD159A">
              <w:rPr>
                <w:rFonts w:ascii="Calibri" w:eastAsia="Calibri" w:hAnsi="Calibri" w:cs="Arial"/>
              </w:rPr>
              <w:t>Cognate</w:t>
            </w:r>
          </w:p>
        </w:tc>
        <w:tc>
          <w:tcPr>
            <w:tcW w:w="6115" w:type="dxa"/>
          </w:tcPr>
          <w:p w14:paraId="0B4C4517" w14:textId="77777777" w:rsidR="00082869" w:rsidRPr="00FD159A" w:rsidRDefault="00082869" w:rsidP="00082869">
            <w:pPr>
              <w:spacing w:before="120" w:after="120"/>
              <w:rPr>
                <w:rFonts w:ascii="Calibri" w:eastAsia="Calibri" w:hAnsi="Calibri" w:cs="Arial"/>
              </w:rPr>
            </w:pPr>
            <w:r w:rsidRPr="00FD159A">
              <w:rPr>
                <w:rFonts w:ascii="Calibri" w:eastAsia="Calibri" w:hAnsi="Calibri" w:cs="Arial"/>
              </w:rPr>
              <w:t xml:space="preserve">Words derived from the same roots or historical backgrounds; often words in different languages that have the same origin </w:t>
            </w:r>
          </w:p>
        </w:tc>
      </w:tr>
    </w:tbl>
    <w:p w14:paraId="7D3EC7DA" w14:textId="77777777" w:rsidR="00FD159A" w:rsidRPr="00FD159A" w:rsidRDefault="00FD159A" w:rsidP="00FD159A">
      <w:pPr>
        <w:rPr>
          <w:rFonts w:ascii="Calibri" w:eastAsia="Calibri" w:hAnsi="Calibri" w:cs="Arial"/>
        </w:rPr>
      </w:pPr>
    </w:p>
    <w:tbl>
      <w:tblPr>
        <w:tblStyle w:val="TableGrid"/>
        <w:tblW w:w="5048" w:type="pct"/>
        <w:tblLayout w:type="fixed"/>
        <w:tblLook w:val="04A0" w:firstRow="1" w:lastRow="0" w:firstColumn="1" w:lastColumn="0" w:noHBand="0" w:noVBand="1"/>
      </w:tblPr>
      <w:tblGrid>
        <w:gridCol w:w="895"/>
        <w:gridCol w:w="6967"/>
        <w:gridCol w:w="1578"/>
      </w:tblGrid>
      <w:tr w:rsidR="00FD159A" w:rsidRPr="00FD159A" w14:paraId="5B63F81C" w14:textId="77777777" w:rsidTr="00AD57DB">
        <w:trPr>
          <w:cantSplit w:val="0"/>
          <w:tblHeader/>
        </w:trPr>
        <w:tc>
          <w:tcPr>
            <w:tcW w:w="895" w:type="dxa"/>
            <w:vAlign w:val="center"/>
            <w:hideMark/>
          </w:tcPr>
          <w:p w14:paraId="6C85E7EF" w14:textId="77777777" w:rsidR="00FD159A" w:rsidRPr="00FD159A" w:rsidRDefault="00FD159A" w:rsidP="00FD159A">
            <w:pPr>
              <w:spacing w:before="120" w:after="120"/>
              <w:jc w:val="center"/>
              <w:rPr>
                <w:rFonts w:ascii="Calibri" w:eastAsia="Calibri" w:hAnsi="Calibri" w:cs="Arial"/>
                <w:b/>
                <w:bCs/>
              </w:rPr>
            </w:pPr>
            <w:r w:rsidRPr="00FD159A">
              <w:rPr>
                <w:rFonts w:ascii="Calibri" w:eastAsia="Calibri" w:hAnsi="Calibri" w:cs="Arial"/>
                <w:b/>
                <w:bCs/>
              </w:rPr>
              <w:t>Est Time</w:t>
            </w:r>
          </w:p>
        </w:tc>
        <w:tc>
          <w:tcPr>
            <w:tcW w:w="6967" w:type="dxa"/>
            <w:vAlign w:val="center"/>
          </w:tcPr>
          <w:p w14:paraId="681FB1D6" w14:textId="77777777" w:rsidR="00FD159A" w:rsidRPr="00FD159A" w:rsidRDefault="00FD159A" w:rsidP="00FD159A">
            <w:pPr>
              <w:spacing w:before="120" w:after="120"/>
              <w:jc w:val="center"/>
              <w:rPr>
                <w:rFonts w:ascii="Calibri" w:eastAsia="Calibri" w:hAnsi="Calibri" w:cs="Arial"/>
                <w:b/>
                <w:bCs/>
              </w:rPr>
            </w:pPr>
            <w:r w:rsidRPr="00FD159A">
              <w:rPr>
                <w:rFonts w:ascii="Calibri" w:eastAsia="Calibri" w:hAnsi="Calibri" w:cs="Arial"/>
                <w:b/>
                <w:bCs/>
              </w:rPr>
              <w:t>Instructional Activities (including formative assessments)</w:t>
            </w:r>
          </w:p>
        </w:tc>
        <w:tc>
          <w:tcPr>
            <w:tcW w:w="1578" w:type="dxa"/>
            <w:vAlign w:val="center"/>
            <w:hideMark/>
          </w:tcPr>
          <w:p w14:paraId="22F63BE1" w14:textId="77777777" w:rsidR="00FD159A" w:rsidRPr="00FD159A" w:rsidRDefault="00FD159A" w:rsidP="00FD159A">
            <w:pPr>
              <w:spacing w:before="120" w:after="120"/>
              <w:jc w:val="center"/>
              <w:rPr>
                <w:rFonts w:ascii="Calibri" w:eastAsia="Calibri" w:hAnsi="Calibri" w:cs="Arial"/>
                <w:b/>
                <w:bCs/>
              </w:rPr>
            </w:pPr>
            <w:r w:rsidRPr="00FD159A">
              <w:rPr>
                <w:rFonts w:ascii="Calibri" w:eastAsia="Calibri" w:hAnsi="Calibri" w:cs="Arial"/>
                <w:b/>
                <w:bCs/>
              </w:rPr>
              <w:t>Materials</w:t>
            </w:r>
          </w:p>
        </w:tc>
      </w:tr>
      <w:tr w:rsidR="00FD159A" w:rsidRPr="00FD159A" w14:paraId="420B7FE4" w14:textId="77777777" w:rsidTr="00AD57DB">
        <w:trPr>
          <w:cantSplit w:val="0"/>
        </w:trPr>
        <w:tc>
          <w:tcPr>
            <w:tcW w:w="895" w:type="dxa"/>
          </w:tcPr>
          <w:p w14:paraId="25322E0E" w14:textId="02A58D9E" w:rsidR="00FD159A" w:rsidRPr="00FD159A" w:rsidRDefault="00695F8C" w:rsidP="00FD159A">
            <w:pPr>
              <w:spacing w:before="120" w:after="120"/>
              <w:jc w:val="center"/>
              <w:rPr>
                <w:rFonts w:ascii="Calibri" w:eastAsia="Calibri" w:hAnsi="Calibri" w:cs="Arial"/>
              </w:rPr>
            </w:pPr>
            <w:r>
              <w:rPr>
                <w:rFonts w:ascii="Calibri" w:eastAsia="Calibri" w:hAnsi="Calibri" w:cs="Arial"/>
              </w:rPr>
              <w:t>5</w:t>
            </w:r>
            <w:r w:rsidR="00FD159A" w:rsidRPr="00FD159A">
              <w:rPr>
                <w:rFonts w:ascii="Calibri" w:eastAsia="Calibri" w:hAnsi="Calibri" w:cs="Arial"/>
              </w:rPr>
              <w:t xml:space="preserve"> mins</w:t>
            </w:r>
          </w:p>
        </w:tc>
        <w:tc>
          <w:tcPr>
            <w:tcW w:w="6967" w:type="dxa"/>
          </w:tcPr>
          <w:p w14:paraId="111D876F" w14:textId="77777777" w:rsidR="00FD159A" w:rsidRPr="00FD159A" w:rsidRDefault="00FD159A" w:rsidP="00FD159A">
            <w:pPr>
              <w:rPr>
                <w:rFonts w:ascii="Calibri" w:eastAsia="Calibri" w:hAnsi="Calibri" w:cs="Arial"/>
              </w:rPr>
            </w:pPr>
            <w:r w:rsidRPr="00FD159A">
              <w:rPr>
                <w:rFonts w:ascii="Calibri" w:eastAsia="Calibri" w:hAnsi="Calibri" w:cs="Arial"/>
              </w:rPr>
              <w:t xml:space="preserve">Bellringer: Read the directions below and then answer the related questions. </w:t>
            </w:r>
          </w:p>
          <w:p w14:paraId="34E17794" w14:textId="77777777" w:rsidR="00FD159A" w:rsidRPr="00FD159A" w:rsidRDefault="00FD159A" w:rsidP="00FD159A">
            <w:pPr>
              <w:rPr>
                <w:rFonts w:ascii="Calibri" w:eastAsia="Calibri" w:hAnsi="Calibri" w:cs="Arial"/>
              </w:rPr>
            </w:pPr>
          </w:p>
          <w:p w14:paraId="48B542D4" w14:textId="77777777" w:rsidR="00FD159A" w:rsidRPr="00FD159A" w:rsidRDefault="00FD159A" w:rsidP="00FD159A">
            <w:pPr>
              <w:jc w:val="center"/>
              <w:rPr>
                <w:rFonts w:ascii="Calibri" w:eastAsia="Calibri" w:hAnsi="Calibri" w:cs="Arial"/>
              </w:rPr>
            </w:pPr>
            <w:r w:rsidRPr="00FD159A">
              <w:rPr>
                <w:rFonts w:ascii="Calibri" w:eastAsia="Calibri" w:hAnsi="Calibri" w:cs="Arial"/>
              </w:rPr>
              <w:t>Lisez les instructions puis répondez à la question.</w:t>
            </w:r>
          </w:p>
          <w:p w14:paraId="6CD1A597" w14:textId="77777777" w:rsidR="00FD159A" w:rsidRPr="00FD159A" w:rsidRDefault="00FD159A" w:rsidP="00FD159A">
            <w:pPr>
              <w:rPr>
                <w:rFonts w:ascii="Calibri" w:eastAsia="Calibri" w:hAnsi="Calibri" w:cs="Arial"/>
              </w:rPr>
            </w:pPr>
          </w:p>
          <w:p w14:paraId="41CA853F" w14:textId="77777777" w:rsidR="00FD159A" w:rsidRPr="00FD159A" w:rsidRDefault="00FD159A" w:rsidP="00FD159A">
            <w:pPr>
              <w:numPr>
                <w:ilvl w:val="0"/>
                <w:numId w:val="9"/>
              </w:numPr>
              <w:contextualSpacing/>
              <w:rPr>
                <w:rFonts w:ascii="Calibri" w:eastAsia="Calibri" w:hAnsi="Calibri" w:cs="Arial"/>
              </w:rPr>
            </w:pPr>
            <w:r w:rsidRPr="00FD159A">
              <w:rPr>
                <w:rFonts w:ascii="Calibri" w:eastAsia="Calibri" w:hAnsi="Calibri" w:cs="Arial"/>
              </w:rPr>
              <w:t xml:space="preserve">What do you think the sentence is saying? </w:t>
            </w:r>
          </w:p>
          <w:p w14:paraId="1166913D" w14:textId="77777777" w:rsidR="00FD159A" w:rsidRPr="00FD159A" w:rsidRDefault="00FD159A" w:rsidP="00FD159A">
            <w:pPr>
              <w:numPr>
                <w:ilvl w:val="0"/>
                <w:numId w:val="9"/>
              </w:numPr>
              <w:contextualSpacing/>
              <w:rPr>
                <w:rFonts w:ascii="Calibri" w:eastAsia="Calibri" w:hAnsi="Calibri" w:cs="Arial"/>
              </w:rPr>
            </w:pPr>
            <w:r w:rsidRPr="00FD159A">
              <w:rPr>
                <w:rFonts w:ascii="Calibri" w:eastAsia="Calibri" w:hAnsi="Calibri" w:cs="Arial"/>
              </w:rPr>
              <w:t xml:space="preserve">What helped you to make your guess? </w:t>
            </w:r>
          </w:p>
          <w:p w14:paraId="26DE925A" w14:textId="77777777" w:rsidR="00FD159A" w:rsidRPr="00FD159A" w:rsidRDefault="00FD159A" w:rsidP="00FD159A">
            <w:pPr>
              <w:numPr>
                <w:ilvl w:val="0"/>
                <w:numId w:val="9"/>
              </w:numPr>
              <w:contextualSpacing/>
              <w:rPr>
                <w:rFonts w:ascii="Calibri" w:eastAsia="Calibri" w:hAnsi="Calibri" w:cs="Arial"/>
              </w:rPr>
            </w:pPr>
            <w:r w:rsidRPr="00FD159A">
              <w:rPr>
                <w:rFonts w:ascii="Calibri" w:eastAsia="Calibri" w:hAnsi="Calibri" w:cs="Arial"/>
              </w:rPr>
              <w:t xml:space="preserve">How could the directions be made easier to understand? </w:t>
            </w:r>
          </w:p>
          <w:p w14:paraId="43A13B38" w14:textId="77777777" w:rsidR="00FD159A" w:rsidRPr="00FD159A" w:rsidRDefault="00FD159A" w:rsidP="00FD159A">
            <w:pPr>
              <w:rPr>
                <w:rFonts w:ascii="Calibri" w:eastAsia="Calibri" w:hAnsi="Calibri" w:cs="Arial"/>
              </w:rPr>
            </w:pPr>
          </w:p>
        </w:tc>
        <w:tc>
          <w:tcPr>
            <w:tcW w:w="1578" w:type="dxa"/>
          </w:tcPr>
          <w:p w14:paraId="1B69B9D9" w14:textId="77777777" w:rsidR="00FD159A" w:rsidRPr="00FD159A" w:rsidRDefault="00FD159A" w:rsidP="00FD159A">
            <w:pPr>
              <w:spacing w:before="120" w:after="120"/>
              <w:jc w:val="center"/>
              <w:rPr>
                <w:rFonts w:ascii="Calibri" w:eastAsia="Calibri" w:hAnsi="Calibri" w:cs="Arial"/>
              </w:rPr>
            </w:pPr>
            <w:r w:rsidRPr="00FD159A">
              <w:rPr>
                <w:rFonts w:ascii="Calibri" w:eastAsia="Calibri" w:hAnsi="Calibri" w:cs="Arial"/>
              </w:rPr>
              <w:t>Student Guide</w:t>
            </w:r>
          </w:p>
        </w:tc>
      </w:tr>
      <w:tr w:rsidR="00FD159A" w:rsidRPr="00FD159A" w14:paraId="31945681" w14:textId="77777777" w:rsidTr="00AD57DB">
        <w:trPr>
          <w:cantSplit w:val="0"/>
        </w:trPr>
        <w:tc>
          <w:tcPr>
            <w:tcW w:w="895" w:type="dxa"/>
          </w:tcPr>
          <w:p w14:paraId="4E36214C" w14:textId="77777777" w:rsidR="00FD159A" w:rsidRPr="00FD159A" w:rsidRDefault="00FD159A" w:rsidP="00FD159A">
            <w:pPr>
              <w:spacing w:before="120" w:after="120"/>
              <w:jc w:val="center"/>
              <w:rPr>
                <w:rFonts w:ascii="Calibri" w:eastAsia="Calibri" w:hAnsi="Calibri" w:cs="Arial"/>
              </w:rPr>
            </w:pPr>
            <w:r w:rsidRPr="00FD159A">
              <w:rPr>
                <w:rFonts w:ascii="Calibri" w:eastAsia="Calibri" w:hAnsi="Calibri" w:cs="Arial"/>
              </w:rPr>
              <w:t>3 mins</w:t>
            </w:r>
          </w:p>
        </w:tc>
        <w:tc>
          <w:tcPr>
            <w:tcW w:w="6967" w:type="dxa"/>
          </w:tcPr>
          <w:p w14:paraId="0DA847CA"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 xml:space="preserve">T: Turn and talk with a neighbor. Share your guess, the strategies you used to make sense of the sentence and ideas for making the directions easier to understand. If you are in an even row, your partner is the person in front of you. </w:t>
            </w:r>
          </w:p>
          <w:p w14:paraId="0BD6C86F" w14:textId="77777777" w:rsidR="00FD159A" w:rsidRPr="00FD159A" w:rsidRDefault="00FD159A" w:rsidP="00FD159A">
            <w:pPr>
              <w:spacing w:before="120" w:after="120"/>
              <w:contextualSpacing/>
              <w:rPr>
                <w:rFonts w:ascii="Calibri" w:eastAsia="Calibri" w:hAnsi="Calibri" w:cs="Arial"/>
              </w:rPr>
            </w:pPr>
          </w:p>
          <w:p w14:paraId="49D3F8B4"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S: (Turn and talk.)</w:t>
            </w:r>
          </w:p>
          <w:p w14:paraId="63F8FBF0" w14:textId="77777777" w:rsidR="00FD159A" w:rsidRPr="00FD159A" w:rsidRDefault="00FD159A" w:rsidP="00FD159A">
            <w:pPr>
              <w:spacing w:before="120" w:after="120"/>
              <w:contextualSpacing/>
              <w:rPr>
                <w:rFonts w:ascii="Calibri" w:eastAsia="Calibri" w:hAnsi="Calibri" w:cs="Arial"/>
              </w:rPr>
            </w:pPr>
          </w:p>
          <w:p w14:paraId="61E60B44"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 xml:space="preserve">T: What were </w:t>
            </w:r>
            <w:proofErr w:type="gramStart"/>
            <w:r w:rsidRPr="00FD159A">
              <w:rPr>
                <w:rFonts w:ascii="Calibri" w:eastAsia="Calibri" w:hAnsi="Calibri" w:cs="Arial"/>
              </w:rPr>
              <w:t>some of</w:t>
            </w:r>
            <w:proofErr w:type="gramEnd"/>
            <w:r w:rsidRPr="00FD159A">
              <w:rPr>
                <w:rFonts w:ascii="Calibri" w:eastAsia="Calibri" w:hAnsi="Calibri" w:cs="Arial"/>
              </w:rPr>
              <w:t xml:space="preserve"> the strategies that helped you understand pieces of this sentence? </w:t>
            </w:r>
          </w:p>
          <w:p w14:paraId="514B0AD1" w14:textId="77777777" w:rsidR="00FD159A" w:rsidRPr="00FD159A" w:rsidRDefault="00FD159A" w:rsidP="00FD159A">
            <w:pPr>
              <w:spacing w:before="120" w:after="120"/>
              <w:contextualSpacing/>
              <w:rPr>
                <w:rFonts w:ascii="Calibri" w:eastAsia="Calibri" w:hAnsi="Calibri" w:cs="Arial"/>
              </w:rPr>
            </w:pPr>
          </w:p>
          <w:p w14:paraId="46EAC8F8"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S: (Answers will vary but students will likely point out the words that are similar in both French and English.)</w:t>
            </w:r>
          </w:p>
          <w:p w14:paraId="382CB227" w14:textId="77777777" w:rsidR="00FD159A" w:rsidRPr="00FD159A" w:rsidRDefault="00FD159A" w:rsidP="00FD159A">
            <w:pPr>
              <w:spacing w:before="120" w:after="120"/>
              <w:contextualSpacing/>
              <w:rPr>
                <w:rFonts w:ascii="Calibri" w:eastAsia="Calibri" w:hAnsi="Calibri" w:cs="Arial"/>
              </w:rPr>
            </w:pPr>
          </w:p>
          <w:p w14:paraId="25BB56C4"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 xml:space="preserve">T: What else would help you make sense of these directions? </w:t>
            </w:r>
          </w:p>
          <w:p w14:paraId="1EFC5374" w14:textId="77777777" w:rsidR="00FD159A" w:rsidRPr="00FD159A" w:rsidRDefault="00FD159A" w:rsidP="00FD159A">
            <w:pPr>
              <w:spacing w:before="120" w:after="120"/>
              <w:contextualSpacing/>
              <w:rPr>
                <w:rFonts w:ascii="Calibri" w:eastAsia="Calibri" w:hAnsi="Calibri" w:cs="Arial"/>
              </w:rPr>
            </w:pPr>
          </w:p>
          <w:p w14:paraId="511A5019"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S: (Answers will vary.)</w:t>
            </w:r>
          </w:p>
        </w:tc>
        <w:tc>
          <w:tcPr>
            <w:tcW w:w="1578" w:type="dxa"/>
          </w:tcPr>
          <w:p w14:paraId="797FA971" w14:textId="77777777" w:rsidR="00FD159A" w:rsidRPr="00FD159A" w:rsidRDefault="00FD159A" w:rsidP="00FD159A">
            <w:pPr>
              <w:spacing w:before="120" w:after="120"/>
              <w:jc w:val="center"/>
              <w:rPr>
                <w:rFonts w:ascii="Calibri" w:eastAsia="Calibri" w:hAnsi="Calibri" w:cs="Arial"/>
              </w:rPr>
            </w:pPr>
          </w:p>
        </w:tc>
      </w:tr>
      <w:tr w:rsidR="00FD159A" w:rsidRPr="00FD159A" w14:paraId="42A2B319" w14:textId="77777777" w:rsidTr="00AD57DB">
        <w:trPr>
          <w:cantSplit w:val="0"/>
        </w:trPr>
        <w:tc>
          <w:tcPr>
            <w:tcW w:w="895" w:type="dxa"/>
          </w:tcPr>
          <w:p w14:paraId="22C74F7B" w14:textId="77777777" w:rsidR="00FD159A" w:rsidRPr="00FD159A" w:rsidRDefault="00FD159A" w:rsidP="00FD159A">
            <w:pPr>
              <w:spacing w:before="120" w:after="120"/>
              <w:jc w:val="center"/>
              <w:rPr>
                <w:rFonts w:ascii="Calibri" w:eastAsia="Calibri" w:hAnsi="Calibri" w:cs="Arial"/>
              </w:rPr>
            </w:pPr>
            <w:r w:rsidRPr="00FD159A">
              <w:rPr>
                <w:rFonts w:ascii="Calibri" w:eastAsia="Calibri" w:hAnsi="Calibri" w:cs="Arial"/>
              </w:rPr>
              <w:t>10 mins</w:t>
            </w:r>
          </w:p>
        </w:tc>
        <w:tc>
          <w:tcPr>
            <w:tcW w:w="6967" w:type="dxa"/>
          </w:tcPr>
          <w:p w14:paraId="5340F980" w14:textId="77777777" w:rsidR="00FD159A" w:rsidRPr="00FD159A" w:rsidRDefault="00FD159A" w:rsidP="00FD159A">
            <w:pPr>
              <w:spacing w:before="120" w:after="120"/>
              <w:contextualSpacing/>
              <w:rPr>
                <w:rFonts w:ascii="Calibri" w:eastAsia="Calibri" w:hAnsi="Calibri" w:cs="Arial"/>
                <w:b/>
                <w:bCs/>
              </w:rPr>
            </w:pPr>
            <w:r w:rsidRPr="00FD159A">
              <w:rPr>
                <w:rFonts w:ascii="Calibri" w:eastAsia="Calibri" w:hAnsi="Calibri" w:cs="Arial"/>
                <w:b/>
                <w:bCs/>
              </w:rPr>
              <w:t>Guideline – Language &amp; Symbols</w:t>
            </w:r>
          </w:p>
          <w:p w14:paraId="7EB078D7" w14:textId="77777777" w:rsidR="00FD159A" w:rsidRPr="00FD159A" w:rsidRDefault="00FD159A" w:rsidP="00FD159A">
            <w:pPr>
              <w:spacing w:before="120" w:after="120"/>
              <w:contextualSpacing/>
              <w:rPr>
                <w:rFonts w:ascii="Calibri" w:eastAsia="Calibri" w:hAnsi="Calibri" w:cs="Arial"/>
                <w:b/>
                <w:bCs/>
              </w:rPr>
            </w:pPr>
          </w:p>
          <w:p w14:paraId="5318CC09" w14:textId="285A2F26"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 xml:space="preserve">T: Today, we are going to focus on options for </w:t>
            </w:r>
            <w:r w:rsidRPr="00FD159A">
              <w:rPr>
                <w:rFonts w:ascii="Calibri" w:eastAsia="Calibri" w:hAnsi="Calibri" w:cs="Arial"/>
                <w:b/>
                <w:bCs/>
              </w:rPr>
              <w:t>language and symbols</w:t>
            </w:r>
            <w:r w:rsidRPr="00FD159A">
              <w:rPr>
                <w:rFonts w:ascii="Calibri" w:eastAsia="Calibri" w:hAnsi="Calibri" w:cs="Arial"/>
              </w:rPr>
              <w:t>. This means that a teacher provides alternative explanations and representations for both key language and terms used in the classroom as well as symbols used</w:t>
            </w:r>
            <w:r w:rsidR="00383615" w:rsidRPr="00FD159A">
              <w:rPr>
                <w:rFonts w:ascii="Calibri" w:eastAsia="Calibri" w:hAnsi="Calibri" w:cs="Arial"/>
              </w:rPr>
              <w:t xml:space="preserve">. </w:t>
            </w:r>
          </w:p>
          <w:p w14:paraId="79585FE4" w14:textId="77777777" w:rsidR="00FD159A" w:rsidRPr="00FD159A" w:rsidRDefault="00FD159A" w:rsidP="00FD159A">
            <w:pPr>
              <w:spacing w:before="120" w:after="120"/>
              <w:contextualSpacing/>
              <w:rPr>
                <w:rFonts w:ascii="Calibri" w:eastAsia="Calibri" w:hAnsi="Calibri" w:cs="Arial"/>
              </w:rPr>
            </w:pPr>
          </w:p>
          <w:p w14:paraId="4E6399E0"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lastRenderedPageBreak/>
              <w:t xml:space="preserve">T: </w:t>
            </w:r>
            <w:proofErr w:type="gramStart"/>
            <w:r w:rsidRPr="00FD159A">
              <w:rPr>
                <w:rFonts w:ascii="Calibri" w:eastAsia="Calibri" w:hAnsi="Calibri" w:cs="Arial"/>
              </w:rPr>
              <w:t>Let’s</w:t>
            </w:r>
            <w:proofErr w:type="gramEnd"/>
            <w:r w:rsidRPr="00FD159A">
              <w:rPr>
                <w:rFonts w:ascii="Calibri" w:eastAsia="Calibri" w:hAnsi="Calibri" w:cs="Arial"/>
              </w:rPr>
              <w:t xml:space="preserve"> look at what this guideline might look like in the classroom using this short video clip. As you watch, record notes on the different strategies for language and symbols in the graphic organizer in your student guide. (Share video. Pause after each guideline to allow students to record notes in student guide and provide nonexamples. Stop video at 2:03.)</w:t>
            </w:r>
          </w:p>
          <w:p w14:paraId="5E12FD84" w14:textId="77777777" w:rsidR="00FD159A" w:rsidRPr="00FD159A" w:rsidRDefault="00FD159A" w:rsidP="00FD159A">
            <w:pPr>
              <w:spacing w:before="120" w:after="120"/>
              <w:contextualSpacing/>
              <w:rPr>
                <w:rFonts w:ascii="Calibri" w:eastAsia="Calibri" w:hAnsi="Calibri" w:cs="Arial"/>
              </w:rPr>
            </w:pPr>
          </w:p>
          <w:p w14:paraId="4F50ED60" w14:textId="68AD6D64" w:rsidR="00FD159A" w:rsidRPr="00FD159A" w:rsidRDefault="00FD159A" w:rsidP="002D7C2D">
            <w:pPr>
              <w:spacing w:before="120" w:after="120"/>
              <w:contextualSpacing/>
              <w:rPr>
                <w:rFonts w:ascii="Calibri" w:eastAsia="Calibri" w:hAnsi="Calibri" w:cs="Arial"/>
              </w:rPr>
            </w:pPr>
            <w:r w:rsidRPr="00FD159A">
              <w:rPr>
                <w:rFonts w:ascii="Calibri" w:eastAsia="Calibri" w:hAnsi="Calibri" w:cs="Arial"/>
              </w:rPr>
              <w:t>S: (Take notes on student guide.)</w:t>
            </w:r>
          </w:p>
          <w:p w14:paraId="6EAF5350" w14:textId="77777777" w:rsidR="00FD159A" w:rsidRPr="00FD159A" w:rsidRDefault="00FD159A" w:rsidP="00FD159A">
            <w:pPr>
              <w:spacing w:before="120" w:after="120"/>
              <w:contextualSpacing/>
              <w:jc w:val="center"/>
              <w:rPr>
                <w:rFonts w:ascii="Calibri" w:eastAsia="Calibri" w:hAnsi="Calibri" w:cs="Arial"/>
              </w:rPr>
            </w:pPr>
          </w:p>
          <w:p w14:paraId="571C234A" w14:textId="77777777" w:rsidR="00FD159A" w:rsidRPr="00FD159A" w:rsidRDefault="00FD159A" w:rsidP="00FD159A">
            <w:pPr>
              <w:spacing w:before="120" w:after="120"/>
              <w:contextualSpacing/>
              <w:rPr>
                <w:rFonts w:ascii="Calibri" w:eastAsia="Calibri" w:hAnsi="Calibri" w:cs="Arial"/>
              </w:rPr>
            </w:pPr>
          </w:p>
          <w:tbl>
            <w:tblPr>
              <w:tblStyle w:val="TableGrid"/>
              <w:tblW w:w="0" w:type="auto"/>
              <w:tblLayout w:type="fixed"/>
              <w:tblLook w:val="04A0" w:firstRow="1" w:lastRow="0" w:firstColumn="1" w:lastColumn="0" w:noHBand="0" w:noVBand="1"/>
            </w:tblPr>
            <w:tblGrid>
              <w:gridCol w:w="1968"/>
              <w:gridCol w:w="2350"/>
              <w:gridCol w:w="2352"/>
            </w:tblGrid>
            <w:tr w:rsidR="00FD159A" w:rsidRPr="00FD159A" w14:paraId="4AE1996D" w14:textId="77777777" w:rsidTr="002D7C2D">
              <w:trPr>
                <w:cantSplit w:val="0"/>
                <w:trHeight w:val="20"/>
              </w:trPr>
              <w:tc>
                <w:tcPr>
                  <w:tcW w:w="6670" w:type="dxa"/>
                  <w:gridSpan w:val="3"/>
                  <w:shd w:val="clear" w:color="auto" w:fill="D9D9D9"/>
                </w:tcPr>
                <w:p w14:paraId="6D82B834" w14:textId="77777777" w:rsidR="00FD159A" w:rsidRPr="00FD159A" w:rsidRDefault="00FD159A" w:rsidP="00FD159A">
                  <w:pPr>
                    <w:spacing w:before="120" w:after="120"/>
                    <w:contextualSpacing/>
                    <w:jc w:val="center"/>
                    <w:rPr>
                      <w:rFonts w:ascii="Calibri" w:eastAsia="Calibri" w:hAnsi="Calibri" w:cs="Arial"/>
                    </w:rPr>
                  </w:pPr>
                  <w:r w:rsidRPr="00FD159A">
                    <w:rPr>
                      <w:rFonts w:ascii="Calibri" w:eastAsia="Calibri" w:hAnsi="Calibri" w:cs="Arial"/>
                    </w:rPr>
                    <w:t>Language &amp; Symbols</w:t>
                  </w:r>
                </w:p>
              </w:tc>
            </w:tr>
            <w:tr w:rsidR="00FD159A" w:rsidRPr="00FD159A" w14:paraId="69B53718" w14:textId="77777777" w:rsidTr="002D7C2D">
              <w:trPr>
                <w:cantSplit w:val="0"/>
                <w:trHeight w:val="20"/>
              </w:trPr>
              <w:tc>
                <w:tcPr>
                  <w:tcW w:w="1968" w:type="dxa"/>
                </w:tcPr>
                <w:p w14:paraId="4BC7D239" w14:textId="77777777" w:rsidR="00FD159A" w:rsidRPr="00FD159A" w:rsidRDefault="00FD159A" w:rsidP="00FD159A">
                  <w:pPr>
                    <w:contextualSpacing/>
                    <w:rPr>
                      <w:rFonts w:ascii="Calibri" w:eastAsia="Calibri" w:hAnsi="Calibri" w:cs="Arial"/>
                    </w:rPr>
                  </w:pPr>
                  <w:r w:rsidRPr="00FD159A">
                    <w:rPr>
                      <w:rFonts w:ascii="Calibri" w:eastAsia="Calibri" w:hAnsi="Calibri" w:cs="Arial"/>
                    </w:rPr>
                    <w:t>Guideline</w:t>
                  </w:r>
                </w:p>
              </w:tc>
              <w:tc>
                <w:tcPr>
                  <w:tcW w:w="2350" w:type="dxa"/>
                </w:tcPr>
                <w:p w14:paraId="4BD8B690" w14:textId="77777777" w:rsidR="00FD159A" w:rsidRPr="00FD159A" w:rsidRDefault="00FD159A" w:rsidP="00FD159A">
                  <w:pPr>
                    <w:contextualSpacing/>
                    <w:rPr>
                      <w:rFonts w:ascii="Calibri" w:eastAsia="Calibri" w:hAnsi="Calibri" w:cs="Arial"/>
                    </w:rPr>
                  </w:pPr>
                  <w:r w:rsidRPr="00FD159A">
                    <w:rPr>
                      <w:rFonts w:ascii="Calibri" w:eastAsia="Calibri" w:hAnsi="Calibri" w:cs="Arial"/>
                    </w:rPr>
                    <w:t>Examples</w:t>
                  </w:r>
                </w:p>
              </w:tc>
              <w:tc>
                <w:tcPr>
                  <w:tcW w:w="2352" w:type="dxa"/>
                </w:tcPr>
                <w:p w14:paraId="53E094B1" w14:textId="77777777" w:rsidR="00FD159A" w:rsidRPr="00FD159A" w:rsidRDefault="00FD159A" w:rsidP="00FD159A">
                  <w:pPr>
                    <w:contextualSpacing/>
                    <w:rPr>
                      <w:rFonts w:ascii="Calibri" w:eastAsia="Calibri" w:hAnsi="Calibri" w:cs="Arial"/>
                    </w:rPr>
                  </w:pPr>
                  <w:r w:rsidRPr="00FD159A">
                    <w:rPr>
                      <w:rFonts w:ascii="Calibri" w:eastAsia="Calibri" w:hAnsi="Calibri" w:cs="Arial"/>
                    </w:rPr>
                    <w:t>Nonexamples</w:t>
                  </w:r>
                </w:p>
              </w:tc>
            </w:tr>
            <w:tr w:rsidR="00FD159A" w:rsidRPr="00FD159A" w14:paraId="0220F9AB" w14:textId="77777777" w:rsidTr="002D7C2D">
              <w:trPr>
                <w:cantSplit w:val="0"/>
                <w:trHeight w:val="20"/>
              </w:trPr>
              <w:tc>
                <w:tcPr>
                  <w:tcW w:w="1968" w:type="dxa"/>
                </w:tcPr>
                <w:p w14:paraId="680F8A07" w14:textId="77777777" w:rsidR="00FD159A" w:rsidRPr="00FD159A" w:rsidRDefault="00FD159A" w:rsidP="00FD159A">
                  <w:pPr>
                    <w:rPr>
                      <w:rFonts w:ascii="Calibri" w:eastAsia="Calibri" w:hAnsi="Calibri" w:cs="Arial"/>
                    </w:rPr>
                  </w:pPr>
                  <w:r w:rsidRPr="00FD159A">
                    <w:rPr>
                      <w:rFonts w:ascii="Calibri" w:eastAsia="Calibri" w:hAnsi="Calibri" w:cs="Arial"/>
                    </w:rPr>
                    <w:t>Clarify vocabulary and symbols</w:t>
                  </w:r>
                </w:p>
              </w:tc>
              <w:tc>
                <w:tcPr>
                  <w:tcW w:w="2350" w:type="dxa"/>
                </w:tcPr>
                <w:p w14:paraId="372F277A" w14:textId="1E7E1491" w:rsidR="00FD159A" w:rsidRPr="00FD159A" w:rsidRDefault="00FD159A" w:rsidP="00FD159A">
                  <w:pPr>
                    <w:numPr>
                      <w:ilvl w:val="0"/>
                      <w:numId w:val="7"/>
                    </w:numPr>
                    <w:contextualSpacing/>
                    <w:rPr>
                      <w:rFonts w:ascii="Calibri" w:eastAsia="Calibri" w:hAnsi="Calibri" w:cs="Arial"/>
                    </w:rPr>
                  </w:pPr>
                  <w:r w:rsidRPr="00FD159A">
                    <w:rPr>
                      <w:rFonts w:ascii="Calibri" w:eastAsia="Calibri" w:hAnsi="Calibri" w:cs="Arial"/>
                    </w:rPr>
                    <w:t xml:space="preserve">Pre-teach vocabulary and </w:t>
                  </w:r>
                  <w:r w:rsidR="00383615" w:rsidRPr="00FD159A">
                    <w:rPr>
                      <w:rFonts w:ascii="Calibri" w:eastAsia="Calibri" w:hAnsi="Calibri" w:cs="Arial"/>
                    </w:rPr>
                    <w:t>symbols.</w:t>
                  </w:r>
                </w:p>
                <w:p w14:paraId="270A539B" w14:textId="77777777" w:rsidR="00FD159A" w:rsidRPr="00FD159A" w:rsidRDefault="00FD159A" w:rsidP="00FD159A">
                  <w:pPr>
                    <w:numPr>
                      <w:ilvl w:val="0"/>
                      <w:numId w:val="7"/>
                    </w:numPr>
                    <w:contextualSpacing/>
                    <w:rPr>
                      <w:rFonts w:ascii="Calibri" w:eastAsia="Calibri" w:hAnsi="Calibri" w:cs="Arial"/>
                    </w:rPr>
                  </w:pPr>
                  <w:r w:rsidRPr="00FD159A">
                    <w:rPr>
                      <w:rFonts w:ascii="Calibri" w:eastAsia="Calibri" w:hAnsi="Calibri" w:cs="Arial"/>
                    </w:rPr>
                    <w:t>Provide definitions, explanations, and illustrations</w:t>
                  </w:r>
                </w:p>
              </w:tc>
              <w:tc>
                <w:tcPr>
                  <w:tcW w:w="2352" w:type="dxa"/>
                </w:tcPr>
                <w:p w14:paraId="52362472" w14:textId="77777777" w:rsidR="00FD159A" w:rsidRPr="00FD159A" w:rsidRDefault="00FD159A" w:rsidP="00FD159A">
                  <w:pPr>
                    <w:numPr>
                      <w:ilvl w:val="0"/>
                      <w:numId w:val="7"/>
                    </w:numPr>
                    <w:contextualSpacing/>
                    <w:rPr>
                      <w:rFonts w:ascii="Calibri" w:eastAsia="Calibri" w:hAnsi="Calibri" w:cs="Arial"/>
                    </w:rPr>
                  </w:pPr>
                  <w:r w:rsidRPr="00FD159A">
                    <w:rPr>
                      <w:rFonts w:ascii="Calibri" w:eastAsia="Calibri" w:hAnsi="Calibri" w:cs="Arial"/>
                    </w:rPr>
                    <w:t>Teacher provides students with a list of vocabulary words for lesson and asks students to look up the definitions using a dictionary</w:t>
                  </w:r>
                </w:p>
              </w:tc>
            </w:tr>
            <w:tr w:rsidR="00FD159A" w:rsidRPr="00FD159A" w14:paraId="08E0AE1E" w14:textId="77777777" w:rsidTr="002D7C2D">
              <w:trPr>
                <w:cantSplit w:val="0"/>
                <w:trHeight w:val="20"/>
              </w:trPr>
              <w:tc>
                <w:tcPr>
                  <w:tcW w:w="1968" w:type="dxa"/>
                </w:tcPr>
                <w:p w14:paraId="4616B6D7" w14:textId="77777777" w:rsidR="00FD159A" w:rsidRPr="00FD159A" w:rsidRDefault="00FD159A" w:rsidP="00FD159A">
                  <w:pPr>
                    <w:rPr>
                      <w:rFonts w:ascii="Calibri" w:eastAsia="Calibri" w:hAnsi="Calibri" w:cs="Arial"/>
                    </w:rPr>
                  </w:pPr>
                  <w:r w:rsidRPr="00FD159A">
                    <w:rPr>
                      <w:rFonts w:ascii="Calibri" w:eastAsia="Calibri" w:hAnsi="Calibri" w:cs="Arial"/>
                    </w:rPr>
                    <w:t>Clarify syntax and structure</w:t>
                  </w:r>
                </w:p>
              </w:tc>
              <w:tc>
                <w:tcPr>
                  <w:tcW w:w="2350" w:type="dxa"/>
                </w:tcPr>
                <w:p w14:paraId="707125E7" w14:textId="63A2E6F9" w:rsidR="00FD159A" w:rsidRPr="00FD159A" w:rsidRDefault="00FD159A" w:rsidP="00FD159A">
                  <w:pPr>
                    <w:numPr>
                      <w:ilvl w:val="0"/>
                      <w:numId w:val="1"/>
                    </w:numPr>
                    <w:ind w:left="360"/>
                    <w:contextualSpacing/>
                    <w:rPr>
                      <w:rFonts w:ascii="Calibri" w:eastAsia="Calibri" w:hAnsi="Calibri" w:cs="Arial"/>
                    </w:rPr>
                  </w:pPr>
                  <w:r w:rsidRPr="00FD159A">
                    <w:rPr>
                      <w:rFonts w:ascii="Calibri" w:eastAsia="Calibri" w:hAnsi="Calibri" w:cs="Arial"/>
                    </w:rPr>
                    <w:t xml:space="preserve">Explain how words and phrases are arranged to form a proper </w:t>
                  </w:r>
                  <w:r w:rsidR="00383615" w:rsidRPr="00FD159A">
                    <w:rPr>
                      <w:rFonts w:ascii="Calibri" w:eastAsia="Calibri" w:hAnsi="Calibri" w:cs="Arial"/>
                    </w:rPr>
                    <w:t>sentence.</w:t>
                  </w:r>
                </w:p>
                <w:p w14:paraId="3FC810EB" w14:textId="350D17ED" w:rsidR="00FD159A" w:rsidRPr="00FD159A" w:rsidRDefault="00FD159A" w:rsidP="00FD159A">
                  <w:pPr>
                    <w:numPr>
                      <w:ilvl w:val="0"/>
                      <w:numId w:val="1"/>
                    </w:numPr>
                    <w:ind w:left="360"/>
                    <w:contextualSpacing/>
                    <w:rPr>
                      <w:rFonts w:ascii="Calibri" w:eastAsia="Calibri" w:hAnsi="Calibri" w:cs="Arial"/>
                    </w:rPr>
                  </w:pPr>
                  <w:r w:rsidRPr="00FD159A">
                    <w:rPr>
                      <w:rFonts w:ascii="Calibri" w:eastAsia="Calibri" w:hAnsi="Calibri" w:cs="Arial"/>
                    </w:rPr>
                    <w:t xml:space="preserve">Highlight transition words in a </w:t>
                  </w:r>
                  <w:r w:rsidR="00383615" w:rsidRPr="00FD159A">
                    <w:rPr>
                      <w:rFonts w:ascii="Calibri" w:eastAsia="Calibri" w:hAnsi="Calibri" w:cs="Arial"/>
                    </w:rPr>
                    <w:t>text.</w:t>
                  </w:r>
                </w:p>
                <w:p w14:paraId="793DE6E7" w14:textId="77777777" w:rsidR="00FD159A" w:rsidRPr="00FD159A" w:rsidRDefault="00FD159A" w:rsidP="00FD159A">
                  <w:pPr>
                    <w:numPr>
                      <w:ilvl w:val="0"/>
                      <w:numId w:val="1"/>
                    </w:numPr>
                    <w:ind w:left="360"/>
                    <w:contextualSpacing/>
                    <w:rPr>
                      <w:rFonts w:ascii="Calibri" w:eastAsia="Calibri" w:hAnsi="Calibri" w:cs="Arial"/>
                    </w:rPr>
                  </w:pPr>
                  <w:r w:rsidRPr="00FD159A">
                    <w:rPr>
                      <w:rFonts w:ascii="Calibri" w:eastAsia="Calibri" w:hAnsi="Calibri" w:cs="Arial"/>
                    </w:rPr>
                    <w:t>Use a concept map to show connections between ideas</w:t>
                  </w:r>
                </w:p>
              </w:tc>
              <w:tc>
                <w:tcPr>
                  <w:tcW w:w="2352" w:type="dxa"/>
                </w:tcPr>
                <w:p w14:paraId="56D01C76" w14:textId="77777777" w:rsidR="00FD159A" w:rsidRPr="00FD159A" w:rsidRDefault="00FD159A" w:rsidP="00FD159A">
                  <w:pPr>
                    <w:numPr>
                      <w:ilvl w:val="0"/>
                      <w:numId w:val="1"/>
                    </w:numPr>
                    <w:ind w:left="360"/>
                    <w:contextualSpacing/>
                    <w:rPr>
                      <w:rFonts w:ascii="Calibri" w:eastAsia="Calibri" w:hAnsi="Calibri" w:cs="Arial"/>
                    </w:rPr>
                  </w:pPr>
                  <w:r w:rsidRPr="00FD159A">
                    <w:rPr>
                      <w:rFonts w:ascii="Calibri" w:eastAsia="Calibri" w:hAnsi="Calibri" w:cs="Arial"/>
                    </w:rPr>
                    <w:t>Students record definitions from the board and practice solving 1-step equations using a learned procedure.</w:t>
                  </w:r>
                </w:p>
              </w:tc>
            </w:tr>
            <w:tr w:rsidR="00FD159A" w:rsidRPr="00FD159A" w14:paraId="763F6A18" w14:textId="77777777" w:rsidTr="002D7C2D">
              <w:trPr>
                <w:cantSplit w:val="0"/>
                <w:trHeight w:val="20"/>
              </w:trPr>
              <w:tc>
                <w:tcPr>
                  <w:tcW w:w="1968" w:type="dxa"/>
                </w:tcPr>
                <w:p w14:paraId="2E8460CF" w14:textId="77777777" w:rsidR="00FD159A" w:rsidRPr="00FD159A" w:rsidRDefault="00FD159A" w:rsidP="00FD159A">
                  <w:pPr>
                    <w:rPr>
                      <w:rFonts w:ascii="Calibri" w:eastAsia="Calibri" w:hAnsi="Calibri" w:cs="Arial"/>
                    </w:rPr>
                  </w:pPr>
                  <w:r w:rsidRPr="00FD159A">
                    <w:rPr>
                      <w:rFonts w:ascii="Calibri" w:eastAsia="Calibri" w:hAnsi="Calibri" w:cs="Arial"/>
                    </w:rPr>
                    <w:t>Promote understanding across languages</w:t>
                  </w:r>
                </w:p>
              </w:tc>
              <w:tc>
                <w:tcPr>
                  <w:tcW w:w="2350" w:type="dxa"/>
                </w:tcPr>
                <w:p w14:paraId="2782A99C" w14:textId="4E66F973" w:rsidR="00FD159A" w:rsidRPr="00FD159A" w:rsidRDefault="00FD159A" w:rsidP="00FD159A">
                  <w:pPr>
                    <w:numPr>
                      <w:ilvl w:val="0"/>
                      <w:numId w:val="1"/>
                    </w:numPr>
                    <w:ind w:left="360"/>
                    <w:contextualSpacing/>
                    <w:rPr>
                      <w:rFonts w:ascii="Calibri" w:eastAsia="Calibri" w:hAnsi="Calibri" w:cs="Arial"/>
                    </w:rPr>
                  </w:pPr>
                  <w:r w:rsidRPr="00FD159A">
                    <w:rPr>
                      <w:rFonts w:ascii="Calibri" w:eastAsia="Calibri" w:hAnsi="Calibri" w:cs="Arial"/>
                    </w:rPr>
                    <w:t xml:space="preserve">Make vocabulary and key information available in a student’s first </w:t>
                  </w:r>
                  <w:r w:rsidR="00383615" w:rsidRPr="00FD159A">
                    <w:rPr>
                      <w:rFonts w:ascii="Calibri" w:eastAsia="Calibri" w:hAnsi="Calibri" w:cs="Arial"/>
                    </w:rPr>
                    <w:t>language.</w:t>
                  </w:r>
                </w:p>
                <w:p w14:paraId="5AB1994A" w14:textId="0201B402" w:rsidR="00FD159A" w:rsidRPr="00FD159A" w:rsidRDefault="00FD159A" w:rsidP="00FD159A">
                  <w:pPr>
                    <w:numPr>
                      <w:ilvl w:val="0"/>
                      <w:numId w:val="1"/>
                    </w:numPr>
                    <w:ind w:left="360"/>
                    <w:contextualSpacing/>
                    <w:rPr>
                      <w:rFonts w:ascii="Calibri" w:eastAsia="Calibri" w:hAnsi="Calibri" w:cs="Arial"/>
                    </w:rPr>
                  </w:pPr>
                  <w:r w:rsidRPr="00FD159A">
                    <w:rPr>
                      <w:rFonts w:ascii="Calibri" w:eastAsia="Calibri" w:hAnsi="Calibri" w:cs="Arial"/>
                    </w:rPr>
                    <w:t xml:space="preserve">Make connections in both English and a student’s heritage </w:t>
                  </w:r>
                  <w:r w:rsidR="00383615" w:rsidRPr="00FD159A">
                    <w:rPr>
                      <w:rFonts w:ascii="Calibri" w:eastAsia="Calibri" w:hAnsi="Calibri" w:cs="Arial"/>
                    </w:rPr>
                    <w:t>language.</w:t>
                  </w:r>
                </w:p>
                <w:p w14:paraId="6A52A0FE" w14:textId="77777777" w:rsidR="00FD159A" w:rsidRPr="00FD159A" w:rsidRDefault="00FD159A" w:rsidP="00FD159A">
                  <w:pPr>
                    <w:numPr>
                      <w:ilvl w:val="0"/>
                      <w:numId w:val="1"/>
                    </w:numPr>
                    <w:ind w:left="360"/>
                    <w:contextualSpacing/>
                    <w:rPr>
                      <w:rFonts w:ascii="Calibri" w:eastAsia="Calibri" w:hAnsi="Calibri" w:cs="Arial"/>
                    </w:rPr>
                  </w:pPr>
                  <w:r w:rsidRPr="00FD159A">
                    <w:rPr>
                      <w:rFonts w:ascii="Calibri" w:eastAsia="Calibri" w:hAnsi="Calibri" w:cs="Arial"/>
                    </w:rPr>
                    <w:t>Provide cognates</w:t>
                  </w:r>
                </w:p>
              </w:tc>
              <w:tc>
                <w:tcPr>
                  <w:tcW w:w="2352" w:type="dxa"/>
                </w:tcPr>
                <w:p w14:paraId="7EF72CCD" w14:textId="15B0B70D" w:rsidR="00FD159A" w:rsidRPr="00FD159A" w:rsidRDefault="00FD159A" w:rsidP="00FD159A">
                  <w:pPr>
                    <w:numPr>
                      <w:ilvl w:val="0"/>
                      <w:numId w:val="1"/>
                    </w:numPr>
                    <w:ind w:left="360"/>
                    <w:contextualSpacing/>
                    <w:rPr>
                      <w:rFonts w:ascii="Calibri" w:eastAsia="Calibri" w:hAnsi="Calibri" w:cs="Arial"/>
                    </w:rPr>
                  </w:pPr>
                  <w:r w:rsidRPr="00FD159A">
                    <w:rPr>
                      <w:rFonts w:ascii="Calibri" w:eastAsia="Calibri" w:hAnsi="Calibri" w:cs="Arial"/>
                    </w:rPr>
                    <w:t xml:space="preserve">The teacher introduces a new word but </w:t>
                  </w:r>
                  <w:proofErr w:type="gramStart"/>
                  <w:r w:rsidRPr="00FD159A">
                    <w:rPr>
                      <w:rFonts w:ascii="Calibri" w:eastAsia="Calibri" w:hAnsi="Calibri" w:cs="Arial"/>
                    </w:rPr>
                    <w:t>doesn’t</w:t>
                  </w:r>
                  <w:proofErr w:type="gramEnd"/>
                  <w:r w:rsidRPr="00FD159A">
                    <w:rPr>
                      <w:rFonts w:ascii="Calibri" w:eastAsia="Calibri" w:hAnsi="Calibri" w:cs="Arial"/>
                    </w:rPr>
                    <w:t xml:space="preserve"> explain how it relates to a student’s heritage </w:t>
                  </w:r>
                  <w:r w:rsidR="00383615" w:rsidRPr="00FD159A">
                    <w:rPr>
                      <w:rFonts w:ascii="Calibri" w:eastAsia="Calibri" w:hAnsi="Calibri" w:cs="Arial"/>
                    </w:rPr>
                    <w:t>language.</w:t>
                  </w:r>
                </w:p>
                <w:p w14:paraId="6B7EB054" w14:textId="77777777" w:rsidR="00FD159A" w:rsidRPr="00FD159A" w:rsidRDefault="00FD159A" w:rsidP="00FD159A">
                  <w:pPr>
                    <w:numPr>
                      <w:ilvl w:val="0"/>
                      <w:numId w:val="1"/>
                    </w:numPr>
                    <w:ind w:left="360"/>
                    <w:contextualSpacing/>
                    <w:rPr>
                      <w:rFonts w:ascii="Calibri" w:eastAsia="Calibri" w:hAnsi="Calibri" w:cs="Arial"/>
                    </w:rPr>
                  </w:pPr>
                  <w:r w:rsidRPr="00FD159A">
                    <w:rPr>
                      <w:rFonts w:ascii="Calibri" w:eastAsia="Calibri" w:hAnsi="Calibri" w:cs="Arial"/>
                    </w:rPr>
                    <w:t>Key information is only shared in English</w:t>
                  </w:r>
                </w:p>
              </w:tc>
            </w:tr>
            <w:tr w:rsidR="00FD159A" w:rsidRPr="00FD159A" w14:paraId="1C715FB1" w14:textId="77777777" w:rsidTr="002D7C2D">
              <w:trPr>
                <w:cantSplit w:val="0"/>
                <w:trHeight w:val="20"/>
              </w:trPr>
              <w:tc>
                <w:tcPr>
                  <w:tcW w:w="1968" w:type="dxa"/>
                </w:tcPr>
                <w:p w14:paraId="79D603FD" w14:textId="77777777" w:rsidR="00FD159A" w:rsidRPr="00FD159A" w:rsidRDefault="00FD159A" w:rsidP="00FD159A">
                  <w:pPr>
                    <w:rPr>
                      <w:rFonts w:ascii="Calibri" w:eastAsia="Calibri" w:hAnsi="Calibri" w:cs="Arial"/>
                    </w:rPr>
                  </w:pPr>
                  <w:r w:rsidRPr="00FD159A">
                    <w:rPr>
                      <w:rFonts w:ascii="Calibri" w:eastAsia="Calibri" w:hAnsi="Calibri" w:cs="Arial"/>
                    </w:rPr>
                    <w:t>Present key concepts through multiple media</w:t>
                  </w:r>
                </w:p>
              </w:tc>
              <w:tc>
                <w:tcPr>
                  <w:tcW w:w="2350" w:type="dxa"/>
                </w:tcPr>
                <w:p w14:paraId="2264090F" w14:textId="4E33C29A" w:rsidR="00FD159A" w:rsidRPr="00FD159A" w:rsidRDefault="00FD159A" w:rsidP="00FD159A">
                  <w:pPr>
                    <w:numPr>
                      <w:ilvl w:val="0"/>
                      <w:numId w:val="8"/>
                    </w:numPr>
                    <w:contextualSpacing/>
                    <w:rPr>
                      <w:rFonts w:ascii="Calibri" w:eastAsia="Calibri" w:hAnsi="Calibri" w:cs="Arial"/>
                    </w:rPr>
                  </w:pPr>
                  <w:r w:rsidRPr="00FD159A">
                    <w:rPr>
                      <w:rFonts w:ascii="Calibri" w:eastAsia="Calibri" w:hAnsi="Calibri" w:cs="Arial"/>
                    </w:rPr>
                    <w:t xml:space="preserve">Provide images, audio, or videos to help students access the </w:t>
                  </w:r>
                  <w:r w:rsidR="00383615" w:rsidRPr="00FD159A">
                    <w:rPr>
                      <w:rFonts w:ascii="Calibri" w:eastAsia="Calibri" w:hAnsi="Calibri" w:cs="Arial"/>
                    </w:rPr>
                    <w:t>content.</w:t>
                  </w:r>
                </w:p>
                <w:p w14:paraId="72BC3992" w14:textId="77777777" w:rsidR="00FD159A" w:rsidRPr="00FD159A" w:rsidRDefault="00FD159A" w:rsidP="00FD159A">
                  <w:pPr>
                    <w:numPr>
                      <w:ilvl w:val="0"/>
                      <w:numId w:val="8"/>
                    </w:numPr>
                    <w:contextualSpacing/>
                    <w:rPr>
                      <w:rFonts w:ascii="Calibri" w:eastAsia="Calibri" w:hAnsi="Calibri" w:cs="Arial"/>
                    </w:rPr>
                  </w:pPr>
                  <w:r w:rsidRPr="00FD159A">
                    <w:rPr>
                      <w:rFonts w:ascii="Calibri" w:eastAsia="Calibri" w:hAnsi="Calibri" w:cs="Arial"/>
                    </w:rPr>
                    <w:lastRenderedPageBreak/>
                    <w:t xml:space="preserve">Provide charts or posters around the room that decode vocabulary and symbols  </w:t>
                  </w:r>
                </w:p>
              </w:tc>
              <w:tc>
                <w:tcPr>
                  <w:tcW w:w="2352" w:type="dxa"/>
                </w:tcPr>
                <w:p w14:paraId="39F98DED" w14:textId="77777777" w:rsidR="00FD159A" w:rsidRPr="00FD159A" w:rsidRDefault="00FD159A" w:rsidP="00FD159A">
                  <w:pPr>
                    <w:numPr>
                      <w:ilvl w:val="0"/>
                      <w:numId w:val="1"/>
                    </w:numPr>
                    <w:ind w:left="360"/>
                    <w:contextualSpacing/>
                    <w:rPr>
                      <w:rFonts w:ascii="Calibri" w:eastAsia="Calibri" w:hAnsi="Calibri" w:cs="Arial"/>
                    </w:rPr>
                  </w:pPr>
                  <w:r w:rsidRPr="00FD159A">
                    <w:rPr>
                      <w:rFonts w:ascii="Calibri" w:eastAsia="Calibri" w:hAnsi="Calibri" w:cs="Arial"/>
                    </w:rPr>
                    <w:lastRenderedPageBreak/>
                    <w:t xml:space="preserve">Information is only presented through a PPT. </w:t>
                  </w:r>
                </w:p>
                <w:p w14:paraId="35C6888D" w14:textId="77777777" w:rsidR="00FD159A" w:rsidRPr="00FD159A" w:rsidRDefault="00FD159A" w:rsidP="00FD159A">
                  <w:pPr>
                    <w:numPr>
                      <w:ilvl w:val="0"/>
                      <w:numId w:val="1"/>
                    </w:numPr>
                    <w:ind w:left="360"/>
                    <w:contextualSpacing/>
                    <w:rPr>
                      <w:rFonts w:ascii="Calibri" w:eastAsia="Calibri" w:hAnsi="Calibri" w:cs="Arial"/>
                    </w:rPr>
                  </w:pPr>
                  <w:r w:rsidRPr="00FD159A">
                    <w:rPr>
                      <w:rFonts w:ascii="Calibri" w:eastAsia="Calibri" w:hAnsi="Calibri" w:cs="Arial"/>
                    </w:rPr>
                    <w:lastRenderedPageBreak/>
                    <w:t>Students read an information passage and discuss the main idea as a class</w:t>
                  </w:r>
                </w:p>
              </w:tc>
            </w:tr>
          </w:tbl>
          <w:p w14:paraId="4470D44E" w14:textId="77777777" w:rsidR="00FD159A" w:rsidRPr="00FD159A" w:rsidRDefault="00FD159A" w:rsidP="00FD159A">
            <w:pPr>
              <w:spacing w:before="120" w:after="120"/>
              <w:rPr>
                <w:rFonts w:ascii="Calibri" w:eastAsia="Calibri" w:hAnsi="Calibri" w:cs="Arial"/>
                <w:i/>
                <w:iCs/>
                <w:color w:val="0D6CB9"/>
                <w:sz w:val="20"/>
                <w:szCs w:val="20"/>
                <w:u w:val="single"/>
              </w:rPr>
            </w:pPr>
            <w:r w:rsidRPr="00FD159A">
              <w:rPr>
                <w:rFonts w:ascii="Calibri" w:eastAsia="Calibri" w:hAnsi="Calibri" w:cs="Arial"/>
                <w:i/>
                <w:iCs/>
                <w:sz w:val="20"/>
                <w:szCs w:val="20"/>
              </w:rPr>
              <w:lastRenderedPageBreak/>
              <w:t xml:space="preserve">Adapted from CAST (2018). Universal Design for Learning Guidelines version 2.2. Retrieved from </w:t>
            </w:r>
            <w:hyperlink r:id="rId7" w:history="1">
              <w:r w:rsidRPr="00FD159A">
                <w:rPr>
                  <w:rFonts w:ascii="Calibri" w:eastAsia="Calibri" w:hAnsi="Calibri" w:cs="Arial"/>
                  <w:i/>
                  <w:iCs/>
                  <w:color w:val="0D6CB9"/>
                  <w:sz w:val="20"/>
                  <w:szCs w:val="20"/>
                  <w:u w:val="single"/>
                </w:rPr>
                <w:t>http://udlguidelines.cast.org</w:t>
              </w:r>
            </w:hyperlink>
          </w:p>
          <w:p w14:paraId="378D875B" w14:textId="77777777" w:rsidR="00FD159A" w:rsidRPr="00FD159A" w:rsidRDefault="00FD159A" w:rsidP="0035716F">
            <w:r w:rsidRPr="00FD159A">
              <w:t xml:space="preserve">T: </w:t>
            </w:r>
            <w:proofErr w:type="gramStart"/>
            <w:r w:rsidRPr="00FD159A">
              <w:t>Let’s</w:t>
            </w:r>
            <w:proofErr w:type="gramEnd"/>
            <w:r w:rsidRPr="00FD159A">
              <w:t xml:space="preserve"> consider two different examples of a math lesson to see these guidelines in action. Find the example in your student guide. In these examples, both teachers are teaching students how to balance 1-step equations.</w:t>
            </w:r>
          </w:p>
          <w:p w14:paraId="4B8E91CA" w14:textId="77777777" w:rsidR="00FD159A" w:rsidRPr="00FD159A" w:rsidRDefault="00FD159A" w:rsidP="0035716F"/>
          <w:p w14:paraId="377BC328" w14:textId="77777777" w:rsidR="00FD159A" w:rsidRPr="00FD159A" w:rsidRDefault="00FD159A" w:rsidP="0035716F">
            <w:r w:rsidRPr="00FD159A">
              <w:t>S: (Find example in student guide.)</w:t>
            </w:r>
          </w:p>
          <w:p w14:paraId="21FAA808" w14:textId="77777777" w:rsidR="00FD159A" w:rsidRPr="00FD159A" w:rsidRDefault="00FD159A" w:rsidP="0035716F"/>
          <w:p w14:paraId="280CEDDC" w14:textId="77777777" w:rsidR="00FD159A" w:rsidRPr="00FD159A" w:rsidRDefault="00FD159A" w:rsidP="0035716F">
            <w:r w:rsidRPr="00FD159A">
              <w:t xml:space="preserve">T: Who will read the Teacher A scenario? </w:t>
            </w:r>
          </w:p>
          <w:p w14:paraId="130DD82F" w14:textId="77777777" w:rsidR="00FD159A" w:rsidRPr="00FD159A" w:rsidRDefault="00FD159A" w:rsidP="0035716F"/>
          <w:p w14:paraId="152B2C96" w14:textId="77777777" w:rsidR="00FD159A" w:rsidRPr="00FD159A" w:rsidRDefault="00FD159A" w:rsidP="0035716F">
            <w:r w:rsidRPr="00FD159A">
              <w:t>S: (Volunteer reads the scenario.)</w:t>
            </w:r>
          </w:p>
          <w:p w14:paraId="345A4219" w14:textId="77777777" w:rsidR="00FD159A" w:rsidRPr="00FD159A" w:rsidRDefault="00FD159A" w:rsidP="0035716F"/>
          <w:p w14:paraId="05A67720" w14:textId="77777777" w:rsidR="00FD159A" w:rsidRPr="00FD159A" w:rsidRDefault="00FD159A" w:rsidP="0035716F">
            <w:r w:rsidRPr="00FD159A">
              <w:t xml:space="preserve">T: Who will read the Teacher B scenario? </w:t>
            </w:r>
          </w:p>
          <w:p w14:paraId="5E34C962" w14:textId="77777777" w:rsidR="00FD159A" w:rsidRPr="00FD159A" w:rsidRDefault="00FD159A" w:rsidP="0035716F"/>
          <w:p w14:paraId="2A1EAEBD" w14:textId="77777777" w:rsidR="00FD159A" w:rsidRPr="00FD159A" w:rsidRDefault="00FD159A" w:rsidP="0035716F">
            <w:r w:rsidRPr="00FD159A">
              <w:t>S: (Volunteer reads the scenario.)</w:t>
            </w:r>
          </w:p>
          <w:p w14:paraId="76223EFB" w14:textId="77777777" w:rsidR="00FD159A" w:rsidRPr="00FD159A" w:rsidRDefault="00FD159A" w:rsidP="00FD159A">
            <w:pPr>
              <w:spacing w:before="120" w:after="120"/>
              <w:contextualSpacing/>
              <w:rPr>
                <w:rFonts w:ascii="Calibri" w:eastAsia="Calibri" w:hAnsi="Calibri" w:cs="Arial"/>
              </w:rPr>
            </w:pPr>
          </w:p>
          <w:p w14:paraId="1AD7177A" w14:textId="77777777" w:rsidR="00FD159A" w:rsidRPr="00FD159A" w:rsidRDefault="00FD159A" w:rsidP="00FD159A">
            <w:pPr>
              <w:spacing w:before="120" w:after="120"/>
              <w:ind w:left="720"/>
              <w:contextualSpacing/>
              <w:rPr>
                <w:rFonts w:ascii="Calibri" w:eastAsia="Calibri" w:hAnsi="Calibri" w:cs="Arial"/>
              </w:rPr>
            </w:pPr>
            <w:r w:rsidRPr="00FD159A">
              <w:rPr>
                <w:rFonts w:ascii="Calibri" w:eastAsia="Calibri" w:hAnsi="Calibri" w:cs="Arial"/>
              </w:rPr>
              <w:t>Teacher A: Pre-teaches new vocabulary and symbols using a Frayer model. Students physically model the concept of balance and explore different ways to represent an equation story including the story itself, a scale balance, a graph, and an equation.</w:t>
            </w:r>
          </w:p>
          <w:p w14:paraId="48AC5333" w14:textId="77777777" w:rsidR="00FD159A" w:rsidRPr="00FD159A" w:rsidRDefault="00FD159A" w:rsidP="00FD159A">
            <w:pPr>
              <w:spacing w:before="120" w:after="120"/>
              <w:ind w:left="144"/>
              <w:contextualSpacing/>
              <w:rPr>
                <w:rFonts w:ascii="Calibri" w:eastAsia="Calibri" w:hAnsi="Calibri" w:cs="Arial"/>
              </w:rPr>
            </w:pPr>
          </w:p>
          <w:p w14:paraId="1600A7FE" w14:textId="77777777" w:rsidR="00FD159A" w:rsidRPr="00FD159A" w:rsidRDefault="00FD159A" w:rsidP="00FD159A">
            <w:pPr>
              <w:spacing w:before="120" w:after="120"/>
              <w:ind w:left="720"/>
              <w:contextualSpacing/>
              <w:rPr>
                <w:rFonts w:ascii="Calibri" w:eastAsia="Calibri" w:hAnsi="Calibri" w:cs="Arial"/>
              </w:rPr>
            </w:pPr>
            <w:r w:rsidRPr="00FD159A">
              <w:rPr>
                <w:rFonts w:ascii="Calibri" w:eastAsia="Calibri" w:hAnsi="Calibri" w:cs="Arial"/>
              </w:rPr>
              <w:t>Teacher B: Students record definitions from the board and students practice solving 1-step equations using a learned procedure.</w:t>
            </w:r>
          </w:p>
          <w:p w14:paraId="3239744C" w14:textId="77777777" w:rsidR="00FD159A" w:rsidRPr="00FD159A" w:rsidRDefault="00FD159A" w:rsidP="0035716F"/>
          <w:p w14:paraId="612F43DA" w14:textId="77777777" w:rsidR="00FD159A" w:rsidRPr="00FD159A" w:rsidRDefault="00FD159A" w:rsidP="0035716F">
            <w:r w:rsidRPr="00FD159A">
              <w:t>T: Which approach is most effective and why?</w:t>
            </w:r>
          </w:p>
          <w:p w14:paraId="6D4ADD88" w14:textId="77777777" w:rsidR="00FD159A" w:rsidRPr="00FD159A" w:rsidRDefault="00FD159A" w:rsidP="0035716F"/>
          <w:p w14:paraId="6C21945A" w14:textId="77777777" w:rsidR="00FD159A" w:rsidRPr="00FD159A" w:rsidRDefault="00FD159A" w:rsidP="0035716F">
            <w:r w:rsidRPr="00FD159A">
              <w:t xml:space="preserve">S: Teacher A because the teacher pre-teaches vocabulary and symbols using a graphic organizer. Students physically model the concept and think of different ways to represent a balanced equation. Teacher B asks students to copy definitions, which </w:t>
            </w:r>
            <w:proofErr w:type="gramStart"/>
            <w:r w:rsidRPr="00FD159A">
              <w:t>doesn’t</w:t>
            </w:r>
            <w:proofErr w:type="gramEnd"/>
            <w:r w:rsidRPr="00FD159A">
              <w:t xml:space="preserve"> help them engage with the words, and solve problems using a learned procedure, which doesn’t help them understand the concept. Because students in Teacher A’s class are seeing this concept in multiple ways, they will likely gain a deeper understanding of the words and the concept. </w:t>
            </w:r>
          </w:p>
          <w:p w14:paraId="5F453AE7" w14:textId="77777777" w:rsidR="00FD159A" w:rsidRPr="00FD159A" w:rsidRDefault="00FD159A" w:rsidP="0035716F">
            <w:r w:rsidRPr="00FD159A">
              <w:t>T: How do these guidelines support multiple means of representation?</w:t>
            </w:r>
          </w:p>
          <w:p w14:paraId="7DF193A5" w14:textId="77777777" w:rsidR="00FD159A" w:rsidRPr="00FD159A" w:rsidRDefault="00FD159A" w:rsidP="0035716F">
            <w:r w:rsidRPr="00FD159A">
              <w:lastRenderedPageBreak/>
              <w:t>S: These strategies help clarify meaning and deepen understanding of difficult vocabulary, symbols, and content using visuals, video, audio, charts, and tactile objects, which makes learning accessible for all learners.</w:t>
            </w:r>
          </w:p>
          <w:p w14:paraId="37BA1814" w14:textId="77777777" w:rsidR="00FD159A" w:rsidRPr="00FD159A" w:rsidRDefault="00FD159A" w:rsidP="0035716F"/>
          <w:p w14:paraId="793A89E9" w14:textId="77777777" w:rsidR="00FD159A" w:rsidRPr="00FD159A" w:rsidRDefault="00FD159A" w:rsidP="0035716F">
            <w:r w:rsidRPr="00FD159A">
              <w:t>T: How could a teacher use technology to support the different strategies for language &amp; symbols?</w:t>
            </w:r>
          </w:p>
          <w:p w14:paraId="55C996E5" w14:textId="77777777" w:rsidR="00FD159A" w:rsidRPr="00FD159A" w:rsidRDefault="00FD159A" w:rsidP="0035716F"/>
          <w:p w14:paraId="31AEB4B8" w14:textId="77777777" w:rsidR="00FD159A" w:rsidRPr="00FD159A" w:rsidRDefault="00FD159A" w:rsidP="0035716F">
            <w:r w:rsidRPr="00FD159A">
              <w:t>S: Online dictionaries to support vocabulary development, online translation tools to connect vocabulary and concepts to a student’s heritage language, digital graphic organizers.</w:t>
            </w:r>
          </w:p>
        </w:tc>
        <w:tc>
          <w:tcPr>
            <w:tcW w:w="1578" w:type="dxa"/>
          </w:tcPr>
          <w:p w14:paraId="1657D568" w14:textId="77777777" w:rsidR="00FD159A" w:rsidRPr="00FD159A" w:rsidRDefault="00FD159A" w:rsidP="00FD159A">
            <w:pPr>
              <w:spacing w:before="120" w:after="120"/>
              <w:jc w:val="center"/>
              <w:rPr>
                <w:rFonts w:ascii="Calibri" w:eastAsia="Calibri" w:hAnsi="Calibri" w:cs="Arial"/>
              </w:rPr>
            </w:pPr>
            <w:r w:rsidRPr="00FD159A">
              <w:rPr>
                <w:rFonts w:ascii="Calibri" w:eastAsia="Calibri" w:hAnsi="Calibri" w:cs="Arial"/>
                <w:sz w:val="21"/>
                <w:szCs w:val="21"/>
              </w:rPr>
              <w:lastRenderedPageBreak/>
              <w:t xml:space="preserve">UDL A Representation Language Video: </w:t>
            </w:r>
            <w:hyperlink r:id="rId8" w:history="1">
              <w:r w:rsidRPr="00FD159A">
                <w:rPr>
                  <w:rFonts w:ascii="Calibri" w:eastAsia="Calibri" w:hAnsi="Calibri" w:cs="Arial"/>
                  <w:color w:val="0D6CB9"/>
                  <w:u w:val="single"/>
                </w:rPr>
                <w:t>https://www.youtube.com/w</w:t>
              </w:r>
              <w:r w:rsidRPr="00FD159A">
                <w:rPr>
                  <w:rFonts w:ascii="Calibri" w:eastAsia="Calibri" w:hAnsi="Calibri" w:cs="Arial"/>
                  <w:color w:val="0D6CB9"/>
                  <w:u w:val="single"/>
                </w:rPr>
                <w:lastRenderedPageBreak/>
                <w:t>atch?v=rmnPiU6dMns</w:t>
              </w:r>
            </w:hyperlink>
            <w:r w:rsidRPr="00FD159A">
              <w:rPr>
                <w:rFonts w:ascii="Calibri" w:eastAsia="Calibri" w:hAnsi="Calibri" w:cs="Arial"/>
              </w:rPr>
              <w:t xml:space="preserve"> </w:t>
            </w:r>
          </w:p>
        </w:tc>
      </w:tr>
      <w:tr w:rsidR="00FD159A" w:rsidRPr="00FD159A" w14:paraId="5E2356C2" w14:textId="77777777" w:rsidTr="00AD57DB">
        <w:trPr>
          <w:cantSplit w:val="0"/>
        </w:trPr>
        <w:tc>
          <w:tcPr>
            <w:tcW w:w="895" w:type="dxa"/>
          </w:tcPr>
          <w:p w14:paraId="391B5DB2" w14:textId="391567F3" w:rsidR="00FD159A" w:rsidRPr="00FD159A" w:rsidRDefault="00FD159A" w:rsidP="00FD159A">
            <w:pPr>
              <w:spacing w:before="120" w:after="120"/>
              <w:jc w:val="center"/>
              <w:rPr>
                <w:rFonts w:ascii="Calibri" w:eastAsia="Calibri" w:hAnsi="Calibri" w:cs="Arial"/>
              </w:rPr>
            </w:pPr>
            <w:r w:rsidRPr="00FD159A">
              <w:rPr>
                <w:rFonts w:ascii="Calibri" w:eastAsia="Calibri" w:hAnsi="Calibri" w:cs="Arial"/>
              </w:rPr>
              <w:lastRenderedPageBreak/>
              <w:t>1</w:t>
            </w:r>
            <w:r w:rsidR="004D3935">
              <w:rPr>
                <w:rFonts w:ascii="Calibri" w:eastAsia="Calibri" w:hAnsi="Calibri" w:cs="Arial"/>
              </w:rPr>
              <w:t>6</w:t>
            </w:r>
            <w:r w:rsidRPr="00FD159A">
              <w:rPr>
                <w:rFonts w:ascii="Calibri" w:eastAsia="Calibri" w:hAnsi="Calibri" w:cs="Arial"/>
              </w:rPr>
              <w:t xml:space="preserve"> mins</w:t>
            </w:r>
          </w:p>
        </w:tc>
        <w:tc>
          <w:tcPr>
            <w:tcW w:w="6967" w:type="dxa"/>
          </w:tcPr>
          <w:p w14:paraId="69E64FBA" w14:textId="77777777" w:rsidR="00FD159A" w:rsidRPr="00FD159A" w:rsidRDefault="00FD159A" w:rsidP="00FD159A">
            <w:pPr>
              <w:spacing w:before="120" w:after="120"/>
              <w:contextualSpacing/>
              <w:rPr>
                <w:rFonts w:ascii="Calibri" w:eastAsia="Calibri" w:hAnsi="Calibri" w:cs="Arial"/>
                <w:b/>
                <w:bCs/>
              </w:rPr>
            </w:pPr>
            <w:r w:rsidRPr="00FD159A">
              <w:rPr>
                <w:rFonts w:ascii="Calibri" w:eastAsia="Calibri" w:hAnsi="Calibri" w:cs="Arial"/>
                <w:b/>
                <w:bCs/>
              </w:rPr>
              <w:t>Practice – Role Play</w:t>
            </w:r>
          </w:p>
          <w:p w14:paraId="438D7926" w14:textId="77777777" w:rsidR="00FD159A" w:rsidRPr="00FD159A" w:rsidRDefault="00FD159A" w:rsidP="00FD159A">
            <w:pPr>
              <w:spacing w:before="120" w:after="120"/>
              <w:contextualSpacing/>
              <w:rPr>
                <w:rFonts w:ascii="Calibri" w:eastAsia="Calibri" w:hAnsi="Calibri" w:cs="Arial"/>
                <w:b/>
                <w:bCs/>
              </w:rPr>
            </w:pPr>
          </w:p>
          <w:p w14:paraId="256D73D5"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 xml:space="preserve">T: Now </w:t>
            </w:r>
            <w:proofErr w:type="gramStart"/>
            <w:r w:rsidRPr="00FD159A">
              <w:rPr>
                <w:rFonts w:ascii="Calibri" w:eastAsia="Calibri" w:hAnsi="Calibri" w:cs="Arial"/>
              </w:rPr>
              <w:t>it’s</w:t>
            </w:r>
            <w:proofErr w:type="gramEnd"/>
            <w:r w:rsidRPr="00FD159A">
              <w:rPr>
                <w:rFonts w:ascii="Calibri" w:eastAsia="Calibri" w:hAnsi="Calibri" w:cs="Arial"/>
              </w:rPr>
              <w:t xml:space="preserve"> your turn to practice introducing vocabulary using options for language and symbols using the following checklist:</w:t>
            </w:r>
          </w:p>
          <w:p w14:paraId="730181BA" w14:textId="77777777" w:rsidR="00FD159A" w:rsidRPr="00FD159A" w:rsidRDefault="00FD159A" w:rsidP="00FD159A">
            <w:pPr>
              <w:spacing w:before="120" w:after="120"/>
              <w:contextualSpacing/>
              <w:rPr>
                <w:rFonts w:ascii="Calibri" w:eastAsia="Calibri" w:hAnsi="Calibri" w:cs="Arial"/>
                <w:b/>
                <w:bCs/>
              </w:rPr>
            </w:pPr>
          </w:p>
          <w:p w14:paraId="1BDAA420" w14:textId="77777777" w:rsidR="00FD159A" w:rsidRPr="00FD159A" w:rsidRDefault="00FD159A" w:rsidP="00FD159A">
            <w:pPr>
              <w:numPr>
                <w:ilvl w:val="0"/>
                <w:numId w:val="10"/>
              </w:numPr>
              <w:contextualSpacing/>
              <w:rPr>
                <w:rFonts w:ascii="Calibri" w:eastAsia="Calibri" w:hAnsi="Calibri" w:cs="Arial"/>
              </w:rPr>
            </w:pPr>
            <w:r w:rsidRPr="00FD159A">
              <w:rPr>
                <w:rFonts w:ascii="Calibri" w:eastAsia="Calibri" w:hAnsi="Calibri" w:cs="Arial"/>
              </w:rPr>
              <w:t>Provide a definition of the word.</w:t>
            </w:r>
          </w:p>
          <w:p w14:paraId="2DD7144D" w14:textId="77777777" w:rsidR="00FD159A" w:rsidRPr="00FD159A" w:rsidRDefault="00FD159A" w:rsidP="00FD159A">
            <w:pPr>
              <w:numPr>
                <w:ilvl w:val="0"/>
                <w:numId w:val="10"/>
              </w:numPr>
              <w:contextualSpacing/>
              <w:rPr>
                <w:rFonts w:ascii="Calibri" w:eastAsia="Calibri" w:hAnsi="Calibri" w:cs="Arial"/>
              </w:rPr>
            </w:pPr>
            <w:r w:rsidRPr="00FD159A">
              <w:rPr>
                <w:rFonts w:ascii="Calibri" w:eastAsia="Calibri" w:hAnsi="Calibri" w:cs="Arial"/>
              </w:rPr>
              <w:t xml:space="preserve">Share examples of how to use the word in a sentence. </w:t>
            </w:r>
          </w:p>
          <w:p w14:paraId="2F329C0D" w14:textId="77777777" w:rsidR="00FD159A" w:rsidRPr="00FD159A" w:rsidRDefault="00FD159A" w:rsidP="00FD159A">
            <w:pPr>
              <w:numPr>
                <w:ilvl w:val="0"/>
                <w:numId w:val="10"/>
              </w:numPr>
              <w:contextualSpacing/>
              <w:rPr>
                <w:rFonts w:ascii="Calibri" w:eastAsia="Calibri" w:hAnsi="Calibri" w:cs="Arial"/>
              </w:rPr>
            </w:pPr>
            <w:r w:rsidRPr="00FD159A">
              <w:rPr>
                <w:rFonts w:ascii="Calibri" w:eastAsia="Calibri" w:hAnsi="Calibri" w:cs="Arial"/>
              </w:rPr>
              <w:t>Make connections to other languages (translations, cognates).</w:t>
            </w:r>
          </w:p>
          <w:p w14:paraId="43995C8A" w14:textId="77777777" w:rsidR="00FD159A" w:rsidRPr="00FD159A" w:rsidRDefault="00FD159A" w:rsidP="00FD159A">
            <w:pPr>
              <w:numPr>
                <w:ilvl w:val="0"/>
                <w:numId w:val="10"/>
              </w:numPr>
              <w:contextualSpacing/>
              <w:rPr>
                <w:rFonts w:ascii="Calibri" w:eastAsia="Calibri" w:hAnsi="Calibri" w:cs="Arial"/>
              </w:rPr>
            </w:pPr>
            <w:r w:rsidRPr="00FD159A">
              <w:rPr>
                <w:rFonts w:ascii="Calibri" w:eastAsia="Calibri" w:hAnsi="Calibri" w:cs="Arial"/>
              </w:rPr>
              <w:t xml:space="preserve">Use multi-media and non-linguistic supports (pictures, videos, movement, </w:t>
            </w:r>
            <w:proofErr w:type="gramStart"/>
            <w:r w:rsidRPr="00FD159A">
              <w:rPr>
                <w:rFonts w:ascii="Calibri" w:eastAsia="Calibri" w:hAnsi="Calibri" w:cs="Arial"/>
              </w:rPr>
              <w:t>etc.</w:t>
            </w:r>
            <w:proofErr w:type="gramEnd"/>
            <w:r w:rsidRPr="00FD159A">
              <w:rPr>
                <w:rFonts w:ascii="Calibri" w:eastAsia="Calibri" w:hAnsi="Calibri" w:cs="Arial"/>
              </w:rPr>
              <w:t>).</w:t>
            </w:r>
          </w:p>
          <w:p w14:paraId="6D7FEE5A" w14:textId="77777777" w:rsidR="00FD159A" w:rsidRPr="00FD159A" w:rsidRDefault="00FD159A" w:rsidP="00FD159A">
            <w:pPr>
              <w:rPr>
                <w:rFonts w:ascii="Calibri" w:eastAsia="Calibri" w:hAnsi="Calibri" w:cs="Arial"/>
              </w:rPr>
            </w:pPr>
          </w:p>
          <w:p w14:paraId="5FE7D2D4" w14:textId="77777777" w:rsidR="00FD159A" w:rsidRPr="00FD159A" w:rsidRDefault="00FD159A" w:rsidP="00FD159A">
            <w:pPr>
              <w:rPr>
                <w:rFonts w:ascii="Calibri" w:eastAsia="Calibri" w:hAnsi="Calibri" w:cs="Arial"/>
              </w:rPr>
            </w:pPr>
            <w:r w:rsidRPr="00FD159A">
              <w:rPr>
                <w:rFonts w:ascii="Calibri" w:eastAsia="Calibri" w:hAnsi="Calibri" w:cs="Arial"/>
              </w:rPr>
              <w:t>T: You are going to work in group of 3 to practice. (Move students into pre-assigned groups of 3.)</w:t>
            </w:r>
          </w:p>
          <w:p w14:paraId="5B8FEAA7" w14:textId="77777777" w:rsidR="00FD159A" w:rsidRPr="00FD159A" w:rsidRDefault="00FD159A" w:rsidP="00FD159A">
            <w:pPr>
              <w:rPr>
                <w:rFonts w:ascii="Calibri" w:eastAsia="Calibri" w:hAnsi="Calibri" w:cs="Arial"/>
              </w:rPr>
            </w:pPr>
          </w:p>
          <w:p w14:paraId="3B29E821" w14:textId="77777777" w:rsidR="00FD159A" w:rsidRPr="00FD159A" w:rsidRDefault="00FD159A" w:rsidP="00FD159A">
            <w:pPr>
              <w:rPr>
                <w:rFonts w:ascii="Calibri" w:eastAsia="Calibri" w:hAnsi="Calibri" w:cs="Arial"/>
              </w:rPr>
            </w:pPr>
            <w:r w:rsidRPr="00FD159A">
              <w:rPr>
                <w:rFonts w:ascii="Calibri" w:eastAsia="Calibri" w:hAnsi="Calibri" w:cs="Arial"/>
              </w:rPr>
              <w:t>S: (Move to their assigned groups.)</w:t>
            </w:r>
          </w:p>
          <w:p w14:paraId="51BAFD33" w14:textId="77777777" w:rsidR="00FD159A" w:rsidRPr="00FD159A" w:rsidRDefault="00FD159A" w:rsidP="00FD159A">
            <w:pPr>
              <w:rPr>
                <w:rFonts w:ascii="Calibri" w:eastAsia="Calibri" w:hAnsi="Calibri" w:cs="Arial"/>
              </w:rPr>
            </w:pPr>
          </w:p>
          <w:p w14:paraId="0D9064BF" w14:textId="77777777" w:rsidR="00FD159A" w:rsidRPr="00FD159A" w:rsidRDefault="00FD159A" w:rsidP="00FD159A">
            <w:pPr>
              <w:rPr>
                <w:rFonts w:ascii="Calibri" w:eastAsia="Calibri" w:hAnsi="Calibri" w:cs="Arial"/>
              </w:rPr>
            </w:pPr>
            <w:r w:rsidRPr="00FD159A">
              <w:rPr>
                <w:rFonts w:ascii="Calibri" w:eastAsia="Calibri" w:hAnsi="Calibri" w:cs="Arial"/>
              </w:rPr>
              <w:t xml:space="preserve">T: Each person in your group will have a different scenario. You will have </w:t>
            </w:r>
            <w:proofErr w:type="gramStart"/>
            <w:r w:rsidRPr="00FD159A">
              <w:rPr>
                <w:rFonts w:ascii="Calibri" w:eastAsia="Calibri" w:hAnsi="Calibri" w:cs="Arial"/>
              </w:rPr>
              <w:t>a few</w:t>
            </w:r>
            <w:proofErr w:type="gramEnd"/>
            <w:r w:rsidRPr="00FD159A">
              <w:rPr>
                <w:rFonts w:ascii="Calibri" w:eastAsia="Calibri" w:hAnsi="Calibri" w:cs="Arial"/>
              </w:rPr>
              <w:t xml:space="preserve"> minutes to prepare and then each person in your group will have a 4-minute practice period to introduce one key vocabulary word. </w:t>
            </w:r>
          </w:p>
          <w:p w14:paraId="7775B758" w14:textId="77777777" w:rsidR="00FD159A" w:rsidRPr="00FD159A" w:rsidRDefault="00FD159A" w:rsidP="00FD159A">
            <w:pPr>
              <w:spacing w:before="120" w:after="120"/>
              <w:contextualSpacing/>
              <w:rPr>
                <w:rFonts w:ascii="Calibri" w:eastAsia="Calibri" w:hAnsi="Calibri" w:cs="Arial"/>
              </w:rPr>
            </w:pPr>
          </w:p>
          <w:p w14:paraId="7A07A181"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 xml:space="preserve">T: Now you will have 4 minutes to read your scenario and do a little planning. Your scenarios will give you </w:t>
            </w:r>
            <w:proofErr w:type="gramStart"/>
            <w:r w:rsidRPr="00FD159A">
              <w:rPr>
                <w:rFonts w:ascii="Calibri" w:eastAsia="Calibri" w:hAnsi="Calibri" w:cs="Arial"/>
              </w:rPr>
              <w:t>some</w:t>
            </w:r>
            <w:proofErr w:type="gramEnd"/>
            <w:r w:rsidRPr="00FD159A">
              <w:rPr>
                <w:rFonts w:ascii="Calibri" w:eastAsia="Calibri" w:hAnsi="Calibri" w:cs="Arial"/>
              </w:rPr>
              <w:t xml:space="preserve"> ideas for how to introduce the word. Use the checklist to plan additional strategies. (Set and start timer.)</w:t>
            </w:r>
          </w:p>
          <w:p w14:paraId="11CBB97E" w14:textId="77777777" w:rsidR="00FD159A" w:rsidRPr="00FD159A" w:rsidRDefault="00FD159A" w:rsidP="00FD159A">
            <w:pPr>
              <w:spacing w:before="120" w:after="120"/>
              <w:contextualSpacing/>
              <w:rPr>
                <w:rFonts w:ascii="Calibri" w:eastAsia="Calibri" w:hAnsi="Calibri" w:cs="Arial"/>
              </w:rPr>
            </w:pPr>
          </w:p>
          <w:p w14:paraId="4F97D257"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S: (Complete individual planning.)</w:t>
            </w:r>
          </w:p>
          <w:p w14:paraId="0E6D3CF5" w14:textId="77777777" w:rsidR="00FD159A" w:rsidRPr="00FD159A" w:rsidRDefault="00FD159A" w:rsidP="00FD159A">
            <w:pPr>
              <w:spacing w:before="120" w:after="120"/>
              <w:contextualSpacing/>
              <w:rPr>
                <w:rFonts w:ascii="Calibri" w:eastAsia="Calibri" w:hAnsi="Calibri" w:cs="Arial"/>
              </w:rPr>
            </w:pPr>
          </w:p>
          <w:p w14:paraId="0FC84552"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 xml:space="preserve">T: </w:t>
            </w:r>
            <w:proofErr w:type="gramStart"/>
            <w:r w:rsidRPr="00FD159A">
              <w:rPr>
                <w:rFonts w:ascii="Calibri" w:eastAsia="Calibri" w:hAnsi="Calibri" w:cs="Arial"/>
              </w:rPr>
              <w:t>It’s</w:t>
            </w:r>
            <w:proofErr w:type="gramEnd"/>
            <w:r w:rsidRPr="00FD159A">
              <w:rPr>
                <w:rFonts w:ascii="Calibri" w:eastAsia="Calibri" w:hAnsi="Calibri" w:cs="Arial"/>
              </w:rPr>
              <w:t xml:space="preserve"> time to begin your role play. Decide who will go first. </w:t>
            </w:r>
          </w:p>
          <w:p w14:paraId="111804C1" w14:textId="77777777" w:rsidR="00FD159A" w:rsidRPr="00FD159A" w:rsidRDefault="00FD159A" w:rsidP="00FD159A">
            <w:pPr>
              <w:spacing w:before="120" w:after="120"/>
              <w:contextualSpacing/>
              <w:rPr>
                <w:rFonts w:ascii="Calibri" w:eastAsia="Calibri" w:hAnsi="Calibri" w:cs="Arial"/>
              </w:rPr>
            </w:pPr>
          </w:p>
          <w:p w14:paraId="617B08CC"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S: (Decide who will go first.)</w:t>
            </w:r>
          </w:p>
          <w:p w14:paraId="480D6C26" w14:textId="77777777" w:rsidR="00FD159A" w:rsidRPr="00FD159A" w:rsidRDefault="00FD159A" w:rsidP="00FD159A">
            <w:pPr>
              <w:spacing w:before="120" w:after="120"/>
              <w:contextualSpacing/>
              <w:rPr>
                <w:rFonts w:ascii="Calibri" w:eastAsia="Calibri" w:hAnsi="Calibri" w:cs="Arial"/>
              </w:rPr>
            </w:pPr>
          </w:p>
          <w:p w14:paraId="45FAD92D"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T: I am going to set the timer for 4 minutes. After the teacher is finished, the students will provide feedback using the checklist. (Set and start timer.)</w:t>
            </w:r>
          </w:p>
          <w:p w14:paraId="436A785A" w14:textId="77777777" w:rsidR="00FD159A" w:rsidRPr="00FD159A" w:rsidRDefault="00FD159A" w:rsidP="00FD159A">
            <w:pPr>
              <w:spacing w:before="120" w:after="120"/>
              <w:contextualSpacing/>
              <w:rPr>
                <w:rFonts w:ascii="Calibri" w:eastAsia="Calibri" w:hAnsi="Calibri" w:cs="Arial"/>
              </w:rPr>
            </w:pPr>
          </w:p>
          <w:p w14:paraId="6697E8D6"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S: (Engage in round 1 of role play. Provide feedback.)</w:t>
            </w:r>
          </w:p>
          <w:p w14:paraId="6CCC5945" w14:textId="77777777" w:rsidR="00FD159A" w:rsidRPr="00FD159A" w:rsidRDefault="00FD159A" w:rsidP="00FD159A">
            <w:pPr>
              <w:spacing w:before="120" w:after="120"/>
              <w:contextualSpacing/>
              <w:rPr>
                <w:rFonts w:ascii="Calibri" w:eastAsia="Calibri" w:hAnsi="Calibri" w:cs="Arial"/>
              </w:rPr>
            </w:pPr>
          </w:p>
          <w:p w14:paraId="76898BBF"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lastRenderedPageBreak/>
              <w:t>T: Your time for round 1 is up. Determine who will go next. You have 4 minutes. (Set and start timer.)</w:t>
            </w:r>
          </w:p>
          <w:p w14:paraId="15C31CF2" w14:textId="77777777" w:rsidR="00FD159A" w:rsidRPr="00FD159A" w:rsidRDefault="00FD159A" w:rsidP="00FD159A">
            <w:pPr>
              <w:spacing w:before="120" w:after="120"/>
              <w:contextualSpacing/>
              <w:rPr>
                <w:rFonts w:ascii="Calibri" w:eastAsia="Calibri" w:hAnsi="Calibri" w:cs="Arial"/>
              </w:rPr>
            </w:pPr>
          </w:p>
          <w:p w14:paraId="793A1B72"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S: (Engage in round 2 of role play. Provide feedback.)</w:t>
            </w:r>
          </w:p>
          <w:p w14:paraId="453BD2B5" w14:textId="77777777" w:rsidR="00FD159A" w:rsidRPr="00FD159A" w:rsidRDefault="00FD159A" w:rsidP="00FD159A">
            <w:pPr>
              <w:spacing w:before="120" w:after="120"/>
              <w:contextualSpacing/>
              <w:rPr>
                <w:rFonts w:ascii="Calibri" w:eastAsia="Calibri" w:hAnsi="Calibri" w:cs="Arial"/>
              </w:rPr>
            </w:pPr>
          </w:p>
          <w:p w14:paraId="230F51FB"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T: Your time for round 2 is up. You should be on your last role play. You have 4 minutes. (Set and start timer.)</w:t>
            </w:r>
          </w:p>
          <w:p w14:paraId="1DC8D710" w14:textId="77777777" w:rsidR="00FD159A" w:rsidRPr="00FD159A" w:rsidRDefault="00FD159A" w:rsidP="00FD159A">
            <w:pPr>
              <w:spacing w:before="120" w:after="120"/>
              <w:contextualSpacing/>
              <w:rPr>
                <w:rFonts w:ascii="Calibri" w:eastAsia="Calibri" w:hAnsi="Calibri" w:cs="Arial"/>
              </w:rPr>
            </w:pPr>
          </w:p>
          <w:p w14:paraId="3CEF423A"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S: (Engage in round 3 of role play. Provide feedback.)</w:t>
            </w:r>
          </w:p>
          <w:p w14:paraId="41CC7480" w14:textId="77777777" w:rsidR="00FD159A" w:rsidRPr="00FD159A" w:rsidRDefault="00FD159A" w:rsidP="00FD159A">
            <w:pPr>
              <w:spacing w:before="120" w:after="120"/>
              <w:contextualSpacing/>
              <w:rPr>
                <w:rFonts w:ascii="Calibri" w:eastAsia="Calibri" w:hAnsi="Calibri" w:cs="Arial"/>
                <w:b/>
                <w:bCs/>
              </w:rPr>
            </w:pPr>
          </w:p>
        </w:tc>
        <w:tc>
          <w:tcPr>
            <w:tcW w:w="1578" w:type="dxa"/>
          </w:tcPr>
          <w:p w14:paraId="5B9E2CA3" w14:textId="77777777" w:rsidR="00FD159A" w:rsidRPr="00FD159A" w:rsidRDefault="00FD159A" w:rsidP="00FD159A">
            <w:pPr>
              <w:spacing w:before="120" w:after="120"/>
              <w:jc w:val="center"/>
              <w:rPr>
                <w:rFonts w:ascii="Calibri" w:eastAsia="Calibri" w:hAnsi="Calibri" w:cs="Arial"/>
              </w:rPr>
            </w:pPr>
          </w:p>
        </w:tc>
      </w:tr>
      <w:tr w:rsidR="00FD159A" w:rsidRPr="00FD159A" w14:paraId="77096BAB" w14:textId="77777777" w:rsidTr="00AD57DB">
        <w:trPr>
          <w:cantSplit w:val="0"/>
        </w:trPr>
        <w:tc>
          <w:tcPr>
            <w:tcW w:w="895" w:type="dxa"/>
          </w:tcPr>
          <w:p w14:paraId="0CC43FC0" w14:textId="150A3548" w:rsidR="00FD159A" w:rsidRPr="00FD159A" w:rsidRDefault="00695F8C" w:rsidP="00FD159A">
            <w:pPr>
              <w:spacing w:before="120" w:after="120"/>
              <w:jc w:val="center"/>
              <w:rPr>
                <w:rFonts w:ascii="Calibri" w:eastAsia="Calibri" w:hAnsi="Calibri" w:cs="Arial"/>
              </w:rPr>
            </w:pPr>
            <w:r>
              <w:rPr>
                <w:rFonts w:ascii="Calibri" w:eastAsia="Calibri" w:hAnsi="Calibri" w:cs="Arial"/>
              </w:rPr>
              <w:t>5</w:t>
            </w:r>
            <w:r w:rsidR="00FD159A" w:rsidRPr="00FD159A">
              <w:rPr>
                <w:rFonts w:ascii="Calibri" w:eastAsia="Calibri" w:hAnsi="Calibri" w:cs="Arial"/>
              </w:rPr>
              <w:t xml:space="preserve"> mins</w:t>
            </w:r>
          </w:p>
        </w:tc>
        <w:tc>
          <w:tcPr>
            <w:tcW w:w="6967" w:type="dxa"/>
          </w:tcPr>
          <w:p w14:paraId="5FCE521C"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Debrief</w:t>
            </w:r>
          </w:p>
          <w:p w14:paraId="0930E034" w14:textId="77777777" w:rsidR="00FD159A" w:rsidRPr="00FD159A" w:rsidRDefault="00FD159A" w:rsidP="00FD159A">
            <w:pPr>
              <w:spacing w:before="120" w:after="120"/>
              <w:contextualSpacing/>
              <w:rPr>
                <w:rFonts w:ascii="Calibri" w:eastAsia="Calibri" w:hAnsi="Calibri" w:cs="Arial"/>
              </w:rPr>
            </w:pPr>
          </w:p>
          <w:p w14:paraId="3315F12D"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 xml:space="preserve">T: What were </w:t>
            </w:r>
            <w:proofErr w:type="gramStart"/>
            <w:r w:rsidRPr="00FD159A">
              <w:rPr>
                <w:rFonts w:ascii="Calibri" w:eastAsia="Calibri" w:hAnsi="Calibri" w:cs="Arial"/>
              </w:rPr>
              <w:t>some of</w:t>
            </w:r>
            <w:proofErr w:type="gramEnd"/>
            <w:r w:rsidRPr="00FD159A">
              <w:rPr>
                <w:rFonts w:ascii="Calibri" w:eastAsia="Calibri" w:hAnsi="Calibri" w:cs="Arial"/>
              </w:rPr>
              <w:t xml:space="preserve"> the strategies suggested in your scenario for introducing vocabulary? </w:t>
            </w:r>
          </w:p>
          <w:p w14:paraId="6BD20D5B" w14:textId="77777777" w:rsidR="00FD159A" w:rsidRPr="00FD159A" w:rsidRDefault="00FD159A" w:rsidP="00FD159A">
            <w:pPr>
              <w:spacing w:before="120" w:after="120"/>
              <w:contextualSpacing/>
              <w:rPr>
                <w:rFonts w:ascii="Calibri" w:eastAsia="Calibri" w:hAnsi="Calibri" w:cs="Arial"/>
              </w:rPr>
            </w:pPr>
          </w:p>
          <w:p w14:paraId="74575D3B"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S: (Answers will vary.)</w:t>
            </w:r>
          </w:p>
          <w:p w14:paraId="56A0A654" w14:textId="77777777" w:rsidR="00FD159A" w:rsidRPr="00FD159A" w:rsidRDefault="00FD159A" w:rsidP="00FD159A">
            <w:pPr>
              <w:spacing w:before="120" w:after="120"/>
              <w:contextualSpacing/>
              <w:rPr>
                <w:rFonts w:ascii="Calibri" w:eastAsia="Calibri" w:hAnsi="Calibri" w:cs="Arial"/>
              </w:rPr>
            </w:pPr>
          </w:p>
          <w:p w14:paraId="6C19D521"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 xml:space="preserve">T: What additional strategies did you plan for and use? </w:t>
            </w:r>
          </w:p>
          <w:p w14:paraId="3612536B" w14:textId="77777777" w:rsidR="00FD159A" w:rsidRPr="00FD159A" w:rsidRDefault="00FD159A" w:rsidP="00FD159A">
            <w:pPr>
              <w:spacing w:before="120" w:after="120"/>
              <w:contextualSpacing/>
              <w:rPr>
                <w:rFonts w:ascii="Calibri" w:eastAsia="Calibri" w:hAnsi="Calibri" w:cs="Arial"/>
              </w:rPr>
            </w:pPr>
          </w:p>
          <w:p w14:paraId="7816F03B"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S: (Answers will vary.)</w:t>
            </w:r>
          </w:p>
          <w:p w14:paraId="230B08C3" w14:textId="77777777" w:rsidR="00FD159A" w:rsidRPr="00FD159A" w:rsidRDefault="00FD159A" w:rsidP="00FD159A">
            <w:pPr>
              <w:spacing w:before="120" w:after="120"/>
              <w:contextualSpacing/>
              <w:rPr>
                <w:rFonts w:ascii="Calibri" w:eastAsia="Calibri" w:hAnsi="Calibri" w:cs="Arial"/>
              </w:rPr>
            </w:pPr>
          </w:p>
          <w:p w14:paraId="795BE818"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 xml:space="preserve">T: Why is it important to pre-teach and use options for language and symbols? </w:t>
            </w:r>
          </w:p>
          <w:p w14:paraId="55E3D6F4" w14:textId="77777777" w:rsidR="00FD159A" w:rsidRPr="00FD159A" w:rsidRDefault="00FD159A" w:rsidP="00FD159A">
            <w:pPr>
              <w:spacing w:before="120" w:after="120"/>
              <w:contextualSpacing/>
              <w:rPr>
                <w:rFonts w:ascii="Calibri" w:eastAsia="Calibri" w:hAnsi="Calibri" w:cs="Arial"/>
              </w:rPr>
            </w:pPr>
          </w:p>
          <w:p w14:paraId="20BA40C2"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S: Pre-teaching vocabulary helps make a lesson more accessible to students. Using multiple options provides alternative ways for students to engage with the words. This helps meet all students’ needs and provides multiple opportunities to retrieve information and move understanding from short term to long term memory.</w:t>
            </w:r>
          </w:p>
          <w:p w14:paraId="24531E75" w14:textId="77777777" w:rsidR="00FD159A" w:rsidRPr="00FD159A" w:rsidRDefault="00FD159A" w:rsidP="00FD159A">
            <w:pPr>
              <w:spacing w:before="120" w:after="120"/>
              <w:contextualSpacing/>
              <w:rPr>
                <w:rFonts w:ascii="Calibri" w:eastAsia="Calibri" w:hAnsi="Calibri" w:cs="Arial"/>
              </w:rPr>
            </w:pPr>
          </w:p>
          <w:p w14:paraId="23C42906" w14:textId="77777777" w:rsidR="00FD159A" w:rsidRPr="00FD159A" w:rsidRDefault="00FD159A" w:rsidP="00FD159A">
            <w:pPr>
              <w:spacing w:before="120" w:after="120"/>
              <w:contextualSpacing/>
              <w:rPr>
                <w:rFonts w:ascii="Calibri" w:eastAsia="Calibri" w:hAnsi="Calibri" w:cs="Arial"/>
              </w:rPr>
            </w:pPr>
          </w:p>
        </w:tc>
        <w:tc>
          <w:tcPr>
            <w:tcW w:w="1578" w:type="dxa"/>
          </w:tcPr>
          <w:p w14:paraId="37669FB3" w14:textId="77777777" w:rsidR="00FD159A" w:rsidRPr="00FD159A" w:rsidRDefault="00FD159A" w:rsidP="00FD159A">
            <w:pPr>
              <w:spacing w:before="120" w:after="120"/>
              <w:jc w:val="center"/>
              <w:rPr>
                <w:rFonts w:ascii="Calibri" w:eastAsia="Calibri" w:hAnsi="Calibri" w:cs="Arial"/>
              </w:rPr>
            </w:pPr>
          </w:p>
        </w:tc>
      </w:tr>
      <w:tr w:rsidR="00FD159A" w:rsidRPr="00FD159A" w14:paraId="3F28AC35" w14:textId="77777777" w:rsidTr="00AD57DB">
        <w:trPr>
          <w:cantSplit w:val="0"/>
        </w:trPr>
        <w:tc>
          <w:tcPr>
            <w:tcW w:w="895" w:type="dxa"/>
          </w:tcPr>
          <w:p w14:paraId="3F747090" w14:textId="77777777" w:rsidR="00FD159A" w:rsidRPr="00FD159A" w:rsidRDefault="00FD159A" w:rsidP="00FD159A">
            <w:pPr>
              <w:spacing w:before="120" w:after="120"/>
              <w:jc w:val="center"/>
              <w:rPr>
                <w:rFonts w:ascii="Calibri" w:eastAsia="Calibri" w:hAnsi="Calibri" w:cs="Arial"/>
              </w:rPr>
            </w:pPr>
            <w:r w:rsidRPr="00FD159A">
              <w:rPr>
                <w:rFonts w:ascii="Calibri" w:eastAsia="Calibri" w:hAnsi="Calibri" w:cs="Arial"/>
              </w:rPr>
              <w:t>5 mins</w:t>
            </w:r>
          </w:p>
        </w:tc>
        <w:tc>
          <w:tcPr>
            <w:tcW w:w="6967" w:type="dxa"/>
          </w:tcPr>
          <w:p w14:paraId="710F1E73" w14:textId="77777777" w:rsidR="00FD159A" w:rsidRPr="00FD159A" w:rsidRDefault="00FD159A" w:rsidP="00FD159A">
            <w:pPr>
              <w:spacing w:before="120" w:after="120"/>
              <w:contextualSpacing/>
              <w:rPr>
                <w:rFonts w:ascii="Calibri" w:eastAsia="Calibri" w:hAnsi="Calibri" w:cs="Arial"/>
              </w:rPr>
            </w:pPr>
            <w:r w:rsidRPr="00FD159A">
              <w:rPr>
                <w:rFonts w:ascii="Calibri" w:eastAsia="Calibri" w:hAnsi="Calibri" w:cs="Arial"/>
              </w:rPr>
              <w:t>(Students complete the exit ticket.)</w:t>
            </w:r>
          </w:p>
        </w:tc>
        <w:tc>
          <w:tcPr>
            <w:tcW w:w="1578" w:type="dxa"/>
          </w:tcPr>
          <w:p w14:paraId="6C100F52" w14:textId="402698DD" w:rsidR="00FD159A" w:rsidRPr="00FD159A" w:rsidRDefault="007230D1" w:rsidP="00FD159A">
            <w:pPr>
              <w:spacing w:before="120" w:after="120"/>
              <w:jc w:val="center"/>
              <w:rPr>
                <w:rFonts w:ascii="Calibri" w:eastAsia="Calibri" w:hAnsi="Calibri" w:cs="Arial"/>
              </w:rPr>
            </w:pPr>
            <w:r>
              <w:rPr>
                <w:rFonts w:ascii="Calibri" w:eastAsia="Calibri" w:hAnsi="Calibri" w:cs="Arial"/>
              </w:rPr>
              <w:t>Exit Ticket</w:t>
            </w:r>
          </w:p>
        </w:tc>
      </w:tr>
    </w:tbl>
    <w:p w14:paraId="4C438FAA" w14:textId="77777777" w:rsidR="00861830" w:rsidRDefault="00861830"/>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AABE9" w14:textId="77777777" w:rsidR="006966ED" w:rsidRDefault="006966ED" w:rsidP="00180877">
      <w:pPr>
        <w:spacing w:after="0" w:line="240" w:lineRule="auto"/>
      </w:pPr>
      <w:r>
        <w:separator/>
      </w:r>
    </w:p>
  </w:endnote>
  <w:endnote w:type="continuationSeparator" w:id="0">
    <w:p w14:paraId="5E9FEF5D" w14:textId="77777777" w:rsidR="006966ED" w:rsidRDefault="006966ED"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215CB7B" w:rsidR="004405CD" w:rsidRPr="00383615" w:rsidRDefault="00383615" w:rsidP="0038361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DD846" w14:textId="77777777" w:rsidR="006966ED" w:rsidRDefault="006966ED" w:rsidP="00180877">
      <w:pPr>
        <w:spacing w:after="0" w:line="240" w:lineRule="auto"/>
      </w:pPr>
      <w:r>
        <w:separator/>
      </w:r>
    </w:p>
  </w:footnote>
  <w:footnote w:type="continuationSeparator" w:id="0">
    <w:p w14:paraId="4BBBF41C" w14:textId="77777777" w:rsidR="006966ED" w:rsidRDefault="006966ED"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799FCDB5" w:rsidR="00180877" w:rsidRPr="00180877" w:rsidRDefault="00180877" w:rsidP="00383615">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3525"/>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540675"/>
    <w:multiLevelType w:val="hybridMultilevel"/>
    <w:tmpl w:val="72603D5C"/>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0785088"/>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5"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54517C"/>
    <w:multiLevelType w:val="hybridMultilevel"/>
    <w:tmpl w:val="70527D0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312770">
    <w:abstractNumId w:val="3"/>
  </w:num>
  <w:num w:numId="2" w16cid:durableId="394743232">
    <w:abstractNumId w:val="9"/>
  </w:num>
  <w:num w:numId="3" w16cid:durableId="1642223894">
    <w:abstractNumId w:val="2"/>
  </w:num>
  <w:num w:numId="4" w16cid:durableId="1463159508">
    <w:abstractNumId w:val="11"/>
  </w:num>
  <w:num w:numId="5" w16cid:durableId="1265722176">
    <w:abstractNumId w:val="6"/>
  </w:num>
  <w:num w:numId="6" w16cid:durableId="386880825">
    <w:abstractNumId w:val="10"/>
  </w:num>
  <w:num w:numId="7" w16cid:durableId="1175917171">
    <w:abstractNumId w:val="1"/>
  </w:num>
  <w:num w:numId="8" w16cid:durableId="1645817238">
    <w:abstractNumId w:val="5"/>
  </w:num>
  <w:num w:numId="9" w16cid:durableId="605694558">
    <w:abstractNumId w:val="0"/>
  </w:num>
  <w:num w:numId="10" w16cid:durableId="1834955059">
    <w:abstractNumId w:val="4"/>
  </w:num>
  <w:num w:numId="11" w16cid:durableId="1362896210">
    <w:abstractNumId w:val="7"/>
  </w:num>
  <w:num w:numId="12" w16cid:durableId="1082042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2673D"/>
    <w:rsid w:val="00082869"/>
    <w:rsid w:val="00180877"/>
    <w:rsid w:val="00237B3F"/>
    <w:rsid w:val="002D7C2D"/>
    <w:rsid w:val="0035716F"/>
    <w:rsid w:val="00383615"/>
    <w:rsid w:val="00434DD3"/>
    <w:rsid w:val="00437CD4"/>
    <w:rsid w:val="004405CD"/>
    <w:rsid w:val="004D3935"/>
    <w:rsid w:val="00695F8C"/>
    <w:rsid w:val="006966ED"/>
    <w:rsid w:val="007230D1"/>
    <w:rsid w:val="00861830"/>
    <w:rsid w:val="008D7FD2"/>
    <w:rsid w:val="00964DDD"/>
    <w:rsid w:val="00AD57DB"/>
    <w:rsid w:val="00CF5805"/>
    <w:rsid w:val="00DF2B38"/>
    <w:rsid w:val="00EA19D5"/>
    <w:rsid w:val="00EB2F20"/>
    <w:rsid w:val="00FD1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FD1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7230D1"/>
    <w:pPr>
      <w:ind w:left="720"/>
      <w:contextualSpacing/>
    </w:pPr>
  </w:style>
  <w:style w:type="character" w:styleId="Hyperlink">
    <w:name w:val="Hyperlink"/>
    <w:basedOn w:val="DefaultParagraphFont"/>
    <w:uiPriority w:val="99"/>
    <w:semiHidden/>
    <w:unhideWhenUsed/>
    <w:rsid w:val="0038361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mnPiU6dMns" TargetMode="External"/><Relationship Id="rId3" Type="http://schemas.openxmlformats.org/officeDocument/2006/relationships/settings" Target="settings.xml"/><Relationship Id="rId7" Type="http://schemas.openxmlformats.org/officeDocument/2006/relationships/hyperlink" Target="http://udlguidelines.cast.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1485</Words>
  <Characters>8466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Lesson 8.08: Language and Symbols</vt:lpstr>
    </vt:vector>
  </TitlesOfParts>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8.08: Language and Symbols</dc:title>
  <dc:subject>Lesson 8.08: Language and Symbols</dc:subject>
  <dc:creator>Texas Education Agency</dc:creator>
  <cp:keywords/>
  <dc:description/>
  <cp:lastModifiedBy>White (she/her), Whitney</cp:lastModifiedBy>
  <cp:revision>18</cp:revision>
  <dcterms:created xsi:type="dcterms:W3CDTF">2022-05-26T02:20:00Z</dcterms:created>
  <dcterms:modified xsi:type="dcterms:W3CDTF">2023-08-29T21:03:00Z</dcterms:modified>
</cp:coreProperties>
</file>