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DC830" w14:textId="77777777" w:rsidR="00E81E31" w:rsidRPr="00E81E31" w:rsidRDefault="00E81E31" w:rsidP="00E81E31">
      <w:pPr>
        <w:pStyle w:val="Heading1"/>
        <w:spacing w:after="160"/>
        <w:rPr>
          <w:color w:val="auto"/>
          <w:sz w:val="28"/>
          <w:szCs w:val="28"/>
        </w:rPr>
      </w:pPr>
      <w:r w:rsidRPr="00E81E31">
        <w:rPr>
          <w:color w:val="auto"/>
          <w:sz w:val="28"/>
          <w:szCs w:val="28"/>
        </w:rPr>
        <w:t xml:space="preserve">Student Guide – Answer Key </w:t>
      </w:r>
    </w:p>
    <w:p w14:paraId="03E6E3CC" w14:textId="77777777" w:rsidR="00A81E64" w:rsidRPr="002D0DA6" w:rsidRDefault="00A81E64" w:rsidP="00A81E64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2D0DA6">
        <w:rPr>
          <w:rStyle w:val="normaltextrun"/>
          <w:rFonts w:cstheme="minorHAnsi"/>
          <w:color w:val="000000"/>
          <w:szCs w:val="24"/>
          <w:shd w:val="clear" w:color="auto" w:fill="FFFFFF"/>
        </w:rPr>
        <w:t>Lesson 1.0</w:t>
      </w:r>
      <w:r>
        <w:rPr>
          <w:rStyle w:val="normaltextrun"/>
          <w:rFonts w:cstheme="minorHAnsi"/>
          <w:color w:val="000000"/>
          <w:szCs w:val="24"/>
          <w:shd w:val="clear" w:color="auto" w:fill="FFFFFF"/>
        </w:rPr>
        <w:t>9: Hard to Staff Teaching Positions</w:t>
      </w:r>
      <w:r w:rsidRPr="002D0DA6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 </w:t>
      </w:r>
    </w:p>
    <w:p w14:paraId="5C9871B3" w14:textId="77777777" w:rsidR="00F11129" w:rsidRPr="00586CFF" w:rsidRDefault="00F11129" w:rsidP="00F11129">
      <w:pPr>
        <w:rPr>
          <w:rFonts w:eastAsia="Times New Roman" w:cstheme="minorHAnsi"/>
          <w:color w:val="000000"/>
        </w:rPr>
      </w:pPr>
      <w:r w:rsidRPr="00586CFF">
        <w:rPr>
          <w:rFonts w:eastAsia="Times New Roman" w:cstheme="minorHAnsi"/>
          <w:color w:val="000000"/>
        </w:rPr>
        <w:t>Name:</w:t>
      </w:r>
    </w:p>
    <w:p w14:paraId="5F4EB85E" w14:textId="77777777" w:rsidR="00F11129" w:rsidRPr="00586CFF" w:rsidRDefault="00F11129" w:rsidP="00F11129">
      <w:pPr>
        <w:rPr>
          <w:rFonts w:eastAsia="Times New Roman" w:cstheme="minorHAnsi"/>
          <w:color w:val="000000"/>
        </w:rPr>
      </w:pPr>
      <w:r w:rsidRPr="00586CFF">
        <w:rPr>
          <w:rFonts w:eastAsia="Times New Roman" w:cstheme="minorHAnsi"/>
          <w:color w:val="000000"/>
        </w:rPr>
        <w:t>Date:</w:t>
      </w:r>
    </w:p>
    <w:p w14:paraId="6A03CDE8" w14:textId="77777777" w:rsidR="00F11129" w:rsidRPr="00586CFF" w:rsidRDefault="00F11129" w:rsidP="00F11129">
      <w:pPr>
        <w:rPr>
          <w:rFonts w:eastAsia="Times New Roman" w:cstheme="minorHAnsi"/>
          <w:b/>
          <w:bCs/>
          <w:color w:val="000000"/>
        </w:rPr>
      </w:pPr>
      <w:r w:rsidRPr="00586CFF">
        <w:rPr>
          <w:rFonts w:eastAsia="Times New Roman" w:cstheme="minorHAnsi"/>
          <w:b/>
          <w:bCs/>
          <w:color w:val="000000"/>
        </w:rPr>
        <w:t xml:space="preserve">Bellringer: </w:t>
      </w:r>
    </w:p>
    <w:p w14:paraId="2EFF1C5E" w14:textId="77777777" w:rsidR="00F11129" w:rsidRDefault="00F11129" w:rsidP="00F11129">
      <w:pPr>
        <w:pStyle w:val="CommentText"/>
        <w:rPr>
          <w:rFonts w:eastAsia="Times New Roman" w:cstheme="minorHAnsi"/>
          <w:sz w:val="22"/>
          <w:szCs w:val="22"/>
        </w:rPr>
      </w:pPr>
      <w:r w:rsidRPr="0071458F">
        <w:rPr>
          <w:rFonts w:eastAsia="Times New Roman" w:cstheme="minorHAnsi"/>
          <w:sz w:val="22"/>
          <w:szCs w:val="22"/>
        </w:rPr>
        <w:t>Think about why teachers might leave the field of education. Write down 3-5 reasons.</w:t>
      </w:r>
    </w:p>
    <w:p w14:paraId="0BF008E2" w14:textId="77777777" w:rsidR="00F11129" w:rsidRPr="00110BD9" w:rsidRDefault="00F11129" w:rsidP="00F11129">
      <w:pPr>
        <w:pStyle w:val="CommentText"/>
        <w:rPr>
          <w:rFonts w:eastAsia="Times New Roman" w:cstheme="minorHAnsi"/>
          <w:i/>
          <w:iCs/>
          <w:color w:val="008000"/>
          <w:sz w:val="22"/>
          <w:szCs w:val="22"/>
        </w:rPr>
      </w:pPr>
      <w:r w:rsidRPr="00110BD9">
        <w:rPr>
          <w:rFonts w:eastAsia="Times New Roman" w:cstheme="minorHAnsi"/>
          <w:i/>
          <w:iCs/>
          <w:color w:val="008000"/>
          <w:sz w:val="22"/>
          <w:szCs w:val="22"/>
        </w:rPr>
        <w:t xml:space="preserve"> </w:t>
      </w:r>
      <w:r w:rsidRPr="00110BD9">
        <w:rPr>
          <w:rFonts w:cstheme="minorHAnsi"/>
          <w:i/>
          <w:iCs/>
          <w:color w:val="008000"/>
          <w:sz w:val="22"/>
          <w:szCs w:val="22"/>
        </w:rPr>
        <w:t xml:space="preserve">Responses will vary but could include: </w:t>
      </w:r>
    </w:p>
    <w:p w14:paraId="12918B90" w14:textId="77777777" w:rsidR="00F11129" w:rsidRPr="00110BD9" w:rsidRDefault="00F11129" w:rsidP="00F11129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110BD9">
        <w:rPr>
          <w:rFonts w:eastAsia="Times New Roman" w:cstheme="minorHAnsi"/>
          <w:i/>
          <w:iCs/>
          <w:color w:val="008000"/>
        </w:rPr>
        <w:t xml:space="preserve">Teachers leave because they are unhappy. </w:t>
      </w:r>
    </w:p>
    <w:p w14:paraId="74A3D565" w14:textId="77777777" w:rsidR="00F11129" w:rsidRPr="00110BD9" w:rsidRDefault="00F11129" w:rsidP="00F11129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i/>
          <w:iCs/>
          <w:color w:val="008000"/>
        </w:rPr>
      </w:pPr>
      <w:r>
        <w:rPr>
          <w:rFonts w:eastAsia="Times New Roman" w:cstheme="minorHAnsi"/>
          <w:i/>
          <w:iCs/>
          <w:color w:val="008000"/>
        </w:rPr>
        <w:t xml:space="preserve">Some teachers are leaving because they are retiring. </w:t>
      </w:r>
    </w:p>
    <w:p w14:paraId="4C3E8BD6" w14:textId="77777777" w:rsidR="00F11129" w:rsidRPr="00110BD9" w:rsidRDefault="00F11129" w:rsidP="00F11129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i/>
          <w:iCs/>
          <w:color w:val="008000"/>
        </w:rPr>
      </w:pPr>
      <w:r>
        <w:rPr>
          <w:rFonts w:eastAsia="Times New Roman" w:cstheme="minorHAnsi"/>
          <w:i/>
          <w:iCs/>
          <w:color w:val="008000"/>
        </w:rPr>
        <w:t>Some</w:t>
      </w:r>
      <w:r w:rsidRPr="00110BD9">
        <w:rPr>
          <w:rFonts w:eastAsia="Times New Roman" w:cstheme="minorHAnsi"/>
          <w:i/>
          <w:iCs/>
          <w:color w:val="008000"/>
        </w:rPr>
        <w:t xml:space="preserve"> teachers leave for other jobs that pay more or are less stressful.</w:t>
      </w:r>
    </w:p>
    <w:p w14:paraId="16876C3C" w14:textId="77777777" w:rsidR="00F11129" w:rsidRDefault="00F11129" w:rsidP="00F11129">
      <w:pPr>
        <w:rPr>
          <w:rFonts w:cstheme="minorHAnsi"/>
          <w:b/>
          <w:bCs/>
        </w:rPr>
      </w:pPr>
    </w:p>
    <w:p w14:paraId="644FE4F4" w14:textId="77777777" w:rsidR="00F11129" w:rsidRDefault="00F11129" w:rsidP="00F11129">
      <w:pPr>
        <w:rPr>
          <w:rFonts w:cstheme="minorHAnsi"/>
          <w:b/>
          <w:bCs/>
        </w:rPr>
      </w:pPr>
    </w:p>
    <w:p w14:paraId="3827EF47" w14:textId="77777777" w:rsidR="005D7BC0" w:rsidRDefault="005D7BC0">
      <w:pPr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br w:type="page"/>
      </w:r>
    </w:p>
    <w:p w14:paraId="0893AE41" w14:textId="77777777" w:rsidR="005D7BC0" w:rsidRDefault="005D7BC0" w:rsidP="00F11129">
      <w:pPr>
        <w:spacing w:after="120" w:line="240" w:lineRule="auto"/>
        <w:ind w:left="72"/>
        <w:rPr>
          <w:rFonts w:eastAsia="Times New Roman" w:cstheme="minorHAnsi"/>
          <w:b/>
          <w:bCs/>
          <w:color w:val="000000"/>
        </w:rPr>
      </w:pPr>
    </w:p>
    <w:p w14:paraId="680F5674" w14:textId="03986628" w:rsidR="00F11129" w:rsidRPr="005B791A" w:rsidRDefault="00F11129" w:rsidP="00F11129">
      <w:pPr>
        <w:spacing w:after="120" w:line="240" w:lineRule="auto"/>
        <w:ind w:left="72"/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t>Discussion and Notes: Teacher Shortages and Hard to Staff Areas</w:t>
      </w:r>
    </w:p>
    <w:tbl>
      <w:tblPr>
        <w:tblW w:w="935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6581"/>
      </w:tblGrid>
      <w:tr w:rsidR="00F11129" w:rsidRPr="00725AFD" w14:paraId="2A0ECCE4" w14:textId="77777777" w:rsidTr="002D6FE2">
        <w:trPr>
          <w:trHeight w:val="420"/>
        </w:trPr>
        <w:tc>
          <w:tcPr>
            <w:tcW w:w="27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49CF9" w14:textId="77777777" w:rsidR="00F11129" w:rsidRPr="00586CFF" w:rsidRDefault="00F11129" w:rsidP="002D6FE2">
            <w:pPr>
              <w:spacing w:before="120" w:after="12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Hard-to-staff</w:t>
            </w:r>
          </w:p>
        </w:tc>
        <w:tc>
          <w:tcPr>
            <w:tcW w:w="65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B6C776" w14:textId="77777777" w:rsidR="00F11129" w:rsidRPr="00110BD9" w:rsidRDefault="00F11129" w:rsidP="002D6FE2">
            <w:pPr>
              <w:pStyle w:val="CommentText"/>
              <w:spacing w:before="120" w:after="120"/>
              <w:ind w:left="91"/>
              <w:rPr>
                <w:rFonts w:cstheme="minorHAnsi"/>
                <w:i/>
                <w:iCs/>
                <w:color w:val="008000"/>
                <w:sz w:val="22"/>
                <w:szCs w:val="22"/>
              </w:rPr>
            </w:pPr>
            <w:r w:rsidRPr="00110BD9">
              <w:rPr>
                <w:rFonts w:cstheme="minorHAnsi"/>
                <w:i/>
                <w:iCs/>
                <w:color w:val="008000"/>
                <w:sz w:val="22"/>
                <w:szCs w:val="22"/>
              </w:rPr>
              <w:t>Teaching category (such as special education, bilingual education, mathematics, or science) in which there is an indication of multi-year data to indicate a teacher shortage in the area</w:t>
            </w:r>
          </w:p>
        </w:tc>
      </w:tr>
      <w:tr w:rsidR="00F11129" w:rsidRPr="00725AFD" w14:paraId="0BEB43B0" w14:textId="77777777" w:rsidTr="002D6FE2">
        <w:trPr>
          <w:trHeight w:val="420"/>
        </w:trPr>
        <w:tc>
          <w:tcPr>
            <w:tcW w:w="27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70433" w14:textId="77777777" w:rsidR="00F11129" w:rsidRPr="00586CFF" w:rsidRDefault="00F11129" w:rsidP="002D6FE2">
            <w:pPr>
              <w:spacing w:before="120" w:after="12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Teacher shortage</w:t>
            </w:r>
          </w:p>
        </w:tc>
        <w:tc>
          <w:tcPr>
            <w:tcW w:w="65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C8C2F1" w14:textId="77777777" w:rsidR="00F11129" w:rsidRPr="00110BD9" w:rsidRDefault="00F11129" w:rsidP="002D6FE2">
            <w:pPr>
              <w:pStyle w:val="CommentText"/>
              <w:spacing w:before="120" w:after="120"/>
              <w:ind w:left="91"/>
              <w:rPr>
                <w:rFonts w:cstheme="minorHAnsi"/>
                <w:i/>
                <w:iCs/>
                <w:color w:val="008000"/>
                <w:sz w:val="22"/>
                <w:szCs w:val="22"/>
              </w:rPr>
            </w:pPr>
            <w:r w:rsidRPr="00110BD9">
              <w:rPr>
                <w:rFonts w:cstheme="minorHAnsi"/>
                <w:i/>
                <w:iCs/>
                <w:color w:val="008000"/>
                <w:sz w:val="22"/>
                <w:szCs w:val="22"/>
              </w:rPr>
              <w:t>Occurs when there are not enough teachers to staff open positions</w:t>
            </w:r>
          </w:p>
        </w:tc>
      </w:tr>
      <w:tr w:rsidR="00F11129" w:rsidRPr="00725AFD" w14:paraId="4BF176DE" w14:textId="77777777" w:rsidTr="002D6FE2">
        <w:trPr>
          <w:trHeight w:val="420"/>
        </w:trPr>
        <w:tc>
          <w:tcPr>
            <w:tcW w:w="27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069E3" w14:textId="77777777" w:rsidR="00F11129" w:rsidRPr="00586CFF" w:rsidRDefault="00F11129" w:rsidP="002D6FE2">
            <w:pPr>
              <w:spacing w:before="120" w:after="12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Teacher attrition </w:t>
            </w:r>
          </w:p>
        </w:tc>
        <w:tc>
          <w:tcPr>
            <w:tcW w:w="65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E3B1716" w14:textId="77777777" w:rsidR="00F11129" w:rsidRPr="00110BD9" w:rsidRDefault="00F11129" w:rsidP="002D6FE2">
            <w:pPr>
              <w:pStyle w:val="CommentText"/>
              <w:spacing w:before="120" w:after="120"/>
              <w:ind w:left="91"/>
              <w:rPr>
                <w:rFonts w:cstheme="minorHAnsi"/>
                <w:i/>
                <w:iCs/>
                <w:color w:val="008000"/>
                <w:sz w:val="22"/>
                <w:szCs w:val="22"/>
              </w:rPr>
            </w:pPr>
            <w:r w:rsidRPr="00110BD9">
              <w:rPr>
                <w:rFonts w:cstheme="minorHAnsi"/>
                <w:i/>
                <w:iCs/>
                <w:color w:val="008000"/>
                <w:sz w:val="22"/>
                <w:szCs w:val="22"/>
              </w:rPr>
              <w:t xml:space="preserve">The rate at which teachers are exiting the field of education each year </w:t>
            </w:r>
          </w:p>
        </w:tc>
      </w:tr>
      <w:tr w:rsidR="00F11129" w:rsidRPr="00725AFD" w14:paraId="73747CCA" w14:textId="77777777" w:rsidTr="002D6FE2">
        <w:trPr>
          <w:trHeight w:val="420"/>
        </w:trPr>
        <w:tc>
          <w:tcPr>
            <w:tcW w:w="27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9EE41" w14:textId="77777777" w:rsidR="00F11129" w:rsidRPr="00586CFF" w:rsidRDefault="00F11129" w:rsidP="002D6FE2">
            <w:pPr>
              <w:spacing w:before="120" w:after="12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Teacher Recruitment</w:t>
            </w:r>
          </w:p>
        </w:tc>
        <w:tc>
          <w:tcPr>
            <w:tcW w:w="65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E5F1A7" w14:textId="77777777" w:rsidR="00F11129" w:rsidRPr="00110BD9" w:rsidRDefault="00F11129" w:rsidP="002D6FE2">
            <w:pPr>
              <w:pStyle w:val="CommentText"/>
              <w:spacing w:before="120" w:after="120"/>
              <w:ind w:left="91"/>
              <w:rPr>
                <w:rFonts w:cstheme="minorHAnsi"/>
                <w:i/>
                <w:iCs/>
                <w:color w:val="008000"/>
                <w:sz w:val="22"/>
                <w:szCs w:val="22"/>
              </w:rPr>
            </w:pPr>
            <w:r w:rsidRPr="00110BD9">
              <w:rPr>
                <w:rFonts w:cstheme="minorHAnsi"/>
                <w:i/>
                <w:iCs/>
                <w:color w:val="008000"/>
                <w:sz w:val="22"/>
                <w:szCs w:val="22"/>
              </w:rPr>
              <w:t>Efforts by schools and districts to attract qualified individuals to the field of education.</w:t>
            </w:r>
          </w:p>
        </w:tc>
      </w:tr>
    </w:tbl>
    <w:p w14:paraId="07FC9840" w14:textId="77777777" w:rsidR="00F11129" w:rsidRDefault="00F11129" w:rsidP="00F11129">
      <w:pPr>
        <w:rPr>
          <w:rFonts w:cstheme="minorHAnsi"/>
          <w:sz w:val="20"/>
          <w:szCs w:val="20"/>
        </w:rPr>
      </w:pPr>
    </w:p>
    <w:p w14:paraId="0B4349CD" w14:textId="77777777" w:rsidR="005D7BC0" w:rsidRDefault="005D7BC0" w:rsidP="00F11129">
      <w:pPr>
        <w:rPr>
          <w:rFonts w:cstheme="minorHAnsi"/>
          <w:sz w:val="20"/>
          <w:szCs w:val="20"/>
        </w:rPr>
      </w:pPr>
    </w:p>
    <w:p w14:paraId="680286E7" w14:textId="77777777" w:rsidR="005D7BC0" w:rsidRPr="00586CFF" w:rsidRDefault="005D7BC0" w:rsidP="00F11129">
      <w:pPr>
        <w:rPr>
          <w:rFonts w:cstheme="minorHAnsi"/>
          <w:sz w:val="20"/>
          <w:szCs w:val="20"/>
        </w:rPr>
      </w:pPr>
    </w:p>
    <w:p w14:paraId="006976E4" w14:textId="77777777" w:rsidR="00F11129" w:rsidRPr="005B791A" w:rsidRDefault="00F11129" w:rsidP="00F11129">
      <w:pPr>
        <w:spacing w:after="120" w:line="240" w:lineRule="auto"/>
        <w:ind w:left="72"/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t xml:space="preserve">Practice: Researching Teacher Attrition and Recruitment </w:t>
      </w:r>
      <w:r w:rsidRPr="005B791A">
        <w:rPr>
          <w:rFonts w:eastAsia="Times New Roman" w:cstheme="minorHAnsi"/>
          <w:b/>
          <w:bCs/>
          <w:color w:val="000000"/>
        </w:rPr>
        <w:t xml:space="preserve"> </w:t>
      </w:r>
    </w:p>
    <w:p w14:paraId="6902BFAC" w14:textId="77777777" w:rsidR="00F11129" w:rsidRDefault="00F11129" w:rsidP="00F11129">
      <w:pPr>
        <w:spacing w:after="0" w:line="240" w:lineRule="auto"/>
        <w:ind w:left="76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In pairs, conduct research using the following websites and complete the graphic organizer in the student guide. </w:t>
      </w:r>
    </w:p>
    <w:p w14:paraId="29802831" w14:textId="77777777" w:rsidR="00F11129" w:rsidRDefault="00F11129" w:rsidP="00F11129">
      <w:pPr>
        <w:spacing w:after="0" w:line="240" w:lineRule="auto"/>
        <w:ind w:left="76"/>
        <w:rPr>
          <w:rFonts w:eastAsia="Times New Roman" w:cstheme="minorHAnsi"/>
          <w:color w:val="000000"/>
        </w:rPr>
      </w:pPr>
    </w:p>
    <w:p w14:paraId="3492A795" w14:textId="77777777" w:rsidR="00F11129" w:rsidRPr="0073062B" w:rsidRDefault="00F11129" w:rsidP="00F11129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Addressing Teacher Shortages: Practical Ideas for the Pandemic and Beyond</w:t>
      </w:r>
      <w:r w:rsidRPr="00E206CC">
        <w:rPr>
          <w:rFonts w:eastAsia="Times New Roman" w:cstheme="minorHAnsi"/>
          <w:color w:val="000000"/>
        </w:rPr>
        <w:t xml:space="preserve">- </w:t>
      </w:r>
      <w:hyperlink r:id="rId7" w:history="1">
        <w:r>
          <w:rPr>
            <w:rStyle w:val="Hyperlink"/>
          </w:rPr>
          <w:t>TNTP-Addressing-Teacher-Shortages-2022.pdf</w:t>
        </w:r>
      </w:hyperlink>
    </w:p>
    <w:p w14:paraId="7933D96A" w14:textId="77777777" w:rsidR="00F11129" w:rsidRPr="00E206CC" w:rsidRDefault="00F11129" w:rsidP="00F11129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</w:rPr>
      </w:pPr>
      <w:r w:rsidRPr="00E206CC">
        <w:rPr>
          <w:rFonts w:eastAsia="Times New Roman" w:cstheme="minorHAnsi"/>
          <w:color w:val="000000"/>
        </w:rPr>
        <w:t>National Center for Educational Statistics-</w:t>
      </w:r>
      <w:hyperlink r:id="rId8" w:history="1">
        <w:r w:rsidRPr="00E206CC">
          <w:rPr>
            <w:rStyle w:val="Hyperlink"/>
            <w:rFonts w:eastAsia="Times New Roman" w:cstheme="minorHAnsi"/>
          </w:rPr>
          <w:t>https://nces.ed.gov/programs/coe/indicator/slc/teacher-turnover</w:t>
        </w:r>
      </w:hyperlink>
      <w:r w:rsidRPr="00E206CC">
        <w:rPr>
          <w:rFonts w:eastAsia="Times New Roman" w:cstheme="minorHAnsi"/>
          <w:color w:val="000000"/>
        </w:rPr>
        <w:t xml:space="preserve"> </w:t>
      </w:r>
    </w:p>
    <w:p w14:paraId="5528B2FD" w14:textId="77777777" w:rsidR="00F11129" w:rsidRPr="0073062B" w:rsidRDefault="00F11129" w:rsidP="00F11129"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eastAsia="Times New Roman" w:cstheme="minorHAnsi"/>
          <w:color w:val="000000"/>
        </w:rPr>
        <w:t xml:space="preserve">National Center for Educational Statistics- </w:t>
      </w:r>
      <w:hyperlink r:id="rId9" w:history="1">
        <w:r w:rsidRPr="000F01F3">
          <w:rPr>
            <w:rStyle w:val="Hyperlink"/>
            <w:rFonts w:eastAsia="Times New Roman" w:cstheme="minorHAnsi"/>
          </w:rPr>
          <w:t>https://ies.ed.gov/ncee/edlabs/regions/southwest/pdf/REL_2018283.pdf</w:t>
        </w:r>
      </w:hyperlink>
      <w:r>
        <w:rPr>
          <w:rFonts w:eastAsia="Times New Roman" w:cstheme="minorHAnsi"/>
          <w:color w:val="000000"/>
        </w:rPr>
        <w:t xml:space="preserve">  (Read the key findings and summary)</w:t>
      </w:r>
    </w:p>
    <w:p w14:paraId="15677AF1" w14:textId="77777777" w:rsidR="00F11129" w:rsidRDefault="00F11129" w:rsidP="00F11129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Tackling Teacher and Principal Shortages in Rural Areas-</w:t>
      </w:r>
      <w:r w:rsidRPr="00E206CC">
        <w:rPr>
          <w:rFonts w:eastAsia="Times New Roman" w:cstheme="minorHAnsi"/>
          <w:color w:val="000000"/>
        </w:rPr>
        <w:t xml:space="preserve"> </w:t>
      </w:r>
      <w:r>
        <w:rPr>
          <w:rFonts w:eastAsia="Times New Roman" w:cstheme="minorHAnsi"/>
          <w:color w:val="000000"/>
        </w:rPr>
        <w:t xml:space="preserve"> </w:t>
      </w:r>
      <w:hyperlink r:id="rId10" w:history="1">
        <w:r w:rsidRPr="00923FD2">
          <w:rPr>
            <w:rStyle w:val="Hyperlink"/>
            <w:rFonts w:cstheme="minorHAnsi"/>
            <w:shd w:val="clear" w:color="auto" w:fill="FFFFFF"/>
          </w:rPr>
          <w:t>www.ncsl.org/research/education/tackling-teacher-and-principal-shortages-in-rural-areas.aspx</w:t>
        </w:r>
      </w:hyperlink>
      <w:r>
        <w:rPr>
          <w:rFonts w:cstheme="minorHAnsi"/>
          <w:color w:val="006621"/>
          <w:shd w:val="clear" w:color="auto" w:fill="FFFFFF"/>
        </w:rPr>
        <w:t xml:space="preserve"> </w:t>
      </w:r>
    </w:p>
    <w:p w14:paraId="3DE419A9" w14:textId="77777777" w:rsidR="00F11129" w:rsidRPr="00570A2A" w:rsidRDefault="00F11129" w:rsidP="00F11129">
      <w:pPr>
        <w:spacing w:after="0" w:line="240" w:lineRule="auto"/>
      </w:pPr>
    </w:p>
    <w:p w14:paraId="72B94561" w14:textId="77777777" w:rsidR="00F11129" w:rsidRDefault="00F11129" w:rsidP="00F11129">
      <w:pPr>
        <w:pStyle w:val="ListParagraph"/>
        <w:spacing w:after="0" w:line="240" w:lineRule="auto"/>
        <w:ind w:left="436"/>
        <w:rPr>
          <w:rFonts w:eastAsia="Times New Roman" w:cstheme="minorHAnsi"/>
          <w:color w:val="000000"/>
        </w:rPr>
      </w:pPr>
    </w:p>
    <w:p w14:paraId="76EA0F25" w14:textId="77777777" w:rsidR="005D7BC0" w:rsidRDefault="005D7BC0">
      <w:pPr>
        <w:rPr>
          <w:i/>
          <w:iCs/>
        </w:rPr>
      </w:pPr>
      <w:r>
        <w:rPr>
          <w:i/>
          <w:iCs/>
        </w:rPr>
        <w:br w:type="page"/>
      </w:r>
    </w:p>
    <w:p w14:paraId="48A78409" w14:textId="2260CECB" w:rsidR="00F11129" w:rsidRPr="00110BD9" w:rsidRDefault="00F11129" w:rsidP="00F11129">
      <w:pPr>
        <w:rPr>
          <w:i/>
          <w:iCs/>
        </w:rPr>
      </w:pPr>
      <w:r w:rsidRPr="00110BD9">
        <w:rPr>
          <w:i/>
          <w:iCs/>
        </w:rPr>
        <w:lastRenderedPageBreak/>
        <w:t>Teacher Attrition and Recruitment Research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400"/>
      </w:tblGrid>
      <w:tr w:rsidR="00F11129" w:rsidRPr="00F66E6B" w14:paraId="6F1CDB2D" w14:textId="77777777" w:rsidTr="002D6FE2">
        <w:tc>
          <w:tcPr>
            <w:tcW w:w="3685" w:type="dxa"/>
            <w:shd w:val="clear" w:color="auto" w:fill="auto"/>
          </w:tcPr>
          <w:p w14:paraId="5D813964" w14:textId="77777777" w:rsidR="00F11129" w:rsidRPr="00110BD9" w:rsidRDefault="00F11129" w:rsidP="002D6FE2">
            <w:pPr>
              <w:rPr>
                <w:b/>
                <w:bCs/>
              </w:rPr>
            </w:pPr>
            <w:r w:rsidRPr="00110BD9">
              <w:rPr>
                <w:b/>
                <w:bCs/>
              </w:rPr>
              <w:t>Questions</w:t>
            </w:r>
          </w:p>
        </w:tc>
        <w:tc>
          <w:tcPr>
            <w:tcW w:w="5400" w:type="dxa"/>
            <w:shd w:val="clear" w:color="auto" w:fill="auto"/>
          </w:tcPr>
          <w:p w14:paraId="41838F4A" w14:textId="77777777" w:rsidR="00F11129" w:rsidRPr="00110BD9" w:rsidRDefault="00F11129" w:rsidP="002D6FE2">
            <w:pPr>
              <w:rPr>
                <w:b/>
                <w:bCs/>
              </w:rPr>
            </w:pPr>
            <w:r w:rsidRPr="00110BD9">
              <w:rPr>
                <w:b/>
                <w:bCs/>
              </w:rPr>
              <w:t xml:space="preserve">Response </w:t>
            </w:r>
          </w:p>
        </w:tc>
      </w:tr>
      <w:tr w:rsidR="00F11129" w:rsidRPr="00F66E6B" w14:paraId="2E89BFAB" w14:textId="77777777" w:rsidTr="002D6FE2">
        <w:tc>
          <w:tcPr>
            <w:tcW w:w="3685" w:type="dxa"/>
          </w:tcPr>
          <w:p w14:paraId="4111509F" w14:textId="77777777" w:rsidR="00F11129" w:rsidRPr="00717310" w:rsidRDefault="00F11129" w:rsidP="00F11129">
            <w:pPr>
              <w:pStyle w:val="ListParagraph"/>
              <w:numPr>
                <w:ilvl w:val="0"/>
                <w:numId w:val="3"/>
              </w:numPr>
              <w:spacing w:before="120" w:after="120"/>
              <w:contextualSpacing w:val="0"/>
              <w:rPr>
                <w:rFonts w:cstheme="minorHAnsi"/>
              </w:rPr>
            </w:pPr>
            <w:r w:rsidRPr="00717310">
              <w:rPr>
                <w:rFonts w:cstheme="minorHAnsi"/>
              </w:rPr>
              <w:t>Is there a current teacher shortage and if so in what areas?</w:t>
            </w:r>
          </w:p>
          <w:p w14:paraId="504EC697" w14:textId="77777777" w:rsidR="00F11129" w:rsidRPr="00717310" w:rsidRDefault="00F11129" w:rsidP="002D6FE2">
            <w:pPr>
              <w:spacing w:before="120" w:after="120"/>
            </w:pPr>
          </w:p>
        </w:tc>
        <w:tc>
          <w:tcPr>
            <w:tcW w:w="5400" w:type="dxa"/>
          </w:tcPr>
          <w:p w14:paraId="79257F18" w14:textId="77777777" w:rsidR="00F11129" w:rsidRPr="00110BD9" w:rsidRDefault="00F11129" w:rsidP="002D6FE2">
            <w:pPr>
              <w:spacing w:before="120" w:after="120"/>
              <w:rPr>
                <w:i/>
                <w:iCs/>
                <w:color w:val="008000"/>
              </w:rPr>
            </w:pPr>
            <w:r w:rsidRPr="00110BD9">
              <w:rPr>
                <w:i/>
                <w:iCs/>
                <w:color w:val="008000"/>
              </w:rPr>
              <w:t xml:space="preserve">Yes, there is a current shortage. There is a shortage in a lot of different areas, but especially in special education, math, and science. Most districts had job openings. </w:t>
            </w:r>
          </w:p>
        </w:tc>
      </w:tr>
      <w:tr w:rsidR="00F11129" w:rsidRPr="00F66E6B" w14:paraId="60605B3D" w14:textId="77777777" w:rsidTr="002D6FE2">
        <w:tc>
          <w:tcPr>
            <w:tcW w:w="3685" w:type="dxa"/>
          </w:tcPr>
          <w:p w14:paraId="758AD803" w14:textId="77777777" w:rsidR="00F11129" w:rsidRPr="00717310" w:rsidRDefault="00F11129" w:rsidP="00F11129">
            <w:pPr>
              <w:pStyle w:val="ListParagraph"/>
              <w:numPr>
                <w:ilvl w:val="0"/>
                <w:numId w:val="3"/>
              </w:numPr>
              <w:spacing w:before="120" w:after="120"/>
              <w:contextualSpacing w:val="0"/>
            </w:pPr>
            <w:r w:rsidRPr="00717310">
              <w:rPr>
                <w:rFonts w:cstheme="minorHAnsi"/>
              </w:rPr>
              <w:t>What areas would be considered hard-to-staff?</w:t>
            </w:r>
          </w:p>
        </w:tc>
        <w:tc>
          <w:tcPr>
            <w:tcW w:w="5400" w:type="dxa"/>
          </w:tcPr>
          <w:p w14:paraId="6A8DE392" w14:textId="77777777" w:rsidR="00F11129" w:rsidRPr="00110BD9" w:rsidRDefault="00F11129" w:rsidP="002D6FE2">
            <w:pPr>
              <w:spacing w:before="120" w:after="120"/>
              <w:rPr>
                <w:i/>
                <w:iCs/>
                <w:color w:val="008000"/>
              </w:rPr>
            </w:pPr>
            <w:r w:rsidRPr="00110BD9">
              <w:rPr>
                <w:i/>
                <w:iCs/>
                <w:color w:val="008000"/>
              </w:rPr>
              <w:t>Special education, math, science teachers</w:t>
            </w:r>
            <w:r>
              <w:rPr>
                <w:i/>
                <w:iCs/>
                <w:color w:val="008000"/>
              </w:rPr>
              <w:t>, low performing schools</w:t>
            </w:r>
          </w:p>
        </w:tc>
      </w:tr>
      <w:tr w:rsidR="00F11129" w:rsidRPr="00F66E6B" w14:paraId="2405ED00" w14:textId="77777777" w:rsidTr="002D6FE2">
        <w:tc>
          <w:tcPr>
            <w:tcW w:w="3685" w:type="dxa"/>
          </w:tcPr>
          <w:p w14:paraId="6B990F05" w14:textId="77777777" w:rsidR="00F11129" w:rsidRPr="00717310" w:rsidRDefault="00F11129" w:rsidP="00F11129">
            <w:pPr>
              <w:pStyle w:val="ListParagraph"/>
              <w:numPr>
                <w:ilvl w:val="0"/>
                <w:numId w:val="3"/>
              </w:numPr>
              <w:spacing w:before="120" w:after="120"/>
              <w:contextualSpacing w:val="0"/>
            </w:pPr>
            <w:r w:rsidRPr="00717310">
              <w:rPr>
                <w:rFonts w:cstheme="minorHAnsi"/>
              </w:rPr>
              <w:t xml:space="preserve">What are the current rates of teacher attrition and how do they differ across settings, urban, rural, suburban? </w:t>
            </w:r>
          </w:p>
        </w:tc>
        <w:tc>
          <w:tcPr>
            <w:tcW w:w="5400" w:type="dxa"/>
          </w:tcPr>
          <w:p w14:paraId="69E2272E" w14:textId="4C158872" w:rsidR="00F11129" w:rsidRPr="00110BD9" w:rsidRDefault="00F11129" w:rsidP="002D6FE2">
            <w:pPr>
              <w:spacing w:before="120" w:after="120"/>
              <w:rPr>
                <w:i/>
                <w:iCs/>
                <w:color w:val="008000"/>
              </w:rPr>
            </w:pPr>
            <w:r w:rsidRPr="00110BD9">
              <w:rPr>
                <w:i/>
                <w:iCs/>
                <w:color w:val="008000"/>
              </w:rPr>
              <w:t>Schools in Texas that had higher proportions of special education, low-performing</w:t>
            </w:r>
            <w:r>
              <w:rPr>
                <w:i/>
                <w:iCs/>
                <w:color w:val="008000"/>
              </w:rPr>
              <w:t>,</w:t>
            </w:r>
            <w:r w:rsidRPr="00110BD9">
              <w:rPr>
                <w:i/>
                <w:iCs/>
                <w:color w:val="008000"/>
              </w:rPr>
              <w:t xml:space="preserve"> and racial/ethnic minority students had more teachers leave</w:t>
            </w:r>
            <w:r w:rsidR="009F4098" w:rsidRPr="00110BD9">
              <w:rPr>
                <w:i/>
                <w:iCs/>
                <w:color w:val="008000"/>
              </w:rPr>
              <w:t xml:space="preserve">. </w:t>
            </w:r>
            <w:r w:rsidRPr="00110BD9">
              <w:rPr>
                <w:i/>
                <w:iCs/>
                <w:color w:val="008000"/>
              </w:rPr>
              <w:t>Teacher mobility rates differed by regions.</w:t>
            </w:r>
          </w:p>
        </w:tc>
      </w:tr>
      <w:tr w:rsidR="00F11129" w:rsidRPr="00F66E6B" w14:paraId="5BAE5CAE" w14:textId="77777777" w:rsidTr="002D6FE2">
        <w:tc>
          <w:tcPr>
            <w:tcW w:w="3685" w:type="dxa"/>
          </w:tcPr>
          <w:p w14:paraId="1261D1F3" w14:textId="77777777" w:rsidR="00F11129" w:rsidRPr="00717310" w:rsidRDefault="00F11129" w:rsidP="00F11129">
            <w:pPr>
              <w:pStyle w:val="ListParagraph"/>
              <w:numPr>
                <w:ilvl w:val="0"/>
                <w:numId w:val="3"/>
              </w:numPr>
              <w:spacing w:before="120" w:after="120"/>
              <w:contextualSpacing w:val="0"/>
              <w:rPr>
                <w:rFonts w:cstheme="minorHAnsi"/>
              </w:rPr>
            </w:pPr>
            <w:r w:rsidRPr="00717310">
              <w:rPr>
                <w:rFonts w:cstheme="minorHAnsi"/>
              </w:rPr>
              <w:t>How are districts trying to recruit teachers?</w:t>
            </w:r>
          </w:p>
        </w:tc>
        <w:tc>
          <w:tcPr>
            <w:tcW w:w="5400" w:type="dxa"/>
          </w:tcPr>
          <w:p w14:paraId="4DC00C8D" w14:textId="77777777" w:rsidR="00F11129" w:rsidRPr="00110BD9" w:rsidRDefault="00F11129" w:rsidP="002D6FE2">
            <w:pPr>
              <w:spacing w:before="120" w:after="120"/>
              <w:rPr>
                <w:i/>
                <w:iCs/>
                <w:color w:val="008000"/>
              </w:rPr>
            </w:pPr>
            <w:r w:rsidRPr="00110BD9">
              <w:rPr>
                <w:i/>
                <w:iCs/>
                <w:color w:val="008000"/>
              </w:rPr>
              <w:t xml:space="preserve">Districts are trying to get retired teachers to return to the field of teaching. Districts are increasing salaries for teachers. </w:t>
            </w:r>
          </w:p>
        </w:tc>
      </w:tr>
    </w:tbl>
    <w:p w14:paraId="4B2668C9" w14:textId="77777777" w:rsidR="00F11129" w:rsidRPr="00907D1A" w:rsidRDefault="00F11129" w:rsidP="00F11129">
      <w:pPr>
        <w:spacing w:after="0" w:line="240" w:lineRule="auto"/>
        <w:rPr>
          <w:rFonts w:eastAsia="Times New Roman" w:cstheme="minorHAnsi"/>
          <w:color w:val="000000"/>
        </w:rPr>
      </w:pPr>
    </w:p>
    <w:p w14:paraId="1B8EBE3D" w14:textId="77777777" w:rsidR="00F11129" w:rsidRPr="005A5F00" w:rsidRDefault="00F11129" w:rsidP="00F11129">
      <w:pPr>
        <w:spacing w:after="0" w:line="240" w:lineRule="auto"/>
        <w:rPr>
          <w:rFonts w:eastAsia="Times New Roman" w:cstheme="minorHAnsi"/>
          <w:color w:val="000000"/>
        </w:rPr>
      </w:pPr>
    </w:p>
    <w:p w14:paraId="4E24EE1F" w14:textId="77777777" w:rsidR="00F11129" w:rsidRPr="00586CFF" w:rsidRDefault="00F11129" w:rsidP="00F11129">
      <w:pPr>
        <w:rPr>
          <w:rFonts w:cstheme="minorHAnsi"/>
        </w:rPr>
      </w:pPr>
    </w:p>
    <w:p w14:paraId="09747384" w14:textId="77777777" w:rsidR="00B56A00" w:rsidRDefault="00B56A00" w:rsidP="00B56A00"/>
    <w:p w14:paraId="1F905C89" w14:textId="77777777" w:rsidR="007B36F3" w:rsidRDefault="007B36F3"/>
    <w:sectPr w:rsidR="007B36F3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E94FD" w14:textId="77777777" w:rsidR="0042417E" w:rsidRDefault="0042417E">
      <w:pPr>
        <w:spacing w:after="0" w:line="240" w:lineRule="auto"/>
      </w:pPr>
      <w:r>
        <w:separator/>
      </w:r>
    </w:p>
  </w:endnote>
  <w:endnote w:type="continuationSeparator" w:id="0">
    <w:p w14:paraId="118C2E7E" w14:textId="77777777" w:rsidR="0042417E" w:rsidRDefault="00424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8AF9F" w14:textId="36982FEF" w:rsidR="00277489" w:rsidRPr="009F4098" w:rsidRDefault="009F4098" w:rsidP="009F4098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7B2488" w14:textId="77777777" w:rsidR="0042417E" w:rsidRDefault="0042417E">
      <w:pPr>
        <w:spacing w:after="0" w:line="240" w:lineRule="auto"/>
      </w:pPr>
      <w:r>
        <w:separator/>
      </w:r>
    </w:p>
  </w:footnote>
  <w:footnote w:type="continuationSeparator" w:id="0">
    <w:p w14:paraId="7258E81B" w14:textId="77777777" w:rsidR="0042417E" w:rsidRDefault="004241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B6288" w14:textId="3305E113" w:rsidR="00277489" w:rsidRDefault="00B56A00" w:rsidP="005D7BC0">
    <w:pPr>
      <w:pStyle w:val="Header"/>
      <w:spacing w:after="120"/>
    </w:pPr>
    <w:r>
      <w:rPr>
        <w:noProof/>
      </w:rPr>
      <w:drawing>
        <wp:inline distT="0" distB="0" distL="0" distR="0" wp14:anchorId="36E91510" wp14:editId="26D9E9C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73D82"/>
    <w:multiLevelType w:val="hybridMultilevel"/>
    <w:tmpl w:val="CE424488"/>
    <w:lvl w:ilvl="0" w:tplc="04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" w15:restartNumberingAfterBreak="0">
    <w:nsid w:val="3C361C27"/>
    <w:multiLevelType w:val="hybridMultilevel"/>
    <w:tmpl w:val="0762A63C"/>
    <w:lvl w:ilvl="0" w:tplc="D0446102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" w15:restartNumberingAfterBreak="0">
    <w:nsid w:val="4D341AC8"/>
    <w:multiLevelType w:val="hybridMultilevel"/>
    <w:tmpl w:val="04069D38"/>
    <w:lvl w:ilvl="0" w:tplc="04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ind w:left="6556" w:hanging="180"/>
      </w:pPr>
    </w:lvl>
  </w:abstractNum>
  <w:num w:numId="1" w16cid:durableId="539512467">
    <w:abstractNumId w:val="0"/>
  </w:num>
  <w:num w:numId="2" w16cid:durableId="377172388">
    <w:abstractNumId w:val="2"/>
  </w:num>
  <w:num w:numId="3" w16cid:durableId="225726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9EE"/>
    <w:rsid w:val="0002327E"/>
    <w:rsid w:val="0002657B"/>
    <w:rsid w:val="003A69EE"/>
    <w:rsid w:val="003E6BDC"/>
    <w:rsid w:val="0042417E"/>
    <w:rsid w:val="005A5468"/>
    <w:rsid w:val="005C54AA"/>
    <w:rsid w:val="005D7BC0"/>
    <w:rsid w:val="007B36F3"/>
    <w:rsid w:val="009F4098"/>
    <w:rsid w:val="00A81E64"/>
    <w:rsid w:val="00B56A00"/>
    <w:rsid w:val="00CF5805"/>
    <w:rsid w:val="00E81E31"/>
    <w:rsid w:val="00EB6068"/>
    <w:rsid w:val="00F11129"/>
    <w:rsid w:val="00F5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CF663"/>
  <w15:chartTrackingRefBased/>
  <w15:docId w15:val="{F01FCC24-5D80-40A7-9EED-051F45CEA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129"/>
  </w:style>
  <w:style w:type="paragraph" w:styleId="Heading1">
    <w:name w:val="heading 1"/>
    <w:basedOn w:val="Normal"/>
    <w:next w:val="Normal"/>
    <w:link w:val="Heading1Char"/>
    <w:uiPriority w:val="9"/>
    <w:qFormat/>
    <w:rsid w:val="00E81E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1129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6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A00"/>
  </w:style>
  <w:style w:type="paragraph" w:styleId="Footer">
    <w:name w:val="footer"/>
    <w:basedOn w:val="Normal"/>
    <w:link w:val="FooterChar"/>
    <w:uiPriority w:val="99"/>
    <w:unhideWhenUsed/>
    <w:rsid w:val="00B56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A00"/>
  </w:style>
  <w:style w:type="character" w:customStyle="1" w:styleId="Heading2Char">
    <w:name w:val="Heading 2 Char"/>
    <w:basedOn w:val="DefaultParagraphFont"/>
    <w:link w:val="Heading2"/>
    <w:uiPriority w:val="9"/>
    <w:rsid w:val="00F11129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F11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unhideWhenUsed/>
    <w:rsid w:val="00F1112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11129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F111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11129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81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ormaltextrun">
    <w:name w:val="normaltextrun"/>
    <w:basedOn w:val="DefaultParagraphFont"/>
    <w:rsid w:val="00A81E64"/>
  </w:style>
  <w:style w:type="character" w:customStyle="1" w:styleId="eop">
    <w:name w:val="eop"/>
    <w:basedOn w:val="DefaultParagraphFont"/>
    <w:rsid w:val="00A81E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ces.ed.gov/programs/coe/indicator/slc/teacher-turnover%2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ntp.org/assets/covid-19-toolkit-resources/TNTP-Addressing-Teacher-Shortages-2022.pdf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://www.ncsl.org/research/education/tackling-teacher-and-principal-shortages-in-rural-areas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es.ed.gov/ncee/edlabs/regions/southwest/pdf/REL_2018283.pdf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1.09: Hard to Staff Teaching Positions </vt:lpstr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1.09: Hard to Staff Teaching Positions </dc:title>
  <dc:subject>Lesson 1.09: Hard to Staff Teaching Positions </dc:subject>
  <dc:creator>Texas Education Agency</dc:creator>
  <cp:keywords/>
  <dc:description/>
  <cp:lastModifiedBy>White (she/her), Whitney</cp:lastModifiedBy>
  <cp:revision>12</cp:revision>
  <dcterms:created xsi:type="dcterms:W3CDTF">2022-07-23T16:17:00Z</dcterms:created>
  <dcterms:modified xsi:type="dcterms:W3CDTF">2023-08-16T21:35:00Z</dcterms:modified>
</cp:coreProperties>
</file>