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A29A" w14:textId="77777777" w:rsidR="00D537DC" w:rsidRPr="00586CFF" w:rsidRDefault="00D537DC" w:rsidP="00D537DC">
      <w:pPr>
        <w:rPr>
          <w:rFonts w:cstheme="minorHAnsi"/>
          <w:sz w:val="28"/>
          <w:szCs w:val="28"/>
        </w:rPr>
      </w:pPr>
      <w:r w:rsidRPr="00586CFF">
        <w:rPr>
          <w:rFonts w:cstheme="minorHAnsi"/>
          <w:sz w:val="28"/>
          <w:szCs w:val="28"/>
        </w:rPr>
        <w:t>Exit Ticket- Answer Key</w:t>
      </w:r>
    </w:p>
    <w:p w14:paraId="6E94D92A" w14:textId="77777777" w:rsidR="00D537DC" w:rsidRDefault="00D537DC" w:rsidP="00D537D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1.10: Factors that Create High Need Teaching Areas</w:t>
      </w:r>
    </w:p>
    <w:p w14:paraId="5F5C1DB0" w14:textId="77777777" w:rsidR="00D537DC" w:rsidRPr="00586CFF" w:rsidRDefault="00D537DC" w:rsidP="00D537DC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6BEBC579" w14:textId="77777777" w:rsidR="00D537DC" w:rsidRPr="00586CFF" w:rsidRDefault="00D537DC" w:rsidP="00D537DC">
      <w:pPr>
        <w:rPr>
          <w:rFonts w:eastAsia="Times New Roman" w:cstheme="minorHAnsi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4F03994F" w14:textId="77777777" w:rsidR="00D537DC" w:rsidRPr="00586CFF" w:rsidRDefault="00D537DC" w:rsidP="00D537DC">
      <w:pPr>
        <w:spacing w:after="120" w:line="240" w:lineRule="auto"/>
        <w:rPr>
          <w:rFonts w:eastAsia="Times New Roman" w:cstheme="minorHAnsi"/>
        </w:rPr>
      </w:pPr>
      <w:r w:rsidRPr="00586CFF">
        <w:rPr>
          <w:rFonts w:eastAsia="Times New Roman" w:cstheme="minorHAnsi"/>
        </w:rPr>
        <w:t xml:space="preserve">Respond to the </w:t>
      </w:r>
      <w:r>
        <w:rPr>
          <w:rFonts w:eastAsia="Times New Roman" w:cstheme="minorHAnsi"/>
        </w:rPr>
        <w:t>prompts below</w:t>
      </w:r>
      <w:r w:rsidRPr="00586CFF">
        <w:rPr>
          <w:rFonts w:eastAsia="Times New Roman" w:cstheme="minorHAnsi"/>
        </w:rPr>
        <w:t xml:space="preserve">: </w:t>
      </w:r>
    </w:p>
    <w:p w14:paraId="581D4A55" w14:textId="77777777" w:rsidR="00D537DC" w:rsidRDefault="00D537DC" w:rsidP="00E345D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E345D3">
        <w:rPr>
          <w:rFonts w:eastAsia="Times New Roman" w:cstheme="minorHAnsi"/>
        </w:rPr>
        <w:t xml:space="preserve">Poor working conditions are a factor that create high-need and teacher shortages, why do you believe this is true? </w:t>
      </w:r>
    </w:p>
    <w:p w14:paraId="3E584F91" w14:textId="77777777" w:rsidR="00E345D3" w:rsidRPr="00E345D3" w:rsidRDefault="00E345D3" w:rsidP="00E345D3">
      <w:pPr>
        <w:pStyle w:val="ListParagraph"/>
        <w:spacing w:after="0" w:line="240" w:lineRule="auto"/>
        <w:rPr>
          <w:rFonts w:eastAsia="Times New Roman" w:cstheme="minorHAnsi"/>
        </w:rPr>
      </w:pPr>
    </w:p>
    <w:p w14:paraId="76B98886" w14:textId="77777777" w:rsidR="00D537DC" w:rsidRPr="000F3A43" w:rsidRDefault="00D537DC" w:rsidP="00E345D3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 w:rsidRPr="000F3A43">
        <w:rPr>
          <w:rFonts w:eastAsia="Times New Roman" w:cstheme="minorHAnsi"/>
          <w:i/>
          <w:iCs/>
          <w:color w:val="008000"/>
        </w:rPr>
        <w:t xml:space="preserve">Responses may vary but may include: </w:t>
      </w:r>
    </w:p>
    <w:p w14:paraId="46B7813A" w14:textId="77777777" w:rsidR="00D537DC" w:rsidRPr="003F44B5" w:rsidRDefault="00D537DC" w:rsidP="00D537D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3F44B5">
        <w:rPr>
          <w:rFonts w:eastAsia="Times New Roman" w:cstheme="minorHAnsi"/>
          <w:i/>
          <w:iCs/>
          <w:color w:val="008000"/>
        </w:rPr>
        <w:t xml:space="preserve">Teachers are less likely to want to teach in schools </w:t>
      </w:r>
      <w:r>
        <w:rPr>
          <w:rFonts w:eastAsia="Times New Roman" w:cstheme="minorHAnsi"/>
          <w:i/>
          <w:iCs/>
          <w:color w:val="008000"/>
        </w:rPr>
        <w:t>where there are lower levels of teacher satisfaction.</w:t>
      </w:r>
    </w:p>
    <w:p w14:paraId="08E5745A" w14:textId="77777777" w:rsidR="00D537DC" w:rsidRPr="003F44B5" w:rsidRDefault="00D537DC" w:rsidP="00D537D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3F44B5">
        <w:rPr>
          <w:rFonts w:eastAsia="Times New Roman" w:cstheme="minorHAnsi"/>
          <w:i/>
          <w:iCs/>
          <w:color w:val="008000"/>
        </w:rPr>
        <w:t xml:space="preserve">Teachers </w:t>
      </w:r>
      <w:r>
        <w:rPr>
          <w:rFonts w:eastAsia="Times New Roman" w:cstheme="minorHAnsi"/>
          <w:i/>
          <w:iCs/>
          <w:color w:val="008000"/>
        </w:rPr>
        <w:t xml:space="preserve">who are not happy at a school are less likely to stay at a school. </w:t>
      </w:r>
    </w:p>
    <w:p w14:paraId="65AD51D9" w14:textId="77777777" w:rsidR="00D537DC" w:rsidRDefault="00D537DC" w:rsidP="00D537DC">
      <w:pPr>
        <w:pStyle w:val="ListParagraph"/>
        <w:spacing w:after="0" w:line="240" w:lineRule="auto"/>
        <w:rPr>
          <w:rFonts w:eastAsia="Times New Roman" w:cstheme="minorHAnsi"/>
        </w:rPr>
      </w:pPr>
    </w:p>
    <w:p w14:paraId="0A64D02E" w14:textId="77777777" w:rsidR="003457B3" w:rsidRDefault="003457B3" w:rsidP="00D537DC">
      <w:pPr>
        <w:pStyle w:val="ListParagraph"/>
        <w:spacing w:after="0" w:line="240" w:lineRule="auto"/>
        <w:rPr>
          <w:rFonts w:eastAsia="Times New Roman" w:cstheme="minorHAnsi"/>
        </w:rPr>
      </w:pPr>
    </w:p>
    <w:p w14:paraId="21E69AB0" w14:textId="77777777" w:rsidR="003457B3" w:rsidRDefault="003457B3" w:rsidP="00D537DC">
      <w:pPr>
        <w:pStyle w:val="ListParagraph"/>
        <w:spacing w:after="0" w:line="240" w:lineRule="auto"/>
        <w:rPr>
          <w:rFonts w:eastAsia="Times New Roman" w:cstheme="minorHAnsi"/>
        </w:rPr>
      </w:pPr>
    </w:p>
    <w:p w14:paraId="571C982C" w14:textId="77777777" w:rsidR="000F3A43" w:rsidRDefault="00D537DC" w:rsidP="00E345D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E345D3">
        <w:rPr>
          <w:rFonts w:eastAsia="Times New Roman" w:cstheme="minorHAnsi"/>
        </w:rPr>
        <w:t xml:space="preserve">Lower teacher retention rates are a factor that create high-need and teacher shortages, why do you believe this is true? </w:t>
      </w:r>
    </w:p>
    <w:p w14:paraId="2E968D08" w14:textId="77777777" w:rsidR="00E345D3" w:rsidRPr="00E345D3" w:rsidRDefault="00E345D3" w:rsidP="00E345D3">
      <w:pPr>
        <w:pStyle w:val="ListParagraph"/>
        <w:spacing w:after="0" w:line="240" w:lineRule="auto"/>
        <w:rPr>
          <w:rFonts w:eastAsia="Times New Roman" w:cstheme="minorHAnsi"/>
        </w:rPr>
      </w:pPr>
    </w:p>
    <w:p w14:paraId="4529D1AA" w14:textId="08A25827" w:rsidR="00D537DC" w:rsidRPr="000F3A43" w:rsidRDefault="00D537DC" w:rsidP="00E345D3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 w:rsidRPr="000F3A43">
        <w:rPr>
          <w:rFonts w:eastAsia="Times New Roman" w:cstheme="minorHAnsi"/>
          <w:i/>
          <w:iCs/>
          <w:color w:val="008000"/>
        </w:rPr>
        <w:t>Responses may vary but may include:</w:t>
      </w:r>
    </w:p>
    <w:p w14:paraId="705D4CCF" w14:textId="77777777" w:rsidR="00D537DC" w:rsidRDefault="00D537DC" w:rsidP="00D537D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With lower teacher retention rates, schools are constantly having to hire new teachers.</w:t>
      </w:r>
    </w:p>
    <w:p w14:paraId="46588A2C" w14:textId="77777777" w:rsidR="00D537DC" w:rsidRPr="00A927C7" w:rsidRDefault="00D537DC" w:rsidP="00D537DC">
      <w:pPr>
        <w:pStyle w:val="ListParagraph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i/>
          <w:iCs/>
          <w:color w:val="008000"/>
        </w:rPr>
        <w:t xml:space="preserve">With lower teacher retention rates, unfair burdens are put on the teachers that remain at the school which likely makes them want to leave as well. </w:t>
      </w:r>
    </w:p>
    <w:p w14:paraId="3FC325A5" w14:textId="77777777" w:rsidR="00D537DC" w:rsidRPr="00FA2306" w:rsidRDefault="00D537DC" w:rsidP="00D537DC">
      <w:pPr>
        <w:spacing w:after="0" w:line="240" w:lineRule="auto"/>
        <w:rPr>
          <w:rFonts w:cstheme="minorHAnsi"/>
        </w:rPr>
      </w:pP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AB7A" w14:textId="77777777" w:rsidR="00140C2F" w:rsidRDefault="00140C2F" w:rsidP="00277489">
      <w:pPr>
        <w:spacing w:after="0" w:line="240" w:lineRule="auto"/>
      </w:pPr>
      <w:r>
        <w:separator/>
      </w:r>
    </w:p>
  </w:endnote>
  <w:endnote w:type="continuationSeparator" w:id="0">
    <w:p w14:paraId="3982CC87" w14:textId="77777777" w:rsidR="00140C2F" w:rsidRDefault="00140C2F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378D27A1" w:rsidR="00277489" w:rsidRPr="00E345D3" w:rsidRDefault="00E345D3" w:rsidP="00E345D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58AF0" w14:textId="77777777" w:rsidR="00140C2F" w:rsidRDefault="00140C2F" w:rsidP="00277489">
      <w:pPr>
        <w:spacing w:after="0" w:line="240" w:lineRule="auto"/>
      </w:pPr>
      <w:r>
        <w:separator/>
      </w:r>
    </w:p>
  </w:footnote>
  <w:footnote w:type="continuationSeparator" w:id="0">
    <w:p w14:paraId="7F1D7E4D" w14:textId="77777777" w:rsidR="00140C2F" w:rsidRDefault="00140C2F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81A"/>
    <w:multiLevelType w:val="hybridMultilevel"/>
    <w:tmpl w:val="524A3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DA31FE"/>
    <w:multiLevelType w:val="hybridMultilevel"/>
    <w:tmpl w:val="253E337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2E5940F9"/>
    <w:multiLevelType w:val="hybridMultilevel"/>
    <w:tmpl w:val="EAC89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E46AA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73E01911"/>
    <w:multiLevelType w:val="hybridMultilevel"/>
    <w:tmpl w:val="15245152"/>
    <w:lvl w:ilvl="0" w:tplc="1BA4E6C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261246">
    <w:abstractNumId w:val="3"/>
  </w:num>
  <w:num w:numId="2" w16cid:durableId="1618759478">
    <w:abstractNumId w:val="4"/>
  </w:num>
  <w:num w:numId="3" w16cid:durableId="1725450594">
    <w:abstractNumId w:val="0"/>
  </w:num>
  <w:num w:numId="4" w16cid:durableId="1542747510">
    <w:abstractNumId w:val="1"/>
  </w:num>
  <w:num w:numId="5" w16cid:durableId="190848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0F3A43"/>
    <w:rsid w:val="00140C2F"/>
    <w:rsid w:val="00232CAB"/>
    <w:rsid w:val="00277489"/>
    <w:rsid w:val="003457B3"/>
    <w:rsid w:val="004B1F7E"/>
    <w:rsid w:val="007B36F3"/>
    <w:rsid w:val="00C468E5"/>
    <w:rsid w:val="00CF5805"/>
    <w:rsid w:val="00D537DC"/>
    <w:rsid w:val="00E345D3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7D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7DC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2Char">
    <w:name w:val="Heading 2 Char"/>
    <w:basedOn w:val="DefaultParagraphFont"/>
    <w:link w:val="Heading2"/>
    <w:uiPriority w:val="9"/>
    <w:rsid w:val="00D537DC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D537D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345D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1.10: Factors that Create High Need Teaching Areas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1.10: Factors that Create High Need Teaching Areas</dc:title>
  <dc:subject>Lesson 1.10: Factors that Create High Need Teaching Areas</dc:subject>
  <dc:creator>Texas Education Agency</dc:creator>
  <cp:keywords/>
  <dc:description/>
  <cp:lastModifiedBy>White (she/her), Whitney</cp:lastModifiedBy>
  <cp:revision>8</cp:revision>
  <dcterms:created xsi:type="dcterms:W3CDTF">2022-07-23T16:16:00Z</dcterms:created>
  <dcterms:modified xsi:type="dcterms:W3CDTF">2023-08-16T21:40:00Z</dcterms:modified>
</cp:coreProperties>
</file>