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880B9" w14:textId="77777777" w:rsidR="008C1553" w:rsidRPr="005F5393" w:rsidRDefault="008C1553" w:rsidP="008C1553">
      <w:pPr>
        <w:pStyle w:val="Heading1"/>
        <w:spacing w:after="160"/>
      </w:pPr>
      <w:r>
        <w:t>Student Guide – Answer Key</w:t>
      </w:r>
      <w:r w:rsidRPr="005F5393">
        <w:t xml:space="preserve"> </w:t>
      </w:r>
    </w:p>
    <w:p w14:paraId="273F24E1" w14:textId="16FB7415" w:rsidR="008C1553" w:rsidRDefault="008C1553" w:rsidP="008C1553">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2.01: Why is Educator Professionalism Important?</w:t>
      </w:r>
    </w:p>
    <w:p w14:paraId="3C76A654" w14:textId="77777777" w:rsidR="008C1553" w:rsidRPr="005F5393" w:rsidRDefault="008C1553" w:rsidP="008C1553">
      <w:r w:rsidRPr="005F5393">
        <w:t xml:space="preserve">Name: </w:t>
      </w:r>
    </w:p>
    <w:p w14:paraId="2ED7AF25" w14:textId="77777777" w:rsidR="008C1553" w:rsidRDefault="008C1553" w:rsidP="008C1553">
      <w:r w:rsidRPr="005F5393">
        <w:t xml:space="preserve">Date: </w:t>
      </w:r>
    </w:p>
    <w:p w14:paraId="2366F4FC" w14:textId="77777777" w:rsidR="008C1553" w:rsidRDefault="008C1553" w:rsidP="008C1553">
      <w:r w:rsidRPr="003935E3">
        <w:rPr>
          <w:b/>
          <w:bCs/>
        </w:rPr>
        <w:t>Bellringer</w:t>
      </w:r>
      <w:r>
        <w:t xml:space="preserve">: </w:t>
      </w:r>
      <w:r w:rsidRPr="001634E5">
        <w:t xml:space="preserve">Imagine that you are the manager of a business. What behavior would you expect from your best employees? Example: showing up on time. </w:t>
      </w:r>
    </w:p>
    <w:p w14:paraId="3FD13985" w14:textId="77777777" w:rsidR="008C1553" w:rsidRPr="008C1553" w:rsidRDefault="008C1553" w:rsidP="008C1553">
      <w:pPr>
        <w:rPr>
          <w:i/>
          <w:iCs/>
          <w:color w:val="008000"/>
        </w:rPr>
      </w:pPr>
      <w:r w:rsidRPr="008C1553">
        <w:rPr>
          <w:i/>
          <w:iCs/>
          <w:color w:val="008000"/>
        </w:rPr>
        <w:t xml:space="preserve">Student responses will vary but could include doing your job well. Examples: showing up to work on time, doing what you are asked to do on the job, using appropriate language, being respectful. </w:t>
      </w:r>
    </w:p>
    <w:p w14:paraId="58987237" w14:textId="77777777" w:rsidR="008C1553" w:rsidRDefault="008C1553" w:rsidP="008C1553">
      <w:pPr>
        <w:pStyle w:val="Tabletextbullet"/>
        <w:numPr>
          <w:ilvl w:val="0"/>
          <w:numId w:val="0"/>
        </w:numPr>
        <w:jc w:val="center"/>
        <w:rPr>
          <w:b/>
          <w:bCs/>
        </w:rPr>
      </w:pPr>
    </w:p>
    <w:p w14:paraId="791D3D00" w14:textId="77777777" w:rsidR="000044B0" w:rsidRDefault="000044B0">
      <w:pPr>
        <w:rPr>
          <w:b/>
          <w:bCs/>
        </w:rPr>
      </w:pPr>
      <w:r>
        <w:rPr>
          <w:b/>
          <w:bCs/>
        </w:rPr>
        <w:br w:type="page"/>
      </w:r>
    </w:p>
    <w:p w14:paraId="6B628C15" w14:textId="4A10947C" w:rsidR="008C1553" w:rsidRPr="00C46C07" w:rsidRDefault="008C1553" w:rsidP="008C1553">
      <w:pPr>
        <w:pStyle w:val="Tabletextbullet"/>
        <w:numPr>
          <w:ilvl w:val="0"/>
          <w:numId w:val="0"/>
        </w:numPr>
        <w:rPr>
          <w:b/>
          <w:bCs/>
          <w:sz w:val="14"/>
          <w:szCs w:val="14"/>
        </w:rPr>
      </w:pPr>
      <w:r w:rsidRPr="00375DD8">
        <w:rPr>
          <w:b/>
          <w:bCs/>
        </w:rPr>
        <w:lastRenderedPageBreak/>
        <w:t>Professionalism</w:t>
      </w:r>
      <w:r>
        <w:rPr>
          <w:b/>
          <w:bCs/>
        </w:rPr>
        <w:t xml:space="preserve"> &amp; Ethical Behavior</w:t>
      </w:r>
    </w:p>
    <w:tbl>
      <w:tblPr>
        <w:tblStyle w:val="TableGrid"/>
        <w:tblW w:w="5000" w:type="pct"/>
        <w:tblLayout w:type="fixed"/>
        <w:tblLook w:val="04A0" w:firstRow="1" w:lastRow="0" w:firstColumn="1" w:lastColumn="0" w:noHBand="0" w:noVBand="1"/>
      </w:tblPr>
      <w:tblGrid>
        <w:gridCol w:w="2043"/>
        <w:gridCol w:w="7307"/>
      </w:tblGrid>
      <w:tr w:rsidR="008C1553" w:rsidRPr="00DB54CD" w14:paraId="0075A05B" w14:textId="77777777" w:rsidTr="000044B0">
        <w:trPr>
          <w:trHeight w:val="777"/>
        </w:trPr>
        <w:tc>
          <w:tcPr>
            <w:tcW w:w="2043" w:type="dxa"/>
          </w:tcPr>
          <w:p w14:paraId="3EA4F53E" w14:textId="77777777" w:rsidR="008C1553" w:rsidRPr="00A42918" w:rsidRDefault="008C1553" w:rsidP="00C51942">
            <w:pPr>
              <w:pStyle w:val="Tabletext"/>
            </w:pPr>
            <w:r>
              <w:t>Professionalism</w:t>
            </w:r>
          </w:p>
        </w:tc>
        <w:tc>
          <w:tcPr>
            <w:tcW w:w="7307" w:type="dxa"/>
          </w:tcPr>
          <w:p w14:paraId="59612FDA" w14:textId="77777777" w:rsidR="008C1553" w:rsidRPr="008C1553" w:rsidRDefault="008C1553" w:rsidP="00C51942">
            <w:pPr>
              <w:pStyle w:val="Tabletext"/>
              <w:rPr>
                <w:i/>
                <w:iCs/>
                <w:color w:val="008000"/>
              </w:rPr>
            </w:pPr>
            <w:r w:rsidRPr="008C1553">
              <w:rPr>
                <w:i/>
                <w:iCs/>
                <w:color w:val="008000"/>
              </w:rPr>
              <w:t xml:space="preserve">The qualities, behaviors, and attitudes a person exhibits on the job.  </w:t>
            </w:r>
          </w:p>
        </w:tc>
      </w:tr>
      <w:tr w:rsidR="008C1553" w14:paraId="60C20DBF" w14:textId="77777777" w:rsidTr="000044B0">
        <w:trPr>
          <w:trHeight w:val="777"/>
        </w:trPr>
        <w:tc>
          <w:tcPr>
            <w:tcW w:w="2043" w:type="dxa"/>
          </w:tcPr>
          <w:p w14:paraId="3B957496" w14:textId="77777777" w:rsidR="008C1553" w:rsidRPr="005C67A5" w:rsidRDefault="008C1553" w:rsidP="00C51942">
            <w:pPr>
              <w:pStyle w:val="Tabletext"/>
            </w:pPr>
            <w:r w:rsidRPr="005C67A5">
              <w:t>Ethical behavior</w:t>
            </w:r>
          </w:p>
        </w:tc>
        <w:tc>
          <w:tcPr>
            <w:tcW w:w="7307" w:type="dxa"/>
          </w:tcPr>
          <w:p w14:paraId="6FA67ACD" w14:textId="77777777" w:rsidR="008C1553" w:rsidRPr="008C1553" w:rsidRDefault="008C1553" w:rsidP="00C51942">
            <w:pPr>
              <w:pStyle w:val="Tabletext"/>
              <w:rPr>
                <w:i/>
                <w:iCs/>
                <w:color w:val="008000"/>
              </w:rPr>
            </w:pPr>
            <w:r w:rsidRPr="008C1553">
              <w:rPr>
                <w:i/>
                <w:iCs/>
                <w:color w:val="008000"/>
              </w:rPr>
              <w:t>Respecting and obeying the law, being honest and demonstrating good moral character, and being equitable and fair to all.</w:t>
            </w:r>
          </w:p>
        </w:tc>
      </w:tr>
    </w:tbl>
    <w:p w14:paraId="0F963B38" w14:textId="77777777" w:rsidR="008C1553" w:rsidRDefault="008C1553" w:rsidP="008C1553"/>
    <w:p w14:paraId="116A9D3A" w14:textId="77777777" w:rsidR="008C1553" w:rsidRDefault="008C1553" w:rsidP="008C1553">
      <w:pPr>
        <w:pStyle w:val="Tabletextbullet"/>
        <w:numPr>
          <w:ilvl w:val="0"/>
          <w:numId w:val="0"/>
        </w:numPr>
        <w:rPr>
          <w:b/>
          <w:bCs/>
        </w:rPr>
      </w:pPr>
      <w:r>
        <w:rPr>
          <w:b/>
          <w:bCs/>
        </w:rPr>
        <w:t>Key Areas of Teacher Professionalism</w:t>
      </w:r>
    </w:p>
    <w:p w14:paraId="421E714B" w14:textId="77777777" w:rsidR="008C1553" w:rsidRDefault="008C1553" w:rsidP="008C1553">
      <w:pPr>
        <w:pStyle w:val="Tabletextbullet"/>
        <w:numPr>
          <w:ilvl w:val="0"/>
          <w:numId w:val="0"/>
        </w:numPr>
        <w:rPr>
          <w:b/>
          <w:bCs/>
        </w:rPr>
      </w:pPr>
    </w:p>
    <w:p w14:paraId="24ED1F11" w14:textId="77777777" w:rsidR="008C1553" w:rsidRDefault="008C1553" w:rsidP="008C1553">
      <w:pPr>
        <w:pStyle w:val="Tabletextbullet"/>
        <w:numPr>
          <w:ilvl w:val="0"/>
          <w:numId w:val="0"/>
        </w:numPr>
      </w:pPr>
      <w:r>
        <w:t xml:space="preserve">Why do you think it is important for educators to exhibit professionalism and ethical behavior? </w:t>
      </w:r>
    </w:p>
    <w:p w14:paraId="37CD9A54" w14:textId="77777777" w:rsidR="008C1553" w:rsidRDefault="008C1553" w:rsidP="008C1553">
      <w:pPr>
        <w:pStyle w:val="Tabletextbullet"/>
        <w:numPr>
          <w:ilvl w:val="0"/>
          <w:numId w:val="0"/>
        </w:numPr>
      </w:pPr>
    </w:p>
    <w:p w14:paraId="65A66979" w14:textId="77777777" w:rsidR="008C1553" w:rsidRPr="008C1553" w:rsidRDefault="008C1553" w:rsidP="008C1553">
      <w:pPr>
        <w:pStyle w:val="Tabletextbullet"/>
        <w:numPr>
          <w:ilvl w:val="0"/>
          <w:numId w:val="0"/>
        </w:numPr>
        <w:rPr>
          <w:i/>
          <w:iCs/>
          <w:color w:val="008000"/>
        </w:rPr>
      </w:pPr>
      <w:r w:rsidRPr="008C1553">
        <w:rPr>
          <w:i/>
          <w:iCs/>
          <w:color w:val="008000"/>
        </w:rPr>
        <w:t xml:space="preserve">Teachers are in a position of public trust and must demonstrate integrity, honesty, and good moral character. When you exhibit professionalism, it shows that you take your role seriously and care about your students and the dignity of the teaching profession. Professionalism communicates to parents, students, colleagues, and administration that you can be trusted. </w:t>
      </w:r>
    </w:p>
    <w:p w14:paraId="3C292272" w14:textId="77777777" w:rsidR="008C1553" w:rsidRDefault="008C1553" w:rsidP="008C1553">
      <w:pPr>
        <w:pStyle w:val="Tabletextbullet"/>
        <w:numPr>
          <w:ilvl w:val="0"/>
          <w:numId w:val="0"/>
        </w:numPr>
        <w:rPr>
          <w:i/>
          <w:iCs/>
          <w:color w:val="538135" w:themeColor="accent6" w:themeShade="BF"/>
        </w:rPr>
      </w:pPr>
    </w:p>
    <w:p w14:paraId="111B40F0" w14:textId="77777777" w:rsidR="008C1553" w:rsidRDefault="008C1553" w:rsidP="008C1553">
      <w:pPr>
        <w:pStyle w:val="Tabletextbullet"/>
        <w:numPr>
          <w:ilvl w:val="0"/>
          <w:numId w:val="0"/>
        </w:numPr>
      </w:pPr>
      <w:r>
        <w:t xml:space="preserve">Four key areas of teacher professionalism: </w:t>
      </w:r>
    </w:p>
    <w:p w14:paraId="5D9702A4" w14:textId="77777777" w:rsidR="008C1553" w:rsidRDefault="008C1553" w:rsidP="008C1553">
      <w:pPr>
        <w:pStyle w:val="Tabletextbullet"/>
        <w:numPr>
          <w:ilvl w:val="0"/>
          <w:numId w:val="0"/>
        </w:numPr>
      </w:pPr>
    </w:p>
    <w:tbl>
      <w:tblPr>
        <w:tblStyle w:val="TableGrid"/>
        <w:tblW w:w="0" w:type="auto"/>
        <w:tblLook w:val="04A0" w:firstRow="1" w:lastRow="0" w:firstColumn="1" w:lastColumn="0" w:noHBand="0" w:noVBand="1"/>
      </w:tblPr>
      <w:tblGrid>
        <w:gridCol w:w="4675"/>
        <w:gridCol w:w="4675"/>
      </w:tblGrid>
      <w:tr w:rsidR="008C1553" w14:paraId="12F6E1CF" w14:textId="77777777" w:rsidTr="00DB7FD3">
        <w:trPr>
          <w:trHeight w:val="926"/>
        </w:trPr>
        <w:tc>
          <w:tcPr>
            <w:tcW w:w="4675" w:type="dxa"/>
          </w:tcPr>
          <w:p w14:paraId="054D240D" w14:textId="77777777" w:rsidR="008C1553" w:rsidRDefault="008C1553" w:rsidP="00DB7FD3">
            <w:pPr>
              <w:pStyle w:val="Tabletextbullet"/>
              <w:numPr>
                <w:ilvl w:val="0"/>
                <w:numId w:val="0"/>
              </w:numPr>
              <w:jc w:val="both"/>
            </w:pPr>
            <w:r>
              <w:t>Interactions with students</w:t>
            </w:r>
          </w:p>
        </w:tc>
        <w:tc>
          <w:tcPr>
            <w:tcW w:w="4675" w:type="dxa"/>
          </w:tcPr>
          <w:p w14:paraId="7B6CAB5C" w14:textId="77777777" w:rsidR="008C1553" w:rsidRPr="00DB7FD3" w:rsidRDefault="008C1553" w:rsidP="00DB7FD3">
            <w:pPr>
              <w:pStyle w:val="Tabletextbullet"/>
              <w:numPr>
                <w:ilvl w:val="0"/>
                <w:numId w:val="0"/>
              </w:numPr>
              <w:jc w:val="both"/>
              <w:rPr>
                <w:i/>
                <w:iCs/>
                <w:color w:val="008000"/>
              </w:rPr>
            </w:pPr>
            <w:r w:rsidRPr="00DB7FD3">
              <w:rPr>
                <w:i/>
                <w:iCs/>
                <w:color w:val="008000"/>
              </w:rPr>
              <w:t>how a teacher engages and communicates with students</w:t>
            </w:r>
          </w:p>
        </w:tc>
      </w:tr>
      <w:tr w:rsidR="008C1553" w14:paraId="2A7C4446" w14:textId="77777777" w:rsidTr="00DB7FD3">
        <w:trPr>
          <w:trHeight w:val="926"/>
        </w:trPr>
        <w:tc>
          <w:tcPr>
            <w:tcW w:w="4675" w:type="dxa"/>
          </w:tcPr>
          <w:p w14:paraId="24417F91" w14:textId="77777777" w:rsidR="008C1553" w:rsidRDefault="008C1553" w:rsidP="00DB7FD3">
            <w:pPr>
              <w:pStyle w:val="Tabletextbullet"/>
              <w:numPr>
                <w:ilvl w:val="0"/>
                <w:numId w:val="0"/>
              </w:numPr>
              <w:jc w:val="both"/>
            </w:pPr>
            <w:r>
              <w:t>Workplace professional conduct</w:t>
            </w:r>
          </w:p>
        </w:tc>
        <w:tc>
          <w:tcPr>
            <w:tcW w:w="4675" w:type="dxa"/>
          </w:tcPr>
          <w:p w14:paraId="7FC7AE72" w14:textId="77777777" w:rsidR="008C1553" w:rsidRPr="00DB7FD3" w:rsidRDefault="008C1553" w:rsidP="00DB7FD3">
            <w:pPr>
              <w:pStyle w:val="Tabletextbullet"/>
              <w:numPr>
                <w:ilvl w:val="0"/>
                <w:numId w:val="0"/>
              </w:numPr>
              <w:jc w:val="both"/>
              <w:rPr>
                <w:i/>
                <w:iCs/>
                <w:color w:val="008000"/>
              </w:rPr>
            </w:pPr>
            <w:r w:rsidRPr="00DB7FD3">
              <w:rPr>
                <w:i/>
                <w:iCs/>
                <w:color w:val="008000"/>
              </w:rPr>
              <w:t>how a teacher behaves at work</w:t>
            </w:r>
          </w:p>
        </w:tc>
      </w:tr>
      <w:tr w:rsidR="008C1553" w14:paraId="2BF7DBB5" w14:textId="77777777" w:rsidTr="00DB7FD3">
        <w:trPr>
          <w:trHeight w:val="926"/>
        </w:trPr>
        <w:tc>
          <w:tcPr>
            <w:tcW w:w="4675" w:type="dxa"/>
          </w:tcPr>
          <w:p w14:paraId="7C540AD1" w14:textId="77777777" w:rsidR="008C1553" w:rsidRDefault="008C1553" w:rsidP="00DB7FD3">
            <w:pPr>
              <w:pStyle w:val="Tabletextbullet"/>
              <w:numPr>
                <w:ilvl w:val="0"/>
                <w:numId w:val="0"/>
              </w:numPr>
              <w:jc w:val="both"/>
            </w:pPr>
            <w:r>
              <w:t>Appearance</w:t>
            </w:r>
          </w:p>
        </w:tc>
        <w:tc>
          <w:tcPr>
            <w:tcW w:w="4675" w:type="dxa"/>
          </w:tcPr>
          <w:p w14:paraId="3F2FE884" w14:textId="77777777" w:rsidR="008C1553" w:rsidRPr="00DB7FD3" w:rsidRDefault="008C1553" w:rsidP="00DB7FD3">
            <w:pPr>
              <w:pStyle w:val="Tabletextbullet"/>
              <w:numPr>
                <w:ilvl w:val="0"/>
                <w:numId w:val="0"/>
              </w:numPr>
              <w:jc w:val="both"/>
              <w:rPr>
                <w:i/>
                <w:iCs/>
                <w:color w:val="008000"/>
              </w:rPr>
            </w:pPr>
            <w:r w:rsidRPr="00DB7FD3">
              <w:rPr>
                <w:i/>
                <w:iCs/>
                <w:color w:val="008000"/>
              </w:rPr>
              <w:t>how a teacher visually presents themselves</w:t>
            </w:r>
          </w:p>
        </w:tc>
      </w:tr>
      <w:tr w:rsidR="008C1553" w14:paraId="2AF17E72" w14:textId="77777777" w:rsidTr="00DB7FD3">
        <w:trPr>
          <w:trHeight w:val="926"/>
        </w:trPr>
        <w:tc>
          <w:tcPr>
            <w:tcW w:w="4675" w:type="dxa"/>
          </w:tcPr>
          <w:p w14:paraId="5EB47ABB" w14:textId="77777777" w:rsidR="008C1553" w:rsidRDefault="008C1553" w:rsidP="00DB7FD3">
            <w:pPr>
              <w:pStyle w:val="Tabletextbullet"/>
              <w:numPr>
                <w:ilvl w:val="0"/>
                <w:numId w:val="0"/>
              </w:numPr>
              <w:jc w:val="both"/>
            </w:pPr>
            <w:r>
              <w:t>Interactions with colleagues and the community</w:t>
            </w:r>
          </w:p>
        </w:tc>
        <w:tc>
          <w:tcPr>
            <w:tcW w:w="4675" w:type="dxa"/>
          </w:tcPr>
          <w:p w14:paraId="4CD538D1" w14:textId="77777777" w:rsidR="008C1553" w:rsidRPr="00DB7FD3" w:rsidRDefault="008C1553" w:rsidP="00DB7FD3">
            <w:pPr>
              <w:pStyle w:val="Tabletextbullet"/>
              <w:numPr>
                <w:ilvl w:val="0"/>
                <w:numId w:val="0"/>
              </w:numPr>
              <w:jc w:val="both"/>
              <w:rPr>
                <w:i/>
                <w:iCs/>
                <w:color w:val="008000"/>
              </w:rPr>
            </w:pPr>
            <w:r w:rsidRPr="00DB7FD3">
              <w:rPr>
                <w:i/>
                <w:iCs/>
                <w:color w:val="008000"/>
              </w:rPr>
              <w:t>how a teacher engages and communicates with colleagues, parents, and other members of the community</w:t>
            </w:r>
          </w:p>
        </w:tc>
      </w:tr>
    </w:tbl>
    <w:p w14:paraId="0D8CB10F" w14:textId="77777777" w:rsidR="008C1553" w:rsidRDefault="008C1553" w:rsidP="008C1553">
      <w:pPr>
        <w:pStyle w:val="Tabletextbullet"/>
        <w:numPr>
          <w:ilvl w:val="0"/>
          <w:numId w:val="0"/>
        </w:numPr>
      </w:pPr>
    </w:p>
    <w:p w14:paraId="69715786" w14:textId="77777777" w:rsidR="008C1553" w:rsidRPr="008C1553" w:rsidRDefault="008C1553" w:rsidP="008C1553">
      <w:pPr>
        <w:pStyle w:val="Tabletextbullet"/>
        <w:numPr>
          <w:ilvl w:val="0"/>
          <w:numId w:val="0"/>
        </w:numPr>
        <w:rPr>
          <w:i/>
          <w:iCs/>
          <w:color w:val="008000"/>
        </w:rPr>
      </w:pPr>
      <w:r w:rsidRPr="008C1553">
        <w:rPr>
          <w:i/>
          <w:iCs/>
          <w:color w:val="008000"/>
        </w:rPr>
        <w:t>The Educator’s Code of Ethics lists the state standards for ethical behavior. Professional behavior is also described and enforced at the district level. Districts use an Employee Standards of Conduct to outline the professional expectations for employees.</w:t>
      </w:r>
    </w:p>
    <w:p w14:paraId="3C37B008" w14:textId="77777777" w:rsidR="008C1553" w:rsidRPr="00B23226" w:rsidRDefault="008C1553" w:rsidP="008C1553">
      <w:pPr>
        <w:pStyle w:val="Tabletextbullet"/>
        <w:numPr>
          <w:ilvl w:val="0"/>
          <w:numId w:val="0"/>
        </w:numPr>
        <w:rPr>
          <w:i/>
          <w:iCs/>
          <w:color w:val="538135" w:themeColor="accent6" w:themeShade="BF"/>
        </w:rPr>
      </w:pPr>
    </w:p>
    <w:p w14:paraId="3F690284" w14:textId="77777777" w:rsidR="008C1553" w:rsidRDefault="008C1553" w:rsidP="008C1553">
      <w:r>
        <w:t xml:space="preserve">Why are ethical standards and guidelines necessary? </w:t>
      </w:r>
    </w:p>
    <w:p w14:paraId="4372A511" w14:textId="478CC79F" w:rsidR="00861830" w:rsidRPr="000044B0" w:rsidRDefault="008C1553" w:rsidP="008C1553">
      <w:pPr>
        <w:rPr>
          <w:i/>
          <w:iCs/>
          <w:color w:val="008000"/>
        </w:rPr>
      </w:pPr>
      <w:r w:rsidRPr="008C1553">
        <w:rPr>
          <w:i/>
          <w:iCs/>
          <w:color w:val="008000"/>
        </w:rPr>
        <w:t>The guidelines help protect the safety and welfare of Texas schoolchildren and school personnel and helps ensure educators and applicants are fit to instruct or to supervise the youth of the state.</w:t>
      </w:r>
    </w:p>
    <w:sectPr w:rsidR="00861830" w:rsidRPr="000044B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9BD250" w14:textId="77777777" w:rsidR="00FE7FF8" w:rsidRDefault="00FE7FF8" w:rsidP="00AD5C63">
      <w:pPr>
        <w:spacing w:after="0" w:line="240" w:lineRule="auto"/>
      </w:pPr>
      <w:r>
        <w:separator/>
      </w:r>
    </w:p>
  </w:endnote>
  <w:endnote w:type="continuationSeparator" w:id="0">
    <w:p w14:paraId="5B52C6FF" w14:textId="77777777" w:rsidR="00FE7FF8" w:rsidRDefault="00FE7FF8"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137B45" w14:textId="77777777" w:rsidR="00315CE3" w:rsidRDefault="00315C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DED3" w14:textId="3B56506C" w:rsidR="00D03A8E" w:rsidRDefault="00D03A8E" w:rsidP="00D03A8E">
    <w:pPr>
      <w:pStyle w:val="Footer"/>
      <w:jc w:val="center"/>
    </w:pPr>
  </w:p>
  <w:p w14:paraId="29F31649" w14:textId="65063CC5" w:rsidR="00AD5C63" w:rsidRPr="00315CE3" w:rsidRDefault="00315CE3" w:rsidP="00315CE3">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7CBBE" w14:textId="77777777" w:rsidR="00315CE3" w:rsidRDefault="00315C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FC3CD" w14:textId="77777777" w:rsidR="00FE7FF8" w:rsidRDefault="00FE7FF8" w:rsidP="00AD5C63">
      <w:pPr>
        <w:spacing w:after="0" w:line="240" w:lineRule="auto"/>
      </w:pPr>
      <w:r>
        <w:separator/>
      </w:r>
    </w:p>
  </w:footnote>
  <w:footnote w:type="continuationSeparator" w:id="0">
    <w:p w14:paraId="744CC2FE" w14:textId="77777777" w:rsidR="00FE7FF8" w:rsidRDefault="00FE7FF8"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336D7" w14:textId="77777777" w:rsidR="00315CE3" w:rsidRDefault="00315C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F3890" w14:textId="77777777" w:rsidR="00315CE3" w:rsidRDefault="00315C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4614617">
    <w:abstractNumId w:val="0"/>
  </w:num>
  <w:num w:numId="2" w16cid:durableId="1725910935">
    <w:abstractNumId w:val="2"/>
  </w:num>
  <w:num w:numId="3" w16cid:durableId="1761099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044B0"/>
    <w:rsid w:val="0002657B"/>
    <w:rsid w:val="00062DA3"/>
    <w:rsid w:val="00200260"/>
    <w:rsid w:val="00315CE3"/>
    <w:rsid w:val="003369A9"/>
    <w:rsid w:val="004D41BF"/>
    <w:rsid w:val="00525CD4"/>
    <w:rsid w:val="00651343"/>
    <w:rsid w:val="007D628D"/>
    <w:rsid w:val="00832873"/>
    <w:rsid w:val="00861830"/>
    <w:rsid w:val="008C1553"/>
    <w:rsid w:val="00AD5C63"/>
    <w:rsid w:val="00B43367"/>
    <w:rsid w:val="00B52624"/>
    <w:rsid w:val="00C27C19"/>
    <w:rsid w:val="00C852BE"/>
    <w:rsid w:val="00CF5805"/>
    <w:rsid w:val="00CF724E"/>
    <w:rsid w:val="00D03A8E"/>
    <w:rsid w:val="00D05D7F"/>
    <w:rsid w:val="00DB7FD3"/>
    <w:rsid w:val="00FE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553"/>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semiHidden/>
    <w:unhideWhenUsed/>
    <w:rsid w:val="00315C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023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2.01: Why is Educator Professionalism Important?</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2.01: Why is Educator Professionalism Important?</dc:title>
  <dc:subject>Lesson 2.01: Why is Educator Professionalism Important?</dc:subject>
  <dc:creator>Texas Education Agency</dc:creator>
  <cp:keywords/>
  <dc:description/>
  <cp:lastModifiedBy>Kailey Rose Rea</cp:lastModifiedBy>
  <cp:revision>21</cp:revision>
  <dcterms:created xsi:type="dcterms:W3CDTF">2022-05-25T13:29:00Z</dcterms:created>
  <dcterms:modified xsi:type="dcterms:W3CDTF">2023-08-18T00:30:00Z</dcterms:modified>
</cp:coreProperties>
</file>