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body>
    <w:p w:rsidR="00410CEF" w:rsidP="00410CEF" w:rsidRDefault="00410CEF" w14:paraId="4D9EAE1B" w14:textId="77777777">
      <w:pPr>
        <w:pStyle w:val="Heading1"/>
        <w:spacing w:after="160"/>
      </w:pPr>
      <w:r>
        <w:t>Exit Ticket - Answer Key</w:t>
      </w:r>
    </w:p>
    <w:p w:rsidRPr="00634800" w:rsidR="00410CEF" w:rsidP="00410CEF" w:rsidRDefault="00410CEF" w14:paraId="5B8A2277" w14:textId="77777777">
      <w:pPr>
        <w:pStyle w:val="Heading2"/>
        <w:pBdr>
          <w:bottom w:val="single" w:color="auto" w:sz="6" w:space="1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634800">
        <w:rPr>
          <w:rStyle w:val="normaltextrun"/>
          <w:rFonts w:cstheme="minorHAnsi"/>
          <w:color w:val="000000"/>
          <w:szCs w:val="24"/>
          <w:shd w:val="clear" w:color="auto" w:fill="FFFFFF"/>
        </w:rPr>
        <w:t>Lesson 3.08: Evidence-Based Writing</w:t>
      </w:r>
    </w:p>
    <w:p w:rsidRPr="006720CE" w:rsidR="00410CEF" w:rsidP="00410CEF" w:rsidRDefault="00410CEF" w14:paraId="5D591535" w14:textId="77777777">
      <w:pPr>
        <w:rPr>
          <w:rStyle w:val="eop"/>
          <w:rFonts w:cstheme="minorHAnsi"/>
          <w:color w:val="000000"/>
          <w:shd w:val="clear" w:color="auto" w:fill="FFFFFF"/>
        </w:rPr>
      </w:pPr>
      <w:r w:rsidRPr="006720CE">
        <w:rPr>
          <w:rStyle w:val="eop"/>
          <w:rFonts w:cstheme="minorHAnsi"/>
          <w:color w:val="000000"/>
          <w:shd w:val="clear" w:color="auto" w:fill="FFFFFF"/>
        </w:rPr>
        <w:t>Name:</w:t>
      </w:r>
    </w:p>
    <w:p w:rsidRPr="006720CE" w:rsidR="00410CEF" w:rsidP="00410CEF" w:rsidRDefault="00410CEF" w14:paraId="3D8F7443" w14:textId="77777777">
      <w:pPr>
        <w:rPr>
          <w:rFonts w:cstheme="minorHAnsi"/>
          <w:color w:val="000000"/>
          <w:shd w:val="clear" w:color="auto" w:fill="FFFFFF"/>
        </w:rPr>
      </w:pPr>
      <w:r w:rsidRPr="006720CE">
        <w:rPr>
          <w:rStyle w:val="eop"/>
          <w:rFonts w:cstheme="minorHAnsi"/>
          <w:color w:val="000000"/>
          <w:shd w:val="clear" w:color="auto" w:fill="FFFFFF"/>
        </w:rPr>
        <w:t>Date:</w:t>
      </w:r>
    </w:p>
    <w:p w:rsidR="00410CEF" w:rsidP="00410CEF" w:rsidRDefault="00410CEF" w14:paraId="436BF84B" w14:textId="77777777">
      <w:pPr>
        <w:pStyle w:val="Tabletext"/>
        <w:numPr>
          <w:ilvl w:val="0"/>
          <w:numId w:val="1"/>
        </w:numPr>
      </w:pPr>
      <w:r>
        <w:t>Read the scenario and identify the strengths of the teacher’s assignment, as well as one way the assignment could be improved.</w:t>
      </w:r>
    </w:p>
    <w:p w:rsidRPr="003E7D08" w:rsidR="00410CEF" w:rsidP="00410CEF" w:rsidRDefault="00410CEF" w14:paraId="202139CD" w14:textId="77777777">
      <w:pPr>
        <w:pStyle w:val="Tabletext"/>
        <w:ind w:left="720"/>
      </w:pPr>
      <w:r w:rsidRPr="003E7D08">
        <w:t>Ms. A asks her students to read a diary entry written by a soldier who survived the bombing of Pearl Harbor during World War II. After student read the diary entry, they respond in writing to a question about how the Japanese were able to inflict so much damage during the attack.</w:t>
      </w:r>
    </w:p>
    <w:p w:rsidR="00410CEF" w:rsidP="00410CEF" w:rsidRDefault="00410CEF" w14:paraId="35B33E2C" w14:textId="77777777">
      <w:pPr>
        <w:pStyle w:val="Tabletext"/>
        <w:numPr>
          <w:ilvl w:val="0"/>
          <w:numId w:val="2"/>
        </w:numPr>
      </w:pPr>
      <w:r>
        <w:t>What are the strengths of Ms. A’s assignment?</w:t>
      </w:r>
    </w:p>
    <w:p w:rsidRPr="0002434C" w:rsidR="00410CEF" w:rsidP="002D247D" w:rsidRDefault="00410CEF" w14:paraId="3864E983" w14:textId="77777777">
      <w:pPr>
        <w:pStyle w:val="Tabletext"/>
        <w:ind w:left="1440"/>
        <w:rPr>
          <w:i/>
          <w:iCs/>
          <w:color w:val="008000"/>
        </w:rPr>
      </w:pPr>
      <w:r w:rsidRPr="0002434C">
        <w:rPr>
          <w:i/>
          <w:iCs/>
          <w:color w:val="008000"/>
        </w:rPr>
        <w:t>She asks the students to use a text to provide evidence for their answers. Reading the diary entry and writing about it will help the students understand more than just reading it.</w:t>
      </w:r>
    </w:p>
    <w:p w:rsidR="00410CEF" w:rsidP="00410CEF" w:rsidRDefault="00410CEF" w14:paraId="125F2407" w14:textId="799087D4">
      <w:pPr>
        <w:pStyle w:val="Tabletext"/>
        <w:numPr>
          <w:ilvl w:val="0"/>
          <w:numId w:val="2"/>
        </w:numPr>
      </w:pPr>
      <w:r>
        <w:t>Is Ms. A.’s prompt an example of evidence-based writing</w:t>
      </w:r>
      <w:r w:rsidR="63C4EBA2">
        <w:t xml:space="preserve">? </w:t>
      </w:r>
      <w:r>
        <w:t>Why or why not?</w:t>
      </w:r>
    </w:p>
    <w:p w:rsidRPr="0002434C" w:rsidR="00410CEF" w:rsidP="002D247D" w:rsidRDefault="6A1B04C9" w14:paraId="66F5E76C" w14:textId="6BCEBAFE">
      <w:pPr>
        <w:pStyle w:val="Tabletext"/>
        <w:ind w:left="1440"/>
        <w:rPr>
          <w:i/>
          <w:iCs/>
          <w:color w:val="008000"/>
        </w:rPr>
      </w:pPr>
      <w:r w:rsidRPr="0DBB2D3B">
        <w:rPr>
          <w:i/>
          <w:iCs/>
          <w:color w:val="008000"/>
        </w:rPr>
        <w:t>Yes,</w:t>
      </w:r>
      <w:r w:rsidRPr="0DBB2D3B" w:rsidR="00410CEF">
        <w:rPr>
          <w:i/>
          <w:iCs/>
          <w:color w:val="008000"/>
        </w:rPr>
        <w:t xml:space="preserve"> because the students use the diary entry to write their answers to the question.</w:t>
      </w:r>
    </w:p>
    <w:p w:rsidR="00410CEF" w:rsidP="00410CEF" w:rsidRDefault="00410CEF" w14:paraId="02BC13FF" w14:textId="77777777">
      <w:pPr>
        <w:pStyle w:val="Tabletext"/>
      </w:pPr>
    </w:p>
    <w:p w:rsidR="00410CEF" w:rsidP="00410CEF" w:rsidRDefault="00410CEF" w14:paraId="0457D77C" w14:textId="450C3D33">
      <w:pPr>
        <w:pStyle w:val="Tabletext"/>
        <w:numPr>
          <w:ilvl w:val="0"/>
          <w:numId w:val="1"/>
        </w:numPr>
        <w:rPr/>
      </w:pPr>
      <w:r w:rsidR="00410CEF">
        <w:rPr/>
        <w:t xml:space="preserve">Read the following writing prompts. </w:t>
      </w:r>
      <w:r w:rsidR="00410CEF">
        <w:rPr/>
        <w:t>Determine</w:t>
      </w:r>
      <w:r w:rsidR="00410CEF">
        <w:rPr/>
        <w:t xml:space="preserve"> if each prompt is evidence-based or not and circle the correct choice. Explain how the evidence-based prompt promotes </w:t>
      </w:r>
      <w:r w:rsidR="6FB7E11D">
        <w:rPr/>
        <w:t>accessibility</w:t>
      </w:r>
      <w:r w:rsidR="6FB7E11D">
        <w:rPr/>
        <w:t xml:space="preserve"> and fairness</w:t>
      </w:r>
      <w:r w:rsidR="00410CEF">
        <w:rPr/>
        <w:t xml:space="preserve"> for all students. </w:t>
      </w:r>
    </w:p>
    <w:p w:rsidR="00410CEF" w:rsidP="00410CEF" w:rsidRDefault="00410CEF" w14:paraId="38F26C38" w14:textId="77777777">
      <w:pPr>
        <w:pStyle w:val="ListParagraph"/>
        <w:numPr>
          <w:ilvl w:val="0"/>
          <w:numId w:val="3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FC8AC9" wp14:editId="2B17865E">
                <wp:simplePos x="0" y="0"/>
                <wp:positionH relativeFrom="column">
                  <wp:posOffset>1222375</wp:posOffset>
                </wp:positionH>
                <wp:positionV relativeFrom="paragraph">
                  <wp:posOffset>375285</wp:posOffset>
                </wp:positionV>
                <wp:extent cx="1673524" cy="345056"/>
                <wp:effectExtent l="0" t="0" r="22225" b="17145"/>
                <wp:wrapNone/>
                <wp:docPr id="1" name="Oval 1" descr="Green oval around &quot;Evidence-Based Prompt&quot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3524" cy="34505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101A523">
              <v:oval id="Oval 1" style="position:absolute;margin-left:96.25pt;margin-top:29.55pt;width:131.75pt;height:27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Green oval around &quot;Evidence-Based Prompt&quot;" o:spid="_x0000_s1026" filled="f" strokecolor="green" strokeweight="1pt" w14:anchorId="7BF4AC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">
                <v:stroke joinstyle="miter"/>
              </v:oval>
            </w:pict>
          </mc:Fallback>
        </mc:AlternateContent>
      </w:r>
      <w:r>
        <w:t xml:space="preserve">Prompt #1: Did the colonists express their unhappiness with the Stamp Act in peaceful or violent ways? </w:t>
      </w:r>
    </w:p>
    <w:p w:rsidR="00410CEF" w:rsidP="002D247D" w:rsidRDefault="00410CEF" w14:paraId="472E6558" w14:textId="77777777">
      <w:pPr>
        <w:ind w:left="1440"/>
      </w:pPr>
      <w:r>
        <w:tab/>
      </w:r>
      <w:r>
        <w:t>Evidence-Based Prompt</w:t>
      </w:r>
      <w:r>
        <w:tab/>
      </w:r>
      <w:r>
        <w:tab/>
      </w:r>
      <w:r>
        <w:tab/>
      </w:r>
      <w:r>
        <w:t>Not Evidence-Based Prompt</w:t>
      </w:r>
    </w:p>
    <w:p w:rsidR="00410CEF" w:rsidP="00410CEF" w:rsidRDefault="00410CEF" w14:paraId="59F2B6AF" w14:textId="3631983D">
      <w:pPr>
        <w:pStyle w:val="ListParagraph"/>
        <w:numPr>
          <w:ilvl w:val="0"/>
          <w:numId w:val="3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A41A7D" wp14:editId="2198C9C6">
                <wp:simplePos x="0" y="0"/>
                <wp:positionH relativeFrom="column">
                  <wp:posOffset>3453765</wp:posOffset>
                </wp:positionH>
                <wp:positionV relativeFrom="paragraph">
                  <wp:posOffset>381000</wp:posOffset>
                </wp:positionV>
                <wp:extent cx="1932317" cy="396815"/>
                <wp:effectExtent l="0" t="0" r="10795" b="22860"/>
                <wp:wrapNone/>
                <wp:docPr id="2" name="Oval 2" descr="Green oval around &quot;Not Evidence-Based Prompt&quot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2317" cy="39681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ACC625C">
              <v:oval id="Oval 2" style="position:absolute;margin-left:271.95pt;margin-top:30pt;width:152.15pt;height:3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Green oval around &quot;Not Evidence-Based Prompt&quot;" o:spid="_x0000_s1026" filled="f" strokecolor="green" strokeweight="1pt" w14:anchorId="6A55C9D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">
                <v:stroke joinstyle="miter"/>
              </v:oval>
            </w:pict>
          </mc:Fallback>
        </mc:AlternateContent>
      </w:r>
      <w:r>
        <w:t xml:space="preserve">Prompt #2: Think of a time when you </w:t>
      </w:r>
      <w:r w:rsidR="02B2D953">
        <w:t>were</w:t>
      </w:r>
      <w:r>
        <w:t xml:space="preserve"> unhappy about something someone told you to do. How did you respond?</w:t>
      </w:r>
    </w:p>
    <w:p w:rsidR="00410CEF" w:rsidP="002D247D" w:rsidRDefault="00410CEF" w14:paraId="4F574FFC" w14:textId="77777777">
      <w:pPr>
        <w:ind w:left="1440" w:firstLine="720"/>
      </w:pPr>
      <w:r>
        <w:t>Evidence-Based Prompt</w:t>
      </w:r>
      <w:r>
        <w:tab/>
      </w:r>
      <w:r>
        <w:tab/>
      </w:r>
      <w:r>
        <w:tab/>
      </w:r>
      <w:r>
        <w:t>Not Evidence-Based Prompt</w:t>
      </w:r>
    </w:p>
    <w:p w:rsidR="00410CEF" w:rsidP="00410CEF" w:rsidRDefault="00410CEF" w14:paraId="63A44C6A" w14:textId="77777777">
      <w:pPr>
        <w:pStyle w:val="Tabletext"/>
        <w:rPr>
          <w:i/>
          <w:iCs/>
          <w:color w:val="70AD47" w:themeColor="accent6"/>
        </w:rPr>
      </w:pPr>
    </w:p>
    <w:p w:rsidR="00410CEF" w:rsidP="00410CEF" w:rsidRDefault="00410CEF" w14:paraId="31145E7E" w14:textId="71BDFA25">
      <w:pPr>
        <w:pStyle w:val="ListParagraph"/>
        <w:numPr>
          <w:ilvl w:val="0"/>
          <w:numId w:val="3"/>
        </w:numPr>
        <w:rPr/>
      </w:pPr>
      <w:r w:rsidR="00410CEF">
        <w:rPr/>
        <w:t xml:space="preserve">How does the evidence-based prompt promote </w:t>
      </w:r>
      <w:r w:rsidR="10A584F8">
        <w:rPr/>
        <w:t xml:space="preserve">accessibility </w:t>
      </w:r>
      <w:r w:rsidR="00410CEF">
        <w:rPr/>
        <w:t>for</w:t>
      </w:r>
      <w:r w:rsidR="00410CEF">
        <w:rPr/>
        <w:t xml:space="preserve"> all students</w:t>
      </w:r>
      <w:r w:rsidR="00410CEF">
        <w:rPr/>
        <w:t>?</w:t>
      </w:r>
    </w:p>
    <w:p w:rsidR="00410CEF" w:rsidP="00634800" w:rsidRDefault="00410CEF" w14:paraId="7579D565" w14:textId="6EF1107D">
      <w:pPr>
        <w:pStyle w:val="Tabletext"/>
        <w:ind w:left="1440"/>
        <w:rPr>
          <w:i/>
          <w:iCs/>
          <w:color w:val="008000"/>
        </w:rPr>
      </w:pPr>
      <w:r w:rsidRPr="0DBB2D3B">
        <w:rPr>
          <w:i/>
          <w:iCs/>
          <w:color w:val="008000"/>
        </w:rPr>
        <w:t xml:space="preserve">Prompt #1 is based on what students would learn in a social studies class. If they all learned the same information about the Stamp Act, they all can answer the question successfully. With Prompt #2, students may have had lots of different experiences with being unhappy and </w:t>
      </w:r>
      <w:bookmarkStart w:name="_Int_Zm62JbMk" w:id="0"/>
      <w:r w:rsidRPr="0DBB2D3B" w:rsidR="5E5438D8">
        <w:rPr>
          <w:i/>
          <w:iCs/>
          <w:color w:val="008000"/>
        </w:rPr>
        <w:t>respond</w:t>
      </w:r>
      <w:bookmarkEnd w:id="0"/>
      <w:r w:rsidRPr="0DBB2D3B" w:rsidR="5E5438D8">
        <w:rPr>
          <w:i/>
          <w:iCs/>
          <w:color w:val="008000"/>
        </w:rPr>
        <w:t xml:space="preserve"> </w:t>
      </w:r>
      <w:r w:rsidRPr="0DBB2D3B">
        <w:rPr>
          <w:i/>
          <w:iCs/>
          <w:color w:val="008000"/>
        </w:rPr>
        <w:t xml:space="preserve">in different ways. We don’t know </w:t>
      </w:r>
      <w:r w:rsidRPr="0DBB2D3B" w:rsidR="3DA6AB71">
        <w:rPr>
          <w:i/>
          <w:iCs/>
          <w:color w:val="008000"/>
        </w:rPr>
        <w:t>if</w:t>
      </w:r>
      <w:r w:rsidRPr="0DBB2D3B">
        <w:rPr>
          <w:i/>
          <w:iCs/>
          <w:color w:val="008000"/>
        </w:rPr>
        <w:t xml:space="preserve"> each student can answer this question or will answer it in the same way.</w:t>
      </w:r>
    </w:p>
    <w:p w:rsidR="003A25EB" w:rsidP="003A25EB" w:rsidRDefault="003A25EB" w14:paraId="3428609C" w14:textId="77777777">
      <w:pPr>
        <w:pStyle w:val="Tabletext"/>
        <w:rPr>
          <w:i/>
          <w:iCs/>
          <w:color w:val="008000"/>
        </w:rPr>
      </w:pPr>
    </w:p>
    <w:p w:rsidR="003A25EB" w:rsidP="003A25EB" w:rsidRDefault="003A25EB" w14:paraId="70221C38" w14:textId="639580DD">
      <w:pPr>
        <w:pStyle w:val="Tabletext"/>
        <w:numPr>
          <w:ilvl w:val="0"/>
          <w:numId w:val="1"/>
        </w:numPr>
      </w:pPr>
      <w:r>
        <w:t xml:space="preserve">Describe a time when you have seen a teacher ask </w:t>
      </w:r>
      <w:r w:rsidR="74D536F9">
        <w:t>a student</w:t>
      </w:r>
      <w:r>
        <w:t xml:space="preserve"> to complete evidence-based writing. What was its effect </w:t>
      </w:r>
      <w:bookmarkStart w:name="_Int_JlKM4ViF" w:id="1"/>
      <w:r>
        <w:t>in</w:t>
      </w:r>
      <w:bookmarkEnd w:id="1"/>
      <w:r>
        <w:t xml:space="preserve"> the classroom?</w:t>
      </w:r>
    </w:p>
    <w:p w:rsidRPr="00634800" w:rsidR="005077A3" w:rsidP="00634800" w:rsidRDefault="003A25EB" w14:paraId="6438DD72" w14:textId="03F9C4F5">
      <w:pPr>
        <w:pStyle w:val="Tabletext"/>
        <w:ind w:left="720"/>
        <w:rPr>
          <w:i/>
          <w:iCs/>
          <w:color w:val="008000"/>
        </w:rPr>
      </w:pPr>
      <w:r>
        <w:rPr>
          <w:i/>
          <w:iCs/>
          <w:color w:val="008000"/>
        </w:rPr>
        <w:t>Responses will vary.</w:t>
      </w:r>
    </w:p>
    <w:sectPr w:rsidRPr="00634800" w:rsidR="005077A3"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91D5D" w:rsidRDefault="003A25EB" w14:paraId="1E91B1C1" w14:textId="77777777">
      <w:pPr>
        <w:spacing w:after="0" w:line="240" w:lineRule="auto"/>
      </w:pPr>
      <w:r>
        <w:separator/>
      </w:r>
    </w:p>
  </w:endnote>
  <w:endnote w:type="continuationSeparator" w:id="0">
    <w:p w:rsidR="00D91D5D" w:rsidRDefault="003A25EB" w14:paraId="6E5004D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634800" w:rsidR="0DBB2D3B" w:rsidP="00634800" w:rsidRDefault="00634800" w14:paraId="733AF3FE" w14:textId="6442637F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w:history="1" r:id="rId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91D5D" w:rsidRDefault="003A25EB" w14:paraId="01722EB6" w14:textId="77777777">
      <w:pPr>
        <w:spacing w:after="0" w:line="240" w:lineRule="auto"/>
      </w:pPr>
      <w:r>
        <w:separator/>
      </w:r>
    </w:p>
  </w:footnote>
  <w:footnote w:type="continuationSeparator" w:id="0">
    <w:p w:rsidR="00D91D5D" w:rsidRDefault="003A25EB" w14:paraId="5A7E5F2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485163" w:rsidP="002B03E1" w:rsidRDefault="00B30936" w14:paraId="27051EC6" w14:textId="77777777">
    <w:pPr>
      <w:pStyle w:val="Header"/>
      <w:spacing w:after="120"/>
    </w:pPr>
    <w:r>
      <w:rPr>
        <w:noProof/>
      </w:rPr>
      <w:drawing>
        <wp:inline distT="0" distB="0" distL="0" distR="0" wp14:anchorId="4A91D23C" wp14:editId="573B20A9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Zm62JbMk" int2:invalidationBookmarkName="" int2:hashCode="wLeJltCoEKNu9g" int2:id="kvCpC2dE">
      <int2:state int2:value="Rejected" int2:type="AugLoop_Text_Critique"/>
    </int2:bookmark>
    <int2:bookmark int2:bookmarkName="_Int_JlKM4ViF" int2:invalidationBookmarkName="" int2:hashCode="rxDvIN2QYLvurQ" int2:id="byJSyPoB">
      <int2:state int2:value="Rejected" int2:type="AugLoop_Text_Critique"/>
    </int2:bookmark>
  </int2:observations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E6ABD"/>
    <w:multiLevelType w:val="hybridMultilevel"/>
    <w:tmpl w:val="B1C2D642"/>
    <w:lvl w:ilvl="0" w:tplc="B30C695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9E40591"/>
    <w:multiLevelType w:val="hybridMultilevel"/>
    <w:tmpl w:val="18C49154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68B951B9"/>
    <w:multiLevelType w:val="hybridMultilevel"/>
    <w:tmpl w:val="45E02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9806669">
    <w:abstractNumId w:val="2"/>
  </w:num>
  <w:num w:numId="2" w16cid:durableId="1896619213">
    <w:abstractNumId w:val="0"/>
  </w:num>
  <w:num w:numId="3" w16cid:durableId="1394818350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CEF"/>
    <w:rsid w:val="000A5C1F"/>
    <w:rsid w:val="002A4E24"/>
    <w:rsid w:val="002D247D"/>
    <w:rsid w:val="003A25EB"/>
    <w:rsid w:val="00410CEF"/>
    <w:rsid w:val="004225AA"/>
    <w:rsid w:val="0042704C"/>
    <w:rsid w:val="004500A6"/>
    <w:rsid w:val="005B5423"/>
    <w:rsid w:val="00634800"/>
    <w:rsid w:val="006720CE"/>
    <w:rsid w:val="007B4968"/>
    <w:rsid w:val="00A70D08"/>
    <w:rsid w:val="00B30936"/>
    <w:rsid w:val="00BB06CB"/>
    <w:rsid w:val="00D91D5D"/>
    <w:rsid w:val="00E22C64"/>
    <w:rsid w:val="00F126A4"/>
    <w:rsid w:val="00F2417B"/>
    <w:rsid w:val="02B2D953"/>
    <w:rsid w:val="0DBB2D3B"/>
    <w:rsid w:val="10A584F8"/>
    <w:rsid w:val="19CCEF65"/>
    <w:rsid w:val="2110DF4D"/>
    <w:rsid w:val="22857F13"/>
    <w:rsid w:val="329FF828"/>
    <w:rsid w:val="343BC889"/>
    <w:rsid w:val="3DA6AB71"/>
    <w:rsid w:val="5DE93723"/>
    <w:rsid w:val="5E5438D8"/>
    <w:rsid w:val="63C4EBA2"/>
    <w:rsid w:val="6A1B04C9"/>
    <w:rsid w:val="6FB7E11D"/>
    <w:rsid w:val="74D536F9"/>
    <w:rsid w:val="75E4F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6F3CF"/>
  <w15:chartTrackingRefBased/>
  <w15:docId w15:val="{C89993C7-2459-423A-9B72-4BAA6868C7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10CEF"/>
  </w:style>
  <w:style w:type="paragraph" w:styleId="Heading1">
    <w:name w:val="heading 1"/>
    <w:basedOn w:val="Normal"/>
    <w:next w:val="Normal"/>
    <w:link w:val="Heading1Char"/>
    <w:uiPriority w:val="9"/>
    <w:qFormat/>
    <w:rsid w:val="00410CEF"/>
    <w:pPr>
      <w:spacing w:after="0"/>
      <w:outlineLvl w:val="0"/>
    </w:pPr>
    <w:rPr>
      <w:rFonts w:cs="Open Sans" w:asciiTheme="majorHAnsi" w:hAnsiTheme="majorHAnsi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0CEF"/>
    <w:pPr>
      <w:spacing w:after="0"/>
      <w:outlineLvl w:val="1"/>
    </w:pPr>
    <w:rPr>
      <w:rFonts w:cs="Open Sans"/>
      <w:b/>
      <w:bCs/>
      <w:sz w:val="24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10CEF"/>
    <w:rPr>
      <w:rFonts w:cs="Open Sans" w:asciiTheme="majorHAnsi" w:hAnsiTheme="majorHAnsi"/>
      <w:bCs/>
      <w:sz w:val="28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rsid w:val="00410CEF"/>
    <w:rPr>
      <w:rFonts w:cs="Open Sans"/>
      <w:b/>
      <w:bCs/>
      <w:sz w:val="24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410C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10CEF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410CEF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10CE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10CEF"/>
  </w:style>
  <w:style w:type="paragraph" w:styleId="Footer">
    <w:name w:val="footer"/>
    <w:basedOn w:val="Normal"/>
    <w:link w:val="FooterChar"/>
    <w:uiPriority w:val="99"/>
    <w:unhideWhenUsed/>
    <w:rsid w:val="00410CE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10CEF"/>
  </w:style>
  <w:style w:type="paragraph" w:styleId="ListParagraph">
    <w:name w:val="List Paragraph"/>
    <w:basedOn w:val="Normal"/>
    <w:uiPriority w:val="34"/>
    <w:qFormat/>
    <w:rsid w:val="00410CEF"/>
    <w:pPr>
      <w:ind w:left="720"/>
      <w:contextualSpacing/>
    </w:pPr>
  </w:style>
  <w:style w:type="paragraph" w:styleId="Tabletext" w:customStyle="1">
    <w:name w:val="Table text"/>
    <w:basedOn w:val="Normal"/>
    <w:qFormat/>
    <w:rsid w:val="00410CEF"/>
    <w:pPr>
      <w:spacing w:before="120" w:after="120" w:line="240" w:lineRule="auto"/>
    </w:pPr>
  </w:style>
  <w:style w:type="character" w:styleId="normaltextrun" w:customStyle="1">
    <w:name w:val="normaltextrun"/>
    <w:basedOn w:val="DefaultParagraphFont"/>
    <w:rsid w:val="00410CEF"/>
  </w:style>
  <w:style w:type="character" w:styleId="eop" w:customStyle="1">
    <w:name w:val="eop"/>
    <w:basedOn w:val="DefaultParagraphFont"/>
    <w:rsid w:val="00410CEF"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69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2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microsoft.com/office/2020/10/relationships/intelligence" Target="intelligence2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customXml" Target="../customXml/item3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AD57B0C54CC24F934F6B5B683E9FF3" ma:contentTypeVersion="17" ma:contentTypeDescription="Create a new document." ma:contentTypeScope="" ma:versionID="74c475a7f88c09ad26452b08dcff0b32">
  <xsd:schema xmlns:xsd="http://www.w3.org/2001/XMLSchema" xmlns:xs="http://www.w3.org/2001/XMLSchema" xmlns:p="http://schemas.microsoft.com/office/2006/metadata/properties" xmlns:ns2="1a31ff91-fdef-444f-97ac-59e8c717c665" xmlns:ns3="c846d8e3-a298-4df9-941d-031d5a654278" targetNamespace="http://schemas.microsoft.com/office/2006/metadata/properties" ma:root="true" ma:fieldsID="927c3c6b4a17e24bf610af3d477f503d" ns2:_="" ns3:_="">
    <xsd:import namespace="1a31ff91-fdef-444f-97ac-59e8c717c665"/>
    <xsd:import namespace="c846d8e3-a298-4df9-941d-031d5a6542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31ff91-fdef-444f-97ac-59e8c717c6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b7a77b5-e59d-49f3-97a2-3dde868dbe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6d8e3-a298-4df9-941d-031d5a65427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bacdb30-d662-427e-8aeb-ae7c33e06b0f}" ma:internalName="TaxCatchAll" ma:showField="CatchAllData" ma:web="c846d8e3-a298-4df9-941d-031d5a6542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46d8e3-a298-4df9-941d-031d5a654278" xsi:nil="true"/>
    <lcf76f155ced4ddcb4097134ff3c332f xmlns="1a31ff91-fdef-444f-97ac-59e8c717c66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CEDD9C2-B622-48F5-8020-E1C265E770EA}"/>
</file>

<file path=customXml/itemProps2.xml><?xml version="1.0" encoding="utf-8"?>
<ds:datastoreItem xmlns:ds="http://schemas.openxmlformats.org/officeDocument/2006/customXml" ds:itemID="{B8CD8ED5-DACE-440C-A5EE-408F7923C2DD}"/>
</file>

<file path=customXml/itemProps3.xml><?xml version="1.0" encoding="utf-8"?>
<ds:datastoreItem xmlns:ds="http://schemas.openxmlformats.org/officeDocument/2006/customXml" ds:itemID="{F39CC325-F520-4C86-B27F-2741A4BB7D0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Lesson 3.08: Evidence-Based Writing</dc:title>
  <dc:subject/>
  <dc:creator>Texas Education Agency</dc:creator>
  <keywords/>
  <dc:description/>
  <lastModifiedBy>Moody, Cherylynn Jody</lastModifiedBy>
  <revision>8</revision>
  <dcterms:created xsi:type="dcterms:W3CDTF">2022-12-14T19:44:00.0000000Z</dcterms:created>
  <dcterms:modified xsi:type="dcterms:W3CDTF">2025-05-16T19:18:19.3773448Z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0x01010037AD57B0C54CC24F934F6B5B683E9FF3</vt:lpwstr>
  </property>
  <property fmtid="{D5CDD505-2E9C-101B-9397-08002B2CF9AE}" pid="3" name="MediaServiceImageTags">
    <vt:lpwstr/>
  </property>
</Properties>
</file>