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">
  <w:body>
    <w:p w:rsidRPr="005F5393" w:rsidR="00EC68C4" w:rsidP="00EC68C4" w:rsidRDefault="00EC68C4" w14:paraId="7E08A2D4" w14:textId="77777777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:rsidR="00EC68C4" w:rsidP="00EC68C4" w:rsidRDefault="00EC68C4" w14:paraId="2C5B885E" w14:textId="77777777">
      <w:pPr>
        <w:pStyle w:val="Heading2"/>
        <w:pBdr>
          <w:bottom w:val="single" w:color="auto" w:sz="6" w:space="1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3.08: Evidence-Based Writing</w:t>
      </w:r>
    </w:p>
    <w:p w:rsidRPr="005F5393" w:rsidR="00EC68C4" w:rsidP="00EC68C4" w:rsidRDefault="00EC68C4" w14:paraId="4E8B409C" w14:textId="77777777">
      <w:r w:rsidRPr="005F5393">
        <w:t xml:space="preserve">Name: </w:t>
      </w:r>
    </w:p>
    <w:p w:rsidR="00EC68C4" w:rsidP="00EC68C4" w:rsidRDefault="00EC68C4" w14:paraId="4F3A7EEE" w14:textId="77777777">
      <w:r w:rsidRPr="005F5393">
        <w:t xml:space="preserve">Date: </w:t>
      </w:r>
    </w:p>
    <w:p w:rsidRPr="00301690" w:rsidR="00EC68C4" w:rsidP="00EC68C4" w:rsidRDefault="00EC68C4" w14:paraId="12245DA2" w14:textId="77777777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:rsidR="00EC68C4" w:rsidP="00EC68C4" w:rsidRDefault="00EC68C4" w14:paraId="1828DC48" w14:textId="77777777">
      <w:pPr>
        <w:pStyle w:val="Tabletext"/>
      </w:pPr>
      <w:r>
        <w:t xml:space="preserve">Read the scenario and two prompts below. </w:t>
      </w:r>
    </w:p>
    <w:p w:rsidR="00EC68C4" w:rsidP="00EC68C4" w:rsidRDefault="00EC68C4" w14:paraId="7297741F" w14:textId="77777777">
      <w:pPr>
        <w:pStyle w:val="Tabletext"/>
      </w:pPr>
      <w:r>
        <w:t xml:space="preserve">Ms. K’s class just finished </w:t>
      </w:r>
      <w:r w:rsidRPr="00F422F3">
        <w:rPr>
          <w:i/>
          <w:iCs/>
        </w:rPr>
        <w:t>Not Norman</w:t>
      </w:r>
      <w:r>
        <w:rPr>
          <w:i/>
          <w:iCs/>
        </w:rPr>
        <w:t>: A Goldfish Story</w:t>
      </w:r>
      <w:r>
        <w:t xml:space="preserve"> together. The book tells the story of Norman, a goldfish whose young owner wanted a different kind of pet, like a dog.</w:t>
      </w:r>
    </w:p>
    <w:p w:rsidR="00EC68C4" w:rsidP="00EC68C4" w:rsidRDefault="00EC68C4" w14:paraId="374EAB6B" w14:textId="77777777">
      <w:pPr>
        <w:pStyle w:val="Tabletext"/>
        <w:rPr>
          <w:u w:val="single"/>
        </w:rPr>
      </w:pPr>
      <w:r>
        <w:rPr>
          <w:u w:val="single"/>
        </w:rPr>
        <w:t>Prompt #1</w:t>
      </w:r>
    </w:p>
    <w:p w:rsidR="00EC68C4" w:rsidP="00EC68C4" w:rsidRDefault="00EC68C4" w14:paraId="6012FFE9" w14:textId="77777777">
      <w:pPr>
        <w:pStyle w:val="Tabletext"/>
      </w:pPr>
      <w:r>
        <w:t>Why did Norman’s owner want a pet other than a goldfish?</w:t>
      </w:r>
    </w:p>
    <w:p w:rsidR="00EC68C4" w:rsidP="00EC68C4" w:rsidRDefault="00EC68C4" w14:paraId="53F077E4" w14:textId="77777777">
      <w:pPr>
        <w:pStyle w:val="Tabletext"/>
        <w:rPr>
          <w:u w:val="single"/>
        </w:rPr>
      </w:pPr>
      <w:r>
        <w:rPr>
          <w:u w:val="single"/>
        </w:rPr>
        <w:t>Prompt #2</w:t>
      </w:r>
    </w:p>
    <w:p w:rsidR="00EC68C4" w:rsidP="00EC68C4" w:rsidRDefault="00EC68C4" w14:paraId="4B345565" w14:textId="77777777">
      <w:pPr>
        <w:pStyle w:val="Tabletext"/>
      </w:pPr>
      <w:r>
        <w:t>Have you ever wanted a different kind of pet than the one you have? Why did you want a different animal?</w:t>
      </w:r>
    </w:p>
    <w:p w:rsidRPr="00FA6FAE" w:rsidR="00EC68C4" w:rsidP="00EC68C4" w:rsidRDefault="00EC68C4" w14:paraId="31BCEF4A" w14:textId="77777777">
      <w:pPr>
        <w:pStyle w:val="Tabletext"/>
        <w:rPr>
          <w:b/>
          <w:bCs/>
        </w:rPr>
      </w:pPr>
      <w:r w:rsidRPr="00FA6FAE">
        <w:rPr>
          <w:b/>
          <w:bCs/>
        </w:rPr>
        <w:t>Identify whether a student can answer each prompt without support from the text or if the text would be needed to answer the question.</w:t>
      </w:r>
    </w:p>
    <w:p w:rsidRPr="0002434C" w:rsidR="00EC68C4" w:rsidP="00EC68C4" w:rsidRDefault="00EC68C4" w14:paraId="3834BD6E" w14:textId="77777777">
      <w:pPr>
        <w:pStyle w:val="Tabletext"/>
        <w:rPr>
          <w:b/>
          <w:bCs/>
          <w:i/>
          <w:iCs/>
          <w:color w:val="008000"/>
        </w:rPr>
      </w:pPr>
      <w:r w:rsidRPr="0002434C">
        <w:rPr>
          <w:i/>
          <w:iCs/>
          <w:color w:val="008000"/>
        </w:rPr>
        <w:t xml:space="preserve">Students cannot answer Prompt #1 unless they have read the book. However, students can answer Prompt #2 even if they have never read </w:t>
      </w:r>
      <w:r w:rsidRPr="0002434C">
        <w:rPr>
          <w:color w:val="008000"/>
        </w:rPr>
        <w:t>Not Norman: A Goldfish Story</w:t>
      </w:r>
      <w:r w:rsidRPr="0002434C">
        <w:rPr>
          <w:i/>
          <w:iCs/>
          <w:color w:val="008000"/>
        </w:rPr>
        <w:t>.</w:t>
      </w:r>
    </w:p>
    <w:p w:rsidR="00EC68C4" w:rsidP="00EC68C4" w:rsidRDefault="00EC68C4" w14:paraId="5A53ECBE" w14:textId="77777777">
      <w:pPr>
        <w:rPr>
          <w:b/>
          <w:bCs/>
        </w:rPr>
      </w:pPr>
      <w:r>
        <w:rPr>
          <w:b/>
          <w:bCs/>
        </w:rPr>
        <w:br w:type="page"/>
      </w:r>
    </w:p>
    <w:p w:rsidR="00EC68C4" w:rsidP="00EC68C4" w:rsidRDefault="00EC68C4" w14:paraId="60AE0F4F" w14:textId="77777777">
      <w:pPr>
        <w:pStyle w:val="Tabletext"/>
        <w:rPr>
          <w:b/>
          <w:bCs/>
        </w:rPr>
      </w:pPr>
      <w:r>
        <w:rPr>
          <w:b/>
          <w:bCs/>
        </w:rPr>
        <w:t xml:space="preserve">Notes: </w:t>
      </w:r>
      <w:r w:rsidRPr="00026D09">
        <w:rPr>
          <w:b/>
          <w:bCs/>
        </w:rPr>
        <w:t>Strengthening Comprehension through Reading, Writing, and Speaking</w:t>
      </w:r>
    </w:p>
    <w:p w:rsidR="00EC68C4" w:rsidP="00EC68C4" w:rsidRDefault="00EC68C4" w14:paraId="108E452F" w14:textId="77777777">
      <w:pPr>
        <w:pStyle w:val="Tabletext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CED208" wp14:editId="7F7F82D7">
                <wp:simplePos x="0" y="0"/>
                <wp:positionH relativeFrom="column">
                  <wp:posOffset>1455907</wp:posOffset>
                </wp:positionH>
                <wp:positionV relativeFrom="paragraph">
                  <wp:posOffset>72021</wp:posOffset>
                </wp:positionV>
                <wp:extent cx="2268855" cy="329565"/>
                <wp:effectExtent l="0" t="0" r="17145" b="13335"/>
                <wp:wrapNone/>
                <wp:docPr id="5" name="Rectangle: Rounded Corners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855" cy="3295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68C4" w:rsidP="00EC68C4" w:rsidRDefault="00EC68C4" w14:paraId="3A533702" w14:textId="77777777">
                            <w:pPr>
                              <w:jc w:val="center"/>
                            </w:pPr>
                            <w:r>
                              <w:t>Student Comprehension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425352F">
              <v:roundrect id="Rectangle: Rounded Corners 5" style="position:absolute;margin-left:114.65pt;margin-top:5.65pt;width:178.65pt;height:2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black [3200]" strokecolor="black [1600]" strokeweight="1pt" arcsize="10923f" w14:anchorId="58CED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">
                <v:stroke joinstyle="miter"/>
                <v:textbox>
                  <w:txbxContent>
                    <w:p w:rsidR="00EC68C4" w:rsidP="00EC68C4" w:rsidRDefault="00EC68C4" w14:paraId="0726BA04" w14:textId="77777777">
                      <w:pPr>
                        <w:jc w:val="center"/>
                      </w:pPr>
                      <w:r>
                        <w:t>Student Comprehension</w:t>
                      </w:r>
                    </w:p>
                  </w:txbxContent>
                </v:textbox>
              </v:roundrect>
            </w:pict>
          </mc:Fallback>
        </mc:AlternateContent>
      </w:r>
    </w:p>
    <w:p w:rsidR="00EC68C4" w:rsidP="00EC68C4" w:rsidRDefault="00EC68C4" w14:paraId="3D00DCBD" w14:textId="77777777">
      <w:pPr>
        <w:pStyle w:val="Tabletext"/>
        <w:rPr>
          <w:b/>
          <w:bCs/>
        </w:rPr>
      </w:pPr>
    </w:p>
    <w:p w:rsidR="00EC68C4" w:rsidP="00EC68C4" w:rsidRDefault="00EC68C4" w14:paraId="65210F22" w14:textId="77777777">
      <w:pPr>
        <w:pStyle w:val="Tabletext"/>
        <w:rPr>
          <w:b/>
          <w:bCs/>
        </w:rPr>
      </w:pPr>
    </w:p>
    <w:p w:rsidRPr="00026D09" w:rsidR="00EC68C4" w:rsidP="00EC68C4" w:rsidRDefault="00EC68C4" w14:paraId="404E6856" w14:textId="77777777">
      <w:pPr>
        <w:pStyle w:val="Tabletext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169C70" wp14:editId="546DB5BF">
                <wp:simplePos x="0" y="0"/>
                <wp:positionH relativeFrom="margin">
                  <wp:posOffset>2239645</wp:posOffset>
                </wp:positionH>
                <wp:positionV relativeFrom="paragraph">
                  <wp:posOffset>13335</wp:posOffset>
                </wp:positionV>
                <wp:extent cx="839470" cy="393065"/>
                <wp:effectExtent l="0" t="24448" r="31433" b="12382"/>
                <wp:wrapSquare wrapText="bothSides"/>
                <wp:docPr id="7" name="Arrow: Right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39470" cy="393065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F20B12A">
              <v:shapetype id="_x0000_t13" coordsize="21600,21600" o:spt="13" adj="16200,5400" path="m@0,l@0@1,0@1,0@2@0@2@0,21600,21600,10800xe" w14:anchorId="2E0AD322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0,@1,@6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Arrow: Right 7" style="position:absolute;margin-left:176.35pt;margin-top:1.05pt;width:66.1pt;height:30.95pt;rotation:-90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lt="&quot;&quot;" o:spid="_x0000_s1026" fillcolor="black [3213]" strokecolor="black [3213]" strokeweight="1pt" type="#_x0000_t13" adj="16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">
                <w10:wrap type="square"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1A4288" wp14:editId="1F352C72">
                <wp:simplePos x="0" y="0"/>
                <wp:positionH relativeFrom="margin">
                  <wp:posOffset>3088005</wp:posOffset>
                </wp:positionH>
                <wp:positionV relativeFrom="paragraph">
                  <wp:posOffset>17145</wp:posOffset>
                </wp:positionV>
                <wp:extent cx="839470" cy="393065"/>
                <wp:effectExtent l="0" t="24448" r="31433" b="12382"/>
                <wp:wrapSquare wrapText="bothSides"/>
                <wp:docPr id="12" name="Arrow: Right 1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39470" cy="393065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A9186EC">
              <v:shape id="Arrow: Right 12" style="position:absolute;margin-left:243.15pt;margin-top:1.35pt;width:66.1pt;height:30.95pt;rotation:-90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lt="&quot;&quot;" o:spid="_x0000_s1026" fillcolor="black [3213]" strokecolor="black [3213]" strokeweight="1pt" type="#_x0000_t13" adj="16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" w14:anchorId="3F8A070F">
                <w10:wrap type="square"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E42A5B" wp14:editId="69F344B3">
                <wp:simplePos x="0" y="0"/>
                <wp:positionH relativeFrom="margin">
                  <wp:posOffset>1313180</wp:posOffset>
                </wp:positionH>
                <wp:positionV relativeFrom="paragraph">
                  <wp:posOffset>17145</wp:posOffset>
                </wp:positionV>
                <wp:extent cx="839470" cy="393065"/>
                <wp:effectExtent l="0" t="24448" r="31433" b="12382"/>
                <wp:wrapSquare wrapText="bothSides"/>
                <wp:docPr id="9" name="Arrow: Right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39470" cy="393065"/>
                        </a:xfrm>
                        <a:prstGeom prst="righ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8F6C3CF">
              <v:shape id="Arrow: Right 9" style="position:absolute;margin-left:103.4pt;margin-top:1.35pt;width:66.1pt;height:30.95pt;rotation:-90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lt="&quot;&quot;" o:spid="_x0000_s1026" fillcolor="black [3213]" strokecolor="black [3213]" strokeweight="1pt" type="#_x0000_t13" adj="165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" w14:anchorId="13218640">
                <w10:wrap type="square" anchorx="margin"/>
              </v:shape>
            </w:pict>
          </mc:Fallback>
        </mc:AlternateContent>
      </w:r>
    </w:p>
    <w:p w:rsidR="00EC68C4" w:rsidP="00EC68C4" w:rsidRDefault="00EC68C4" w14:paraId="1B05950B" w14:textId="77777777">
      <w:pPr>
        <w:pStyle w:val="Tabletextbullet"/>
        <w:numPr>
          <w:ilvl w:val="0"/>
          <w:numId w:val="0"/>
        </w:numPr>
        <w:rPr>
          <w:b/>
          <w:bCs/>
        </w:rPr>
      </w:pPr>
    </w:p>
    <w:p w:rsidR="00EC68C4" w:rsidP="00EC68C4" w:rsidRDefault="00EC68C4" w14:paraId="40338CC1" w14:textId="77777777">
      <w:pPr>
        <w:pStyle w:val="Tabletextbullet"/>
        <w:numPr>
          <w:ilvl w:val="0"/>
          <w:numId w:val="0"/>
        </w:numPr>
        <w:rPr>
          <w:b/>
          <w:bCs/>
        </w:rPr>
      </w:pPr>
    </w:p>
    <w:p w:rsidR="00EC68C4" w:rsidP="00EC68C4" w:rsidRDefault="00EC68C4" w14:paraId="14ABA614" w14:textId="77777777">
      <w:pPr>
        <w:pStyle w:val="Tabletextbullet"/>
        <w:numPr>
          <w:ilvl w:val="0"/>
          <w:numId w:val="0"/>
        </w:numPr>
        <w:rPr>
          <w:b/>
          <w:bCs/>
        </w:rPr>
      </w:pPr>
    </w:p>
    <w:p w:rsidR="00EC68C4" w:rsidP="00EC68C4" w:rsidRDefault="00EC68C4" w14:paraId="180EF834" w14:textId="77777777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998113" wp14:editId="62E0A479">
                <wp:simplePos x="0" y="0"/>
                <wp:positionH relativeFrom="column">
                  <wp:posOffset>3139779</wp:posOffset>
                </wp:positionH>
                <wp:positionV relativeFrom="paragraph">
                  <wp:posOffset>12700</wp:posOffset>
                </wp:positionV>
                <wp:extent cx="807720" cy="361315"/>
                <wp:effectExtent l="0" t="0" r="11430" b="19685"/>
                <wp:wrapSquare wrapText="bothSides"/>
                <wp:docPr id="15" name="Rectangle: Rounded Corners 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36131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02434C" w:rsidR="00EC68C4" w:rsidP="00EC68C4" w:rsidRDefault="00EC68C4" w14:paraId="229ED5F8" w14:textId="77777777">
                            <w:pPr>
                              <w:jc w:val="center"/>
                              <w:rPr>
                                <w:i/>
                                <w:iCs/>
                                <w:color w:val="008000"/>
                              </w:rPr>
                            </w:pPr>
                            <w:r w:rsidRPr="0002434C">
                              <w:rPr>
                                <w:i/>
                                <w:iCs/>
                                <w:color w:val="008000"/>
                              </w:rPr>
                              <w:t>Speaking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41B27A3">
              <v:roundrect id="Rectangle: Rounded Corners 15" style="position:absolute;margin-left:247.25pt;margin-top:1pt;width:63.6pt;height:28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7" filled="f" strokecolor="#1f3763 [1604]" strokeweight="1pt" arcsize="10923f" w14:anchorId="74998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">
                <v:stroke joinstyle="miter"/>
                <v:textbox>
                  <w:txbxContent>
                    <w:p w:rsidRPr="0002434C" w:rsidR="00EC68C4" w:rsidP="00EC68C4" w:rsidRDefault="00EC68C4" w14:paraId="261D529A" w14:textId="77777777">
                      <w:pPr>
                        <w:jc w:val="center"/>
                        <w:rPr>
                          <w:i/>
                          <w:iCs/>
                          <w:color w:val="008000"/>
                        </w:rPr>
                      </w:pPr>
                      <w:r w:rsidRPr="0002434C">
                        <w:rPr>
                          <w:i/>
                          <w:iCs/>
                          <w:color w:val="008000"/>
                        </w:rPr>
                        <w:t>Speaking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148649" wp14:editId="5F129617">
                <wp:simplePos x="0" y="0"/>
                <wp:positionH relativeFrom="column">
                  <wp:posOffset>2232527</wp:posOffset>
                </wp:positionH>
                <wp:positionV relativeFrom="paragraph">
                  <wp:posOffset>9525</wp:posOffset>
                </wp:positionV>
                <wp:extent cx="807720" cy="361315"/>
                <wp:effectExtent l="0" t="0" r="11430" b="19685"/>
                <wp:wrapSquare wrapText="bothSides"/>
                <wp:docPr id="14" name="Rectangle: Rounded Corners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36131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02434C" w:rsidR="00EC68C4" w:rsidP="00EC68C4" w:rsidRDefault="00EC68C4" w14:paraId="404C157A" w14:textId="77777777">
                            <w:pPr>
                              <w:jc w:val="center"/>
                              <w:rPr>
                                <w:i/>
                                <w:iCs/>
                                <w:color w:val="008000"/>
                              </w:rPr>
                            </w:pPr>
                            <w:r w:rsidRPr="0002434C">
                              <w:rPr>
                                <w:i/>
                                <w:iCs/>
                                <w:color w:val="008000"/>
                              </w:rPr>
                              <w:t>Writing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6396E79">
              <v:roundrect id="Rectangle: Rounded Corners 14" style="position:absolute;margin-left:175.8pt;margin-top:.75pt;width:63.6pt;height:28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8" filled="f" strokecolor="#1f3763 [1604]" strokeweight="1pt" arcsize="10923f" w14:anchorId="66148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">
                <v:stroke joinstyle="miter"/>
                <v:textbox>
                  <w:txbxContent>
                    <w:p w:rsidRPr="0002434C" w:rsidR="00EC68C4" w:rsidP="00EC68C4" w:rsidRDefault="00EC68C4" w14:paraId="6FFC0775" w14:textId="77777777">
                      <w:pPr>
                        <w:jc w:val="center"/>
                        <w:rPr>
                          <w:i/>
                          <w:iCs/>
                          <w:color w:val="008000"/>
                        </w:rPr>
                      </w:pPr>
                      <w:r w:rsidRPr="0002434C">
                        <w:rPr>
                          <w:i/>
                          <w:iCs/>
                          <w:color w:val="008000"/>
                        </w:rPr>
                        <w:t>Writing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E82F03" wp14:editId="6714CBEA">
                <wp:simplePos x="0" y="0"/>
                <wp:positionH relativeFrom="column">
                  <wp:posOffset>1327785</wp:posOffset>
                </wp:positionH>
                <wp:positionV relativeFrom="paragraph">
                  <wp:posOffset>9983</wp:posOffset>
                </wp:positionV>
                <wp:extent cx="807720" cy="361315"/>
                <wp:effectExtent l="0" t="0" r="11430" b="19685"/>
                <wp:wrapSquare wrapText="bothSides"/>
                <wp:docPr id="13" name="Rectangle: Rounded Corners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" cy="36131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02434C" w:rsidR="00EC68C4" w:rsidP="00EC68C4" w:rsidRDefault="00EC68C4" w14:paraId="68695985" w14:textId="77777777">
                            <w:pPr>
                              <w:jc w:val="center"/>
                              <w:rPr>
                                <w:i/>
                                <w:iCs/>
                                <w:color w:val="008000"/>
                              </w:rPr>
                            </w:pPr>
                            <w:r w:rsidRPr="0002434C">
                              <w:rPr>
                                <w:i/>
                                <w:iCs/>
                                <w:color w:val="008000"/>
                              </w:rPr>
                              <w:t>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E9CC3EA">
              <v:roundrect id="Rectangle: Rounded Corners 13" style="position:absolute;margin-left:104.55pt;margin-top:.8pt;width:63.6pt;height:28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9" filled="f" strokecolor="#1f3763 [1604]" strokeweight="1pt" arcsize="10923f" w14:anchorId="44E82F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">
                <v:stroke joinstyle="miter"/>
                <v:textbox>
                  <w:txbxContent>
                    <w:p w:rsidRPr="0002434C" w:rsidR="00EC68C4" w:rsidP="00EC68C4" w:rsidRDefault="00EC68C4" w14:paraId="778F0F42" w14:textId="77777777">
                      <w:pPr>
                        <w:jc w:val="center"/>
                        <w:rPr>
                          <w:i/>
                          <w:iCs/>
                          <w:color w:val="008000"/>
                        </w:rPr>
                      </w:pPr>
                      <w:r w:rsidRPr="0002434C">
                        <w:rPr>
                          <w:i/>
                          <w:iCs/>
                          <w:color w:val="008000"/>
                        </w:rPr>
                        <w:t>Reading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</w:p>
    <w:p w:rsidR="00EC68C4" w:rsidP="00EC68C4" w:rsidRDefault="00EC68C4" w14:paraId="11549971" w14:textId="77777777">
      <w:pPr>
        <w:pStyle w:val="Tabletextbullet"/>
        <w:numPr>
          <w:ilvl w:val="0"/>
          <w:numId w:val="0"/>
        </w:numPr>
        <w:rPr>
          <w:b/>
          <w:bCs/>
        </w:rPr>
      </w:pPr>
    </w:p>
    <w:p w:rsidR="00EC68C4" w:rsidP="00EC68C4" w:rsidRDefault="00EC68C4" w14:paraId="758F4084" w14:textId="77777777">
      <w:pPr>
        <w:pStyle w:val="Tabletextbullet"/>
        <w:numPr>
          <w:ilvl w:val="0"/>
          <w:numId w:val="0"/>
        </w:numPr>
        <w:rPr>
          <w:b/>
          <w:bCs/>
        </w:rPr>
      </w:pPr>
    </w:p>
    <w:p w:rsidRPr="00FD731B" w:rsidR="00EC68C4" w:rsidP="00EC68C4" w:rsidRDefault="00EC68C4" w14:paraId="13AAF833" w14:textId="77777777">
      <w:pPr>
        <w:pStyle w:val="Tabletextbullet"/>
        <w:numPr>
          <w:ilvl w:val="0"/>
          <w:numId w:val="0"/>
        </w:numPr>
        <w:rPr>
          <w:i/>
          <w:iCs/>
        </w:rPr>
      </w:pPr>
      <w:r w:rsidRPr="00FD731B">
        <w:rPr>
          <w:i/>
          <w:iCs/>
        </w:rPr>
        <w:t>How do we know that reading, writing, and speaking work together to increase comprehension?</w:t>
      </w:r>
    </w:p>
    <w:p w:rsidR="00EC68C4" w:rsidP="00EC68C4" w:rsidRDefault="00EC68C4" w14:paraId="210073E7" w14:textId="77777777">
      <w:pPr>
        <w:pStyle w:val="Tabletext"/>
        <w:rPr>
          <w:i/>
          <w:iCs/>
          <w:color w:val="008000"/>
        </w:rPr>
      </w:pPr>
      <w:r w:rsidRPr="0002434C">
        <w:rPr>
          <w:i/>
          <w:iCs/>
          <w:color w:val="008000"/>
        </w:rPr>
        <w:t>When students must use what they have read in their writing assignments, they remember what they learned for longer and in more detail.</w:t>
      </w:r>
    </w:p>
    <w:p w:rsidR="00EC68C4" w:rsidP="00EC68C4" w:rsidRDefault="00EC68C4" w14:paraId="300BE5B4" w14:textId="77777777">
      <w:pPr>
        <w:pStyle w:val="Tabletextbullet"/>
        <w:numPr>
          <w:ilvl w:val="0"/>
          <w:numId w:val="0"/>
        </w:numPr>
        <w:rPr>
          <w:b/>
          <w:bCs/>
        </w:rPr>
      </w:pPr>
    </w:p>
    <w:p w:rsidRPr="008B6B2F" w:rsidR="00EC68C4" w:rsidP="00EC68C4" w:rsidRDefault="00EC68C4" w14:paraId="5377F911" w14:textId="77777777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Notes: The Value of Evidence-Based Writing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EC68C4" w:rsidTr="004E176A" w14:paraId="1009BA8B" w14:textId="77777777">
        <w:tc>
          <w:tcPr>
            <w:tcW w:w="2785" w:type="dxa"/>
          </w:tcPr>
          <w:p w:rsidR="00EC68C4" w:rsidP="004E176A" w:rsidRDefault="00EC68C4" w14:paraId="3C9AD060" w14:textId="77777777">
            <w:pPr>
              <w:pStyle w:val="Tabletextbullet"/>
              <w:numPr>
                <w:ilvl w:val="0"/>
                <w:numId w:val="0"/>
              </w:numPr>
              <w:spacing w:before="0" w:after="0"/>
              <w:contextualSpacing w:val="0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6565" w:type="dxa"/>
          </w:tcPr>
          <w:p w:rsidR="00EC68C4" w:rsidP="004E176A" w:rsidRDefault="00EC68C4" w14:paraId="1A38CC7E" w14:textId="77777777">
            <w:pPr>
              <w:pStyle w:val="Tabletextbullet"/>
              <w:numPr>
                <w:ilvl w:val="0"/>
                <w:numId w:val="0"/>
              </w:numPr>
              <w:spacing w:before="0" w:after="0"/>
              <w:contextualSpacing w:val="0"/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EC68C4" w:rsidTr="004E176A" w14:paraId="698E8AFE" w14:textId="77777777">
        <w:tc>
          <w:tcPr>
            <w:tcW w:w="2785" w:type="dxa"/>
          </w:tcPr>
          <w:p w:rsidRPr="009154F9" w:rsidR="00EC68C4" w:rsidP="004E176A" w:rsidRDefault="00EC68C4" w14:paraId="604625E2" w14:textId="77777777">
            <w:pPr>
              <w:pStyle w:val="Tabletextbullet"/>
              <w:numPr>
                <w:ilvl w:val="0"/>
                <w:numId w:val="0"/>
              </w:numPr>
              <w:contextualSpacing w:val="0"/>
            </w:pPr>
            <w:r>
              <w:t>Evidence-Based Writing</w:t>
            </w:r>
          </w:p>
        </w:tc>
        <w:tc>
          <w:tcPr>
            <w:tcW w:w="6565" w:type="dxa"/>
          </w:tcPr>
          <w:p w:rsidRPr="00E40AD8" w:rsidR="00EC68C4" w:rsidP="004E176A" w:rsidRDefault="00EC68C4" w14:paraId="7E284290" w14:textId="77777777">
            <w:pPr>
              <w:pStyle w:val="Tabletextbullet"/>
              <w:numPr>
                <w:ilvl w:val="0"/>
                <w:numId w:val="0"/>
              </w:numPr>
              <w:ind w:hanging="12"/>
              <w:contextualSpacing w:val="0"/>
              <w:rPr>
                <w:i/>
                <w:iCs/>
                <w:color w:val="008000"/>
              </w:rPr>
            </w:pPr>
            <w:r w:rsidRPr="00E40AD8">
              <w:rPr>
                <w:i/>
                <w:iCs/>
                <w:color w:val="008000"/>
              </w:rPr>
              <w:t>Writing activities that engage students in using information from what they have learned to support their answers to prompts.</w:t>
            </w:r>
          </w:p>
        </w:tc>
      </w:tr>
    </w:tbl>
    <w:p w:rsidR="00EC68C4" w:rsidP="00EC68C4" w:rsidRDefault="00EC68C4" w14:paraId="1C7715B5" w14:textId="77777777">
      <w:pPr>
        <w:pStyle w:val="Tabletextbullet"/>
        <w:numPr>
          <w:ilvl w:val="0"/>
          <w:numId w:val="0"/>
        </w:numPr>
        <w:rPr>
          <w:b/>
          <w:bCs/>
        </w:rPr>
      </w:pPr>
    </w:p>
    <w:p w:rsidR="00EC68C4" w:rsidP="00EC68C4" w:rsidRDefault="00EC68C4" w14:paraId="1F8875A8" w14:textId="77777777">
      <w:pPr>
        <w:pStyle w:val="Tabletextbullet"/>
        <w:numPr>
          <w:ilvl w:val="0"/>
          <w:numId w:val="0"/>
        </w:numPr>
        <w:rPr>
          <w:i/>
          <w:iCs/>
        </w:rPr>
      </w:pPr>
      <w:r>
        <w:rPr>
          <w:i/>
          <w:iCs/>
        </w:rPr>
        <w:t>Why is evidence-based writing important?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EC68C4" w:rsidTr="22C88D70" w14:paraId="5DF08C9B" w14:textId="77777777">
        <w:tc>
          <w:tcPr>
            <w:tcW w:w="1435" w:type="dxa"/>
            <w:shd w:val="clear" w:color="auto" w:fill="auto"/>
            <w:tcMar/>
            <w:vAlign w:val="center"/>
          </w:tcPr>
          <w:p w:rsidRPr="00FD731B" w:rsidR="00EC68C4" w:rsidP="004E176A" w:rsidRDefault="00EC68C4" w14:paraId="51166AA6" w14:textId="77777777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FD731B">
              <w:t>1</w:t>
            </w:r>
          </w:p>
        </w:tc>
        <w:tc>
          <w:tcPr>
            <w:tcW w:w="7915" w:type="dxa"/>
            <w:tcMar/>
          </w:tcPr>
          <w:p w:rsidRPr="00E40AD8" w:rsidR="00EC68C4" w:rsidP="004E176A" w:rsidRDefault="00EC68C4" w14:paraId="64063A1E" w14:textId="77777777">
            <w:pPr>
              <w:pStyle w:val="Tabletextbullet"/>
              <w:numPr>
                <w:ilvl w:val="0"/>
                <w:numId w:val="0"/>
              </w:numPr>
              <w:contextualSpacing w:val="0"/>
              <w:rPr>
                <w:i/>
                <w:iCs/>
                <w:color w:val="008000"/>
              </w:rPr>
            </w:pPr>
            <w:r w:rsidRPr="00E40AD8">
              <w:rPr>
                <w:i/>
                <w:iCs/>
                <w:color w:val="008000"/>
              </w:rPr>
              <w:t>It is one of the skills that students need to be successful in their educational pursuits after high school.</w:t>
            </w:r>
          </w:p>
        </w:tc>
      </w:tr>
      <w:tr w:rsidR="00EC68C4" w:rsidTr="22C88D70" w14:paraId="27C79505" w14:textId="77777777">
        <w:tc>
          <w:tcPr>
            <w:tcW w:w="1435" w:type="dxa"/>
            <w:shd w:val="clear" w:color="auto" w:fill="auto"/>
            <w:tcMar/>
            <w:vAlign w:val="center"/>
          </w:tcPr>
          <w:p w:rsidRPr="00FD731B" w:rsidR="00EC68C4" w:rsidP="004E176A" w:rsidRDefault="00EC68C4" w14:paraId="704EEBE0" w14:textId="77777777">
            <w:pPr>
              <w:pStyle w:val="Tabletextbullet"/>
              <w:numPr>
                <w:ilvl w:val="0"/>
                <w:numId w:val="0"/>
              </w:numPr>
              <w:jc w:val="center"/>
            </w:pPr>
            <w:r w:rsidRPr="00FD731B">
              <w:t>2</w:t>
            </w:r>
          </w:p>
        </w:tc>
        <w:tc>
          <w:tcPr>
            <w:tcW w:w="7915" w:type="dxa"/>
            <w:tcMar/>
          </w:tcPr>
          <w:p w:rsidRPr="00E40AD8" w:rsidR="00EC68C4" w:rsidP="22C88D70" w:rsidRDefault="00EC68C4" w14:paraId="1EBBDADA" w14:textId="0D9B6130">
            <w:pPr>
              <w:pStyle w:val="Tabletextbullet"/>
              <w:numPr>
                <w:ilvl w:val="0"/>
                <w:numId w:val="0"/>
              </w:numPr>
              <w:spacing/>
              <w:rPr>
                <w:i w:val="1"/>
                <w:iCs w:val="1"/>
                <w:color w:val="008000"/>
              </w:rPr>
            </w:pPr>
            <w:r w:rsidRPr="22C88D70" w:rsidR="00EC68C4">
              <w:rPr>
                <w:i w:val="1"/>
                <w:iCs w:val="1"/>
                <w:color w:val="008000"/>
              </w:rPr>
              <w:t xml:space="preserve">It is a strategy that teachers can use to promote </w:t>
            </w:r>
            <w:r w:rsidRPr="22C88D70" w:rsidR="7F374D99">
              <w:rPr>
                <w:i w:val="1"/>
                <w:iCs w:val="1"/>
                <w:color w:val="008000"/>
              </w:rPr>
              <w:t xml:space="preserve">accessibility and fairness </w:t>
            </w:r>
            <w:r w:rsidRPr="22C88D70" w:rsidR="00EC68C4">
              <w:rPr>
                <w:i w:val="1"/>
                <w:iCs w:val="1"/>
                <w:color w:val="008000"/>
              </w:rPr>
              <w:t>for all students.</w:t>
            </w:r>
          </w:p>
        </w:tc>
      </w:tr>
    </w:tbl>
    <w:p w:rsidR="00EC68C4" w:rsidP="00EC68C4" w:rsidRDefault="00EC68C4" w14:paraId="71676A85" w14:textId="77777777">
      <w:pPr>
        <w:pStyle w:val="Tabletextbullet"/>
        <w:numPr>
          <w:ilvl w:val="0"/>
          <w:numId w:val="0"/>
        </w:numPr>
        <w:rPr>
          <w:b/>
          <w:bCs/>
        </w:rPr>
      </w:pPr>
    </w:p>
    <w:p w:rsidR="00EC68C4" w:rsidP="00EC68C4" w:rsidRDefault="00EC68C4" w14:paraId="276E5CD0" w14:textId="77777777">
      <w:pPr>
        <w:pStyle w:val="Tabletex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Practice 1: Evaluating Assessments for Evidence-Based Writing</w:t>
      </w:r>
    </w:p>
    <w:p w:rsidRPr="00FA6FAE" w:rsidR="00EC68C4" w:rsidP="00EC68C4" w:rsidRDefault="00EC68C4" w14:paraId="4FEB7200" w14:textId="77777777">
      <w:pPr>
        <w:pStyle w:val="Tabletextbullet"/>
        <w:numPr>
          <w:ilvl w:val="0"/>
          <w:numId w:val="0"/>
        </w:numPr>
      </w:pPr>
      <w:r w:rsidRPr="00FA6FAE">
        <w:t>Read the two prompts below. Answer the questions that follow.</w:t>
      </w:r>
    </w:p>
    <w:p w:rsidR="00EC68C4" w:rsidP="00EC68C4" w:rsidRDefault="00EC68C4" w14:paraId="16814D0F" w14:textId="77777777">
      <w:pPr>
        <w:pStyle w:val="Tabletextbullet"/>
        <w:numPr>
          <w:ilvl w:val="0"/>
          <w:numId w:val="0"/>
        </w:numPr>
        <w:rPr>
          <w:u w:val="single"/>
        </w:rPr>
      </w:pPr>
    </w:p>
    <w:p w:rsidRPr="00E4474B" w:rsidR="00EC68C4" w:rsidP="00EC68C4" w:rsidRDefault="00EC68C4" w14:paraId="7975F0DE" w14:textId="77777777">
      <w:pPr>
        <w:pStyle w:val="Tabletextbullet"/>
        <w:numPr>
          <w:ilvl w:val="0"/>
          <w:numId w:val="0"/>
        </w:numPr>
        <w:rPr>
          <w:u w:val="single"/>
        </w:rPr>
      </w:pPr>
      <w:r w:rsidRPr="00E4474B">
        <w:rPr>
          <w:u w:val="single"/>
        </w:rPr>
        <w:t>Prompt #1</w:t>
      </w:r>
    </w:p>
    <w:p w:rsidR="00EC68C4" w:rsidP="00EC68C4" w:rsidRDefault="00EC68C4" w14:paraId="3CA66C3C" w14:textId="77777777">
      <w:pPr>
        <w:pStyle w:val="Tabletextbullet"/>
        <w:numPr>
          <w:ilvl w:val="0"/>
          <w:numId w:val="0"/>
        </w:numPr>
      </w:pPr>
      <w:r w:rsidRPr="00E4474B">
        <w:t>Imag</w:t>
      </w:r>
      <w:r>
        <w:t>in</w:t>
      </w:r>
      <w:r w:rsidRPr="00E4474B">
        <w:t>e you are one of the characters who met Alice during her adventures. Write a journal entry retelling their encounter from that character’s perspective. Do they like Alice? How did they feel during and after their encounter?</w:t>
      </w:r>
    </w:p>
    <w:p w:rsidR="00EC68C4" w:rsidP="00EC68C4" w:rsidRDefault="00EC68C4" w14:paraId="57930FBD" w14:textId="77777777">
      <w:pPr>
        <w:pStyle w:val="Tabletextbullet"/>
        <w:numPr>
          <w:ilvl w:val="0"/>
          <w:numId w:val="0"/>
        </w:numPr>
        <w:ind w:left="144"/>
      </w:pPr>
    </w:p>
    <w:p w:rsidR="00EC68C4" w:rsidP="00EC68C4" w:rsidRDefault="00EC68C4" w14:paraId="3FCFAC9D" w14:textId="77777777">
      <w:pPr>
        <w:pStyle w:val="Tabletextbullet"/>
        <w:numPr>
          <w:ilvl w:val="0"/>
          <w:numId w:val="0"/>
        </w:numPr>
        <w:ind w:left="90" w:hanging="90"/>
        <w:rPr>
          <w:u w:val="single"/>
        </w:rPr>
      </w:pPr>
      <w:r w:rsidRPr="00E4474B">
        <w:rPr>
          <w:u w:val="single"/>
        </w:rPr>
        <w:t>Prompt #2</w:t>
      </w:r>
    </w:p>
    <w:p w:rsidR="00EC68C4" w:rsidP="00EC68C4" w:rsidRDefault="00EC68C4" w14:paraId="1D1DCC8B" w14:textId="64B34F55">
      <w:pPr>
        <w:pStyle w:val="Tabletextbullet"/>
        <w:numPr>
          <w:ilvl w:val="0"/>
          <w:numId w:val="0"/>
        </w:numPr>
      </w:pPr>
      <w:r>
        <w:t xml:space="preserve">How did Alice feel upon entering Wonderland? Would you feel the same way if you suddenly found yourself in a new place that is </w:t>
      </w:r>
      <w:r w:rsidR="001E770B">
        <w:t>vastly different</w:t>
      </w:r>
      <w:r>
        <w:t xml:space="preserve"> from our world?</w:t>
      </w:r>
    </w:p>
    <w:p w:rsidR="00EC68C4" w:rsidP="00EC68C4" w:rsidRDefault="00EC68C4" w14:paraId="1B3CAB3E" w14:textId="77777777">
      <w:pPr>
        <w:pStyle w:val="Tabletextbullet"/>
        <w:numPr>
          <w:ilvl w:val="0"/>
          <w:numId w:val="0"/>
        </w:numPr>
      </w:pPr>
    </w:p>
    <w:p w:rsidRPr="0002434C" w:rsidR="00EC68C4" w:rsidP="00EC68C4" w:rsidRDefault="00EC68C4" w14:paraId="01822C97" w14:textId="77777777">
      <w:pPr>
        <w:pStyle w:val="Tabletext"/>
      </w:pPr>
      <w:r w:rsidRPr="0002434C">
        <w:t>Which prompt includes evidence-based writing?</w:t>
      </w:r>
    </w:p>
    <w:p w:rsidRPr="0002434C" w:rsidR="00EC68C4" w:rsidP="00EC68C4" w:rsidRDefault="00EC68C4" w14:paraId="79F53FC5" w14:textId="77777777">
      <w:pPr>
        <w:pStyle w:val="Tabletext"/>
        <w:rPr>
          <w:i/>
          <w:iCs/>
          <w:color w:val="008000"/>
        </w:rPr>
      </w:pPr>
      <w:r w:rsidRPr="0002434C">
        <w:rPr>
          <w:i/>
          <w:iCs/>
          <w:color w:val="008000"/>
        </w:rPr>
        <w:t>Both prompts do.</w:t>
      </w:r>
    </w:p>
    <w:p w:rsidRPr="004E12D4" w:rsidR="00EC68C4" w:rsidP="00EC68C4" w:rsidRDefault="00EC68C4" w14:paraId="509C5B22" w14:textId="77777777">
      <w:pPr>
        <w:pStyle w:val="Tabletext"/>
        <w:rPr>
          <w:i/>
          <w:iCs/>
        </w:rPr>
      </w:pPr>
      <w:r w:rsidRPr="004E12D4">
        <w:rPr>
          <w:i/>
          <w:iCs/>
        </w:rPr>
        <w:t>Where do you see evidence-based writing in the prompts?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68C4" w:rsidTr="004E176A" w14:paraId="20AE749C" w14:textId="77777777">
        <w:tc>
          <w:tcPr>
            <w:tcW w:w="4675" w:type="dxa"/>
          </w:tcPr>
          <w:p w:rsidRPr="00050454" w:rsidR="00EC68C4" w:rsidP="004E176A" w:rsidRDefault="00EC68C4" w14:paraId="19610264" w14:textId="77777777">
            <w:pPr>
              <w:pStyle w:val="Tabletext"/>
              <w:rPr>
                <w:u w:val="single"/>
              </w:rPr>
            </w:pPr>
            <w:r w:rsidRPr="00050454">
              <w:rPr>
                <w:u w:val="single"/>
              </w:rPr>
              <w:t>Prompt #1</w:t>
            </w:r>
          </w:p>
          <w:p w:rsidRPr="004E58A1" w:rsidR="00EC68C4" w:rsidP="004E176A" w:rsidRDefault="00EC68C4" w14:paraId="39A58467" w14:textId="77777777">
            <w:pPr>
              <w:pStyle w:val="Tabletext"/>
              <w:rPr>
                <w:i/>
                <w:iCs/>
                <w:color w:val="70AD47" w:themeColor="accent6"/>
              </w:rPr>
            </w:pPr>
            <w:r w:rsidRPr="0002434C">
              <w:rPr>
                <w:i/>
                <w:iCs/>
                <w:color w:val="008000"/>
              </w:rPr>
              <w:t xml:space="preserve">To answer the question, you need to know what happened in the story when Alice met the characters. </w:t>
            </w:r>
          </w:p>
        </w:tc>
        <w:tc>
          <w:tcPr>
            <w:tcW w:w="4675" w:type="dxa"/>
          </w:tcPr>
          <w:p w:rsidRPr="00050454" w:rsidR="00EC68C4" w:rsidP="004E176A" w:rsidRDefault="00EC68C4" w14:paraId="1DD54799" w14:textId="77777777">
            <w:pPr>
              <w:pStyle w:val="Tabletext"/>
              <w:rPr>
                <w:u w:val="single"/>
              </w:rPr>
            </w:pPr>
            <w:r w:rsidRPr="00050454">
              <w:rPr>
                <w:u w:val="single"/>
              </w:rPr>
              <w:t>Prompt #2</w:t>
            </w:r>
          </w:p>
          <w:p w:rsidR="00EC68C4" w:rsidP="004E176A" w:rsidRDefault="00EC68C4" w14:paraId="1A288CCE" w14:textId="77777777">
            <w:pPr>
              <w:pStyle w:val="Tabletext"/>
              <w:rPr>
                <w:i/>
                <w:iCs/>
                <w:color w:val="70AD47" w:themeColor="accent6"/>
              </w:rPr>
            </w:pPr>
            <w:r w:rsidRPr="0002434C">
              <w:rPr>
                <w:i/>
                <w:iCs/>
                <w:color w:val="008000"/>
              </w:rPr>
              <w:t>To answer the question, you need to know what happened when Alice got to Wonderland.</w:t>
            </w:r>
          </w:p>
        </w:tc>
      </w:tr>
    </w:tbl>
    <w:p w:rsidR="00EC68C4" w:rsidP="00EC68C4" w:rsidRDefault="00EC68C4" w14:paraId="5FBC39DF" w14:textId="77777777">
      <w:pPr>
        <w:pStyle w:val="Tabletextbullet"/>
        <w:numPr>
          <w:ilvl w:val="0"/>
          <w:numId w:val="0"/>
        </w:numPr>
        <w:rPr>
          <w:i/>
          <w:iCs/>
        </w:rPr>
      </w:pPr>
      <w:r w:rsidRPr="00255AF1">
        <w:rPr>
          <w:i/>
          <w:iCs/>
        </w:rPr>
        <w:t>Which of these prompts is stronger?</w:t>
      </w:r>
      <w:r>
        <w:rPr>
          <w:i/>
          <w:iCs/>
        </w:rPr>
        <w:t xml:space="preserve"> Why?</w:t>
      </w:r>
    </w:p>
    <w:p w:rsidRPr="0002434C" w:rsidR="00EC68C4" w:rsidP="00EC68C4" w:rsidRDefault="00EC68C4" w14:paraId="5304F880" w14:textId="77777777">
      <w:pPr>
        <w:pStyle w:val="Tabletextbullet"/>
        <w:numPr>
          <w:ilvl w:val="0"/>
          <w:numId w:val="0"/>
        </w:numPr>
        <w:rPr>
          <w:i/>
          <w:iCs/>
          <w:color w:val="008000"/>
        </w:rPr>
      </w:pPr>
      <w:r w:rsidRPr="0002434C">
        <w:rPr>
          <w:i/>
          <w:iCs/>
          <w:color w:val="008000"/>
        </w:rPr>
        <w:t>The first one because it is all about evidence-based writing. In the second one, part of the question asks for evidence-based writing, but part of it asks about how a student would respond if they were in a new place.</w:t>
      </w:r>
    </w:p>
    <w:p w:rsidR="00EC68C4" w:rsidP="00EC68C4" w:rsidRDefault="00EC68C4" w14:paraId="00BE3433" w14:textId="5AD25944">
      <w:pPr>
        <w:pStyle w:val="Tabletextbullet"/>
        <w:numPr>
          <w:ilvl w:val="0"/>
          <w:numId w:val="0"/>
        </w:numPr>
      </w:pPr>
      <w:r w:rsidRPr="22C88D70" w:rsidR="00EC68C4">
        <w:rPr>
          <w:i w:val="1"/>
          <w:iCs w:val="1"/>
        </w:rPr>
        <w:t xml:space="preserve">Which of these prompts is more </w:t>
      </w:r>
      <w:r w:rsidRPr="22C88D70" w:rsidR="11350F12">
        <w:rPr>
          <w:i w:val="1"/>
          <w:iCs w:val="1"/>
        </w:rPr>
        <w:t>accessible</w:t>
      </w:r>
      <w:r w:rsidRPr="22C88D70" w:rsidR="00EC68C4">
        <w:rPr>
          <w:i w:val="1"/>
          <w:iCs w:val="1"/>
        </w:rPr>
        <w:t>? Why?</w:t>
      </w:r>
    </w:p>
    <w:p w:rsidRPr="0002434C" w:rsidR="00EC68C4" w:rsidP="22C88D70" w:rsidRDefault="00EC68C4" w14:paraId="1BE53902" w14:textId="66710465">
      <w:pPr>
        <w:pStyle w:val="Tabletext"/>
        <w:rPr>
          <w:i w:val="1"/>
          <w:iCs w:val="1"/>
          <w:color w:val="008000"/>
        </w:rPr>
      </w:pPr>
      <w:r w:rsidRPr="22C88D70" w:rsidR="00EC68C4">
        <w:rPr>
          <w:i w:val="1"/>
          <w:iCs w:val="1"/>
          <w:color w:val="008000"/>
        </w:rPr>
        <w:t>The first one is more</w:t>
      </w:r>
      <w:r w:rsidRPr="22C88D70" w:rsidR="3B3EEF63">
        <w:rPr>
          <w:i w:val="1"/>
          <w:iCs w:val="1"/>
          <w:color w:val="008000"/>
        </w:rPr>
        <w:t xml:space="preserve"> accessibly</w:t>
      </w:r>
      <w:r w:rsidRPr="22C88D70" w:rsidR="00EC68C4">
        <w:rPr>
          <w:i w:val="1"/>
          <w:iCs w:val="1"/>
          <w:color w:val="008000"/>
        </w:rPr>
        <w:t>. In the second one, students need to think about how they would respond if they were in a brand-new place. What about students who always go to places in their town? They might not know how to answer the question.</w:t>
      </w:r>
    </w:p>
    <w:p w:rsidR="00EC68C4" w:rsidP="00EC68C4" w:rsidRDefault="00EC68C4" w14:paraId="43C8C936" w14:textId="77777777">
      <w:pPr>
        <w:pStyle w:val="Tabletext"/>
        <w:rPr>
          <w:b/>
          <w:bCs/>
        </w:rPr>
      </w:pPr>
    </w:p>
    <w:p w:rsidR="00EC68C4" w:rsidP="00EC68C4" w:rsidRDefault="00EC68C4" w14:paraId="08DBE68A" w14:textId="77777777">
      <w:pPr>
        <w:pStyle w:val="Tabletext"/>
        <w:rPr>
          <w:b/>
          <w:bCs/>
        </w:rPr>
      </w:pPr>
    </w:p>
    <w:p w:rsidR="00EC68C4" w:rsidP="00EC68C4" w:rsidRDefault="00EC68C4" w14:paraId="7727E3B1" w14:textId="77777777">
      <w:pPr>
        <w:pStyle w:val="Tabletext"/>
        <w:rPr>
          <w:b/>
          <w:bCs/>
        </w:rPr>
      </w:pPr>
    </w:p>
    <w:p w:rsidRPr="00D3042E" w:rsidR="00EC68C4" w:rsidP="00EC68C4" w:rsidRDefault="00EC68C4" w14:paraId="5056F9E8" w14:textId="77777777">
      <w:pPr>
        <w:pStyle w:val="Tabletext"/>
        <w:rPr>
          <w:b/>
          <w:bCs/>
        </w:rPr>
      </w:pPr>
      <w:r w:rsidRPr="00D3042E">
        <w:rPr>
          <w:b/>
          <w:bCs/>
        </w:rPr>
        <w:t>Practice 2: Evidence-Based Writing in Action</w:t>
      </w:r>
    </w:p>
    <w:p w:rsidRPr="00FA6FAE" w:rsidR="00EC68C4" w:rsidP="00EC68C4" w:rsidRDefault="00EC68C4" w14:paraId="33BE15D2" w14:textId="77777777">
      <w:pPr>
        <w:pStyle w:val="Tabletextbullet"/>
        <w:numPr>
          <w:ilvl w:val="0"/>
          <w:numId w:val="0"/>
        </w:numPr>
      </w:pPr>
      <w:r w:rsidRPr="00FA6FAE">
        <w:t>Read the two prompts below. Answer the questions that follow.</w:t>
      </w:r>
    </w:p>
    <w:p w:rsidR="00EC68C4" w:rsidP="00EC68C4" w:rsidRDefault="00EC68C4" w14:paraId="1E57D948" w14:textId="77777777">
      <w:pPr>
        <w:pStyle w:val="Tabletextbullet"/>
        <w:numPr>
          <w:ilvl w:val="0"/>
          <w:numId w:val="0"/>
        </w:numPr>
        <w:rPr>
          <w:u w:val="single"/>
        </w:rPr>
      </w:pPr>
    </w:p>
    <w:p w:rsidRPr="00D3042E" w:rsidR="00EC68C4" w:rsidP="00EC68C4" w:rsidRDefault="00EC68C4" w14:paraId="2B375747" w14:textId="77777777">
      <w:pPr>
        <w:pStyle w:val="Tabletextbullet"/>
        <w:numPr>
          <w:ilvl w:val="0"/>
          <w:numId w:val="0"/>
        </w:numPr>
        <w:rPr>
          <w:u w:val="single"/>
        </w:rPr>
      </w:pPr>
      <w:r w:rsidRPr="00D3042E">
        <w:rPr>
          <w:u w:val="single"/>
        </w:rPr>
        <w:t>Prompt #1</w:t>
      </w:r>
    </w:p>
    <w:p w:rsidRPr="00205D96" w:rsidR="00EC68C4" w:rsidP="00EC68C4" w:rsidRDefault="00EC68C4" w14:paraId="051C1A82" w14:textId="77777777">
      <w:pPr>
        <w:pStyle w:val="Tabletextbullet"/>
        <w:numPr>
          <w:ilvl w:val="0"/>
          <w:numId w:val="0"/>
        </w:numPr>
      </w:pPr>
      <w:r>
        <w:t>What is your favorite type of art to make?</w:t>
      </w:r>
    </w:p>
    <w:p w:rsidR="00EC68C4" w:rsidP="00EC68C4" w:rsidRDefault="00EC68C4" w14:paraId="2231AD4B" w14:textId="77777777">
      <w:pPr>
        <w:pStyle w:val="Tabletextbullet"/>
        <w:numPr>
          <w:ilvl w:val="0"/>
          <w:numId w:val="0"/>
        </w:numPr>
        <w:rPr>
          <w:b/>
          <w:bCs/>
        </w:rPr>
      </w:pPr>
    </w:p>
    <w:p w:rsidRPr="00205D96" w:rsidR="00EC68C4" w:rsidP="00EC68C4" w:rsidRDefault="00EC68C4" w14:paraId="66D1D555" w14:textId="77777777">
      <w:pPr>
        <w:pStyle w:val="Tabletextbullet"/>
        <w:numPr>
          <w:ilvl w:val="0"/>
          <w:numId w:val="0"/>
        </w:numPr>
        <w:rPr>
          <w:u w:val="single"/>
        </w:rPr>
      </w:pPr>
      <w:r w:rsidRPr="00205D96">
        <w:rPr>
          <w:u w:val="single"/>
        </w:rPr>
        <w:t>Prompt #2</w:t>
      </w:r>
    </w:p>
    <w:p w:rsidR="00EC68C4" w:rsidP="00EC68C4" w:rsidRDefault="00EC68C4" w14:paraId="1AF21BD6" w14:textId="77777777">
      <w:pPr>
        <w:pStyle w:val="Tabletextbullet"/>
        <w:numPr>
          <w:ilvl w:val="0"/>
          <w:numId w:val="0"/>
        </w:numPr>
      </w:pPr>
      <w:r w:rsidRPr="00205D96">
        <w:t xml:space="preserve">Read the passage below about </w:t>
      </w:r>
      <w:r>
        <w:t>Michelangelo, a well-known artist from the Renaissance. Why did Michelangelo carve his name into the sculpture that stood in the Vatican in Rome?</w:t>
      </w:r>
    </w:p>
    <w:p w:rsidR="00EC68C4" w:rsidP="00EC68C4" w:rsidRDefault="00EC68C4" w14:paraId="5522A12E" w14:textId="77777777">
      <w:pPr>
        <w:pStyle w:val="Tabletextbullet"/>
        <w:numPr>
          <w:ilvl w:val="0"/>
          <w:numId w:val="0"/>
        </w:numPr>
        <w:jc w:val="center"/>
      </w:pPr>
    </w:p>
    <w:p w:rsidR="00EC68C4" w:rsidP="00EC68C4" w:rsidRDefault="00EC68C4" w14:paraId="2C8E43A5" w14:textId="77777777">
      <w:pPr>
        <w:pStyle w:val="Tabletextbullet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7E66DDF7" wp14:editId="1A70AC38">
            <wp:extent cx="2657475" cy="5680948"/>
            <wp:effectExtent l="0" t="0" r="0" b="0"/>
            <wp:docPr id="4" name="Picture 4" descr="Passage about Michelangelo, a well known artists from the renaissance. &#10;&#10;Amplify Texas Elementary Literacy Program. (n.d.) Amplify Texas grade 5, unit 2. Access available through registration at https://tea.texas.gov/academics/instructional-materials/tea-available-materials/amplify-texas-elementary-literacy-progra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assage about Michelangelo, a well known artists from the renaissance. &#10;&#10;Amplify Texas Elementary Literacy Program. (n.d.) Amplify Texas grade 5, unit 2. Access available through registration at https://tea.texas.gov/academics/instructional-materials/tea-available-materials/amplify-texas-elementary-literacy-program 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6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8C4" w:rsidP="00EC68C4" w:rsidRDefault="00EC68C4" w14:paraId="68C5D3ED" w14:textId="77777777">
      <w:pPr>
        <w:pStyle w:val="Tabletextbullet"/>
        <w:numPr>
          <w:ilvl w:val="0"/>
          <w:numId w:val="0"/>
        </w:numPr>
      </w:pPr>
    </w:p>
    <w:p w:rsidR="00EC68C4" w:rsidP="00EC68C4" w:rsidRDefault="00EC68C4" w14:paraId="086013C7" w14:textId="77777777">
      <w:pPr>
        <w:pStyle w:val="Tabletextbullet"/>
        <w:numPr>
          <w:ilvl w:val="0"/>
          <w:numId w:val="0"/>
        </w:numPr>
      </w:pPr>
      <w:r>
        <w:t>Prompt #2 is from:</w:t>
      </w:r>
    </w:p>
    <w:p w:rsidRPr="007F2A1C" w:rsidR="00EC68C4" w:rsidP="00EC68C4" w:rsidRDefault="00EC68C4" w14:paraId="68E36340" w14:textId="77777777">
      <w:pPr>
        <w:pStyle w:val="Tabletext"/>
      </w:pPr>
      <w:r>
        <w:t xml:space="preserve">Amplify Texas Elementary Literacy Program. (n.d.) Amplify Texas grade 5, unit 2. Access available through registration at </w:t>
      </w:r>
      <w:hyperlink w:history="1" r:id="rId8">
        <w:r w:rsidRPr="00332AE7">
          <w:rPr>
            <w:rStyle w:val="Hyperlink"/>
          </w:rPr>
          <w:t>https://tea.texas.gov/academics/instructional-materials/tea-available-materials/amplify-texas-elementary-literacy-program</w:t>
        </w:r>
      </w:hyperlink>
      <w:r>
        <w:t xml:space="preserve"> </w:t>
      </w:r>
    </w:p>
    <w:p w:rsidR="00EC68C4" w:rsidP="00EC68C4" w:rsidRDefault="00EC68C4" w14:paraId="766383A9" w14:textId="77777777">
      <w:pPr>
        <w:pStyle w:val="Tabletextbullet"/>
        <w:numPr>
          <w:ilvl w:val="0"/>
          <w:numId w:val="0"/>
        </w:numPr>
        <w:rPr>
          <w:b/>
          <w:bCs/>
        </w:rPr>
      </w:pPr>
    </w:p>
    <w:p w:rsidRPr="003575A6" w:rsidR="00EC68C4" w:rsidP="00EC68C4" w:rsidRDefault="00EC68C4" w14:paraId="62BEDC6F" w14:textId="77777777">
      <w:pPr>
        <w:pStyle w:val="Tabletextbullet"/>
        <w:numPr>
          <w:ilvl w:val="0"/>
          <w:numId w:val="0"/>
        </w:numPr>
        <w:rPr>
          <w:i/>
          <w:iCs/>
        </w:rPr>
      </w:pPr>
      <w:r w:rsidRPr="003575A6">
        <w:rPr>
          <w:i/>
          <w:iCs/>
        </w:rPr>
        <w:t>Circle the prompt that is an example of evidence-based writing.</w:t>
      </w:r>
    </w:p>
    <w:p w:rsidR="00EC68C4" w:rsidP="00EC68C4" w:rsidRDefault="00EC68C4" w14:paraId="4F1B79D9" w14:textId="77777777">
      <w:pPr>
        <w:pStyle w:val="Tabletextbullet"/>
        <w:numPr>
          <w:ilvl w:val="0"/>
          <w:numId w:val="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D9DD38" wp14:editId="3143E025">
                <wp:simplePos x="0" y="0"/>
                <wp:positionH relativeFrom="column">
                  <wp:posOffset>2662914</wp:posOffset>
                </wp:positionH>
                <wp:positionV relativeFrom="paragraph">
                  <wp:posOffset>86029</wp:posOffset>
                </wp:positionV>
                <wp:extent cx="1673524" cy="345056"/>
                <wp:effectExtent l="0" t="0" r="22225" b="17145"/>
                <wp:wrapNone/>
                <wp:docPr id="8" name="Oval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3524" cy="34505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8251AA4">
              <v:oval id="Oval 8" style="position:absolute;margin-left:209.7pt;margin-top:6.75pt;width:131.75pt;height:27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ed="f" strokecolor="#70ad47 [3209]" strokeweight="1pt" w14:anchorId="2846A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">
                <v:stroke joinstyle="miter"/>
              </v:oval>
            </w:pict>
          </mc:Fallback>
        </mc:AlternateContent>
      </w:r>
    </w:p>
    <w:p w:rsidR="00EC68C4" w:rsidP="00EC68C4" w:rsidRDefault="00EC68C4" w14:paraId="6C1E4668" w14:textId="77777777">
      <w:pPr>
        <w:pStyle w:val="Tabletextbullet"/>
        <w:numPr>
          <w:ilvl w:val="0"/>
          <w:numId w:val="0"/>
        </w:numPr>
      </w:pPr>
      <w:r>
        <w:tab/>
      </w:r>
      <w:r>
        <w:tab/>
      </w:r>
      <w:r>
        <w:t>Prompt #1</w:t>
      </w:r>
      <w:r>
        <w:tab/>
      </w:r>
      <w:r>
        <w:tab/>
      </w:r>
      <w:r>
        <w:tab/>
      </w:r>
      <w:r>
        <w:tab/>
      </w:r>
      <w:r>
        <w:t>Prompt #2</w:t>
      </w:r>
    </w:p>
    <w:p w:rsidR="00EC68C4" w:rsidP="00EC68C4" w:rsidRDefault="00EC68C4" w14:paraId="607FF60C" w14:textId="77777777">
      <w:pPr>
        <w:pStyle w:val="Tabletextbullet"/>
        <w:numPr>
          <w:ilvl w:val="0"/>
          <w:numId w:val="0"/>
        </w:numPr>
      </w:pPr>
    </w:p>
    <w:p w:rsidR="00EC68C4" w:rsidP="00EC68C4" w:rsidRDefault="00EC68C4" w14:paraId="280F045A" w14:textId="77777777">
      <w:pPr>
        <w:pStyle w:val="Tabletextbullet"/>
        <w:numPr>
          <w:ilvl w:val="0"/>
          <w:numId w:val="0"/>
        </w:numPr>
        <w:rPr>
          <w:i/>
          <w:iCs/>
        </w:rPr>
      </w:pPr>
      <w:r w:rsidRPr="00EC50E2">
        <w:rPr>
          <w:i/>
          <w:iCs/>
        </w:rPr>
        <w:t>How does this prompt require evidence-based writing?</w:t>
      </w:r>
    </w:p>
    <w:p w:rsidRPr="0002434C" w:rsidR="00EC68C4" w:rsidP="00EC68C4" w:rsidRDefault="00EC68C4" w14:paraId="6326A9F0" w14:textId="77777777">
      <w:pPr>
        <w:pStyle w:val="Tabletextbullet"/>
        <w:numPr>
          <w:ilvl w:val="0"/>
          <w:numId w:val="0"/>
        </w:numPr>
        <w:rPr>
          <w:i/>
          <w:iCs/>
          <w:color w:val="008000"/>
        </w:rPr>
      </w:pPr>
      <w:r w:rsidRPr="0002434C">
        <w:rPr>
          <w:i/>
          <w:iCs/>
          <w:color w:val="008000"/>
        </w:rPr>
        <w:t xml:space="preserve">The student needs to use what they read in the text to </w:t>
      </w:r>
      <w:r>
        <w:rPr>
          <w:i/>
          <w:iCs/>
          <w:color w:val="008000"/>
        </w:rPr>
        <w:t>answer the question.</w:t>
      </w:r>
    </w:p>
    <w:p w:rsidR="00EC68C4" w:rsidP="00EC68C4" w:rsidRDefault="00EC68C4" w14:paraId="5D5253B2" w14:textId="77777777">
      <w:pPr>
        <w:pStyle w:val="Tabletextbullet"/>
        <w:numPr>
          <w:ilvl w:val="0"/>
          <w:numId w:val="0"/>
        </w:numPr>
        <w:rPr>
          <w:i/>
          <w:iCs/>
          <w:color w:val="70AD47" w:themeColor="accent6"/>
        </w:rPr>
      </w:pPr>
    </w:p>
    <w:p w:rsidR="00EC68C4" w:rsidP="22C88D70" w:rsidRDefault="00EC68C4" w14:paraId="3A61C901" w14:textId="1E02884C">
      <w:pPr>
        <w:pStyle w:val="Tabletextbullet"/>
        <w:numPr>
          <w:ilvl w:val="0"/>
          <w:numId w:val="0"/>
        </w:numPr>
        <w:rPr>
          <w:i w:val="1"/>
          <w:iCs w:val="1"/>
        </w:rPr>
      </w:pPr>
      <w:r w:rsidRPr="22C88D70" w:rsidR="00EC68C4">
        <w:rPr>
          <w:i w:val="1"/>
          <w:iCs w:val="1"/>
        </w:rPr>
        <w:t xml:space="preserve">How does this prompt ensure </w:t>
      </w:r>
      <w:r w:rsidRPr="22C88D70" w:rsidR="38736AFD">
        <w:rPr>
          <w:i w:val="1"/>
          <w:iCs w:val="1"/>
        </w:rPr>
        <w:t>accessibility</w:t>
      </w:r>
      <w:r w:rsidRPr="22C88D70" w:rsidR="00BB4E66">
        <w:rPr>
          <w:i w:val="1"/>
          <w:iCs w:val="1"/>
        </w:rPr>
        <w:t xml:space="preserve"> and fairness f</w:t>
      </w:r>
      <w:r w:rsidRPr="22C88D70" w:rsidR="00EC68C4">
        <w:rPr>
          <w:i w:val="1"/>
          <w:iCs w:val="1"/>
        </w:rPr>
        <w:t xml:space="preserve">or </w:t>
      </w:r>
      <w:r w:rsidRPr="22C88D70" w:rsidR="21F4815D">
        <w:rPr>
          <w:i w:val="1"/>
          <w:iCs w:val="1"/>
        </w:rPr>
        <w:t xml:space="preserve">all </w:t>
      </w:r>
      <w:r w:rsidRPr="22C88D70" w:rsidR="00EC68C4">
        <w:rPr>
          <w:i w:val="1"/>
          <w:iCs w:val="1"/>
        </w:rPr>
        <w:t>students?</w:t>
      </w:r>
    </w:p>
    <w:p w:rsidRPr="0002434C" w:rsidR="00EC68C4" w:rsidP="00EC68C4" w:rsidRDefault="00EC68C4" w14:paraId="5468F012" w14:textId="77777777">
      <w:pPr>
        <w:pStyle w:val="Tabletextbullet"/>
        <w:numPr>
          <w:ilvl w:val="0"/>
          <w:numId w:val="0"/>
        </w:numPr>
        <w:rPr>
          <w:i/>
          <w:iCs/>
          <w:color w:val="008000"/>
        </w:rPr>
      </w:pPr>
      <w:r w:rsidRPr="0002434C">
        <w:rPr>
          <w:i/>
          <w:iCs/>
          <w:color w:val="008000"/>
        </w:rPr>
        <w:t xml:space="preserve">Students do not need to know anything about </w:t>
      </w:r>
      <w:r>
        <w:rPr>
          <w:i/>
          <w:iCs/>
          <w:color w:val="008000"/>
        </w:rPr>
        <w:t>Michelangelo to answer the question</w:t>
      </w:r>
      <w:r w:rsidRPr="0002434C">
        <w:rPr>
          <w:i/>
          <w:iCs/>
          <w:color w:val="008000"/>
        </w:rPr>
        <w:t>. All the information they need is in the text.</w:t>
      </w:r>
    </w:p>
    <w:p w:rsidR="005077A3" w:rsidRDefault="00000000" w14:paraId="5AB95239" w14:textId="77777777"/>
    <w:sectPr w:rsidR="005077A3">
      <w:headerReference w:type="default" r:id="rId9"/>
      <w:foot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46DD2" w:rsidP="00B67E2C" w:rsidRDefault="00646DD2" w14:paraId="34515924" w14:textId="77777777">
      <w:pPr>
        <w:spacing w:after="0" w:line="240" w:lineRule="auto"/>
      </w:pPr>
      <w:r>
        <w:separator/>
      </w:r>
    </w:p>
  </w:endnote>
  <w:endnote w:type="continuationSeparator" w:id="0">
    <w:p w:rsidR="00646DD2" w:rsidP="00B67E2C" w:rsidRDefault="00646DD2" w14:paraId="2B3D223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1E770B" w:rsidR="00D60FB5" w:rsidP="001E770B" w:rsidRDefault="001E770B" w14:paraId="4D8DEF89" w14:textId="2FEE6CE4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w:history="1" r:id="rId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46DD2" w:rsidP="00B67E2C" w:rsidRDefault="00646DD2" w14:paraId="6A28EFEF" w14:textId="77777777">
      <w:pPr>
        <w:spacing w:after="0" w:line="240" w:lineRule="auto"/>
      </w:pPr>
      <w:r>
        <w:separator/>
      </w:r>
    </w:p>
  </w:footnote>
  <w:footnote w:type="continuationSeparator" w:id="0">
    <w:p w:rsidR="00646DD2" w:rsidP="00B67E2C" w:rsidRDefault="00646DD2" w14:paraId="1D977B8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B67E2C" w:rsidRDefault="00B67E2C" w14:paraId="5BE26631" w14:textId="5BF4C831">
    <w:pPr>
      <w:pStyle w:val="Header"/>
    </w:pPr>
    <w:r>
      <w:rPr>
        <w:noProof/>
      </w:rPr>
      <w:drawing>
        <wp:inline distT="0" distB="0" distL="0" distR="0" wp14:anchorId="58B0F630" wp14:editId="17E168F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hint="default" w:ascii="Calibri" w:hAnsi="Calibri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8609032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8C4"/>
    <w:rsid w:val="000A5C1F"/>
    <w:rsid w:val="001E770B"/>
    <w:rsid w:val="002A4E24"/>
    <w:rsid w:val="004225AA"/>
    <w:rsid w:val="0042704C"/>
    <w:rsid w:val="004500A6"/>
    <w:rsid w:val="005B5423"/>
    <w:rsid w:val="00646DD2"/>
    <w:rsid w:val="00755130"/>
    <w:rsid w:val="007B4968"/>
    <w:rsid w:val="00825E4B"/>
    <w:rsid w:val="009F1873"/>
    <w:rsid w:val="00A70D08"/>
    <w:rsid w:val="00B67E2C"/>
    <w:rsid w:val="00BB06CB"/>
    <w:rsid w:val="00BB4E66"/>
    <w:rsid w:val="00D60FB5"/>
    <w:rsid w:val="00E22C64"/>
    <w:rsid w:val="00EC68C4"/>
    <w:rsid w:val="00F126A4"/>
    <w:rsid w:val="00F2417B"/>
    <w:rsid w:val="11350F12"/>
    <w:rsid w:val="21F4815D"/>
    <w:rsid w:val="22C88D70"/>
    <w:rsid w:val="38736AFD"/>
    <w:rsid w:val="3B3EEF63"/>
    <w:rsid w:val="3C7BD1E6"/>
    <w:rsid w:val="46098BCF"/>
    <w:rsid w:val="5713728C"/>
    <w:rsid w:val="5A076922"/>
    <w:rsid w:val="7F37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76CBF"/>
  <w15:chartTrackingRefBased/>
  <w15:docId w15:val="{A546FD64-F1B2-478E-8881-DD32443E96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C68C4"/>
  </w:style>
  <w:style w:type="paragraph" w:styleId="Heading1">
    <w:name w:val="heading 1"/>
    <w:basedOn w:val="Normal"/>
    <w:next w:val="Normal"/>
    <w:link w:val="Heading1Char"/>
    <w:uiPriority w:val="9"/>
    <w:qFormat/>
    <w:rsid w:val="00EC68C4"/>
    <w:pPr>
      <w:spacing w:after="0"/>
      <w:outlineLvl w:val="0"/>
    </w:pPr>
    <w:rPr>
      <w:rFonts w:cs="Open Sans" w:asciiTheme="majorHAnsi" w:hAnsiTheme="majorHAnsi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8C4"/>
    <w:pPr>
      <w:spacing w:after="0"/>
      <w:outlineLvl w:val="1"/>
    </w:pPr>
    <w:rPr>
      <w:rFonts w:cs="Open Sans"/>
      <w:b/>
      <w:bCs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C68C4"/>
    <w:rPr>
      <w:rFonts w:cs="Open Sans" w:asciiTheme="majorHAnsi" w:hAnsiTheme="majorHAnsi"/>
      <w:bCs/>
      <w:sz w:val="28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EC68C4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EC68C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rPr>
      <w:cantSplit/>
    </w:trPr>
  </w:style>
  <w:style w:type="character" w:styleId="Hyperlink">
    <w:name w:val="Hyperlink"/>
    <w:basedOn w:val="DefaultParagraphFont"/>
    <w:uiPriority w:val="99"/>
    <w:unhideWhenUsed/>
    <w:rsid w:val="00EC68C4"/>
    <w:rPr>
      <w:color w:val="0D6CB9"/>
      <w:u w:val="single"/>
    </w:rPr>
  </w:style>
  <w:style w:type="paragraph" w:styleId="Tabletext" w:customStyle="1">
    <w:name w:val="Table text"/>
    <w:basedOn w:val="Normal"/>
    <w:qFormat/>
    <w:rsid w:val="00EC68C4"/>
    <w:pPr>
      <w:spacing w:before="120" w:after="120" w:line="240" w:lineRule="auto"/>
    </w:pPr>
  </w:style>
  <w:style w:type="paragraph" w:styleId="Tabletextbullet" w:customStyle="1">
    <w:name w:val="Table text bullet"/>
    <w:basedOn w:val="Tabletext"/>
    <w:qFormat/>
    <w:rsid w:val="00EC68C4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B67E2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67E2C"/>
  </w:style>
  <w:style w:type="paragraph" w:styleId="Footer">
    <w:name w:val="footer"/>
    <w:basedOn w:val="Normal"/>
    <w:link w:val="FooterChar"/>
    <w:uiPriority w:val="99"/>
    <w:unhideWhenUsed/>
    <w:rsid w:val="00B67E2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67E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9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tea.texas.gov/academics/instructional-materials/tea-available-materials/amplify-texas-elementary-literacy-program" TargetMode="External" Id="rId8" /><Relationship Type="http://schemas.openxmlformats.org/officeDocument/2006/relationships/customXml" Target="../customXml/item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customXml" Target="../customXml/item3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customXml" Target="../customXml/item2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AD57B0C54CC24F934F6B5B683E9FF3" ma:contentTypeVersion="17" ma:contentTypeDescription="Create a new document." ma:contentTypeScope="" ma:versionID="74c475a7f88c09ad26452b08dcff0b32">
  <xsd:schema xmlns:xsd="http://www.w3.org/2001/XMLSchema" xmlns:xs="http://www.w3.org/2001/XMLSchema" xmlns:p="http://schemas.microsoft.com/office/2006/metadata/properties" xmlns:ns2="1a31ff91-fdef-444f-97ac-59e8c717c665" xmlns:ns3="c846d8e3-a298-4df9-941d-031d5a654278" targetNamespace="http://schemas.microsoft.com/office/2006/metadata/properties" ma:root="true" ma:fieldsID="927c3c6b4a17e24bf610af3d477f503d" ns2:_="" ns3:_="">
    <xsd:import namespace="1a31ff91-fdef-444f-97ac-59e8c717c665"/>
    <xsd:import namespace="c846d8e3-a298-4df9-941d-031d5a6542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1ff91-fdef-444f-97ac-59e8c717c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6d8e3-a298-4df9-941d-031d5a65427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acdb30-d662-427e-8aeb-ae7c33e06b0f}" ma:internalName="TaxCatchAll" ma:showField="CatchAllData" ma:web="c846d8e3-a298-4df9-941d-031d5a6542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46d8e3-a298-4df9-941d-031d5a654278" xsi:nil="true"/>
    <lcf76f155ced4ddcb4097134ff3c332f xmlns="1a31ff91-fdef-444f-97ac-59e8c717c6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ADB5F2A-EA17-4510-AE1E-F58F287E06BA}"/>
</file>

<file path=customXml/itemProps2.xml><?xml version="1.0" encoding="utf-8"?>
<ds:datastoreItem xmlns:ds="http://schemas.openxmlformats.org/officeDocument/2006/customXml" ds:itemID="{D9F5E0F3-E017-47D7-924A-451E28AF1F2E}"/>
</file>

<file path=customXml/itemProps3.xml><?xml version="1.0" encoding="utf-8"?>
<ds:datastoreItem xmlns:ds="http://schemas.openxmlformats.org/officeDocument/2006/customXml" ds:itemID="{EBAC6FC7-DE0A-4131-9B8E-EFF18B283AC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Lesson 3.08: Evidence-Based Writing</dc:title>
  <dc:subject/>
  <dc:creator>Texas Education Agency</dc:creator>
  <keywords/>
  <dc:description/>
  <lastModifiedBy>Moody, Cherylynn Jody</lastModifiedBy>
  <revision>8</revision>
  <dcterms:created xsi:type="dcterms:W3CDTF">2022-12-14T19:46:00.0000000Z</dcterms:created>
  <dcterms:modified xsi:type="dcterms:W3CDTF">2025-05-16T19:29:16.9552016Z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0x01010037AD57B0C54CC24F934F6B5B683E9FF3</vt:lpwstr>
  </property>
  <property fmtid="{D5CDD505-2E9C-101B-9397-08002B2CF9AE}" pid="3" name="MediaServiceImageTags">
    <vt:lpwstr/>
  </property>
</Properties>
</file>