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1B7467" w:rsidP="002133F4" w:rsidRDefault="007B668D" w14:paraId="7ADBE614" w14:textId="27020E19">
      <w:pPr>
        <w:pStyle w:val="Heading1"/>
      </w:pPr>
      <w:r w:rsidRPr="002133F4">
        <w:t>Unit</w:t>
      </w:r>
      <w:r w:rsidR="007A3312">
        <w:t xml:space="preserve"> </w:t>
      </w:r>
      <w:r w:rsidR="00D85011">
        <w:t>3</w:t>
      </w:r>
      <w:r w:rsidR="00677709">
        <w:t>:</w:t>
      </w:r>
      <w:r w:rsidR="005B726E">
        <w:t xml:space="preserve"> </w:t>
      </w:r>
      <w:r w:rsidRPr="00A0069F" w:rsidR="00A0069F">
        <w:t>Research-Based Instructional Strategies (RBIS) Reading Language Arts (RLA)</w:t>
      </w:r>
    </w:p>
    <w:p w:rsidRPr="00CD0A91" w:rsidR="00CD0A91" w:rsidP="008C2420" w:rsidRDefault="00C15B37" w14:paraId="63A9B0BE" w14:textId="6518BAFC">
      <w:pPr>
        <w:pStyle w:val="Heading2"/>
        <w:spacing w:after="360"/>
      </w:pPr>
      <w:r w:rsidRPr="009722B4">
        <w:t xml:space="preserve">Lesson </w:t>
      </w:r>
      <w:r w:rsidR="00D85011">
        <w:t>3</w:t>
      </w:r>
      <w:r w:rsidRPr="00B24E4C" w:rsidR="003E0937">
        <w:rPr>
          <w:rFonts w:cstheme="minorHAnsi"/>
        </w:rPr>
        <w:t>.</w:t>
      </w:r>
      <w:r w:rsidR="00DE162F">
        <w:rPr>
          <w:rFonts w:cstheme="minorHAnsi"/>
          <w:szCs w:val="24"/>
        </w:rPr>
        <w:t>1</w:t>
      </w:r>
      <w:r w:rsidR="0052185D">
        <w:rPr>
          <w:rFonts w:cstheme="minorHAnsi"/>
          <w:szCs w:val="24"/>
        </w:rPr>
        <w:t>2: UDL in Literacy Instruction</w:t>
      </w:r>
    </w:p>
    <w:tbl>
      <w:tblPr>
        <w:tblStyle w:val="TableGrid"/>
        <w:tblW w:w="5000" w:type="pct"/>
        <w:tblLayout w:type="fixed"/>
        <w:tblLook w:val="04A0" w:firstRow="1" w:lastRow="0" w:firstColumn="1" w:lastColumn="0" w:noHBand="0" w:noVBand="1"/>
      </w:tblPr>
      <w:tblGrid>
        <w:gridCol w:w="2874"/>
        <w:gridCol w:w="3241"/>
        <w:gridCol w:w="3235"/>
      </w:tblGrid>
      <w:tr w:rsidRPr="009D319E" w:rsidR="00D66F2A" w:rsidTr="00AC5742" w14:paraId="136E1349" w14:textId="77777777">
        <w:trPr>
          <w:trHeight w:val="420"/>
          <w:tblHeader/>
        </w:trPr>
        <w:tc>
          <w:tcPr>
            <w:tcW w:w="5000" w:type="pct"/>
            <w:gridSpan w:val="3"/>
            <w:vAlign w:val="center"/>
          </w:tcPr>
          <w:p w:rsidRPr="009D319E" w:rsidR="00D66F2A" w:rsidP="004D6E86" w:rsidRDefault="00D66F2A" w14:paraId="3A8B7757" w14:textId="77777777">
            <w:pPr>
              <w:pStyle w:val="Heading2"/>
              <w:spacing w:before="60" w:after="60" w:line="259" w:lineRule="auto"/>
              <w:jc w:val="center"/>
            </w:pPr>
            <w:r w:rsidRPr="009D319E">
              <w:t>Lesson at Glance</w:t>
            </w:r>
          </w:p>
        </w:tc>
      </w:tr>
      <w:tr w:rsidRPr="000978D5" w:rsidR="00A969C1" w:rsidTr="000D54FF" w14:paraId="276ACB2D" w14:textId="77777777">
        <w:trPr>
          <w:trHeight w:val="420"/>
        </w:trPr>
        <w:tc>
          <w:tcPr>
            <w:tcW w:w="1537" w:type="pct"/>
          </w:tcPr>
          <w:p w:rsidRPr="000978D5" w:rsidR="00A969C1" w:rsidP="00D268F5" w:rsidRDefault="00A969C1" w14:paraId="00E6805C" w14:textId="57D3B156">
            <w:pPr>
              <w:pStyle w:val="Tabletext"/>
            </w:pPr>
            <w:r w:rsidRPr="000978D5">
              <w:t>Warm-Up (</w:t>
            </w:r>
            <w:r w:rsidR="002657BC">
              <w:t>5</w:t>
            </w:r>
            <w:r w:rsidRPr="000978D5" w:rsidR="00D60CA1">
              <w:t xml:space="preserve"> </w:t>
            </w:r>
            <w:r w:rsidRPr="000978D5">
              <w:t>mins)</w:t>
            </w:r>
            <w:r w:rsidRPr="000978D5" w:rsidR="00B057A4">
              <w:t xml:space="preserve"> </w:t>
            </w:r>
          </w:p>
          <w:p w:rsidR="00A969C1" w:rsidP="001C0565" w:rsidRDefault="009722B4" w14:paraId="25D6FCAD" w14:textId="5637D6F6">
            <w:pPr>
              <w:pStyle w:val="Tabletextbullet"/>
              <w:numPr>
                <w:ilvl w:val="0"/>
                <w:numId w:val="3"/>
              </w:numPr>
            </w:pPr>
            <w:r w:rsidRPr="000978D5">
              <w:t>Bellringer</w:t>
            </w:r>
            <w:r w:rsidR="00090D41">
              <w:t xml:space="preserve"> (</w:t>
            </w:r>
            <w:r w:rsidR="006A7114">
              <w:t>4</w:t>
            </w:r>
            <w:r w:rsidR="00090D41">
              <w:t xml:space="preserve"> mins)</w:t>
            </w:r>
          </w:p>
          <w:p w:rsidR="006A7114" w:rsidP="001C0565" w:rsidRDefault="006A7114" w14:paraId="373E8C96" w14:textId="4251F92E">
            <w:pPr>
              <w:pStyle w:val="Tabletextbullet"/>
              <w:numPr>
                <w:ilvl w:val="0"/>
                <w:numId w:val="3"/>
              </w:numPr>
            </w:pPr>
            <w:r>
              <w:t>Debrief (1 min)</w:t>
            </w:r>
          </w:p>
          <w:p w:rsidR="00090D41" w:rsidP="00FB263A" w:rsidRDefault="00090D41" w14:paraId="5AF3E86E" w14:textId="25AFA6B5">
            <w:pPr>
              <w:pStyle w:val="Tabletextbullet"/>
              <w:numPr>
                <w:ilvl w:val="0"/>
                <w:numId w:val="0"/>
              </w:numPr>
              <w:ind w:left="540"/>
            </w:pPr>
          </w:p>
          <w:p w:rsidRPr="000978D5" w:rsidR="00601463" w:rsidP="002657BC" w:rsidRDefault="00601463" w14:paraId="43A8359E" w14:textId="77777777">
            <w:pPr>
              <w:pStyle w:val="Tabletextbullet"/>
              <w:numPr>
                <w:ilvl w:val="0"/>
                <w:numId w:val="0"/>
              </w:numPr>
              <w:ind w:left="864"/>
            </w:pPr>
          </w:p>
        </w:tc>
        <w:tc>
          <w:tcPr>
            <w:tcW w:w="1733" w:type="pct"/>
            <w:shd w:val="clear" w:color="auto" w:fill="auto"/>
          </w:tcPr>
          <w:p w:rsidRPr="000978D5" w:rsidR="00341AE7" w:rsidP="00341AE7" w:rsidRDefault="00C942AC" w14:paraId="271DB94B" w14:textId="4243574C">
            <w:pPr>
              <w:pStyle w:val="Tabletext"/>
            </w:pPr>
            <w:r w:rsidRPr="000978D5">
              <w:t>Instruction</w:t>
            </w:r>
            <w:r w:rsidRPr="000978D5" w:rsidR="00341AE7">
              <w:t xml:space="preserve"> </w:t>
            </w:r>
            <w:r w:rsidRPr="000978D5" w:rsidR="00C947A3">
              <w:t>(</w:t>
            </w:r>
            <w:r w:rsidR="00344E1F">
              <w:t>3</w:t>
            </w:r>
            <w:r w:rsidR="006A7114">
              <w:t>0</w:t>
            </w:r>
            <w:r w:rsidR="008D744F">
              <w:t xml:space="preserve"> </w:t>
            </w:r>
            <w:r w:rsidRPr="000978D5" w:rsidR="00341AE7">
              <w:t>mins)</w:t>
            </w:r>
          </w:p>
          <w:p w:rsidR="005B726E" w:rsidP="00EA48AD" w:rsidRDefault="00090D41" w14:paraId="6D6A5383" w14:textId="1E9B3A5A">
            <w:pPr>
              <w:pStyle w:val="Tabletextbullet"/>
            </w:pPr>
            <w:r w:rsidRPr="00090D41">
              <w:t xml:space="preserve">Notes: </w:t>
            </w:r>
            <w:r w:rsidR="006A7114">
              <w:t>Defining UDL</w:t>
            </w:r>
            <w:r w:rsidR="00DC449D">
              <w:t xml:space="preserve"> </w:t>
            </w:r>
            <w:r w:rsidR="009D6DB7">
              <w:t>(</w:t>
            </w:r>
            <w:r w:rsidR="00344E1F">
              <w:t>2</w:t>
            </w:r>
            <w:r w:rsidR="006A7114">
              <w:t>0</w:t>
            </w:r>
            <w:r w:rsidR="005B2195">
              <w:t xml:space="preserve"> </w:t>
            </w:r>
            <w:r w:rsidR="00015BC9">
              <w:t>mins)</w:t>
            </w:r>
          </w:p>
          <w:p w:rsidR="006A7114" w:rsidP="00EA48AD" w:rsidRDefault="006A7114" w14:paraId="33CCA2CC" w14:textId="76FEC369">
            <w:pPr>
              <w:pStyle w:val="Tabletextbullet"/>
            </w:pPr>
            <w:r>
              <w:t xml:space="preserve">Notes: </w:t>
            </w:r>
            <w:r w:rsidRPr="006A7114">
              <w:t>Traditional vs UDL Approach to Planning</w:t>
            </w:r>
            <w:r>
              <w:t xml:space="preserve"> (10 mins)</w:t>
            </w:r>
          </w:p>
          <w:p w:rsidRPr="000978D5" w:rsidR="002801DD" w:rsidP="00347BE7" w:rsidRDefault="002801DD" w14:paraId="2FADD8A6" w14:textId="65111377">
            <w:pPr>
              <w:pStyle w:val="Tabletextbullet"/>
              <w:numPr>
                <w:ilvl w:val="0"/>
                <w:numId w:val="0"/>
              </w:numPr>
              <w:ind w:left="432" w:hanging="288"/>
            </w:pPr>
          </w:p>
        </w:tc>
        <w:tc>
          <w:tcPr>
            <w:tcW w:w="1730" w:type="pct"/>
          </w:tcPr>
          <w:p w:rsidRPr="000978D5" w:rsidR="00A969C1" w:rsidP="008A3F4E" w:rsidRDefault="00C942AC" w14:paraId="3B5D1765" w14:textId="6FE95BF8">
            <w:pPr>
              <w:pStyle w:val="Tabletext"/>
            </w:pPr>
            <w:r w:rsidRPr="000978D5">
              <w:t>Application (</w:t>
            </w:r>
            <w:r w:rsidR="00CA7D12">
              <w:t>17</w:t>
            </w:r>
            <w:r w:rsidRPr="000978D5">
              <w:t xml:space="preserve"> mins)</w:t>
            </w:r>
          </w:p>
          <w:p w:rsidR="00275458" w:rsidP="00A72A7F" w:rsidRDefault="002801DD" w14:paraId="75E06E06" w14:textId="55207D2D">
            <w:pPr>
              <w:pStyle w:val="Tabletextbullet"/>
            </w:pPr>
            <w:r w:rsidRPr="002801DD">
              <w:t xml:space="preserve">Practice: </w:t>
            </w:r>
            <w:r w:rsidR="006A7114">
              <w:t>Scenario</w:t>
            </w:r>
            <w:r w:rsidRPr="002801DD">
              <w:t xml:space="preserve"> Analysis </w:t>
            </w:r>
            <w:r w:rsidR="00473979">
              <w:t>(</w:t>
            </w:r>
            <w:r w:rsidR="00CA7D12">
              <w:t>10</w:t>
            </w:r>
            <w:r w:rsidR="00473979">
              <w:t xml:space="preserve"> mins)</w:t>
            </w:r>
          </w:p>
          <w:p w:rsidR="00947F72" w:rsidP="00A72A7F" w:rsidRDefault="00275458" w14:paraId="0F1EA416" w14:textId="57DAF560">
            <w:pPr>
              <w:pStyle w:val="Tabletextbullet"/>
            </w:pPr>
            <w:r>
              <w:t>Debrief</w:t>
            </w:r>
            <w:r w:rsidR="000F6272">
              <w:t>:</w:t>
            </w:r>
            <w:r w:rsidR="00CB09DB">
              <w:t xml:space="preserve"> (</w:t>
            </w:r>
            <w:r w:rsidR="006D4751">
              <w:t>2</w:t>
            </w:r>
            <w:r w:rsidR="00A101E5">
              <w:t xml:space="preserve"> </w:t>
            </w:r>
            <w:r w:rsidR="00CB09DB">
              <w:t>mins)</w:t>
            </w:r>
          </w:p>
          <w:p w:rsidRPr="000978D5" w:rsidR="00BC173C" w:rsidP="00A72A7F" w:rsidRDefault="00BC173C" w14:paraId="453F45EF" w14:textId="31C2DDBE">
            <w:pPr>
              <w:pStyle w:val="Tabletextbullet"/>
            </w:pPr>
            <w:r w:rsidRPr="000978D5">
              <w:t>Exit Ticket</w:t>
            </w:r>
            <w:r w:rsidRPr="000978D5" w:rsidR="003412C9">
              <w:t xml:space="preserve"> (</w:t>
            </w:r>
            <w:r w:rsidR="00015BC9">
              <w:t>5</w:t>
            </w:r>
            <w:r w:rsidRPr="000978D5" w:rsidR="003412C9">
              <w:t xml:space="preserve"> min</w:t>
            </w:r>
            <w:r w:rsidRPr="000978D5" w:rsidR="0037640E">
              <w:t>s</w:t>
            </w:r>
            <w:r w:rsidRPr="000978D5" w:rsidR="003412C9">
              <w:t>)</w:t>
            </w:r>
          </w:p>
        </w:tc>
      </w:tr>
    </w:tbl>
    <w:p w:rsidRPr="000978D5" w:rsidR="006966B8" w:rsidRDefault="006966B8" w14:paraId="47013FA9" w14:textId="77777777"/>
    <w:tbl>
      <w:tblPr>
        <w:tblStyle w:val="TableGrid"/>
        <w:tblW w:w="5003" w:type="pct"/>
        <w:tblLayout w:type="fixed"/>
        <w:tblLook w:val="04A0" w:firstRow="1" w:lastRow="0" w:firstColumn="1" w:lastColumn="0" w:noHBand="0" w:noVBand="1"/>
      </w:tblPr>
      <w:tblGrid>
        <w:gridCol w:w="1525"/>
        <w:gridCol w:w="450"/>
        <w:gridCol w:w="1440"/>
        <w:gridCol w:w="5941"/>
      </w:tblGrid>
      <w:tr w:rsidRPr="000978D5" w:rsidR="00907124" w:rsidTr="2AAB30BD" w14:paraId="4FC7E5CC" w14:textId="77777777">
        <w:trPr>
          <w:trHeight w:val="420"/>
        </w:trPr>
        <w:tc>
          <w:tcPr>
            <w:tcW w:w="1525" w:type="dxa"/>
            <w:tcMar/>
          </w:tcPr>
          <w:p w:rsidRPr="000978D5" w:rsidR="00907124" w:rsidP="00AC5742" w:rsidRDefault="00907124" w14:paraId="58689705" w14:textId="33A9928E">
            <w:pPr>
              <w:pStyle w:val="Tabletext"/>
              <w:rPr>
                <w:b/>
                <w:bCs/>
              </w:rPr>
            </w:pPr>
            <w:r>
              <w:rPr>
                <w:b/>
                <w:bCs/>
              </w:rPr>
              <w:t>TEKS</w:t>
            </w:r>
          </w:p>
        </w:tc>
        <w:tc>
          <w:tcPr>
            <w:tcW w:w="450" w:type="dxa"/>
            <w:tcMar/>
          </w:tcPr>
          <w:p w:rsidR="00907124" w:rsidP="00F80806" w:rsidRDefault="004F38A7" w14:paraId="3F767555" w14:textId="70D3BD44">
            <w:pPr>
              <w:pStyle w:val="Tabletext"/>
              <w:ind w:right="-105"/>
            </w:pPr>
            <w:r>
              <w:t>4</w:t>
            </w:r>
          </w:p>
        </w:tc>
        <w:tc>
          <w:tcPr>
            <w:tcW w:w="7381" w:type="dxa"/>
            <w:gridSpan w:val="2"/>
            <w:tcMar/>
          </w:tcPr>
          <w:p w:rsidR="00907124" w:rsidP="005B725F" w:rsidRDefault="2EBBDC9F" w14:paraId="784EE249" w14:textId="5DBB967F">
            <w:pPr>
              <w:spacing w:before="240" w:line="276" w:lineRule="auto"/>
            </w:pPr>
            <w:r>
              <w:t xml:space="preserve">The student </w:t>
            </w:r>
            <w:r w:rsidR="2073145F">
              <w:t xml:space="preserve">understands the learner and </w:t>
            </w:r>
            <w:r w:rsidR="04061CF1">
              <w:t>the learning</w:t>
            </w:r>
            <w:r w:rsidR="2073145F">
              <w:t xml:space="preserve"> process</w:t>
            </w:r>
            <w:r>
              <w:t xml:space="preserve">. The student is expected to: </w:t>
            </w:r>
          </w:p>
          <w:p w:rsidR="00907124" w:rsidP="00070B68" w:rsidRDefault="004F38A7" w14:paraId="3E80018A" w14:textId="51FB22E7">
            <w:pPr>
              <w:pStyle w:val="ListParagraph"/>
              <w:numPr>
                <w:ilvl w:val="0"/>
                <w:numId w:val="5"/>
              </w:numPr>
              <w:spacing w:before="240" w:line="276" w:lineRule="auto"/>
            </w:pPr>
            <w:r w:rsidRPr="004F38A7">
              <w:t>demonstrate and evaluate effective instructional practices to accommodate diversity such as learning differences, learner exceptionality, and special-needs considerations.</w:t>
            </w:r>
          </w:p>
        </w:tc>
      </w:tr>
      <w:tr w:rsidRPr="000978D5" w:rsidR="007A3312" w:rsidTr="2AAB30BD" w14:paraId="0B835AAE" w14:textId="77777777">
        <w:trPr>
          <w:trHeight w:val="420"/>
        </w:trPr>
        <w:tc>
          <w:tcPr>
            <w:tcW w:w="1525" w:type="dxa"/>
            <w:tcMar/>
            <w:hideMark/>
          </w:tcPr>
          <w:p w:rsidRPr="000978D5" w:rsidR="007A3312" w:rsidP="007A3312" w:rsidRDefault="007A3312" w14:paraId="17C15C51" w14:textId="77777777">
            <w:pPr>
              <w:pStyle w:val="Tabletext"/>
              <w:rPr>
                <w:b/>
                <w:bCs/>
              </w:rPr>
            </w:pPr>
            <w:r w:rsidRPr="000978D5">
              <w:rPr>
                <w:b/>
                <w:bCs/>
              </w:rPr>
              <w:t xml:space="preserve">Objectives </w:t>
            </w:r>
          </w:p>
        </w:tc>
        <w:tc>
          <w:tcPr>
            <w:tcW w:w="7831" w:type="dxa"/>
            <w:gridSpan w:val="3"/>
            <w:tcMar/>
            <w:hideMark/>
          </w:tcPr>
          <w:p w:rsidR="001A617E" w:rsidP="001A617E" w:rsidRDefault="001A617E" w14:paraId="0516A29F" w14:textId="2839E6D6">
            <w:pPr>
              <w:pStyle w:val="ListParagraph"/>
              <w:numPr>
                <w:ilvl w:val="0"/>
                <w:numId w:val="22"/>
              </w:numPr>
              <w:pBdr>
                <w:top w:val="nil"/>
                <w:left w:val="nil"/>
                <w:bottom w:val="nil"/>
                <w:right w:val="nil"/>
                <w:between w:val="nil"/>
              </w:pBdr>
            </w:pPr>
            <w:r>
              <w:t xml:space="preserve">Compare a traditional approach to planning with a UDL </w:t>
            </w:r>
            <w:r w:rsidR="008B3BD6">
              <w:t>approach.</w:t>
            </w:r>
            <w:r>
              <w:t xml:space="preserve"> </w:t>
            </w:r>
          </w:p>
          <w:p w:rsidRPr="00BB296E" w:rsidR="007A3312" w:rsidP="2AAB30BD" w:rsidRDefault="001A617E" w14:paraId="2E298FEE" w14:textId="7ACE8541">
            <w:pPr>
              <w:pStyle w:val="ListParagraph"/>
              <w:numPr>
                <w:ilvl w:val="0"/>
                <w:numId w:val="22"/>
              </w:numPr>
              <w:pBdr>
                <w:top w:val="nil" w:color="000000" w:sz="0" w:space="0"/>
                <w:left w:val="nil" w:color="000000" w:sz="0" w:space="0"/>
                <w:bottom w:val="nil" w:color="000000" w:sz="0" w:space="0"/>
                <w:right w:val="nil" w:color="000000" w:sz="0" w:space="0"/>
                <w:between w:val="nil" w:color="000000" w:sz="0" w:space="0"/>
              </w:pBdr>
              <w:rPr/>
            </w:pPr>
            <w:r w:rsidR="001A617E">
              <w:rPr/>
              <w:t xml:space="preserve">Describe how a UDL approach promotes more </w:t>
            </w:r>
            <w:r w:rsidR="794EEECA">
              <w:rPr/>
              <w:t>accessible o</w:t>
            </w:r>
            <w:r w:rsidR="001A617E">
              <w:rPr/>
              <w:t>utcomes</w:t>
            </w:r>
            <w:r w:rsidR="001A617E">
              <w:rPr/>
              <w:t xml:space="preserve"> for all students</w:t>
            </w:r>
          </w:p>
        </w:tc>
      </w:tr>
      <w:tr w:rsidRPr="000978D5" w:rsidR="007A3312" w:rsidTr="2AAB30BD" w14:paraId="498A0AA6" w14:textId="77777777">
        <w:trPr>
          <w:trHeight w:val="420"/>
        </w:trPr>
        <w:tc>
          <w:tcPr>
            <w:tcW w:w="1525" w:type="dxa"/>
            <w:tcMar/>
          </w:tcPr>
          <w:p w:rsidRPr="000978D5" w:rsidR="007A3312" w:rsidP="007A3312" w:rsidRDefault="007A3312" w14:paraId="493A880C" w14:textId="77777777">
            <w:pPr>
              <w:pStyle w:val="Tabletext"/>
              <w:rPr>
                <w:b/>
                <w:bCs/>
              </w:rPr>
            </w:pPr>
            <w:r w:rsidRPr="000978D5">
              <w:rPr>
                <w:b/>
                <w:bCs/>
              </w:rPr>
              <w:t>Rationale/</w:t>
            </w:r>
            <w:r w:rsidRPr="000978D5">
              <w:rPr>
                <w:b/>
                <w:bCs/>
              </w:rPr>
              <w:br/>
            </w:r>
            <w:r w:rsidRPr="000978D5">
              <w:rPr>
                <w:b/>
                <w:bCs/>
              </w:rPr>
              <w:t xml:space="preserve">Summary </w:t>
            </w:r>
          </w:p>
        </w:tc>
        <w:tc>
          <w:tcPr>
            <w:tcW w:w="7831" w:type="dxa"/>
            <w:gridSpan w:val="3"/>
            <w:tcMar/>
          </w:tcPr>
          <w:p w:rsidRPr="00351063" w:rsidR="007A3312" w:rsidP="00351063" w:rsidRDefault="00351063" w14:paraId="65820F18" w14:textId="368E52BA">
            <w:pPr>
              <w:spacing w:before="120" w:after="120"/>
              <w:rPr>
                <w:rFonts w:ascii="Calibri" w:hAnsi="Calibri" w:eastAsia="Calibri" w:cs="Arial"/>
              </w:rPr>
            </w:pPr>
            <w:r w:rsidRPr="004A2081">
              <w:rPr>
                <w:rFonts w:ascii="Calibri" w:hAnsi="Calibri" w:eastAsia="Calibri" w:cs="Arial"/>
              </w:rPr>
              <w:t>A knowledge of the Universal Design for Learning Guidelines provide</w:t>
            </w:r>
            <w:r w:rsidR="009B7DE0">
              <w:rPr>
                <w:rFonts w:ascii="Calibri" w:hAnsi="Calibri" w:eastAsia="Calibri" w:cs="Arial"/>
              </w:rPr>
              <w:t>s</w:t>
            </w:r>
            <w:r w:rsidRPr="004A2081">
              <w:rPr>
                <w:rFonts w:ascii="Calibri" w:hAnsi="Calibri" w:eastAsia="Calibri" w:cs="Arial"/>
              </w:rPr>
              <w:t xml:space="preserve"> a framework to guide teaching and instructional decision-making. </w:t>
            </w:r>
            <w:r>
              <w:rPr>
                <w:rFonts w:ascii="Calibri" w:hAnsi="Calibri" w:eastAsia="Calibri" w:cs="Arial"/>
              </w:rPr>
              <w:t xml:space="preserve">In this lesson, students will </w:t>
            </w:r>
            <w:r w:rsidR="00221EA8">
              <w:rPr>
                <w:rFonts w:ascii="Calibri" w:hAnsi="Calibri" w:eastAsia="Calibri" w:cs="Arial"/>
              </w:rPr>
              <w:t xml:space="preserve">learn about Universal Design for Learning (UDL) and the three UDL guidelines. Students will look at the differences between a traditional approach to planning </w:t>
            </w:r>
            <w:r w:rsidR="00755E29">
              <w:rPr>
                <w:rFonts w:ascii="Calibri" w:hAnsi="Calibri" w:eastAsia="Calibri" w:cs="Arial"/>
              </w:rPr>
              <w:t xml:space="preserve">versus a UDL approach to planning and analyze scenarios to determine which approach was used. </w:t>
            </w:r>
          </w:p>
        </w:tc>
      </w:tr>
      <w:tr w:rsidRPr="000978D5" w:rsidR="007A3312" w:rsidTr="2AAB30BD" w14:paraId="57A5B118" w14:textId="77777777">
        <w:trPr>
          <w:cantSplit w:val="0"/>
          <w:trHeight w:val="420"/>
        </w:trPr>
        <w:tc>
          <w:tcPr>
            <w:tcW w:w="1525" w:type="dxa"/>
            <w:tcMar/>
          </w:tcPr>
          <w:p w:rsidRPr="000978D5" w:rsidR="007A3312" w:rsidP="007A3312" w:rsidRDefault="007A3312" w14:paraId="4FC7509B" w14:textId="77777777">
            <w:pPr>
              <w:pStyle w:val="Tabletext"/>
              <w:rPr>
                <w:b/>
                <w:bCs/>
              </w:rPr>
            </w:pPr>
            <w:r w:rsidRPr="000978D5">
              <w:rPr>
                <w:b/>
                <w:bCs/>
              </w:rPr>
              <w:t xml:space="preserve">Formative Assessment and Exemplar Response </w:t>
            </w:r>
          </w:p>
        </w:tc>
        <w:tc>
          <w:tcPr>
            <w:tcW w:w="7831" w:type="dxa"/>
            <w:gridSpan w:val="3"/>
            <w:tcMar/>
          </w:tcPr>
          <w:p w:rsidR="0077327F" w:rsidP="008A22A4" w:rsidRDefault="008A22A4" w14:paraId="1F900F39" w14:textId="77777777">
            <w:r>
              <w:t>Students will respond to the following questions</w:t>
            </w:r>
            <w:r w:rsidR="00727275">
              <w:t xml:space="preserve">. </w:t>
            </w:r>
          </w:p>
          <w:p w:rsidR="0077327F" w:rsidP="008A22A4" w:rsidRDefault="0077327F" w14:paraId="6EE8D5D4" w14:textId="77777777"/>
          <w:p w:rsidRPr="0077327F" w:rsidR="008A22A4" w:rsidP="008A22A4" w:rsidRDefault="0077327F" w14:paraId="23CFB28A" w14:textId="62AF3327">
            <w:pPr>
              <w:rPr>
                <w:i/>
                <w:iCs/>
              </w:rPr>
            </w:pPr>
            <w:r w:rsidRPr="0077327F">
              <w:rPr>
                <w:i/>
                <w:iCs/>
              </w:rPr>
              <w:t xml:space="preserve">NOTE: </w:t>
            </w:r>
            <w:r w:rsidR="008F5B5A">
              <w:rPr>
                <w:i/>
                <w:iCs/>
              </w:rPr>
              <w:t>To provide students with multiple means of action &amp; expression, s</w:t>
            </w:r>
            <w:r w:rsidRPr="0077327F" w:rsidR="00727275">
              <w:rPr>
                <w:i/>
                <w:iCs/>
              </w:rPr>
              <w:t>tudent</w:t>
            </w:r>
            <w:r w:rsidR="008F5B5A">
              <w:rPr>
                <w:i/>
                <w:iCs/>
              </w:rPr>
              <w:t>s</w:t>
            </w:r>
            <w:r w:rsidRPr="0077327F" w:rsidR="00727275">
              <w:rPr>
                <w:i/>
                <w:iCs/>
              </w:rPr>
              <w:t xml:space="preserve"> may respond </w:t>
            </w:r>
            <w:r>
              <w:rPr>
                <w:i/>
                <w:iCs/>
              </w:rPr>
              <w:t>to the questions</w:t>
            </w:r>
            <w:r w:rsidR="008F5B5A">
              <w:rPr>
                <w:i/>
                <w:iCs/>
              </w:rPr>
              <w:t xml:space="preserve"> below</w:t>
            </w:r>
            <w:r>
              <w:rPr>
                <w:i/>
                <w:iCs/>
              </w:rPr>
              <w:t xml:space="preserve"> </w:t>
            </w:r>
            <w:r w:rsidRPr="0077327F" w:rsidR="00727275">
              <w:rPr>
                <w:i/>
                <w:iCs/>
              </w:rPr>
              <w:t xml:space="preserve">by completing the exit ticket, creating a PPT slide, creating a video explanation, </w:t>
            </w:r>
            <w:proofErr w:type="gramStart"/>
            <w:r w:rsidRPr="0077327F" w:rsidR="00727275">
              <w:rPr>
                <w:i/>
                <w:iCs/>
              </w:rPr>
              <w:t>etc.</w:t>
            </w:r>
            <w:proofErr w:type="gramEnd"/>
          </w:p>
          <w:p w:rsidR="00362A69" w:rsidP="008A22A4" w:rsidRDefault="008A22A4" w14:paraId="292B675B" w14:textId="77777777">
            <w:pPr>
              <w:pStyle w:val="ListParagraph"/>
              <w:numPr>
                <w:ilvl w:val="0"/>
                <w:numId w:val="28"/>
              </w:numPr>
            </w:pPr>
            <w:r>
              <w:t xml:space="preserve">How does a traditional approach to planning </w:t>
            </w:r>
            <w:r w:rsidR="00362A69">
              <w:t xml:space="preserve">differ from </w:t>
            </w:r>
            <w:r>
              <w:t xml:space="preserve">a UDL approach? </w:t>
            </w:r>
          </w:p>
          <w:p w:rsidR="000D6B96" w:rsidP="008A22A4" w:rsidRDefault="00AA1D3D" w14:paraId="0D091177" w14:textId="7C62ECD3">
            <w:pPr>
              <w:pStyle w:val="ListParagraph"/>
              <w:numPr>
                <w:ilvl w:val="0"/>
                <w:numId w:val="28"/>
              </w:numPr>
              <w:rPr/>
            </w:pPr>
            <w:r w:rsidR="00AA1D3D">
              <w:rPr/>
              <w:t>H</w:t>
            </w:r>
            <w:r w:rsidR="008A22A4">
              <w:rPr/>
              <w:t>ow</w:t>
            </w:r>
            <w:r w:rsidR="00AA1D3D">
              <w:rPr/>
              <w:t xml:space="preserve"> does</w:t>
            </w:r>
            <w:r w:rsidR="008A22A4">
              <w:rPr/>
              <w:t xml:space="preserve"> a UDL approach promote more </w:t>
            </w:r>
            <w:r w:rsidR="0EC6C523">
              <w:rPr/>
              <w:t>accessible</w:t>
            </w:r>
            <w:r w:rsidR="008A22A4">
              <w:rPr/>
              <w:t xml:space="preserve"> outcomes for all students</w:t>
            </w:r>
            <w:r w:rsidR="00AA1D3D">
              <w:rPr/>
              <w:t>?</w:t>
            </w:r>
          </w:p>
          <w:p w:rsidRPr="00362A69" w:rsidR="009C1844" w:rsidP="008A22A4" w:rsidRDefault="00FC1DE6" w14:paraId="653A9538" w14:textId="32B868DD">
            <w:pPr>
              <w:pStyle w:val="ListParagraph"/>
              <w:numPr>
                <w:ilvl w:val="0"/>
                <w:numId w:val="28"/>
              </w:numPr>
            </w:pPr>
            <w:r>
              <w:t>How</w:t>
            </w:r>
            <w:r w:rsidR="009C1844">
              <w:t xml:space="preserve"> have you seen a UDL approach to </w:t>
            </w:r>
            <w:r>
              <w:t>planning in your own internship experience?</w:t>
            </w:r>
          </w:p>
          <w:p w:rsidR="008A22A4" w:rsidP="009A7049" w:rsidRDefault="008A22A4" w14:paraId="21EAF6A5" w14:textId="77777777">
            <w:pPr>
              <w:rPr>
                <w:i/>
                <w:iCs/>
              </w:rPr>
            </w:pPr>
          </w:p>
          <w:p w:rsidRPr="000978D5" w:rsidR="007A3312" w:rsidP="009A7049" w:rsidRDefault="007A3312" w14:paraId="4AA283C3" w14:textId="2D695EFE">
            <w:r w:rsidRPr="000978D5">
              <w:rPr>
                <w:i/>
                <w:iCs/>
              </w:rPr>
              <w:t>See Exit Ticket Answer Key for exemplar responses.</w:t>
            </w:r>
          </w:p>
        </w:tc>
      </w:tr>
      <w:tr w:rsidRPr="00602ABE" w:rsidR="00D43E3D" w:rsidTr="2AAB30BD" w14:paraId="3C7F8A0D" w14:textId="77777777">
        <w:trPr>
          <w:trHeight w:val="845"/>
        </w:trPr>
        <w:tc>
          <w:tcPr>
            <w:tcW w:w="1525" w:type="dxa"/>
            <w:vMerge w:val="restart"/>
            <w:tcMar/>
          </w:tcPr>
          <w:p w:rsidRPr="00A72A7F" w:rsidR="00D43E3D" w:rsidP="005709B9" w:rsidRDefault="00D43E3D" w14:paraId="5F64E5F5" w14:textId="603CF445">
            <w:pPr>
              <w:pStyle w:val="Tabletext"/>
              <w:rPr>
                <w:b/>
                <w:bCs/>
                <w:sz w:val="24"/>
                <w:szCs w:val="24"/>
              </w:rPr>
            </w:pPr>
            <w:r w:rsidRPr="00A72A7F">
              <w:rPr>
                <w:b/>
                <w:bCs/>
                <w:sz w:val="24"/>
                <w:szCs w:val="24"/>
              </w:rPr>
              <w:t xml:space="preserve">Vocabulary </w:t>
            </w:r>
          </w:p>
        </w:tc>
        <w:tc>
          <w:tcPr>
            <w:tcW w:w="1890" w:type="dxa"/>
            <w:gridSpan w:val="2"/>
            <w:tcMar/>
          </w:tcPr>
          <w:p w:rsidR="00D43E3D" w:rsidP="005709B9" w:rsidRDefault="00D43E3D" w14:paraId="3CD6CC69" w14:textId="3608ACC9">
            <w:pPr>
              <w:pStyle w:val="Tabletext"/>
            </w:pPr>
            <w:r>
              <w:t>Universal Design</w:t>
            </w:r>
          </w:p>
        </w:tc>
        <w:tc>
          <w:tcPr>
            <w:tcW w:w="5941" w:type="dxa"/>
            <w:tcMar/>
          </w:tcPr>
          <w:p w:rsidR="00D43E3D" w:rsidP="005709B9" w:rsidRDefault="2B656591" w14:paraId="176C9AE9" w14:textId="6ADFB766">
            <w:pPr>
              <w:pStyle w:val="Tabletext"/>
            </w:pPr>
            <w:r>
              <w:t xml:space="preserve">The design of buildings, </w:t>
            </w:r>
            <w:r w:rsidR="1757B9E4">
              <w:t>products,</w:t>
            </w:r>
            <w:r>
              <w:t xml:space="preserve"> or environments to make them accessible to people, regardless of age, </w:t>
            </w:r>
            <w:r w:rsidR="1757B9E4">
              <w:t>disability,</w:t>
            </w:r>
            <w:r>
              <w:t xml:space="preserve"> or other factors.</w:t>
            </w:r>
          </w:p>
        </w:tc>
      </w:tr>
      <w:tr w:rsidRPr="00602ABE" w:rsidR="00D43E3D" w:rsidTr="2AAB30BD" w14:paraId="42CC2149" w14:textId="77777777">
        <w:trPr>
          <w:trHeight w:val="845"/>
        </w:trPr>
        <w:tc>
          <w:tcPr>
            <w:tcW w:w="1525" w:type="dxa"/>
            <w:vMerge/>
            <w:tcMar/>
          </w:tcPr>
          <w:p w:rsidRPr="00A72A7F" w:rsidR="00D43E3D" w:rsidP="005709B9" w:rsidRDefault="00D43E3D" w14:paraId="0A87DD15" w14:textId="792FBE46">
            <w:pPr>
              <w:pStyle w:val="Tabletext"/>
              <w:rPr>
                <w:b/>
                <w:bCs/>
                <w:sz w:val="24"/>
                <w:szCs w:val="24"/>
              </w:rPr>
            </w:pPr>
          </w:p>
        </w:tc>
        <w:tc>
          <w:tcPr>
            <w:tcW w:w="1890" w:type="dxa"/>
            <w:gridSpan w:val="2"/>
            <w:tcMar/>
          </w:tcPr>
          <w:p w:rsidRPr="00321AF2" w:rsidR="00D43E3D" w:rsidP="005709B9" w:rsidRDefault="00D43E3D" w14:paraId="0427C821" w14:textId="70207ACC">
            <w:pPr>
              <w:pStyle w:val="Tabletext"/>
              <w:rPr>
                <w:b/>
                <w:bCs/>
              </w:rPr>
            </w:pPr>
            <w:r>
              <w:t>Universal Design for Learning (UDL)</w:t>
            </w:r>
          </w:p>
        </w:tc>
        <w:tc>
          <w:tcPr>
            <w:tcW w:w="5941" w:type="dxa"/>
            <w:tcMar/>
          </w:tcPr>
          <w:p w:rsidRPr="00FF219F" w:rsidR="00D43E3D" w:rsidP="005709B9" w:rsidRDefault="00D43E3D" w14:paraId="41E68013" w14:textId="2913D255">
            <w:pPr>
              <w:pStyle w:val="Tabletext"/>
            </w:pPr>
            <w:r>
              <w:t>A</w:t>
            </w:r>
            <w:r w:rsidRPr="00747358">
              <w:t>n educational framework to guide the development of flexible learning environments that can accommodate individual learning differences</w:t>
            </w:r>
            <w:r>
              <w:t xml:space="preserve"> through engagement, representation, and expression</w:t>
            </w:r>
            <w:r w:rsidRPr="00747358">
              <w:t xml:space="preserve">. </w:t>
            </w:r>
            <w:r>
              <w:t>UDL</w:t>
            </w:r>
            <w:r w:rsidRPr="00747358">
              <w:t xml:space="preserve"> minimizes barriers and maximizes learning for all students.</w:t>
            </w:r>
          </w:p>
        </w:tc>
      </w:tr>
      <w:tr w:rsidRPr="00602ABE" w:rsidR="00D43E3D" w:rsidTr="2AAB30BD" w14:paraId="344ED49B" w14:textId="77777777">
        <w:trPr>
          <w:trHeight w:val="845"/>
        </w:trPr>
        <w:tc>
          <w:tcPr>
            <w:tcW w:w="1525" w:type="dxa"/>
            <w:vMerge/>
            <w:tcMar/>
          </w:tcPr>
          <w:p w:rsidRPr="00A72A7F" w:rsidR="00D43E3D" w:rsidP="00B74627" w:rsidRDefault="00D43E3D" w14:paraId="3410EC21" w14:textId="77777777">
            <w:pPr>
              <w:pStyle w:val="Tabletext"/>
              <w:rPr>
                <w:b/>
                <w:bCs/>
                <w:sz w:val="24"/>
                <w:szCs w:val="24"/>
              </w:rPr>
            </w:pPr>
          </w:p>
        </w:tc>
        <w:tc>
          <w:tcPr>
            <w:tcW w:w="1890" w:type="dxa"/>
            <w:gridSpan w:val="2"/>
            <w:tcMar/>
          </w:tcPr>
          <w:p w:rsidR="00D43E3D" w:rsidP="00B74627" w:rsidRDefault="00D43E3D" w14:paraId="083F80CA" w14:textId="57555D29">
            <w:pPr>
              <w:pStyle w:val="Tabletext"/>
              <w:rPr>
                <w:b/>
                <w:bCs/>
              </w:rPr>
            </w:pPr>
            <w:r w:rsidRPr="00361056">
              <w:t>UDL Guidelines</w:t>
            </w:r>
          </w:p>
        </w:tc>
        <w:tc>
          <w:tcPr>
            <w:tcW w:w="5941" w:type="dxa"/>
            <w:tcMar/>
          </w:tcPr>
          <w:p w:rsidRPr="00131E72" w:rsidR="00D43E3D" w:rsidP="00B74627" w:rsidRDefault="00D43E3D" w14:paraId="073C6DD9" w14:textId="00E3DBF8">
            <w:pPr>
              <w:pStyle w:val="Tabletext"/>
            </w:pPr>
            <w:r w:rsidRPr="00361056">
              <w:t>A set of strategies that can be applied to any subject or grade level to ensure that all learners can access and participate in meaningful, challenging learning opportunities. (CAST, 2022)</w:t>
            </w:r>
          </w:p>
        </w:tc>
      </w:tr>
      <w:tr w:rsidRPr="00602ABE" w:rsidR="00D43E3D" w:rsidTr="2AAB30BD" w14:paraId="2F0391A1" w14:textId="77777777">
        <w:trPr>
          <w:trHeight w:val="845"/>
        </w:trPr>
        <w:tc>
          <w:tcPr>
            <w:tcW w:w="1525" w:type="dxa"/>
            <w:vMerge/>
            <w:tcMar/>
          </w:tcPr>
          <w:p w:rsidRPr="00A72A7F" w:rsidR="00D43E3D" w:rsidP="00B43F98" w:rsidRDefault="00D43E3D" w14:paraId="4354C041" w14:textId="77777777">
            <w:pPr>
              <w:pStyle w:val="Tabletext"/>
              <w:rPr>
                <w:b/>
                <w:bCs/>
                <w:sz w:val="24"/>
                <w:szCs w:val="24"/>
              </w:rPr>
            </w:pPr>
          </w:p>
        </w:tc>
        <w:tc>
          <w:tcPr>
            <w:tcW w:w="1890" w:type="dxa"/>
            <w:gridSpan w:val="2"/>
            <w:tcMar/>
          </w:tcPr>
          <w:p w:rsidR="00D43E3D" w:rsidP="00B43F98" w:rsidRDefault="00D43E3D" w14:paraId="25605C79" w14:textId="5396DCA0">
            <w:pPr>
              <w:pStyle w:val="Tabletext"/>
              <w:rPr>
                <w:b/>
                <w:bCs/>
              </w:rPr>
            </w:pPr>
            <w:r w:rsidRPr="004B16CA">
              <w:t>Multiple Means of Engagement</w:t>
            </w:r>
          </w:p>
        </w:tc>
        <w:tc>
          <w:tcPr>
            <w:tcW w:w="5941" w:type="dxa"/>
            <w:tcMar/>
          </w:tcPr>
          <w:p w:rsidRPr="00131E72" w:rsidR="00D43E3D" w:rsidP="00B43F98" w:rsidRDefault="00D43E3D" w14:paraId="7CC86625" w14:textId="5D9AD4DE">
            <w:pPr>
              <w:pStyle w:val="Tabletext"/>
            </w:pPr>
            <w:r w:rsidRPr="004B16CA">
              <w:t>Providing various ways of engaging with material to stimulate interest and motivation for learning</w:t>
            </w:r>
          </w:p>
        </w:tc>
      </w:tr>
      <w:tr w:rsidRPr="00602ABE" w:rsidR="00D43E3D" w:rsidTr="2AAB30BD" w14:paraId="1DF933D2" w14:textId="77777777">
        <w:trPr>
          <w:trHeight w:val="845"/>
        </w:trPr>
        <w:tc>
          <w:tcPr>
            <w:tcW w:w="1525" w:type="dxa"/>
            <w:vMerge/>
            <w:tcMar/>
          </w:tcPr>
          <w:p w:rsidRPr="00A72A7F" w:rsidR="00D43E3D" w:rsidP="00B43F98" w:rsidRDefault="00D43E3D" w14:paraId="6EA6B31D" w14:textId="77777777">
            <w:pPr>
              <w:pStyle w:val="Tabletext"/>
              <w:rPr>
                <w:b/>
                <w:bCs/>
                <w:sz w:val="24"/>
                <w:szCs w:val="24"/>
              </w:rPr>
            </w:pPr>
          </w:p>
        </w:tc>
        <w:tc>
          <w:tcPr>
            <w:tcW w:w="1890" w:type="dxa"/>
            <w:gridSpan w:val="2"/>
            <w:tcMar/>
          </w:tcPr>
          <w:p w:rsidR="00D43E3D" w:rsidP="00B43F98" w:rsidRDefault="00D43E3D" w14:paraId="0C324D75" w14:textId="17E53453">
            <w:pPr>
              <w:pStyle w:val="Tabletext"/>
              <w:rPr>
                <w:b/>
                <w:bCs/>
              </w:rPr>
            </w:pPr>
            <w:r w:rsidRPr="004B16CA">
              <w:t>Multiple Means of Representation</w:t>
            </w:r>
          </w:p>
        </w:tc>
        <w:tc>
          <w:tcPr>
            <w:tcW w:w="5941" w:type="dxa"/>
            <w:tcMar/>
          </w:tcPr>
          <w:p w:rsidR="00D43E3D" w:rsidP="00B43F98" w:rsidRDefault="00D43E3D" w14:paraId="00D246F7" w14:textId="4F15084D">
            <w:pPr>
              <w:pStyle w:val="Tabletext"/>
              <w:rPr>
                <w:rFonts w:eastAsia="Times New Roman" w:cstheme="minorHAnsi"/>
                <w:color w:val="000000"/>
              </w:rPr>
            </w:pPr>
            <w:r w:rsidRPr="004B16CA">
              <w:t>Presenting information and content in different ways to support learning for all students</w:t>
            </w:r>
          </w:p>
        </w:tc>
      </w:tr>
      <w:tr w:rsidRPr="00602ABE" w:rsidR="00D43E3D" w:rsidTr="2AAB30BD" w14:paraId="7A96C5E3" w14:textId="77777777">
        <w:trPr>
          <w:trHeight w:val="845"/>
        </w:trPr>
        <w:tc>
          <w:tcPr>
            <w:tcW w:w="1525" w:type="dxa"/>
            <w:vMerge/>
            <w:tcMar/>
          </w:tcPr>
          <w:p w:rsidRPr="00A72A7F" w:rsidR="00D43E3D" w:rsidP="00B43F98" w:rsidRDefault="00D43E3D" w14:paraId="61C0C8B4" w14:textId="77777777">
            <w:pPr>
              <w:pStyle w:val="Tabletext"/>
              <w:rPr>
                <w:b/>
                <w:bCs/>
                <w:sz w:val="24"/>
                <w:szCs w:val="24"/>
              </w:rPr>
            </w:pPr>
          </w:p>
        </w:tc>
        <w:tc>
          <w:tcPr>
            <w:tcW w:w="1890" w:type="dxa"/>
            <w:gridSpan w:val="2"/>
            <w:tcMar/>
          </w:tcPr>
          <w:p w:rsidR="00D43E3D" w:rsidP="00B43F98" w:rsidRDefault="00D43E3D" w14:paraId="3BE085B8" w14:textId="74EC5BFE">
            <w:pPr>
              <w:pStyle w:val="Tabletext"/>
              <w:rPr>
                <w:b/>
                <w:bCs/>
              </w:rPr>
            </w:pPr>
            <w:r w:rsidRPr="004B16CA">
              <w:t>Multiple Means of Action &amp; Expression</w:t>
            </w:r>
          </w:p>
        </w:tc>
        <w:tc>
          <w:tcPr>
            <w:tcW w:w="5941" w:type="dxa"/>
            <w:tcMar/>
          </w:tcPr>
          <w:p w:rsidR="00D43E3D" w:rsidP="00B43F98" w:rsidRDefault="00D43E3D" w14:paraId="2F76C600" w14:textId="2A92204D">
            <w:pPr>
              <w:pStyle w:val="Tabletext"/>
              <w:rPr>
                <w:rFonts w:eastAsia="Times New Roman" w:cstheme="minorHAnsi"/>
                <w:color w:val="000000"/>
              </w:rPr>
            </w:pPr>
            <w:r w:rsidRPr="004B16CA">
              <w:t>Offering options for ways students can demonstrate their learning and express what they know</w:t>
            </w:r>
          </w:p>
        </w:tc>
      </w:tr>
    </w:tbl>
    <w:p w:rsidR="00DB54CD" w:rsidP="00DB54CD" w:rsidRDefault="00DB54CD" w14:paraId="7FBB91B3" w14:textId="77777777"/>
    <w:tbl>
      <w:tblPr>
        <w:tblStyle w:val="TableGrid"/>
        <w:tblW w:w="5003" w:type="pct"/>
        <w:tblInd w:w="-5" w:type="dxa"/>
        <w:tblLayout w:type="fixed"/>
        <w:tblLook w:val="04A0" w:firstRow="1" w:lastRow="0" w:firstColumn="1" w:lastColumn="0" w:noHBand="0" w:noVBand="1"/>
      </w:tblPr>
      <w:tblGrid>
        <w:gridCol w:w="2250"/>
        <w:gridCol w:w="5528"/>
        <w:gridCol w:w="1578"/>
      </w:tblGrid>
      <w:tr w:rsidRPr="00DB54CD" w:rsidR="009E73D9" w:rsidTr="2AAB30BD" w14:paraId="7190D0AD" w14:textId="77777777">
        <w:trPr>
          <w:cantSplit w:val="0"/>
          <w:tblHeader/>
        </w:trPr>
        <w:tc>
          <w:tcPr>
            <w:tcW w:w="2250" w:type="dxa"/>
            <w:tcMar/>
            <w:hideMark/>
          </w:tcPr>
          <w:p w:rsidRPr="00205E12" w:rsidR="009E73D9" w:rsidP="00485163" w:rsidRDefault="00BA56BC" w14:paraId="59D178CF" w14:textId="77777777">
            <w:pPr>
              <w:pStyle w:val="Tabletext"/>
              <w:jc w:val="center"/>
              <w:rPr>
                <w:b/>
                <w:bCs/>
              </w:rPr>
            </w:pPr>
            <w:r>
              <w:br w:type="page"/>
            </w:r>
            <w:r w:rsidRPr="00205E12" w:rsidR="009E73D9">
              <w:rPr>
                <w:b/>
                <w:bCs/>
              </w:rPr>
              <w:t>Est Time</w:t>
            </w:r>
          </w:p>
        </w:tc>
        <w:tc>
          <w:tcPr>
            <w:tcW w:w="5528" w:type="dxa"/>
            <w:tcMar/>
          </w:tcPr>
          <w:p w:rsidRPr="00DB54CD" w:rsidR="009E73D9" w:rsidP="00485163" w:rsidRDefault="009E73D9" w14:paraId="541495E8" w14:textId="77777777">
            <w:pPr>
              <w:pStyle w:val="Tabletext"/>
              <w:jc w:val="center"/>
              <w:rPr>
                <w:b/>
                <w:bCs/>
              </w:rPr>
            </w:pPr>
            <w:r w:rsidRPr="00DB54CD">
              <w:rPr>
                <w:b/>
                <w:bCs/>
              </w:rPr>
              <w:t>Instructional Activities (including formative assessments)</w:t>
            </w:r>
          </w:p>
        </w:tc>
        <w:tc>
          <w:tcPr>
            <w:tcW w:w="1578" w:type="dxa"/>
            <w:tcMar/>
            <w:hideMark/>
          </w:tcPr>
          <w:p w:rsidRPr="00DB54CD" w:rsidR="009E73D9" w:rsidP="00485163" w:rsidRDefault="009E73D9" w14:paraId="34C7D706" w14:textId="77777777">
            <w:pPr>
              <w:pStyle w:val="Tabletext"/>
              <w:jc w:val="center"/>
              <w:rPr>
                <w:b/>
                <w:bCs/>
              </w:rPr>
            </w:pPr>
            <w:r w:rsidRPr="00DB54CD">
              <w:rPr>
                <w:b/>
                <w:bCs/>
              </w:rPr>
              <w:t>Materials</w:t>
            </w:r>
          </w:p>
        </w:tc>
      </w:tr>
      <w:tr w:rsidRPr="00447D20" w:rsidR="00CA7D12" w:rsidTr="2AAB30BD" w14:paraId="2EAEBCC9" w14:textId="77777777">
        <w:trPr>
          <w:cantSplit w:val="0"/>
        </w:trPr>
        <w:tc>
          <w:tcPr>
            <w:tcW w:w="2250" w:type="dxa"/>
            <w:tcMar/>
          </w:tcPr>
          <w:p w:rsidR="00CA7D12" w:rsidP="00CF1E03" w:rsidRDefault="00CA7D12" w14:paraId="5D8ED928" w14:textId="77777777">
            <w:pPr>
              <w:pStyle w:val="Tabletext"/>
              <w:jc w:val="center"/>
            </w:pPr>
          </w:p>
        </w:tc>
        <w:tc>
          <w:tcPr>
            <w:tcW w:w="5528" w:type="dxa"/>
            <w:tcMar/>
          </w:tcPr>
          <w:p w:rsidRPr="00CA7D12" w:rsidR="00CA7D12" w:rsidP="009A5E93" w:rsidRDefault="00CA7D12" w14:paraId="4C2DBFA7" w14:textId="773CF535">
            <w:pPr>
              <w:pStyle w:val="Tabletext"/>
              <w:rPr>
                <w:i/>
                <w:iCs/>
              </w:rPr>
            </w:pPr>
            <w:r w:rsidRPr="00CA7D12">
              <w:rPr>
                <w:i/>
                <w:iCs/>
              </w:rPr>
              <w:t xml:space="preserve">Note: This lesson may take multiple days to complete based on the amount of time needed for students to complete the concept map and presentations. </w:t>
            </w:r>
          </w:p>
        </w:tc>
        <w:tc>
          <w:tcPr>
            <w:tcW w:w="1578" w:type="dxa"/>
            <w:tcMar/>
          </w:tcPr>
          <w:p w:rsidR="00CA7D12" w:rsidP="00CF1E03" w:rsidRDefault="00CA7D12" w14:paraId="121E47A2" w14:textId="77777777">
            <w:pPr>
              <w:pStyle w:val="Tabletext"/>
              <w:jc w:val="center"/>
            </w:pPr>
          </w:p>
        </w:tc>
      </w:tr>
      <w:tr w:rsidRPr="00447D20" w:rsidR="00CF1E03" w:rsidTr="2AAB30BD" w14:paraId="2F87D68E" w14:textId="77777777">
        <w:trPr>
          <w:cantSplit w:val="0"/>
        </w:trPr>
        <w:tc>
          <w:tcPr>
            <w:tcW w:w="2250" w:type="dxa"/>
            <w:tcMar/>
          </w:tcPr>
          <w:p w:rsidR="00CF1E03" w:rsidP="00CF1E03" w:rsidRDefault="00EB78CF" w14:paraId="459F9D57" w14:textId="701C6DF3">
            <w:pPr>
              <w:pStyle w:val="Tabletext"/>
              <w:jc w:val="center"/>
            </w:pPr>
            <w:r>
              <w:t>4</w:t>
            </w:r>
            <w:r w:rsidR="00CF1E03">
              <w:t xml:space="preserve"> mins</w:t>
            </w:r>
          </w:p>
        </w:tc>
        <w:tc>
          <w:tcPr>
            <w:tcW w:w="5528" w:type="dxa"/>
            <w:tcMar/>
          </w:tcPr>
          <w:p w:rsidRPr="009A5E93" w:rsidR="009A5E93" w:rsidP="009A5E93" w:rsidRDefault="00E940FB" w14:paraId="0D7BD8C2" w14:textId="554D1357">
            <w:pPr>
              <w:pStyle w:val="Tabletext"/>
              <w:rPr>
                <w:b/>
                <w:bCs/>
              </w:rPr>
            </w:pPr>
            <w:r>
              <w:rPr>
                <w:b/>
                <w:bCs/>
              </w:rPr>
              <w:t xml:space="preserve">Bellringer: </w:t>
            </w:r>
          </w:p>
          <w:p w:rsidR="00F859D0" w:rsidP="00F859D0" w:rsidRDefault="00F859D0" w14:paraId="302F6E9C" w14:textId="6589192D">
            <w:pPr>
              <w:pStyle w:val="Tabletext"/>
            </w:pPr>
            <w:r w:rsidRPr="00915F12">
              <w:t xml:space="preserve">The </w:t>
            </w:r>
            <w:r>
              <w:t xml:space="preserve">dance instructor </w:t>
            </w:r>
            <w:r w:rsidR="00A3675E">
              <w:t xml:space="preserve">of a ballet </w:t>
            </w:r>
            <w:r w:rsidR="003C0AAD">
              <w:t xml:space="preserve">and tap </w:t>
            </w:r>
            <w:r w:rsidR="00A3675E">
              <w:t xml:space="preserve">class is buying new dance shoes for her students. </w:t>
            </w:r>
            <w:r w:rsidRPr="00915F12">
              <w:t>Since the average s</w:t>
            </w:r>
            <w:r w:rsidR="003C0AAD">
              <w:t xml:space="preserve">hoe size for </w:t>
            </w:r>
            <w:r w:rsidRPr="00915F12">
              <w:t>a 16-year-old is a women’s 8.5, she buys everyone the same size</w:t>
            </w:r>
            <w:r w:rsidR="003C0AAD">
              <w:t xml:space="preserve"> dance shoes</w:t>
            </w:r>
            <w:r w:rsidRPr="00915F12">
              <w:t xml:space="preserve">. </w:t>
            </w:r>
          </w:p>
          <w:p w:rsidR="00F859D0" w:rsidP="009D67EB" w:rsidRDefault="00F859D0" w14:paraId="26B3359C" w14:textId="721C129D">
            <w:pPr>
              <w:pStyle w:val="Tabletext"/>
            </w:pPr>
            <w:r>
              <w:t>Provide</w:t>
            </w:r>
            <w:r w:rsidRPr="00915F12">
              <w:t xml:space="preserve"> three reasons why this </w:t>
            </w:r>
            <w:r w:rsidRPr="00915F12" w:rsidR="00686A83">
              <w:t>is not</w:t>
            </w:r>
            <w:r w:rsidRPr="00915F12">
              <w:t xml:space="preserve"> a good idea.</w:t>
            </w:r>
          </w:p>
          <w:p w:rsidRPr="00E940FB" w:rsidR="00E940FB" w:rsidP="00F859D0" w:rsidRDefault="00F859D0" w14:paraId="1763EF12" w14:textId="441C5A78">
            <w:r>
              <w:t>S: (Complete activity in student guide)</w:t>
            </w:r>
          </w:p>
        </w:tc>
        <w:tc>
          <w:tcPr>
            <w:tcW w:w="1578" w:type="dxa"/>
            <w:tcMar/>
          </w:tcPr>
          <w:p w:rsidR="00CF1E03" w:rsidP="00CF1E03" w:rsidRDefault="00CF1E03" w14:paraId="6FD73E8F" w14:textId="6A280373">
            <w:pPr>
              <w:pStyle w:val="Tabletext"/>
              <w:jc w:val="center"/>
            </w:pPr>
            <w:r>
              <w:t>Student Guide</w:t>
            </w:r>
          </w:p>
        </w:tc>
      </w:tr>
      <w:tr w:rsidRPr="00447D20" w:rsidR="00EB78CF" w:rsidTr="2AAB30BD" w14:paraId="189C090C" w14:textId="77777777">
        <w:trPr>
          <w:cantSplit w:val="0"/>
        </w:trPr>
        <w:tc>
          <w:tcPr>
            <w:tcW w:w="2250" w:type="dxa"/>
            <w:tcMar/>
          </w:tcPr>
          <w:p w:rsidR="00EB78CF" w:rsidP="00485163" w:rsidRDefault="00EB78CF" w14:paraId="524776FE" w14:textId="142DEE6E">
            <w:pPr>
              <w:pStyle w:val="Tabletext"/>
              <w:jc w:val="center"/>
            </w:pPr>
            <w:r>
              <w:t>1 min</w:t>
            </w:r>
          </w:p>
        </w:tc>
        <w:tc>
          <w:tcPr>
            <w:tcW w:w="5528" w:type="dxa"/>
            <w:tcMar/>
          </w:tcPr>
          <w:p w:rsidR="00EB78CF" w:rsidP="00EB78CF" w:rsidRDefault="00EB78CF" w14:paraId="5557B9C7" w14:textId="77777777">
            <w:pPr>
              <w:pStyle w:val="Tabletext"/>
            </w:pPr>
            <w:r>
              <w:t>T: Why isn’t this the best approach?</w:t>
            </w:r>
          </w:p>
          <w:p w:rsidR="00EB78CF" w:rsidP="00EB78CF" w:rsidRDefault="6BC7F670" w14:paraId="217EDC1D" w14:textId="7ACBF37B">
            <w:pPr>
              <w:pStyle w:val="Tabletext"/>
            </w:pPr>
            <w:r>
              <w:t xml:space="preserve">S: Because not everyone wears a women’s size 8.5 shoe. By putting all dancers in the same shoe size, </w:t>
            </w:r>
            <w:r w:rsidR="722FDFC7">
              <w:t xml:space="preserve">the dancers will not be able to perform at the same </w:t>
            </w:r>
            <w:r>
              <w:t xml:space="preserve">level as they normally would. If the shoes are too big, it might cause a </w:t>
            </w:r>
            <w:r w:rsidR="722FDFC7">
              <w:t>dancer</w:t>
            </w:r>
            <w:r>
              <w:t xml:space="preserve"> to get injured. If the shoe is too small, it </w:t>
            </w:r>
            <w:r w:rsidR="00686A83">
              <w:t>would not</w:t>
            </w:r>
            <w:r>
              <w:t xml:space="preserve"> fit the </w:t>
            </w:r>
            <w:r w:rsidR="35F86E18">
              <w:t>dancer’s</w:t>
            </w:r>
            <w:r>
              <w:t xml:space="preserve"> foot, meaning they either </w:t>
            </w:r>
            <w:r w:rsidR="00686A83">
              <w:t>would not</w:t>
            </w:r>
            <w:r>
              <w:t xml:space="preserve"> be able to </w:t>
            </w:r>
            <w:r w:rsidR="722FDFC7">
              <w:t>dance</w:t>
            </w:r>
            <w:r>
              <w:t xml:space="preserve"> at all or would get blisters from the shoe rubbing their foot</w:t>
            </w:r>
            <w:r w:rsidR="53EE5514">
              <w:t xml:space="preserve">. </w:t>
            </w:r>
          </w:p>
          <w:p w:rsidR="00EB78CF" w:rsidP="00EB78CF" w:rsidRDefault="00EB78CF" w14:paraId="1ACF0FB1" w14:textId="77777777">
            <w:pPr>
              <w:pStyle w:val="Tabletext"/>
            </w:pPr>
            <w:r>
              <w:t>T: How does this relate to student learning?</w:t>
            </w:r>
          </w:p>
          <w:p w:rsidR="00EB78CF" w:rsidP="00EB78CF" w:rsidRDefault="00EB78CF" w14:paraId="1AACBCE0" w14:textId="1499B3E6">
            <w:pPr>
              <w:pStyle w:val="Tabletext"/>
              <w:rPr>
                <w:b/>
                <w:bCs/>
              </w:rPr>
            </w:pPr>
            <w:r>
              <w:t>S: Students learn things in different ways. What works for one student may not work for another.</w:t>
            </w:r>
          </w:p>
        </w:tc>
        <w:tc>
          <w:tcPr>
            <w:tcW w:w="1578" w:type="dxa"/>
            <w:tcMar/>
          </w:tcPr>
          <w:p w:rsidR="00EB78CF" w:rsidP="00485163" w:rsidRDefault="00EB78CF" w14:paraId="6FD6A59A" w14:textId="77777777">
            <w:pPr>
              <w:pStyle w:val="Tabletext"/>
              <w:jc w:val="center"/>
            </w:pPr>
          </w:p>
        </w:tc>
      </w:tr>
      <w:tr w:rsidRPr="00447D20" w:rsidR="00955B6A" w:rsidTr="2AAB30BD" w14:paraId="68CE1EB9" w14:textId="77777777">
        <w:trPr>
          <w:cantSplit w:val="0"/>
        </w:trPr>
        <w:tc>
          <w:tcPr>
            <w:tcW w:w="2250" w:type="dxa"/>
            <w:tcMar/>
          </w:tcPr>
          <w:p w:rsidRPr="00B25FAF" w:rsidR="00955B6A" w:rsidP="00485163" w:rsidRDefault="00344E1F" w14:paraId="7C946A8B" w14:textId="2CC6BA33">
            <w:pPr>
              <w:pStyle w:val="Tabletext"/>
              <w:jc w:val="center"/>
            </w:pPr>
            <w:r>
              <w:t>2</w:t>
            </w:r>
            <w:r w:rsidR="006A7114">
              <w:t>0</w:t>
            </w:r>
            <w:r w:rsidR="00F6143D">
              <w:t xml:space="preserve"> min</w:t>
            </w:r>
          </w:p>
        </w:tc>
        <w:tc>
          <w:tcPr>
            <w:tcW w:w="5528" w:type="dxa"/>
            <w:tcMar/>
          </w:tcPr>
          <w:p w:rsidR="002A19A3" w:rsidP="00A12AA2" w:rsidRDefault="00E0539E" w14:paraId="30A1F1E5" w14:textId="3B43891C">
            <w:pPr>
              <w:pStyle w:val="Tabletext"/>
              <w:rPr>
                <w:b/>
                <w:bCs/>
              </w:rPr>
            </w:pPr>
            <w:r>
              <w:rPr>
                <w:b/>
                <w:bCs/>
              </w:rPr>
              <w:t xml:space="preserve">Notes: </w:t>
            </w:r>
            <w:r w:rsidR="00686873">
              <w:rPr>
                <w:b/>
                <w:bCs/>
              </w:rPr>
              <w:t>Defining UDL</w:t>
            </w:r>
          </w:p>
          <w:p w:rsidR="00A8324A" w:rsidP="00686873" w:rsidRDefault="00137D12" w14:paraId="16BC9E3B" w14:textId="69513A5A">
            <w:pPr>
              <w:pStyle w:val="Tabletext"/>
              <w:contextualSpacing/>
            </w:pPr>
            <w:r>
              <w:t>T: (Share via PPT) Look at the image</w:t>
            </w:r>
            <w:r w:rsidR="00A8324A">
              <w:t>. What do you notice?</w:t>
            </w:r>
          </w:p>
          <w:p w:rsidR="002036B8" w:rsidP="00686873" w:rsidRDefault="002036B8" w14:paraId="1BDD4716" w14:textId="77777777">
            <w:pPr>
              <w:pStyle w:val="Tabletext"/>
              <w:contextualSpacing/>
            </w:pPr>
          </w:p>
          <w:p w:rsidR="002036B8" w:rsidP="00B92995" w:rsidRDefault="00B92995" w14:paraId="0643B707" w14:textId="0EFDB667">
            <w:pPr>
              <w:pStyle w:val="Tabletext"/>
              <w:contextualSpacing/>
              <w:jc w:val="center"/>
            </w:pPr>
            <w:r>
              <w:rPr>
                <w:noProof/>
              </w:rPr>
              <w:drawing>
                <wp:inline distT="0" distB="0" distL="0" distR="0" wp14:anchorId="6DE13A9F" wp14:editId="0DCA50B7">
                  <wp:extent cx="2762250" cy="2739370"/>
                  <wp:effectExtent l="0" t="0" r="0" b="4445"/>
                  <wp:docPr id="5" name="Picture 5" descr="An image of a woman in a wheel chair sitting at the base of a stair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n image of a woman in a wheel chair sitting at the base of a stair cas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3885"/>
                          <a:stretch/>
                        </pic:blipFill>
                        <pic:spPr bwMode="auto">
                          <a:xfrm>
                            <a:off x="0" y="0"/>
                            <a:ext cx="2766939" cy="2744020"/>
                          </a:xfrm>
                          <a:prstGeom prst="rect">
                            <a:avLst/>
                          </a:prstGeom>
                          <a:noFill/>
                          <a:ln>
                            <a:noFill/>
                          </a:ln>
                          <a:extLst>
                            <a:ext uri="{53640926-AAD7-44D8-BBD7-CCE9431645EC}">
                              <a14:shadowObscured xmlns:a14="http://schemas.microsoft.com/office/drawing/2010/main"/>
                            </a:ext>
                          </a:extLst>
                        </pic:spPr>
                      </pic:pic>
                    </a:graphicData>
                  </a:graphic>
                </wp:inline>
              </w:drawing>
            </w:r>
          </w:p>
          <w:p w:rsidR="00B92995" w:rsidP="00B92995" w:rsidRDefault="00B92995" w14:paraId="6F4A672B" w14:textId="77777777">
            <w:pPr>
              <w:pStyle w:val="Tabletext"/>
              <w:contextualSpacing/>
              <w:jc w:val="center"/>
            </w:pPr>
          </w:p>
          <w:p w:rsidR="00B92995" w:rsidP="00B92995" w:rsidRDefault="00B92995" w14:paraId="1EF120BC" w14:textId="25262209">
            <w:pPr>
              <w:pStyle w:val="Tabletext"/>
              <w:contextualSpacing/>
            </w:pPr>
            <w:r>
              <w:t xml:space="preserve">S: Someone is in a wheelchair and cannot get up the steps </w:t>
            </w:r>
            <w:r w:rsidR="00F00EFB">
              <w:t xml:space="preserve">because </w:t>
            </w:r>
            <w:r w:rsidR="00212231">
              <w:t>there</w:t>
            </w:r>
            <w:r w:rsidR="00F00EFB">
              <w:t xml:space="preserve"> </w:t>
            </w:r>
            <w:r w:rsidR="00686A83">
              <w:t>is not</w:t>
            </w:r>
            <w:r w:rsidR="00F00EFB">
              <w:t xml:space="preserve"> a ramp or a way for them to get up the steps.</w:t>
            </w:r>
          </w:p>
          <w:p w:rsidR="00A8324A" w:rsidP="00686873" w:rsidRDefault="00A8324A" w14:paraId="205136EC" w14:textId="77777777">
            <w:pPr>
              <w:pStyle w:val="Tabletext"/>
              <w:contextualSpacing/>
            </w:pPr>
          </w:p>
          <w:p w:rsidR="00A8324A" w:rsidP="00686873" w:rsidRDefault="00212231" w14:paraId="41474786" w14:textId="75BBB0BB">
            <w:pPr>
              <w:pStyle w:val="Tabletext"/>
              <w:contextualSpacing/>
            </w:pPr>
            <w:r>
              <w:t>T: Look at the next image. What do you notice?</w:t>
            </w:r>
          </w:p>
          <w:p w:rsidR="00212231" w:rsidP="00686873" w:rsidRDefault="00212231" w14:paraId="254F6D80" w14:textId="77777777">
            <w:pPr>
              <w:pStyle w:val="Tabletext"/>
              <w:contextualSpacing/>
            </w:pPr>
          </w:p>
          <w:p w:rsidR="00137D12" w:rsidP="00686873" w:rsidRDefault="00A8324A" w14:paraId="04DEFF8E" w14:textId="2AF84424">
            <w:pPr>
              <w:pStyle w:val="Tabletext"/>
              <w:contextualSpacing/>
            </w:pPr>
            <w:r>
              <w:rPr>
                <w:noProof/>
              </w:rPr>
              <w:drawing>
                <wp:inline distT="0" distB="0" distL="0" distR="0" wp14:anchorId="1AF8245D" wp14:editId="6DD28CC7">
                  <wp:extent cx="3373120" cy="2488565"/>
                  <wp:effectExtent l="0" t="0" r="0" b="6985"/>
                  <wp:docPr id="1" name="Picture 1" descr="An image of an architectural structure with many ramps, handrails, stairs, and benches so that individuals with different physical abilities would be able to easily navigate through the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n image of an architectural structure with many ramps, handrails, stairs, and benches so that individuals with different physical abilities would be able to easily navigate through the spa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73120" cy="2488565"/>
                          </a:xfrm>
                          <a:prstGeom prst="rect">
                            <a:avLst/>
                          </a:prstGeom>
                          <a:noFill/>
                          <a:ln>
                            <a:noFill/>
                          </a:ln>
                        </pic:spPr>
                      </pic:pic>
                    </a:graphicData>
                  </a:graphic>
                </wp:inline>
              </w:drawing>
            </w:r>
            <w:r>
              <w:t xml:space="preserve"> </w:t>
            </w:r>
          </w:p>
          <w:p w:rsidR="00137D12" w:rsidP="00686873" w:rsidRDefault="00137D12" w14:paraId="3ABA3E30" w14:textId="77777777">
            <w:pPr>
              <w:pStyle w:val="Tabletext"/>
              <w:contextualSpacing/>
            </w:pPr>
          </w:p>
          <w:p w:rsidR="00137D12" w:rsidP="00686873" w:rsidRDefault="00212231" w14:paraId="48F6A2FB" w14:textId="45E2464E">
            <w:pPr>
              <w:pStyle w:val="Tabletext"/>
              <w:contextualSpacing/>
            </w:pPr>
            <w:r>
              <w:t>S: There are stairs, ramps, hand</w:t>
            </w:r>
            <w:r w:rsidR="004A252C">
              <w:t xml:space="preserve">rails, and benches so everyone </w:t>
            </w:r>
            <w:r w:rsidR="008B3BD6">
              <w:t>can</w:t>
            </w:r>
            <w:r w:rsidR="004A252C">
              <w:t xml:space="preserve"> get where they need to go. </w:t>
            </w:r>
          </w:p>
          <w:p w:rsidR="00FF74EA" w:rsidP="00686873" w:rsidRDefault="00FF74EA" w14:paraId="2AF014A3" w14:textId="77777777">
            <w:pPr>
              <w:pStyle w:val="Tabletext"/>
              <w:contextualSpacing/>
            </w:pPr>
          </w:p>
          <w:p w:rsidR="00FF74EA" w:rsidP="00686873" w:rsidRDefault="6D729496" w14:paraId="5F25A3C0" w14:textId="311F03F4">
            <w:pPr>
              <w:pStyle w:val="Tabletext"/>
              <w:contextualSpacing/>
            </w:pPr>
            <w:r>
              <w:t xml:space="preserve">T: In the first image, you saw a picture of someone in a wheelchair who was unable to get to </w:t>
            </w:r>
            <w:r w:rsidR="052338EF">
              <w:t xml:space="preserve">where they needed to go because they </w:t>
            </w:r>
            <w:r w:rsidR="00686A83">
              <w:t>could not</w:t>
            </w:r>
            <w:r w:rsidR="052338EF">
              <w:t xml:space="preserve"> access the steps and there </w:t>
            </w:r>
            <w:r w:rsidR="00686A83">
              <w:t>was not</w:t>
            </w:r>
            <w:r w:rsidR="052338EF">
              <w:t xml:space="preserve"> another</w:t>
            </w:r>
            <w:r w:rsidR="73378AE6">
              <w:t xml:space="preserve"> path or way for them to access the upper level. In the second image, you saw multiple ways for people to maneuver </w:t>
            </w:r>
            <w:r w:rsidR="166CEEA0">
              <w:t xml:space="preserve">between the upper and lower levels no matter their disability or preference. </w:t>
            </w:r>
            <w:r w:rsidR="640DF63A">
              <w:t>The second image is an example of Universal Design</w:t>
            </w:r>
            <w:r w:rsidR="50B0B0CC">
              <w:t xml:space="preserve">. </w:t>
            </w:r>
            <w:r w:rsidRPr="3042FB34" w:rsidR="2B656591">
              <w:rPr>
                <w:b/>
                <w:bCs/>
              </w:rPr>
              <w:t>Universal design</w:t>
            </w:r>
            <w:r w:rsidR="2B656591">
              <w:t xml:space="preserve"> is the design of buildings, </w:t>
            </w:r>
            <w:r w:rsidR="50B0B0CC">
              <w:t>products,</w:t>
            </w:r>
            <w:r w:rsidR="2B656591">
              <w:t xml:space="preserve"> or environments to make them accessible to people, regardless of age, </w:t>
            </w:r>
            <w:r w:rsidR="43471C63">
              <w:t>disability,</w:t>
            </w:r>
            <w:r w:rsidR="2B656591">
              <w:t xml:space="preserve"> or other factors.</w:t>
            </w:r>
          </w:p>
          <w:p w:rsidR="00D43E3D" w:rsidP="00686873" w:rsidRDefault="00D43E3D" w14:paraId="7013200B" w14:textId="77777777">
            <w:pPr>
              <w:pStyle w:val="Tabletext"/>
              <w:contextualSpacing/>
            </w:pPr>
          </w:p>
          <w:p w:rsidR="00D43E3D" w:rsidP="00686873" w:rsidRDefault="00D43E3D" w14:paraId="1633CC5E" w14:textId="2079461D">
            <w:pPr>
              <w:pStyle w:val="Tabletext"/>
              <w:contextualSpacing/>
            </w:pPr>
            <w:r>
              <w:t>T: How do you think universal design relates to the classroom?</w:t>
            </w:r>
          </w:p>
          <w:p w:rsidR="00935B7F" w:rsidP="00686873" w:rsidRDefault="00935B7F" w14:paraId="7E836FC9" w14:textId="77777777">
            <w:pPr>
              <w:pStyle w:val="Tabletext"/>
              <w:contextualSpacing/>
            </w:pPr>
          </w:p>
          <w:p w:rsidR="00935B7F" w:rsidP="00686873" w:rsidRDefault="00935B7F" w14:paraId="10B258B2" w14:textId="2F6145E2">
            <w:pPr>
              <w:pStyle w:val="Tabletext"/>
              <w:contextualSpacing/>
            </w:pPr>
            <w:r>
              <w:t xml:space="preserve">S: </w:t>
            </w:r>
            <w:r w:rsidR="00D07CA9">
              <w:t xml:space="preserve">Students </w:t>
            </w:r>
            <w:r w:rsidR="00686A83">
              <w:t>do not</w:t>
            </w:r>
            <w:r w:rsidR="00D07CA9">
              <w:t xml:space="preserve"> all learn the same way or access the material in the same way.</w:t>
            </w:r>
          </w:p>
          <w:p w:rsidR="00137D12" w:rsidP="00686873" w:rsidRDefault="00137D12" w14:paraId="39B3492D" w14:textId="77777777">
            <w:pPr>
              <w:pStyle w:val="Tabletext"/>
              <w:contextualSpacing/>
            </w:pPr>
          </w:p>
          <w:p w:rsidR="005D1DA5" w:rsidP="00686873" w:rsidRDefault="68205C60" w14:paraId="2FA145C9" w14:textId="38D7610F">
            <w:pPr>
              <w:pStyle w:val="Tabletext"/>
              <w:contextualSpacing/>
            </w:pPr>
            <w:r>
              <w:t xml:space="preserve">T: (Share via PPT as student record notes in Student Guide.) When designing instruction, we should create a flexible learning environment where learning is accessible to all students. This is called </w:t>
            </w:r>
            <w:r w:rsidRPr="68205C60">
              <w:rPr>
                <w:b/>
                <w:bCs/>
              </w:rPr>
              <w:t>Universal Design for Learning (UDL).</w:t>
            </w:r>
            <w:r>
              <w:t xml:space="preserve"> UDL is an educational framework to guide the development of flexible learning environments that can accommodate individual learning differences through engagement, representation, and expression. It is an approach to curriculum that minimizes barriers and </w:t>
            </w:r>
            <w:r>
              <w:t>maximizes learning by ensuring that all learners can access and participate in meaningful, challenging learning opportunities.</w:t>
            </w:r>
          </w:p>
          <w:p w:rsidR="002C2A37" w:rsidP="00686873" w:rsidRDefault="002C2A37" w14:paraId="27574054" w14:textId="594BAAE2">
            <w:pPr>
              <w:pStyle w:val="Tabletext"/>
              <w:contextualSpacing/>
            </w:pPr>
          </w:p>
          <w:p w:rsidR="002C2A37" w:rsidP="002C2A37" w:rsidRDefault="6C6DC704" w14:paraId="529FF978" w14:textId="35C8C027">
            <w:pPr>
              <w:pStyle w:val="Tabletext"/>
              <w:contextualSpacing/>
            </w:pPr>
            <w:r>
              <w:t xml:space="preserve">T: Research shows that students learn best </w:t>
            </w:r>
            <w:r w:rsidR="00686A83">
              <w:t>using</w:t>
            </w:r>
            <w:r>
              <w:t xml:space="preserve"> multiple methods that encourage active cognitive processing and promote meaningful learning (Mayer 2003). Because of this, it is important to utilize multiple strategies and techniques to maximize learning for all students. </w:t>
            </w:r>
          </w:p>
          <w:p w:rsidR="002C2A37" w:rsidP="002C2A37" w:rsidRDefault="002C2A37" w14:paraId="5E325F7C" w14:textId="77777777">
            <w:pPr>
              <w:pStyle w:val="Tabletext"/>
              <w:contextualSpacing/>
            </w:pPr>
          </w:p>
          <w:p w:rsidR="002C2A37" w:rsidP="002C2A37" w:rsidRDefault="002C2A37" w14:paraId="46E78E2C" w14:textId="65B0E96F">
            <w:pPr>
              <w:pStyle w:val="Tabletext"/>
              <w:contextualSpacing/>
            </w:pPr>
            <w:r>
              <w:t xml:space="preserve">T: Before we move forward, </w:t>
            </w:r>
            <w:r w:rsidR="00686A83">
              <w:t>let us</w:t>
            </w:r>
            <w:r>
              <w:t xml:space="preserve"> make a clear distinction between UDL and learning styles. The concept of learning styles is often misinterpreted to mean that individuals have fixed and rigid ways of learning. UDL, on the other hand, supports the understanding that all learners benefit from multiple means of engagement, representation, and expression, which are the key guidelines for UDL.</w:t>
            </w:r>
          </w:p>
          <w:p w:rsidR="00192E6C" w:rsidP="002C2A37" w:rsidRDefault="00192E6C" w14:paraId="73B1028E" w14:textId="0CD1B469">
            <w:pPr>
              <w:pStyle w:val="Tabletext"/>
              <w:contextualSpacing/>
            </w:pPr>
          </w:p>
          <w:tbl>
            <w:tblPr>
              <w:tblStyle w:val="TableGrid"/>
              <w:tblW w:w="0" w:type="auto"/>
              <w:tblLayout w:type="fixed"/>
              <w:tblLook w:val="04A0" w:firstRow="1" w:lastRow="0" w:firstColumn="1" w:lastColumn="0" w:noHBand="0" w:noVBand="1"/>
            </w:tblPr>
            <w:tblGrid>
              <w:gridCol w:w="2651"/>
              <w:gridCol w:w="2651"/>
            </w:tblGrid>
            <w:tr w:rsidR="00192E6C" w:rsidTr="00192E6C" w14:paraId="28D3F76F" w14:textId="77777777">
              <w:tc>
                <w:tcPr>
                  <w:tcW w:w="2651" w:type="dxa"/>
                </w:tcPr>
                <w:p w:rsidR="00192E6C" w:rsidP="002C2A37" w:rsidRDefault="00192E6C" w14:paraId="07D0900D" w14:textId="321FEF72">
                  <w:pPr>
                    <w:pStyle w:val="Tabletext"/>
                    <w:contextualSpacing/>
                  </w:pPr>
                  <w:r>
                    <w:t>Learning Styles</w:t>
                  </w:r>
                </w:p>
              </w:tc>
              <w:tc>
                <w:tcPr>
                  <w:tcW w:w="2651" w:type="dxa"/>
                </w:tcPr>
                <w:p w:rsidR="00192E6C" w:rsidP="002C2A37" w:rsidRDefault="00192E6C" w14:paraId="6732F453" w14:textId="49FD7565">
                  <w:pPr>
                    <w:pStyle w:val="Tabletext"/>
                    <w:contextualSpacing/>
                  </w:pPr>
                  <w:r>
                    <w:t>UDL</w:t>
                  </w:r>
                </w:p>
              </w:tc>
            </w:tr>
            <w:tr w:rsidR="00192E6C" w:rsidTr="00192E6C" w14:paraId="6428CB1C" w14:textId="77777777">
              <w:tc>
                <w:tcPr>
                  <w:tcW w:w="2651" w:type="dxa"/>
                </w:tcPr>
                <w:p w:rsidR="00192E6C" w:rsidP="00C93B66" w:rsidRDefault="00951C96" w14:paraId="5E19CD7D" w14:textId="2E00D55C">
                  <w:pPr>
                    <w:pStyle w:val="Tabletext"/>
                    <w:numPr>
                      <w:ilvl w:val="0"/>
                      <w:numId w:val="38"/>
                    </w:numPr>
                    <w:contextualSpacing/>
                  </w:pPr>
                  <w:r>
                    <w:t>Each student has a f</w:t>
                  </w:r>
                  <w:r w:rsidR="009266E2">
                    <w:t xml:space="preserve">ixed and rigid way of </w:t>
                  </w:r>
                  <w:r w:rsidR="008B3BD6">
                    <w:t>learning.</w:t>
                  </w:r>
                </w:p>
                <w:p w:rsidR="00C93B66" w:rsidP="00C93B66" w:rsidRDefault="00C93B66" w14:paraId="553CE631" w14:textId="26B8AAA4">
                  <w:pPr>
                    <w:pStyle w:val="Tabletext"/>
                    <w:numPr>
                      <w:ilvl w:val="0"/>
                      <w:numId w:val="38"/>
                    </w:numPr>
                    <w:contextualSpacing/>
                  </w:pPr>
                  <w:r>
                    <w:t>Not supported by research</w:t>
                  </w:r>
                </w:p>
                <w:p w:rsidR="00E356E0" w:rsidP="00C93B66" w:rsidRDefault="00E356E0" w14:paraId="1577198A" w14:textId="2DD71EFE">
                  <w:pPr>
                    <w:pStyle w:val="Tabletext"/>
                    <w:numPr>
                      <w:ilvl w:val="0"/>
                      <w:numId w:val="38"/>
                    </w:numPr>
                    <w:contextualSpacing/>
                  </w:pPr>
                  <w:r>
                    <w:t xml:space="preserve">Causes students to become </w:t>
                  </w:r>
                  <w:r w:rsidR="005020D4">
                    <w:t xml:space="preserve">limited in their views of themselves as </w:t>
                  </w:r>
                  <w:r w:rsidR="008B3BD6">
                    <w:t>learners.</w:t>
                  </w:r>
                </w:p>
                <w:p w:rsidR="004F2E9C" w:rsidP="00C93B66" w:rsidRDefault="004F2E9C" w14:paraId="6C3D7FB2" w14:textId="0DEFA3AF">
                  <w:pPr>
                    <w:pStyle w:val="Tabletext"/>
                    <w:numPr>
                      <w:ilvl w:val="0"/>
                      <w:numId w:val="38"/>
                    </w:numPr>
                    <w:contextualSpacing/>
                  </w:pPr>
                  <w:r>
                    <w:t xml:space="preserve">Often leads to </w:t>
                  </w:r>
                  <w:r w:rsidR="003B1E71">
                    <w:t xml:space="preserve">less rigorous activities for struggling </w:t>
                  </w:r>
                  <w:r w:rsidR="008B3BD6">
                    <w:t>readers.</w:t>
                  </w:r>
                </w:p>
                <w:p w:rsidR="00C93B66" w:rsidP="002C2A37" w:rsidRDefault="00C93B66" w14:paraId="66C82AA6" w14:textId="7FE70E3A">
                  <w:pPr>
                    <w:pStyle w:val="Tabletext"/>
                    <w:contextualSpacing/>
                  </w:pPr>
                </w:p>
              </w:tc>
              <w:tc>
                <w:tcPr>
                  <w:tcW w:w="2651" w:type="dxa"/>
                </w:tcPr>
                <w:p w:rsidR="00192E6C" w:rsidP="00C93B66" w:rsidRDefault="009266E2" w14:paraId="0714E932" w14:textId="010A1248">
                  <w:pPr>
                    <w:pStyle w:val="Tabletext"/>
                    <w:numPr>
                      <w:ilvl w:val="0"/>
                      <w:numId w:val="38"/>
                    </w:numPr>
                    <w:contextualSpacing/>
                  </w:pPr>
                  <w:r>
                    <w:t xml:space="preserve">All learners need </w:t>
                  </w:r>
                  <w:r w:rsidR="009D6215">
                    <w:t xml:space="preserve">multiple means of engagement, representation, and </w:t>
                  </w:r>
                  <w:r w:rsidR="008B3BD6">
                    <w:t>expression.</w:t>
                  </w:r>
                </w:p>
                <w:p w:rsidR="00C93B66" w:rsidP="00C93B66" w:rsidRDefault="00C93B66" w14:paraId="61C8B1FA" w14:textId="006D9A94">
                  <w:pPr>
                    <w:pStyle w:val="Tabletext"/>
                    <w:numPr>
                      <w:ilvl w:val="0"/>
                      <w:numId w:val="38"/>
                    </w:numPr>
                    <w:contextualSpacing/>
                  </w:pPr>
                  <w:r>
                    <w:t xml:space="preserve">Supported by </w:t>
                  </w:r>
                  <w:r w:rsidR="008B3BD6">
                    <w:t>research.</w:t>
                  </w:r>
                </w:p>
                <w:p w:rsidR="0084493B" w:rsidP="00C93B66" w:rsidRDefault="0084493B" w14:paraId="2109AAA9" w14:textId="22B0DBD2">
                  <w:pPr>
                    <w:pStyle w:val="Tabletext"/>
                    <w:numPr>
                      <w:ilvl w:val="0"/>
                      <w:numId w:val="38"/>
                    </w:numPr>
                    <w:contextualSpacing/>
                  </w:pPr>
                  <w:proofErr w:type="gramStart"/>
                  <w:r>
                    <w:t>Proactive</w:t>
                  </w:r>
                  <w:proofErr w:type="gramEnd"/>
                  <w:r>
                    <w:t xml:space="preserve"> approach to addressing barriers</w:t>
                  </w:r>
                  <w:r w:rsidR="00FC4999">
                    <w:t xml:space="preserve"> in the environment and </w:t>
                  </w:r>
                  <w:r w:rsidR="008B3BD6">
                    <w:t>curriculum.</w:t>
                  </w:r>
                </w:p>
                <w:p w:rsidR="003B1E71" w:rsidP="00C93B66" w:rsidRDefault="003B1E71" w14:paraId="28190D87" w14:textId="32B43DD6">
                  <w:pPr>
                    <w:pStyle w:val="Tabletext"/>
                    <w:numPr>
                      <w:ilvl w:val="0"/>
                      <w:numId w:val="38"/>
                    </w:numPr>
                    <w:contextualSpacing/>
                  </w:pPr>
                  <w:r>
                    <w:t>Makes grade-level content accessible to all learners</w:t>
                  </w:r>
                </w:p>
              </w:tc>
            </w:tr>
          </w:tbl>
          <w:p w:rsidR="00192E6C" w:rsidP="002C2A37" w:rsidRDefault="00192E6C" w14:paraId="6402D771" w14:textId="77777777">
            <w:pPr>
              <w:pStyle w:val="Tabletext"/>
              <w:contextualSpacing/>
            </w:pPr>
          </w:p>
          <w:p w:rsidR="00780D82" w:rsidP="002C2A37" w:rsidRDefault="00780D82" w14:paraId="06EB3AF0" w14:textId="35A6D5A2">
            <w:pPr>
              <w:pStyle w:val="Tabletext"/>
              <w:contextualSpacing/>
            </w:pPr>
            <w:r>
              <w:t xml:space="preserve">T: </w:t>
            </w:r>
            <w:r w:rsidRPr="00686873">
              <w:t>(Share image below via PPT.)</w:t>
            </w:r>
          </w:p>
          <w:p w:rsidR="00575D0D" w:rsidP="00686873" w:rsidRDefault="00575D0D" w14:paraId="4ADF51F5" w14:textId="77777777">
            <w:pPr>
              <w:pStyle w:val="Tabletext"/>
              <w:contextualSpacing/>
            </w:pPr>
          </w:p>
          <w:p w:rsidR="00575D0D" w:rsidP="00686873" w:rsidRDefault="4904F27C" w14:paraId="1F10AD1F" w14:textId="77777777">
            <w:pPr>
              <w:pStyle w:val="Tabletext"/>
              <w:contextualSpacing/>
            </w:pPr>
            <w:r>
              <w:rPr>
                <w:noProof/>
              </w:rPr>
              <w:drawing>
                <wp:inline distT="0" distB="0" distL="0" distR="0" wp14:anchorId="6D70279F" wp14:editId="3F86C10F">
                  <wp:extent cx="3286125" cy="2593951"/>
                  <wp:effectExtent l="0" t="0" r="0" b="0"/>
                  <wp:docPr id="4" name="Picture 4" descr="A graphic describing the three keys for providing a Universal Design for Learning guidelines: Providing Multiple Means of Engagement, Providing Multiple Means of  Representation, and Providing Multiple Means of Action and Expression.&#10;&#10;Accessible through udlguidelines.cast.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ic describing the three keys for providing a Universal Design for Learning guidelines: Providing Multiple Means of Engagement, Providing Multiple Means of  Representation, and Providing Multiple Means of Action and Expression.&#10;&#10;Accessible through udlguidelines.cast.or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6125" cy="2593951"/>
                          </a:xfrm>
                          <a:prstGeom prst="rect">
                            <a:avLst/>
                          </a:prstGeom>
                        </pic:spPr>
                      </pic:pic>
                    </a:graphicData>
                  </a:graphic>
                </wp:inline>
              </w:drawing>
            </w:r>
          </w:p>
          <w:p w:rsidR="00243D99" w:rsidP="00686873" w:rsidRDefault="00243D99" w14:paraId="4D480F73" w14:textId="77777777">
            <w:pPr>
              <w:pStyle w:val="Tabletext"/>
              <w:contextualSpacing/>
            </w:pPr>
          </w:p>
          <w:p w:rsidR="00A85170" w:rsidP="00A85170" w:rsidRDefault="00A85170" w14:paraId="32D5A641" w14:textId="0734D97D">
            <w:pPr>
              <w:pStyle w:val="Tabletext"/>
              <w:contextualSpacing/>
            </w:pPr>
            <w:r>
              <w:t>T:</w:t>
            </w:r>
            <w:r w:rsidR="00BB2F8A">
              <w:t xml:space="preserve"> In previous courses, you learned that t</w:t>
            </w:r>
            <w:r>
              <w:t xml:space="preserve">he </w:t>
            </w:r>
            <w:r w:rsidRPr="00A85170">
              <w:rPr>
                <w:b/>
                <w:bCs/>
              </w:rPr>
              <w:t xml:space="preserve">UDL Guidelines </w:t>
            </w:r>
            <w:r>
              <w:t>provide a set of strategies that can be applied to any subject or grade level to ensure that all learners can access and participate in meaningful, challenging learning opportunities (CAST, 2022).</w:t>
            </w:r>
          </w:p>
          <w:p w:rsidR="00A85170" w:rsidP="00A85170" w:rsidRDefault="00A85170" w14:paraId="4957D8CA" w14:textId="77777777">
            <w:pPr>
              <w:pStyle w:val="Tabletext"/>
              <w:contextualSpacing/>
            </w:pPr>
          </w:p>
          <w:p w:rsidR="00E03A67" w:rsidP="00A85170" w:rsidRDefault="00A85170" w14:paraId="56D47B64" w14:textId="77777777">
            <w:pPr>
              <w:pStyle w:val="Tabletext"/>
              <w:contextualSpacing/>
            </w:pPr>
            <w:r>
              <w:t xml:space="preserve">T: The guidelines are: </w:t>
            </w:r>
          </w:p>
          <w:p w:rsidR="00E03A67" w:rsidP="00A85170" w:rsidRDefault="00A85170" w14:paraId="1F2D99E7" w14:textId="77777777">
            <w:pPr>
              <w:pStyle w:val="Tabletext"/>
              <w:numPr>
                <w:ilvl w:val="0"/>
                <w:numId w:val="23"/>
              </w:numPr>
              <w:contextualSpacing/>
            </w:pPr>
            <w:r>
              <w:t>Multiple Means of Engagement</w:t>
            </w:r>
          </w:p>
          <w:p w:rsidR="00E03A67" w:rsidP="00A85170" w:rsidRDefault="00A85170" w14:paraId="271E6CC0" w14:textId="77777777">
            <w:pPr>
              <w:pStyle w:val="Tabletext"/>
              <w:numPr>
                <w:ilvl w:val="0"/>
                <w:numId w:val="23"/>
              </w:numPr>
              <w:contextualSpacing/>
            </w:pPr>
            <w:r>
              <w:t>Multiple Means of Representation</w:t>
            </w:r>
          </w:p>
          <w:p w:rsidR="00E459BA" w:rsidP="00A85170" w:rsidRDefault="00A85170" w14:paraId="181CD429" w14:textId="77777777">
            <w:pPr>
              <w:pStyle w:val="Tabletext"/>
              <w:numPr>
                <w:ilvl w:val="0"/>
                <w:numId w:val="23"/>
              </w:numPr>
              <w:contextualSpacing/>
            </w:pPr>
            <w:r>
              <w:t>Multiple Means of Action and expression</w:t>
            </w:r>
          </w:p>
          <w:p w:rsidR="00345913" w:rsidP="00345913" w:rsidRDefault="00345913" w14:paraId="210D0FF8" w14:textId="2E358245">
            <w:pPr>
              <w:pStyle w:val="Tabletext"/>
              <w:contextualSpacing/>
            </w:pPr>
          </w:p>
          <w:p w:rsidR="00155DBD" w:rsidP="00345913" w:rsidRDefault="00155DBD" w14:paraId="55D35C85" w14:textId="65095A05">
            <w:pPr>
              <w:pStyle w:val="Tabletext"/>
              <w:contextualSpacing/>
              <w:rPr>
                <w:rFonts w:ascii="Calibri" w:hAnsi="Calibri" w:eastAsia="Calibri" w:cs="Arial"/>
              </w:rPr>
            </w:pPr>
            <w:r w:rsidRPr="004A2081">
              <w:rPr>
                <w:rFonts w:ascii="Calibri" w:hAnsi="Calibri" w:eastAsia="Calibri" w:cs="Arial"/>
              </w:rPr>
              <w:t>T: These guidelines, when used effectively, help students learn and can help us understand how to best teach so students can learn most effectively.</w:t>
            </w:r>
          </w:p>
          <w:p w:rsidR="00155DBD" w:rsidP="00345913" w:rsidRDefault="00155DBD" w14:paraId="32CF6B34" w14:textId="77777777">
            <w:pPr>
              <w:pStyle w:val="Tabletext"/>
              <w:contextualSpacing/>
            </w:pPr>
          </w:p>
          <w:p w:rsidR="00BB2F8A" w:rsidP="00345913" w:rsidRDefault="00BB2F8A" w14:paraId="670FF719" w14:textId="0F7FE8EB">
            <w:pPr>
              <w:pStyle w:val="Tabletext"/>
              <w:contextualSpacing/>
            </w:pPr>
            <w:r>
              <w:t>T: To review these guidelines, you are going to work in groups to develop</w:t>
            </w:r>
            <w:r w:rsidR="00A84721">
              <w:t xml:space="preserve"> a concept map</w:t>
            </w:r>
            <w:r w:rsidR="007075D6">
              <w:t xml:space="preserve"> or visual representation</w:t>
            </w:r>
            <w:r w:rsidR="00A84721">
              <w:t xml:space="preserve"> for one of the guidelines. In your concept map, you should share </w:t>
            </w:r>
            <w:r w:rsidR="005C420C">
              <w:t xml:space="preserve">what the guideline is, specific practices for that guideline, and examples of what each practice might look like in a classroom. </w:t>
            </w:r>
            <w:r w:rsidR="00331704">
              <w:t xml:space="preserve">You will then share your concept map with the group. </w:t>
            </w:r>
          </w:p>
          <w:p w:rsidR="00E8043F" w:rsidP="00345913" w:rsidRDefault="00E8043F" w14:paraId="3917473A" w14:textId="4D145D54">
            <w:pPr>
              <w:pStyle w:val="Tabletext"/>
              <w:contextualSpacing/>
            </w:pPr>
          </w:p>
          <w:p w:rsidR="00E8043F" w:rsidP="00345913" w:rsidRDefault="00E8043F" w14:paraId="214D3084" w14:textId="0674EAD7">
            <w:pPr>
              <w:pStyle w:val="Tabletext"/>
              <w:contextualSpacing/>
            </w:pPr>
            <w:r>
              <w:t>T: Are there any questions?</w:t>
            </w:r>
          </w:p>
          <w:p w:rsidR="00E8043F" w:rsidP="00345913" w:rsidRDefault="00E8043F" w14:paraId="4E61E2DE" w14:textId="1C49314C">
            <w:pPr>
              <w:pStyle w:val="Tabletext"/>
              <w:contextualSpacing/>
            </w:pPr>
          </w:p>
          <w:p w:rsidR="00E8043F" w:rsidP="00345913" w:rsidRDefault="00E8043F" w14:paraId="3EF4F17F" w14:textId="64C4771B">
            <w:pPr>
              <w:pStyle w:val="Tabletext"/>
              <w:contextualSpacing/>
            </w:pPr>
            <w:r>
              <w:t>S: (Ask questions as needed).</w:t>
            </w:r>
          </w:p>
          <w:p w:rsidR="00E8043F" w:rsidP="00345913" w:rsidRDefault="00E8043F" w14:paraId="601A23DE" w14:textId="65DEEC6A">
            <w:pPr>
              <w:pStyle w:val="Tabletext"/>
              <w:contextualSpacing/>
            </w:pPr>
          </w:p>
          <w:p w:rsidR="00345913" w:rsidP="00155DBD" w:rsidRDefault="00E8043F" w14:paraId="798AF51C" w14:textId="77777777">
            <w:pPr>
              <w:pStyle w:val="Tabletext"/>
              <w:contextualSpacing/>
            </w:pPr>
            <w:r>
              <w:t>T: You will have 15 minutes to complete your concept map. You may begin.</w:t>
            </w:r>
          </w:p>
          <w:p w:rsidR="00071ED5" w:rsidP="00155DBD" w:rsidRDefault="00071ED5" w14:paraId="4EE9CE60" w14:textId="77777777">
            <w:pPr>
              <w:pStyle w:val="Tabletext"/>
              <w:contextualSpacing/>
            </w:pPr>
          </w:p>
          <w:p w:rsidR="00071ED5" w:rsidP="00155DBD" w:rsidRDefault="00071ED5" w14:paraId="7453994F" w14:textId="77777777">
            <w:pPr>
              <w:pStyle w:val="Tabletext"/>
              <w:contextualSpacing/>
            </w:pPr>
            <w:r>
              <w:t xml:space="preserve">T: (After 15 minutes, stop students and allow time </w:t>
            </w:r>
            <w:r w:rsidR="00895F84">
              <w:t xml:space="preserve">for student groups </w:t>
            </w:r>
            <w:r>
              <w:t>to share out as students record notes in Student Guide.</w:t>
            </w:r>
            <w:r w:rsidR="008D6D07">
              <w:t xml:space="preserve"> Discuss key practices for UDL in Literacy Instruction using the suggested responses in green in the Student Guide Answer Key.)</w:t>
            </w:r>
          </w:p>
          <w:p w:rsidRPr="00155DBD" w:rsidR="00895F84" w:rsidP="00155DBD" w:rsidRDefault="00895F84" w14:paraId="75E67502" w14:textId="4BB1854C">
            <w:pPr>
              <w:pStyle w:val="Tabletext"/>
              <w:contextualSpacing/>
            </w:pPr>
          </w:p>
        </w:tc>
        <w:tc>
          <w:tcPr>
            <w:tcW w:w="1578" w:type="dxa"/>
            <w:tcMar/>
          </w:tcPr>
          <w:p w:rsidR="00955B6A" w:rsidP="00485163" w:rsidRDefault="00F6143D" w14:paraId="0FC07935" w14:textId="32DE794C">
            <w:pPr>
              <w:pStyle w:val="Tabletext"/>
              <w:jc w:val="center"/>
            </w:pPr>
            <w:r>
              <w:t>Student Guide</w:t>
            </w:r>
          </w:p>
          <w:p w:rsidR="007155A6" w:rsidP="00485163" w:rsidRDefault="00C12986" w14:paraId="2523C876" w14:textId="68423859">
            <w:pPr>
              <w:pStyle w:val="Tabletext"/>
              <w:jc w:val="center"/>
            </w:pPr>
            <w:r>
              <w:t>PPT</w:t>
            </w:r>
          </w:p>
        </w:tc>
      </w:tr>
      <w:tr w:rsidRPr="00447D20" w:rsidR="00564E3E" w:rsidTr="2AAB30BD" w14:paraId="0A05F13D" w14:textId="77777777">
        <w:trPr>
          <w:cantSplit w:val="0"/>
        </w:trPr>
        <w:tc>
          <w:tcPr>
            <w:tcW w:w="2250" w:type="dxa"/>
            <w:tcMar/>
          </w:tcPr>
          <w:p w:rsidR="00564E3E" w:rsidP="00485163" w:rsidRDefault="006A7114" w14:paraId="41B16499" w14:textId="5F5D7FA6">
            <w:pPr>
              <w:pStyle w:val="Tabletext"/>
              <w:jc w:val="center"/>
            </w:pPr>
            <w:r>
              <w:t>10 mins</w:t>
            </w:r>
          </w:p>
        </w:tc>
        <w:tc>
          <w:tcPr>
            <w:tcW w:w="5528" w:type="dxa"/>
            <w:tcMar/>
          </w:tcPr>
          <w:p w:rsidR="00564E3E" w:rsidP="00411619" w:rsidRDefault="00564E3E" w14:paraId="69B0B0A3" w14:textId="77777777">
            <w:pPr>
              <w:rPr>
                <w:rFonts w:eastAsia="Times New Roman" w:cstheme="minorHAnsi"/>
                <w:b/>
                <w:bCs/>
                <w:color w:val="000000"/>
              </w:rPr>
            </w:pPr>
            <w:r>
              <w:rPr>
                <w:rFonts w:eastAsia="Times New Roman" w:cstheme="minorHAnsi"/>
                <w:b/>
                <w:bCs/>
                <w:color w:val="000000"/>
              </w:rPr>
              <w:t>Notes: Traditional vs UDL Approach to Planning</w:t>
            </w:r>
          </w:p>
          <w:p w:rsidR="00564E3E" w:rsidP="00411619" w:rsidRDefault="00564E3E" w14:paraId="410CA062" w14:textId="77777777">
            <w:pPr>
              <w:rPr>
                <w:rFonts w:eastAsia="Times New Roman" w:cstheme="minorHAnsi"/>
                <w:b/>
                <w:bCs/>
                <w:color w:val="000000"/>
              </w:rPr>
            </w:pPr>
          </w:p>
          <w:p w:rsidR="00CB3D47" w:rsidP="00411619" w:rsidRDefault="00564E3E" w14:paraId="51D352B5" w14:textId="205F7BA3">
            <w:pPr>
              <w:rPr>
                <w:rFonts w:eastAsia="Times New Roman" w:cstheme="minorHAnsi"/>
                <w:color w:val="000000"/>
              </w:rPr>
            </w:pPr>
            <w:r>
              <w:rPr>
                <w:rFonts w:eastAsia="Times New Roman" w:cstheme="minorHAnsi"/>
                <w:color w:val="000000"/>
              </w:rPr>
              <w:t xml:space="preserve">T: </w:t>
            </w:r>
            <w:r w:rsidR="00686A83">
              <w:rPr>
                <w:rFonts w:eastAsia="Times New Roman" w:cstheme="minorHAnsi"/>
                <w:color w:val="000000"/>
              </w:rPr>
              <w:t>Let us</w:t>
            </w:r>
            <w:r w:rsidR="00CB3D47">
              <w:rPr>
                <w:rFonts w:eastAsia="Times New Roman" w:cstheme="minorHAnsi"/>
                <w:color w:val="000000"/>
              </w:rPr>
              <w:t xml:space="preserve"> talk about what these guidelines look like in the context of planning literacy instruction.</w:t>
            </w:r>
          </w:p>
          <w:p w:rsidR="007A3CFF" w:rsidP="00411619" w:rsidRDefault="007A3CFF" w14:paraId="594AE1EC" w14:textId="77777777">
            <w:pPr>
              <w:rPr>
                <w:rFonts w:eastAsia="Times New Roman" w:cstheme="minorHAnsi"/>
                <w:color w:val="000000"/>
              </w:rPr>
            </w:pPr>
          </w:p>
          <w:p w:rsidR="007A3CFF" w:rsidP="00411619" w:rsidRDefault="007A3CFF" w14:paraId="55686224" w14:textId="77777777">
            <w:pPr>
              <w:rPr>
                <w:rFonts w:eastAsia="Times New Roman" w:cstheme="minorHAnsi"/>
                <w:color w:val="000000"/>
              </w:rPr>
            </w:pPr>
            <w:r>
              <w:rPr>
                <w:rFonts w:eastAsia="Times New Roman" w:cstheme="minorHAnsi"/>
                <w:color w:val="000000"/>
              </w:rPr>
              <w:t xml:space="preserve">T: (Share via PPT as students follow along in Student Guide.) </w:t>
            </w:r>
            <w:r w:rsidR="00D334B0">
              <w:rPr>
                <w:rFonts w:eastAsia="Times New Roman" w:cstheme="minorHAnsi"/>
                <w:color w:val="000000"/>
              </w:rPr>
              <w:t>Find the section titled “Notes: Traditional vs UDL Approach to Planning.”</w:t>
            </w:r>
            <w:r w:rsidR="00EC5E25">
              <w:rPr>
                <w:rFonts w:eastAsia="Times New Roman" w:cstheme="minorHAnsi"/>
                <w:color w:val="000000"/>
              </w:rPr>
              <w:t xml:space="preserve"> Review the T-chart and take notes on what you notice and wonder about the two different approaches. </w:t>
            </w:r>
            <w:r w:rsidR="00FF1B71">
              <w:rPr>
                <w:rFonts w:eastAsia="Times New Roman" w:cstheme="minorHAnsi"/>
                <w:color w:val="000000"/>
              </w:rPr>
              <w:t xml:space="preserve">You have about 3 minutes. </w:t>
            </w:r>
          </w:p>
          <w:p w:rsidR="00FF1B71" w:rsidP="00411619" w:rsidRDefault="00FF1B71" w14:paraId="666CF45A" w14:textId="77777777">
            <w:pPr>
              <w:rPr>
                <w:rFonts w:eastAsia="Times New Roman" w:cstheme="minorHAnsi"/>
                <w:color w:val="000000"/>
              </w:rPr>
            </w:pPr>
          </w:p>
          <w:p w:rsidR="00FF1B71" w:rsidP="00411619" w:rsidRDefault="00FF1B71" w14:paraId="24F5F994" w14:textId="1BA910F3">
            <w:pPr>
              <w:rPr>
                <w:rFonts w:eastAsia="Times New Roman" w:cstheme="minorHAnsi"/>
                <w:color w:val="000000"/>
              </w:rPr>
            </w:pPr>
            <w:r>
              <w:rPr>
                <w:rFonts w:eastAsia="Times New Roman" w:cstheme="minorHAnsi"/>
                <w:color w:val="000000"/>
              </w:rPr>
              <w:t>T: What d</w:t>
            </w:r>
            <w:r w:rsidR="001C7A2D">
              <w:rPr>
                <w:rFonts w:eastAsia="Times New Roman" w:cstheme="minorHAnsi"/>
                <w:color w:val="000000"/>
              </w:rPr>
              <w:t>o</w:t>
            </w:r>
            <w:r>
              <w:rPr>
                <w:rFonts w:eastAsia="Times New Roman" w:cstheme="minorHAnsi"/>
                <w:color w:val="000000"/>
              </w:rPr>
              <w:t xml:space="preserve"> you notice?</w:t>
            </w:r>
          </w:p>
          <w:p w:rsidR="00FF1B71" w:rsidP="00411619" w:rsidRDefault="00FF1B71" w14:paraId="0AE0A5E5" w14:textId="77777777">
            <w:pPr>
              <w:rPr>
                <w:rFonts w:eastAsia="Times New Roman" w:cstheme="minorHAnsi"/>
                <w:color w:val="000000"/>
              </w:rPr>
            </w:pPr>
          </w:p>
          <w:p w:rsidR="00FF1B71" w:rsidP="00411619" w:rsidRDefault="00FF1B71" w14:paraId="3094F6B0" w14:textId="58B38804">
            <w:pPr>
              <w:rPr>
                <w:rFonts w:eastAsia="Times New Roman" w:cstheme="minorHAnsi"/>
                <w:color w:val="000000"/>
              </w:rPr>
            </w:pPr>
            <w:r>
              <w:rPr>
                <w:rFonts w:eastAsia="Times New Roman" w:cstheme="minorHAnsi"/>
                <w:color w:val="000000"/>
              </w:rPr>
              <w:t>S: Student responses will vary but could include</w:t>
            </w:r>
            <w:r w:rsidR="00E200A8">
              <w:rPr>
                <w:rFonts w:eastAsia="Times New Roman" w:cstheme="minorHAnsi"/>
                <w:color w:val="000000"/>
              </w:rPr>
              <w:t>:</w:t>
            </w:r>
          </w:p>
          <w:p w:rsidR="00E200A8" w:rsidP="3042FB34" w:rsidRDefault="588BCC96" w14:paraId="7A75DA8A" w14:textId="0C9F4304">
            <w:pPr>
              <w:pStyle w:val="ListParagraph"/>
              <w:numPr>
                <w:ilvl w:val="0"/>
                <w:numId w:val="26"/>
              </w:numPr>
              <w:rPr>
                <w:rFonts w:eastAsia="Times New Roman"/>
                <w:color w:val="000000"/>
              </w:rPr>
            </w:pPr>
            <w:r w:rsidRPr="3042FB34">
              <w:rPr>
                <w:rFonts w:eastAsia="Times New Roman"/>
                <w:color w:val="000000" w:themeColor="text1"/>
              </w:rPr>
              <w:t xml:space="preserve">The traditional approach modifies the activity for </w:t>
            </w:r>
            <w:proofErr w:type="gramStart"/>
            <w:r w:rsidRPr="3042FB34">
              <w:rPr>
                <w:rFonts w:eastAsia="Times New Roman"/>
                <w:color w:val="000000" w:themeColor="text1"/>
              </w:rPr>
              <w:t>some</w:t>
            </w:r>
            <w:proofErr w:type="gramEnd"/>
            <w:r w:rsidRPr="3042FB34">
              <w:rPr>
                <w:rFonts w:eastAsia="Times New Roman"/>
                <w:color w:val="000000" w:themeColor="text1"/>
              </w:rPr>
              <w:t xml:space="preserve"> students and </w:t>
            </w:r>
            <w:r w:rsidRPr="3042FB34" w:rsidR="0230DB22">
              <w:rPr>
                <w:rFonts w:eastAsia="Times New Roman"/>
                <w:color w:val="000000" w:themeColor="text1"/>
              </w:rPr>
              <w:t xml:space="preserve">makes </w:t>
            </w:r>
            <w:r w:rsidRPr="3042FB34" w:rsidR="3D2427AB">
              <w:rPr>
                <w:rFonts w:eastAsia="Times New Roman"/>
                <w:color w:val="000000" w:themeColor="text1"/>
              </w:rPr>
              <w:t>it</w:t>
            </w:r>
            <w:r w:rsidRPr="3042FB34" w:rsidR="0230DB22">
              <w:rPr>
                <w:rFonts w:eastAsia="Times New Roman"/>
                <w:color w:val="000000" w:themeColor="text1"/>
              </w:rPr>
              <w:t xml:space="preserve"> easier for students who are below grade level.</w:t>
            </w:r>
          </w:p>
          <w:p w:rsidRPr="00E200A8" w:rsidR="00C00B5D" w:rsidP="3042FB34" w:rsidRDefault="0230DB22" w14:paraId="1365CD6A" w14:textId="0DCFF7F2">
            <w:pPr>
              <w:pStyle w:val="ListParagraph"/>
              <w:numPr>
                <w:ilvl w:val="0"/>
                <w:numId w:val="26"/>
              </w:numPr>
              <w:rPr>
                <w:rFonts w:eastAsia="Times New Roman"/>
                <w:color w:val="000000"/>
              </w:rPr>
            </w:pPr>
            <w:r w:rsidRPr="3042FB34">
              <w:rPr>
                <w:rFonts w:eastAsia="Times New Roman"/>
                <w:color w:val="000000" w:themeColor="text1"/>
              </w:rPr>
              <w:t xml:space="preserve">The UDL approach ensures all students can access the same information and provides </w:t>
            </w:r>
            <w:r w:rsidRPr="3042FB34" w:rsidR="7894C073">
              <w:rPr>
                <w:rFonts w:eastAsia="Times New Roman"/>
                <w:color w:val="000000" w:themeColor="text1"/>
              </w:rPr>
              <w:t>support</w:t>
            </w:r>
            <w:r w:rsidRPr="3042FB34">
              <w:rPr>
                <w:rFonts w:eastAsia="Times New Roman"/>
                <w:color w:val="000000" w:themeColor="text1"/>
              </w:rPr>
              <w:t xml:space="preserve"> for those who may need it. </w:t>
            </w:r>
          </w:p>
          <w:p w:rsidR="008B3BD6" w:rsidP="00411619" w:rsidRDefault="008B3BD6" w14:paraId="6C023728" w14:textId="77777777">
            <w:pPr>
              <w:rPr>
                <w:rFonts w:eastAsia="Times New Roman" w:cstheme="minorHAnsi"/>
                <w:color w:val="000000"/>
              </w:rPr>
            </w:pPr>
          </w:p>
          <w:tbl>
            <w:tblPr>
              <w:tblStyle w:val="TableGrid"/>
              <w:tblW w:w="0" w:type="auto"/>
              <w:tblLayout w:type="fixed"/>
              <w:tblLook w:val="04A0" w:firstRow="1" w:lastRow="0" w:firstColumn="1" w:lastColumn="0" w:noHBand="0" w:noVBand="1"/>
            </w:tblPr>
            <w:tblGrid>
              <w:gridCol w:w="2598"/>
              <w:gridCol w:w="2598"/>
            </w:tblGrid>
            <w:tr w:rsidR="00BF4E7D" w:rsidTr="2AAB30BD" w14:paraId="00E6B9E9" w14:textId="77777777">
              <w:trPr>
                <w:cantSplit w:val="0"/>
              </w:trPr>
              <w:tc>
                <w:tcPr>
                  <w:tcW w:w="2598" w:type="dxa"/>
                  <w:tcMar/>
                </w:tcPr>
                <w:p w:rsidR="00BF4E7D" w:rsidP="00BF4E7D" w:rsidRDefault="00BF4E7D" w14:paraId="1E40304D" w14:textId="77777777">
                  <w:r>
                    <w:t>Traditional Approach to Planning</w:t>
                  </w:r>
                </w:p>
              </w:tc>
              <w:tc>
                <w:tcPr>
                  <w:tcW w:w="2598" w:type="dxa"/>
                  <w:tcMar/>
                </w:tcPr>
                <w:p w:rsidR="00BF4E7D" w:rsidP="00BF4E7D" w:rsidRDefault="00BF4E7D" w14:paraId="1F89B4B8" w14:textId="77777777">
                  <w:r>
                    <w:t>UDL Approach to Planning</w:t>
                  </w:r>
                </w:p>
              </w:tc>
            </w:tr>
            <w:tr w:rsidR="00BF4E7D" w:rsidTr="2AAB30BD" w14:paraId="5E5ECC5D" w14:textId="77777777">
              <w:trPr>
                <w:cantSplit w:val="0"/>
              </w:trPr>
              <w:tc>
                <w:tcPr>
                  <w:tcW w:w="2598" w:type="dxa"/>
                  <w:tcMar/>
                </w:tcPr>
                <w:p w:rsidR="00BF4E7D" w:rsidP="00BF4E7D" w:rsidRDefault="00BF4E7D" w14:paraId="2E76C290" w14:textId="77777777">
                  <w:pPr>
                    <w:pStyle w:val="ListParagraph"/>
                    <w:numPr>
                      <w:ilvl w:val="0"/>
                      <w:numId w:val="24"/>
                    </w:numPr>
                  </w:pPr>
                  <w:r>
                    <w:t>Plan for grade-level, general education students first</w:t>
                  </w:r>
                </w:p>
                <w:p w:rsidR="00BF4E7D" w:rsidP="00BF4E7D" w:rsidRDefault="00BF4E7D" w14:paraId="1D12DA85" w14:textId="78CA614C">
                  <w:pPr>
                    <w:pStyle w:val="ListParagraph"/>
                    <w:numPr>
                      <w:ilvl w:val="0"/>
                      <w:numId w:val="24"/>
                    </w:numPr>
                  </w:pPr>
                  <w:r>
                    <w:t xml:space="preserve">Modify activities for </w:t>
                  </w:r>
                  <w:proofErr w:type="gramStart"/>
                  <w:r>
                    <w:t>some</w:t>
                  </w:r>
                  <w:proofErr w:type="gramEnd"/>
                  <w:r>
                    <w:t xml:space="preserve"> </w:t>
                  </w:r>
                  <w:r w:rsidR="008B3BD6">
                    <w:t>learners.</w:t>
                  </w:r>
                </w:p>
                <w:p w:rsidR="00BF4E7D" w:rsidP="00BF4E7D" w:rsidRDefault="00BF4E7D" w14:paraId="7755D4E0" w14:textId="77777777">
                  <w:pPr>
                    <w:pStyle w:val="ListParagraph"/>
                    <w:numPr>
                      <w:ilvl w:val="0"/>
                      <w:numId w:val="24"/>
                    </w:numPr>
                  </w:pPr>
                  <w:r>
                    <w:t>Reduce rigor of activities for students performing below-grade level</w:t>
                  </w:r>
                </w:p>
              </w:tc>
              <w:tc>
                <w:tcPr>
                  <w:tcW w:w="2598" w:type="dxa"/>
                  <w:tcMar/>
                </w:tcPr>
                <w:p w:rsidR="00BF4E7D" w:rsidP="00BF4E7D" w:rsidRDefault="00BF4E7D" w14:paraId="32D4928B" w14:textId="0ED558F9">
                  <w:pPr>
                    <w:pStyle w:val="ListParagraph"/>
                    <w:numPr>
                      <w:ilvl w:val="0"/>
                      <w:numId w:val="24"/>
                    </w:numPr>
                  </w:pPr>
                  <w:r>
                    <w:t xml:space="preserve">Establish clear </w:t>
                  </w:r>
                  <w:r w:rsidR="008B3BD6">
                    <w:t>outcomes.</w:t>
                  </w:r>
                </w:p>
                <w:p w:rsidR="00BF4E7D" w:rsidP="00BF4E7D" w:rsidRDefault="00BF4E7D" w14:paraId="2006B5CA" w14:textId="2019DEC2">
                  <w:pPr>
                    <w:pStyle w:val="ListParagraph"/>
                    <w:numPr>
                      <w:ilvl w:val="0"/>
                      <w:numId w:val="24"/>
                    </w:numPr>
                  </w:pPr>
                  <w:r>
                    <w:t xml:space="preserve">Anticipate differences in learner abilities and </w:t>
                  </w:r>
                  <w:r w:rsidR="008B3BD6">
                    <w:t>experiences.</w:t>
                  </w:r>
                </w:p>
                <w:p w:rsidR="00BF4E7D" w:rsidP="00BF4E7D" w:rsidRDefault="68205C60" w14:paraId="3C78D150" w14:textId="78CB1780">
                  <w:pPr>
                    <w:pStyle w:val="ListParagraph"/>
                    <w:numPr>
                      <w:ilvl w:val="0"/>
                      <w:numId w:val="24"/>
                    </w:numPr>
                  </w:pPr>
                  <w:r>
                    <w:t xml:space="preserve">Use embedded supports to meet learner differences for below and above grade level </w:t>
                  </w:r>
                  <w:r w:rsidR="008B3BD6">
                    <w:t>learners.</w:t>
                  </w:r>
                </w:p>
                <w:p w:rsidR="00BF4E7D" w:rsidP="00BF4E7D" w:rsidRDefault="00BF4E7D" w14:paraId="0202B61E" w14:textId="6982BE40">
                  <w:pPr>
                    <w:pStyle w:val="ListParagraph"/>
                    <w:numPr>
                      <w:ilvl w:val="0"/>
                      <w:numId w:val="24"/>
                    </w:numPr>
                  </w:pPr>
                  <w:r>
                    <w:t xml:space="preserve">Provide embedded scaffolds and support as needed to support access while maintaining </w:t>
                  </w:r>
                  <w:r w:rsidR="008B3BD6">
                    <w:t>rigor.</w:t>
                  </w:r>
                </w:p>
                <w:p w:rsidR="00BF4E7D" w:rsidP="00BF4E7D" w:rsidRDefault="00BF4E7D" w14:paraId="3D115E63" w14:textId="7E4A543C">
                  <w:pPr>
                    <w:pStyle w:val="ListParagraph"/>
                    <w:numPr>
                      <w:ilvl w:val="0"/>
                      <w:numId w:val="24"/>
                    </w:numPr>
                    <w:rPr/>
                  </w:pPr>
                  <w:r w:rsidR="4542C8AA">
                    <w:rPr/>
                    <w:t xml:space="preserve">All students have </w:t>
                  </w:r>
                  <w:r w:rsidR="6C3D113B">
                    <w:rPr/>
                    <w:t xml:space="preserve">full </w:t>
                  </w:r>
                  <w:r w:rsidR="4542C8AA">
                    <w:rPr/>
                    <w:t>access to learning opportunities</w:t>
                  </w:r>
                </w:p>
              </w:tc>
            </w:tr>
          </w:tbl>
          <w:p w:rsidR="00BF4E7D" w:rsidP="00411619" w:rsidRDefault="00BF4E7D" w14:paraId="5684BD41" w14:textId="19AC04FD">
            <w:pPr>
              <w:rPr>
                <w:rFonts w:eastAsia="Times New Roman" w:cstheme="minorHAnsi"/>
                <w:color w:val="000000"/>
              </w:rPr>
            </w:pPr>
          </w:p>
          <w:p w:rsidR="002E459B" w:rsidP="00411619" w:rsidRDefault="002E459B" w14:paraId="774827A3" w14:textId="74F9CD6A">
            <w:pPr>
              <w:rPr>
                <w:rFonts w:eastAsia="Times New Roman" w:cstheme="minorHAnsi"/>
                <w:color w:val="000000"/>
              </w:rPr>
            </w:pPr>
            <w:r>
              <w:rPr>
                <w:rFonts w:eastAsia="Times New Roman" w:cstheme="minorHAnsi"/>
                <w:color w:val="000000"/>
              </w:rPr>
              <w:t>T: What do you wonder?</w:t>
            </w:r>
          </w:p>
          <w:p w:rsidR="002E459B" w:rsidP="00411619" w:rsidRDefault="002E459B" w14:paraId="2E4A60BB" w14:textId="766DBE45">
            <w:pPr>
              <w:rPr>
                <w:rFonts w:eastAsia="Times New Roman" w:cstheme="minorHAnsi"/>
                <w:color w:val="000000"/>
              </w:rPr>
            </w:pPr>
          </w:p>
          <w:p w:rsidR="002E459B" w:rsidP="00411619" w:rsidRDefault="002E459B" w14:paraId="6B296330" w14:textId="5EEE760E">
            <w:pPr>
              <w:rPr>
                <w:rFonts w:eastAsia="Times New Roman" w:cstheme="minorHAnsi"/>
                <w:color w:val="000000"/>
              </w:rPr>
            </w:pPr>
            <w:r>
              <w:rPr>
                <w:rFonts w:eastAsia="Times New Roman" w:cstheme="minorHAnsi"/>
                <w:color w:val="000000"/>
              </w:rPr>
              <w:t>S: Student responses will vary but could include:</w:t>
            </w:r>
          </w:p>
          <w:p w:rsidR="003006F3" w:rsidP="003006F3" w:rsidRDefault="003006F3" w14:paraId="7D33E394" w14:textId="2A7499F9">
            <w:pPr>
              <w:pStyle w:val="ListParagraph"/>
              <w:numPr>
                <w:ilvl w:val="0"/>
                <w:numId w:val="25"/>
              </w:numPr>
              <w:rPr>
                <w:rFonts w:eastAsia="Times New Roman" w:cstheme="minorHAnsi"/>
                <w:color w:val="000000"/>
              </w:rPr>
            </w:pPr>
            <w:r>
              <w:rPr>
                <w:rFonts w:eastAsia="Times New Roman" w:cstheme="minorHAnsi"/>
                <w:color w:val="000000"/>
              </w:rPr>
              <w:t>How do you best support students without giving lower-level activities?</w:t>
            </w:r>
          </w:p>
          <w:p w:rsidR="003006F3" w:rsidP="68205C60" w:rsidRDefault="68205C60" w14:paraId="5643B987" w14:textId="2FE89191">
            <w:pPr>
              <w:pStyle w:val="ListParagraph"/>
              <w:numPr>
                <w:ilvl w:val="0"/>
                <w:numId w:val="25"/>
              </w:numPr>
              <w:rPr>
                <w:rFonts w:eastAsia="Times New Roman"/>
                <w:color w:val="000000"/>
              </w:rPr>
            </w:pPr>
            <w:r w:rsidRPr="68205C60">
              <w:rPr>
                <w:rFonts w:eastAsia="Times New Roman"/>
                <w:color w:val="000000" w:themeColor="text1"/>
              </w:rPr>
              <w:t>What are embedded supports and how are they used?</w:t>
            </w:r>
          </w:p>
          <w:p w:rsidR="00690B7D" w:rsidP="009625DB" w:rsidRDefault="00690B7D" w14:paraId="13DA049E" w14:textId="77777777">
            <w:pPr>
              <w:rPr>
                <w:rFonts w:eastAsia="Times New Roman" w:cstheme="minorHAnsi"/>
                <w:color w:val="000000"/>
              </w:rPr>
            </w:pPr>
          </w:p>
          <w:p w:rsidR="00D37080" w:rsidP="009625DB" w:rsidRDefault="00D37080" w14:paraId="04C4CDA5" w14:textId="382F90FD">
            <w:pPr>
              <w:rPr>
                <w:rFonts w:eastAsia="Times New Roman" w:cstheme="minorHAnsi"/>
                <w:color w:val="000000"/>
              </w:rPr>
            </w:pPr>
            <w:r>
              <w:rPr>
                <w:rFonts w:eastAsia="Times New Roman" w:cstheme="minorHAnsi"/>
                <w:color w:val="000000"/>
              </w:rPr>
              <w:t xml:space="preserve">T: </w:t>
            </w:r>
            <w:r w:rsidR="00C17C46">
              <w:rPr>
                <w:rFonts w:eastAsia="Times New Roman" w:cstheme="minorHAnsi"/>
                <w:color w:val="000000"/>
              </w:rPr>
              <w:t>How have you seen a UDL approach to planning used in your field site?</w:t>
            </w:r>
          </w:p>
          <w:p w:rsidR="00C17C46" w:rsidP="009625DB" w:rsidRDefault="00C17C46" w14:paraId="1B546154" w14:textId="0F268E0A">
            <w:pPr>
              <w:rPr>
                <w:rFonts w:eastAsia="Times New Roman" w:cstheme="minorHAnsi"/>
                <w:color w:val="000000"/>
              </w:rPr>
            </w:pPr>
          </w:p>
          <w:p w:rsidR="00C17C46" w:rsidP="009625DB" w:rsidRDefault="00C17C46" w14:paraId="5523C3CA" w14:textId="3AF2055B">
            <w:pPr>
              <w:rPr>
                <w:rFonts w:eastAsia="Times New Roman" w:cstheme="minorHAnsi"/>
                <w:color w:val="000000"/>
              </w:rPr>
            </w:pPr>
            <w:r>
              <w:rPr>
                <w:rFonts w:eastAsia="Times New Roman" w:cstheme="minorHAnsi"/>
                <w:color w:val="000000"/>
              </w:rPr>
              <w:t>S: Student responses will vary based on experience.</w:t>
            </w:r>
          </w:p>
          <w:p w:rsidR="00C17C46" w:rsidP="009625DB" w:rsidRDefault="00C17C46" w14:paraId="71C443A1" w14:textId="77777777">
            <w:pPr>
              <w:rPr>
                <w:rFonts w:eastAsia="Times New Roman" w:cstheme="minorHAnsi"/>
                <w:color w:val="000000"/>
              </w:rPr>
            </w:pPr>
          </w:p>
          <w:p w:rsidR="009625DB" w:rsidP="009625DB" w:rsidRDefault="56B17D04" w14:paraId="18C98D34" w14:textId="37B37CA4">
            <w:r w:rsidRPr="3042FB34">
              <w:rPr>
                <w:rFonts w:eastAsia="Times New Roman"/>
                <w:color w:val="000000" w:themeColor="text1"/>
              </w:rPr>
              <w:t xml:space="preserve">T: </w:t>
            </w:r>
            <w:r w:rsidR="206912A2">
              <w:t>To close foundational skill gaps in literacy, students simultaneously need core instruction in grade level content AND just in time intervention on prerequisite skills, with constant monitoring to determine if additional support remains necessary.</w:t>
            </w:r>
            <w:r w:rsidR="3A16D82C">
              <w:t xml:space="preserve"> Unfortunately, </w:t>
            </w:r>
            <w:proofErr w:type="gramStart"/>
            <w:r w:rsidR="3A16D82C">
              <w:t>many</w:t>
            </w:r>
            <w:proofErr w:type="gramEnd"/>
            <w:r w:rsidR="3A16D82C">
              <w:t xml:space="preserve"> teachers </w:t>
            </w:r>
            <w:r w:rsidR="0B16D1DD">
              <w:t xml:space="preserve">provide struggling students with </w:t>
            </w:r>
            <w:r w:rsidR="5A1BFD8A">
              <w:t xml:space="preserve">below grade </w:t>
            </w:r>
            <w:r w:rsidR="0B16D1DD">
              <w:t xml:space="preserve">level activities which </w:t>
            </w:r>
            <w:r w:rsidR="00686A83">
              <w:t>is not</w:t>
            </w:r>
            <w:r w:rsidR="0B16D1DD">
              <w:t xml:space="preserve"> going to help them close their skill gaps. </w:t>
            </w:r>
          </w:p>
          <w:p w:rsidR="004330F4" w:rsidP="004330F4" w:rsidRDefault="004330F4" w14:paraId="0825433E" w14:textId="75ACA892">
            <w:pPr>
              <w:rPr>
                <w:rFonts w:eastAsia="Times New Roman" w:cstheme="minorHAnsi"/>
                <w:color w:val="000000"/>
              </w:rPr>
            </w:pPr>
          </w:p>
          <w:p w:rsidR="00FF1B71" w:rsidP="3042FB34" w:rsidRDefault="55DF4A38" w14:paraId="6F490EF1" w14:textId="57758CB9">
            <w:pPr>
              <w:rPr>
                <w:rFonts w:eastAsia="Times New Roman"/>
                <w:color w:val="000000"/>
              </w:rPr>
            </w:pPr>
            <w:r w:rsidRPr="3042FB34">
              <w:rPr>
                <w:rFonts w:eastAsia="Times New Roman"/>
                <w:color w:val="000000" w:themeColor="text1"/>
              </w:rPr>
              <w:t xml:space="preserve">T: </w:t>
            </w:r>
            <w:r w:rsidRPr="3042FB34" w:rsidR="4EC5DC3D">
              <w:rPr>
                <w:rFonts w:eastAsia="Times New Roman"/>
                <w:color w:val="000000" w:themeColor="text1"/>
              </w:rPr>
              <w:t>To</w:t>
            </w:r>
            <w:r w:rsidRPr="3042FB34">
              <w:rPr>
                <w:rFonts w:eastAsia="Times New Roman"/>
                <w:color w:val="000000" w:themeColor="text1"/>
              </w:rPr>
              <w:t xml:space="preserve"> ensure all students can access grade level content, students need </w:t>
            </w:r>
            <w:r w:rsidRPr="3042FB34" w:rsidR="66FD5C70">
              <w:rPr>
                <w:rFonts w:eastAsia="Times New Roman"/>
                <w:color w:val="000000" w:themeColor="text1"/>
              </w:rPr>
              <w:t>support</w:t>
            </w:r>
            <w:r w:rsidRPr="3042FB34">
              <w:rPr>
                <w:rFonts w:eastAsia="Times New Roman"/>
                <w:color w:val="000000" w:themeColor="text1"/>
              </w:rPr>
              <w:t xml:space="preserve">. This support </w:t>
            </w:r>
            <w:r w:rsidRPr="3042FB34" w:rsidR="5A1BFD8A">
              <w:rPr>
                <w:rFonts w:eastAsia="Times New Roman"/>
                <w:color w:val="000000" w:themeColor="text1"/>
              </w:rPr>
              <w:t xml:space="preserve">should be </w:t>
            </w:r>
            <w:r w:rsidRPr="3042FB34" w:rsidR="4EC5DC3D">
              <w:rPr>
                <w:rFonts w:eastAsia="Times New Roman"/>
                <w:color w:val="000000" w:themeColor="text1"/>
              </w:rPr>
              <w:t>provided</w:t>
            </w:r>
            <w:r w:rsidRPr="3042FB34" w:rsidR="5B1056AA">
              <w:rPr>
                <w:rFonts w:eastAsia="Times New Roman"/>
                <w:color w:val="000000" w:themeColor="text1"/>
              </w:rPr>
              <w:t xml:space="preserve"> through embedded </w:t>
            </w:r>
            <w:r w:rsidRPr="3042FB34" w:rsidR="2F449646">
              <w:rPr>
                <w:rFonts w:eastAsia="Times New Roman"/>
                <w:color w:val="000000" w:themeColor="text1"/>
              </w:rPr>
              <w:t>support</w:t>
            </w:r>
            <w:r w:rsidRPr="3042FB34" w:rsidR="5B1056AA">
              <w:rPr>
                <w:rFonts w:eastAsia="Times New Roman"/>
                <w:color w:val="000000" w:themeColor="text1"/>
              </w:rPr>
              <w:t xml:space="preserve"> within the curriculum. </w:t>
            </w:r>
            <w:r w:rsidRPr="3042FB34" w:rsidR="4B1BD5E7">
              <w:rPr>
                <w:rFonts w:eastAsia="Times New Roman"/>
                <w:color w:val="000000" w:themeColor="text1"/>
              </w:rPr>
              <w:t>In our next lesson, we wi</w:t>
            </w:r>
            <w:r w:rsidRPr="3042FB34" w:rsidR="4EC5DC3D">
              <w:rPr>
                <w:rFonts w:eastAsia="Times New Roman"/>
                <w:color w:val="000000" w:themeColor="text1"/>
              </w:rPr>
              <w:t xml:space="preserve">ll talk about what curriculum-embedded </w:t>
            </w:r>
            <w:r w:rsidRPr="3042FB34" w:rsidR="52F0CBD3">
              <w:rPr>
                <w:rFonts w:eastAsia="Times New Roman"/>
                <w:color w:val="000000" w:themeColor="text1"/>
              </w:rPr>
              <w:t>support looks</w:t>
            </w:r>
            <w:r w:rsidRPr="3042FB34" w:rsidR="4EC5DC3D">
              <w:rPr>
                <w:rFonts w:eastAsia="Times New Roman"/>
                <w:color w:val="000000" w:themeColor="text1"/>
              </w:rPr>
              <w:t xml:space="preserve"> like. </w:t>
            </w:r>
          </w:p>
          <w:p w:rsidRPr="00564E3E" w:rsidR="00FF1B71" w:rsidP="00411619" w:rsidRDefault="00FF1B71" w14:paraId="4D6D2084" w14:textId="5DC87BFA">
            <w:pPr>
              <w:rPr>
                <w:rFonts w:eastAsia="Times New Roman" w:cstheme="minorHAnsi"/>
                <w:color w:val="000000"/>
              </w:rPr>
            </w:pPr>
          </w:p>
        </w:tc>
        <w:tc>
          <w:tcPr>
            <w:tcW w:w="1578" w:type="dxa"/>
            <w:tcMar/>
          </w:tcPr>
          <w:p w:rsidR="00564E3E" w:rsidP="00485163" w:rsidRDefault="004C7519" w14:paraId="0FEA88C9" w14:textId="77777777">
            <w:pPr>
              <w:pStyle w:val="Tabletext"/>
              <w:jc w:val="center"/>
            </w:pPr>
            <w:r>
              <w:t>Student Guide</w:t>
            </w:r>
          </w:p>
          <w:p w:rsidR="004C7519" w:rsidP="00485163" w:rsidRDefault="004C7519" w14:paraId="6E85471C" w14:textId="443D62D6">
            <w:pPr>
              <w:pStyle w:val="Tabletext"/>
              <w:jc w:val="center"/>
            </w:pPr>
            <w:r>
              <w:t>PPT</w:t>
            </w:r>
          </w:p>
        </w:tc>
      </w:tr>
      <w:tr w:rsidRPr="00447D20" w:rsidR="00665D5A" w:rsidTr="2AAB30BD" w14:paraId="11E08D00" w14:textId="77777777">
        <w:trPr>
          <w:cantSplit w:val="0"/>
        </w:trPr>
        <w:tc>
          <w:tcPr>
            <w:tcW w:w="2250" w:type="dxa"/>
            <w:tcMar/>
          </w:tcPr>
          <w:p w:rsidR="00665D5A" w:rsidP="00485163" w:rsidRDefault="00CA7D12" w14:paraId="120E1245" w14:textId="308C6291">
            <w:pPr>
              <w:pStyle w:val="Tabletext"/>
              <w:jc w:val="center"/>
            </w:pPr>
            <w:r>
              <w:t>10</w:t>
            </w:r>
            <w:r w:rsidR="007D2AA8">
              <w:t xml:space="preserve"> mins</w:t>
            </w:r>
          </w:p>
        </w:tc>
        <w:tc>
          <w:tcPr>
            <w:tcW w:w="5528" w:type="dxa"/>
            <w:tcMar/>
          </w:tcPr>
          <w:p w:rsidR="0037698A" w:rsidP="00411619" w:rsidRDefault="00817F7B" w14:paraId="05CF2DED" w14:textId="1AE3A160">
            <w:pPr>
              <w:rPr>
                <w:rFonts w:eastAsia="Times New Roman" w:cstheme="minorHAnsi"/>
                <w:b/>
                <w:bCs/>
                <w:color w:val="000000"/>
              </w:rPr>
            </w:pPr>
            <w:r>
              <w:rPr>
                <w:rFonts w:eastAsia="Times New Roman" w:cstheme="minorHAnsi"/>
                <w:b/>
                <w:bCs/>
                <w:color w:val="000000"/>
              </w:rPr>
              <w:t xml:space="preserve">Practice: </w:t>
            </w:r>
            <w:r w:rsidR="0069221B">
              <w:rPr>
                <w:rFonts w:eastAsia="Times New Roman" w:cstheme="minorHAnsi"/>
                <w:b/>
                <w:bCs/>
                <w:color w:val="000000"/>
              </w:rPr>
              <w:t>Scenario</w:t>
            </w:r>
            <w:r w:rsidR="009001FD">
              <w:rPr>
                <w:rFonts w:eastAsia="Times New Roman" w:cstheme="minorHAnsi"/>
                <w:b/>
                <w:bCs/>
                <w:color w:val="000000"/>
              </w:rPr>
              <w:t xml:space="preserve"> Analysis</w:t>
            </w:r>
          </w:p>
          <w:p w:rsidR="00FF20C8" w:rsidP="002318B7" w:rsidRDefault="00FF20C8" w14:paraId="6CA34E70" w14:textId="77777777"/>
          <w:p w:rsidR="0084653C" w:rsidP="002318B7" w:rsidRDefault="00FF20C8" w14:paraId="707766A4" w14:textId="5EDBD833">
            <w:r>
              <w:t xml:space="preserve">T: </w:t>
            </w:r>
            <w:r w:rsidR="007C616A">
              <w:t>Now, we are going to</w:t>
            </w:r>
            <w:r w:rsidRPr="007C616A" w:rsidR="007C616A">
              <w:t xml:space="preserve"> </w:t>
            </w:r>
            <w:r w:rsidR="004D3485">
              <w:t xml:space="preserve">read </w:t>
            </w:r>
            <w:proofErr w:type="gramStart"/>
            <w:r w:rsidR="004D3485">
              <w:t>a few</w:t>
            </w:r>
            <w:proofErr w:type="gramEnd"/>
            <w:r w:rsidR="004D3485">
              <w:t xml:space="preserve"> scenarios to determine if the approach is </w:t>
            </w:r>
            <w:r w:rsidR="004A5CD8">
              <w:t>a tradition</w:t>
            </w:r>
            <w:r w:rsidR="00997A18">
              <w:t>al</w:t>
            </w:r>
            <w:r w:rsidR="004A5CD8">
              <w:t xml:space="preserve"> approach or a UDL approach to planning. </w:t>
            </w:r>
          </w:p>
          <w:p w:rsidR="00075D1E" w:rsidP="002318B7" w:rsidRDefault="00075D1E" w14:paraId="696034C0" w14:textId="77777777"/>
          <w:p w:rsidR="0084653C" w:rsidP="002318B7" w:rsidRDefault="0084653C" w14:paraId="792F8FF1" w14:textId="4A026405">
            <w:r>
              <w:t xml:space="preserve">T: In your Student Guide, find the section titled “Practice: </w:t>
            </w:r>
            <w:r w:rsidR="00997A18">
              <w:t>Scenario</w:t>
            </w:r>
            <w:r>
              <w:t xml:space="preserve"> Analysis” and read the </w:t>
            </w:r>
            <w:r w:rsidR="00997A18">
              <w:t>first scenario silently</w:t>
            </w:r>
            <w:r>
              <w:t>.</w:t>
            </w:r>
          </w:p>
          <w:p w:rsidR="0084653C" w:rsidP="002318B7" w:rsidRDefault="0084653C" w14:paraId="38688361" w14:textId="1C84F4FC"/>
          <w:p w:rsidR="0084653C" w:rsidP="002318B7" w:rsidRDefault="68205C60" w14:paraId="33B72BBC" w14:textId="41205C29">
            <w:r>
              <w:t>S: (Read scenario in Student Guide.)</w:t>
            </w:r>
          </w:p>
          <w:p w:rsidR="00592528" w:rsidP="002318B7" w:rsidRDefault="00592528" w14:paraId="1CA17BBC" w14:textId="7A148E05"/>
          <w:p w:rsidR="00592528" w:rsidP="002318B7" w:rsidRDefault="68205C60" w14:paraId="019954E6" w14:textId="20EE5FD2">
            <w:r>
              <w:t xml:space="preserve">T: In this scenario, I read that the teacher gave her students leveled texts about owls based on their reading level, so they </w:t>
            </w:r>
            <w:r w:rsidR="00686A83">
              <w:t>were not</w:t>
            </w:r>
            <w:r>
              <w:t xml:space="preserve"> all given access to the same vocabulary and depth of knowledge about the owl.</w:t>
            </w:r>
          </w:p>
          <w:p w:rsidR="0084653C" w:rsidP="002318B7" w:rsidRDefault="0084653C" w14:paraId="13F80982" w14:textId="2D917294"/>
          <w:p w:rsidR="00F6281E" w:rsidP="00997A18" w:rsidRDefault="0084653C" w14:paraId="59C4A641" w14:textId="4E339EC3">
            <w:r>
              <w:t xml:space="preserve">T: </w:t>
            </w:r>
            <w:r w:rsidR="008147DB">
              <w:t>Based on this, d</w:t>
            </w:r>
            <w:r w:rsidR="00997A18">
              <w:t>o you think this is a traditional approach or UDL approach? Why?</w:t>
            </w:r>
          </w:p>
          <w:p w:rsidR="00997A18" w:rsidP="00997A18" w:rsidRDefault="00997A18" w14:paraId="2D5D9FAB" w14:textId="7BC33E01"/>
          <w:p w:rsidRPr="00EE0E2A" w:rsidR="00997A18" w:rsidP="00997A18" w:rsidRDefault="2BA445D4" w14:paraId="0C2EB93B" w14:textId="00C36B36">
            <w:pPr>
              <w:rPr>
                <w:rFonts w:ascii="Arial" w:hAnsi="Arial" w:eastAsia="Times New Roman" w:cs="Arial"/>
                <w:color w:val="000000"/>
              </w:rPr>
            </w:pPr>
            <w:r>
              <w:t xml:space="preserve">S: Traditional approach because </w:t>
            </w:r>
            <w:r w:rsidR="1BF7EC68">
              <w:t xml:space="preserve">the teacher gives students different leveled texts instead of providing students with scaffolds and </w:t>
            </w:r>
            <w:r w:rsidR="4643DE55">
              <w:t>support</w:t>
            </w:r>
            <w:r w:rsidR="1BF7EC68">
              <w:t xml:space="preserve"> to access the same </w:t>
            </w:r>
            <w:r w:rsidR="0BAD3EA6">
              <w:t xml:space="preserve">text. </w:t>
            </w:r>
            <w:r w:rsidR="3A858796">
              <w:t xml:space="preserve">The text the </w:t>
            </w:r>
            <w:r w:rsidR="246A947E">
              <w:t>lower-level</w:t>
            </w:r>
            <w:r w:rsidR="3A858796">
              <w:t xml:space="preserve"> students are reading will likely have easier vocabulary and not as </w:t>
            </w:r>
            <w:proofErr w:type="gramStart"/>
            <w:r w:rsidR="3A858796">
              <w:t>much</w:t>
            </w:r>
            <w:proofErr w:type="gramEnd"/>
            <w:r w:rsidR="3A858796">
              <w:t xml:space="preserve"> detail as the text the higher-level students are reading. </w:t>
            </w:r>
          </w:p>
          <w:p w:rsidR="00EE0E2A" w:rsidP="00EE0E2A" w:rsidRDefault="00EE0E2A" w14:paraId="768B4C2E" w14:textId="58F6802A">
            <w:pPr>
              <w:textAlignment w:val="baseline"/>
              <w:rPr>
                <w:rFonts w:ascii="Calibri" w:hAnsi="Calibri" w:eastAsia="Times New Roman" w:cs="Calibri"/>
                <w:color w:val="000000"/>
              </w:rPr>
            </w:pPr>
          </w:p>
          <w:p w:rsidR="00EE0E2A" w:rsidP="00EE0E2A" w:rsidRDefault="68205C60" w14:paraId="039FA40D" w14:textId="01589680">
            <w:pPr>
              <w:textAlignment w:val="baseline"/>
              <w:rPr>
                <w:rFonts w:ascii="Calibri" w:hAnsi="Calibri" w:eastAsia="Times New Roman" w:cs="Calibri"/>
                <w:color w:val="000000"/>
              </w:rPr>
            </w:pPr>
            <w:r w:rsidRPr="68205C60">
              <w:rPr>
                <w:rFonts w:ascii="Calibri" w:hAnsi="Calibri" w:eastAsia="Times New Roman" w:cs="Calibri"/>
                <w:color w:val="000000" w:themeColor="text1"/>
              </w:rPr>
              <w:t>T: How does this impact the lower-level readers?</w:t>
            </w:r>
          </w:p>
          <w:p w:rsidR="00DF1F00" w:rsidP="00EE0E2A" w:rsidRDefault="00DF1F00" w14:paraId="0AE88A63" w14:textId="1611A8E5">
            <w:pPr>
              <w:textAlignment w:val="baseline"/>
              <w:rPr>
                <w:rFonts w:ascii="Calibri" w:hAnsi="Calibri" w:eastAsia="Times New Roman" w:cs="Calibri"/>
                <w:color w:val="000000"/>
              </w:rPr>
            </w:pPr>
          </w:p>
          <w:p w:rsidR="00DF1F00" w:rsidP="00EE0E2A" w:rsidRDefault="00DF1F00" w14:paraId="3E89241F" w14:textId="514F15EB">
            <w:pPr>
              <w:textAlignment w:val="baseline"/>
              <w:rPr>
                <w:rFonts w:ascii="Calibri" w:hAnsi="Calibri" w:eastAsia="Times New Roman" w:cs="Calibri"/>
                <w:color w:val="000000"/>
              </w:rPr>
            </w:pPr>
            <w:r>
              <w:rPr>
                <w:rFonts w:ascii="Calibri" w:hAnsi="Calibri" w:eastAsia="Times New Roman" w:cs="Calibri"/>
                <w:color w:val="000000"/>
              </w:rPr>
              <w:t xml:space="preserve">S: </w:t>
            </w:r>
            <w:r w:rsidR="00ED1940">
              <w:rPr>
                <w:rFonts w:ascii="Calibri" w:hAnsi="Calibri" w:eastAsia="Times New Roman" w:cs="Calibri"/>
                <w:color w:val="000000"/>
              </w:rPr>
              <w:t xml:space="preserve">Lower-level readers </w:t>
            </w:r>
            <w:r w:rsidR="00686A83">
              <w:rPr>
                <w:rFonts w:ascii="Calibri" w:hAnsi="Calibri" w:eastAsia="Times New Roman" w:cs="Calibri"/>
                <w:color w:val="000000"/>
              </w:rPr>
              <w:t>are not</w:t>
            </w:r>
            <w:r w:rsidR="00ED1940">
              <w:rPr>
                <w:rFonts w:ascii="Calibri" w:hAnsi="Calibri" w:eastAsia="Times New Roman" w:cs="Calibri"/>
                <w:color w:val="000000"/>
              </w:rPr>
              <w:t xml:space="preserve"> given the opportunity to</w:t>
            </w:r>
            <w:r>
              <w:rPr>
                <w:rFonts w:ascii="Calibri" w:hAnsi="Calibri" w:eastAsia="Times New Roman" w:cs="Calibri"/>
                <w:color w:val="000000"/>
              </w:rPr>
              <w:t xml:space="preserve"> build background knowledge and vocabulary that is going to help </w:t>
            </w:r>
            <w:r w:rsidR="00592528">
              <w:rPr>
                <w:rFonts w:ascii="Calibri" w:hAnsi="Calibri" w:eastAsia="Times New Roman" w:cs="Calibri"/>
                <w:color w:val="000000"/>
              </w:rPr>
              <w:t>strengthen their reading abilities.</w:t>
            </w:r>
          </w:p>
          <w:p w:rsidR="00582C0F" w:rsidP="00EE0E2A" w:rsidRDefault="00582C0F" w14:paraId="5C3C0107" w14:textId="050062DB">
            <w:pPr>
              <w:textAlignment w:val="baseline"/>
              <w:rPr>
                <w:rFonts w:ascii="Calibri" w:hAnsi="Calibri" w:eastAsia="Times New Roman" w:cs="Calibri"/>
                <w:color w:val="000000"/>
              </w:rPr>
            </w:pPr>
          </w:p>
          <w:p w:rsidR="004062C8" w:rsidP="00AC3250" w:rsidRDefault="6C6DC704" w14:paraId="0F6F7F14" w14:textId="6A8DA10A">
            <w:pPr>
              <w:textAlignment w:val="baseline"/>
            </w:pPr>
            <w:r w:rsidRPr="3042FB34">
              <w:rPr>
                <w:rFonts w:ascii="Calibri" w:hAnsi="Calibri" w:eastAsia="Times New Roman" w:cs="Calibri"/>
                <w:color w:val="000000" w:themeColor="text1"/>
              </w:rPr>
              <w:t xml:space="preserve">T: Now, you are going to </w:t>
            </w:r>
            <w:proofErr w:type="gramStart"/>
            <w:r w:rsidRPr="3042FB34">
              <w:rPr>
                <w:rFonts w:ascii="Calibri" w:hAnsi="Calibri" w:eastAsia="Times New Roman" w:cs="Calibri"/>
                <w:color w:val="000000" w:themeColor="text1"/>
              </w:rPr>
              <w:t>work</w:t>
            </w:r>
            <w:proofErr w:type="gramEnd"/>
            <w:r w:rsidRPr="3042FB34">
              <w:rPr>
                <w:rFonts w:ascii="Calibri" w:hAnsi="Calibri" w:eastAsia="Times New Roman" w:cs="Calibri"/>
                <w:color w:val="000000" w:themeColor="text1"/>
              </w:rPr>
              <w:t xml:space="preserve"> with a partner to discuss the remaining scenarios. For each scenario, determine if it is a traditional or UDL approach and provide an explanation for how you know. </w:t>
            </w:r>
            <w:r w:rsidRPr="3042FB34" w:rsidR="170C8319">
              <w:rPr>
                <w:rFonts w:ascii="Calibri" w:hAnsi="Calibri" w:eastAsia="Times New Roman" w:cs="Calibri"/>
                <w:color w:val="000000" w:themeColor="text1"/>
              </w:rPr>
              <w:t>You may choose how you would like to respond to these questions, whether written, verbally,</w:t>
            </w:r>
            <w:r w:rsidRPr="3042FB34" w:rsidR="798F639C">
              <w:rPr>
                <w:rFonts w:ascii="Calibri" w:hAnsi="Calibri" w:eastAsia="Times New Roman" w:cs="Calibri"/>
                <w:color w:val="000000" w:themeColor="text1"/>
              </w:rPr>
              <w:t xml:space="preserve"> presentation, video, </w:t>
            </w:r>
            <w:proofErr w:type="gramStart"/>
            <w:r w:rsidRPr="3042FB34" w:rsidR="798F639C">
              <w:rPr>
                <w:rFonts w:ascii="Calibri" w:hAnsi="Calibri" w:eastAsia="Times New Roman" w:cs="Calibri"/>
                <w:color w:val="000000" w:themeColor="text1"/>
              </w:rPr>
              <w:t>etc.</w:t>
            </w:r>
            <w:proofErr w:type="gramEnd"/>
          </w:p>
          <w:p w:rsidR="00EF343E" w:rsidP="002318B7" w:rsidRDefault="00EF343E" w14:paraId="2CFE20F6" w14:textId="77777777"/>
          <w:p w:rsidR="006D6DA2" w:rsidP="002318B7" w:rsidRDefault="00EF343E" w14:paraId="199D0FD0" w14:textId="77777777">
            <w:r>
              <w:t>T: Are there any</w:t>
            </w:r>
            <w:r w:rsidR="008B4B6E">
              <w:t xml:space="preserve"> </w:t>
            </w:r>
            <w:r w:rsidR="002B61D1">
              <w:t>questions?</w:t>
            </w:r>
          </w:p>
          <w:p w:rsidR="002B61D1" w:rsidP="002318B7" w:rsidRDefault="002B61D1" w14:paraId="3DB8A419" w14:textId="77777777"/>
          <w:p w:rsidR="002B61D1" w:rsidP="002318B7" w:rsidRDefault="68205C60" w14:paraId="758AC3B8" w14:textId="0EF1DD16">
            <w:r>
              <w:t>S: (Ask questions as needed)</w:t>
            </w:r>
          </w:p>
          <w:p w:rsidR="002B61D1" w:rsidP="002318B7" w:rsidRDefault="002B61D1" w14:paraId="0B6F0BCE" w14:textId="77777777"/>
          <w:p w:rsidR="002B61D1" w:rsidP="002318B7" w:rsidRDefault="002B61D1" w14:paraId="4FD92495" w14:textId="75757B13">
            <w:r>
              <w:t xml:space="preserve">T: You will have about </w:t>
            </w:r>
            <w:r w:rsidR="00CA7D12">
              <w:t>8</w:t>
            </w:r>
            <w:r>
              <w:t xml:space="preserve"> minutes. You may begin.</w:t>
            </w:r>
          </w:p>
          <w:p w:rsidR="002B61D1" w:rsidP="002318B7" w:rsidRDefault="002B61D1" w14:paraId="0CEC5671" w14:textId="77777777"/>
          <w:p w:rsidRPr="00226C82" w:rsidR="002B61D1" w:rsidP="002318B7" w:rsidRDefault="68205C60" w14:paraId="40DF98AA" w14:textId="6FBB447F">
            <w:r>
              <w:t>S: (Complete activity.)</w:t>
            </w:r>
          </w:p>
        </w:tc>
        <w:tc>
          <w:tcPr>
            <w:tcW w:w="1578" w:type="dxa"/>
            <w:tcMar/>
          </w:tcPr>
          <w:p w:rsidR="00665D5A" w:rsidP="00485163" w:rsidRDefault="0015024C" w14:paraId="318CAE02" w14:textId="24D6F469">
            <w:pPr>
              <w:pStyle w:val="Tabletext"/>
              <w:jc w:val="center"/>
            </w:pPr>
            <w:r>
              <w:t>Student Guide</w:t>
            </w:r>
          </w:p>
          <w:p w:rsidR="00A97B04" w:rsidP="00142A6B" w:rsidRDefault="00A97B04" w14:paraId="656B3197" w14:textId="5427B1DF">
            <w:pPr>
              <w:pStyle w:val="Tabletext"/>
            </w:pPr>
          </w:p>
          <w:p w:rsidR="0015024C" w:rsidP="00485163" w:rsidRDefault="0015024C" w14:paraId="5CF0830E" w14:textId="01854FCB">
            <w:pPr>
              <w:pStyle w:val="Tabletext"/>
              <w:jc w:val="center"/>
            </w:pPr>
          </w:p>
        </w:tc>
      </w:tr>
      <w:tr w:rsidRPr="00447D20" w:rsidR="00737908" w:rsidTr="2AAB30BD" w14:paraId="194209F0" w14:textId="77777777">
        <w:trPr>
          <w:cantSplit w:val="0"/>
        </w:trPr>
        <w:tc>
          <w:tcPr>
            <w:tcW w:w="2250" w:type="dxa"/>
            <w:tcMar/>
          </w:tcPr>
          <w:p w:rsidR="00737908" w:rsidP="00485163" w:rsidRDefault="006D4751" w14:paraId="7EEC2920" w14:textId="625CCFA6">
            <w:pPr>
              <w:pStyle w:val="Tabletext"/>
              <w:jc w:val="center"/>
            </w:pPr>
            <w:r>
              <w:t>2</w:t>
            </w:r>
            <w:r w:rsidR="00737908">
              <w:t xml:space="preserve"> mins</w:t>
            </w:r>
          </w:p>
        </w:tc>
        <w:tc>
          <w:tcPr>
            <w:tcW w:w="5528" w:type="dxa"/>
            <w:tcMar/>
          </w:tcPr>
          <w:p w:rsidR="00737908" w:rsidP="00FA2B1D" w:rsidRDefault="00737908" w14:paraId="7002D70D" w14:textId="36124856">
            <w:pPr>
              <w:pStyle w:val="Tabletext"/>
              <w:rPr>
                <w:b/>
                <w:bCs/>
              </w:rPr>
            </w:pPr>
            <w:r>
              <w:rPr>
                <w:b/>
                <w:bCs/>
              </w:rPr>
              <w:t xml:space="preserve">Debrief </w:t>
            </w:r>
          </w:p>
          <w:p w:rsidR="00EC4A0D" w:rsidP="00A93AE1" w:rsidRDefault="00EC4A0D" w14:paraId="372962E3" w14:textId="39EE3A4F">
            <w:pPr>
              <w:pStyle w:val="Tabletext"/>
            </w:pPr>
            <w:r>
              <w:t xml:space="preserve">T: What </w:t>
            </w:r>
            <w:r w:rsidR="002675A4">
              <w:t>does it look like to have a UDL approach to planning?</w:t>
            </w:r>
          </w:p>
          <w:p w:rsidR="002675A4" w:rsidP="00A93AE1" w:rsidRDefault="00BC00E0" w14:paraId="74A323ED" w14:textId="50CE34A9">
            <w:pPr>
              <w:pStyle w:val="Tabletext"/>
            </w:pPr>
            <w:r>
              <w:t xml:space="preserve">S: </w:t>
            </w:r>
            <w:r w:rsidR="002675A4">
              <w:t>It means</w:t>
            </w:r>
            <w:r w:rsidR="00641B88">
              <w:t>:</w:t>
            </w:r>
          </w:p>
          <w:p w:rsidR="0098479D" w:rsidP="0098479D" w:rsidRDefault="002675A4" w14:paraId="21D1DA2C" w14:textId="62420FD9">
            <w:pPr>
              <w:pStyle w:val="ListParagraph"/>
              <w:numPr>
                <w:ilvl w:val="0"/>
                <w:numId w:val="29"/>
              </w:numPr>
            </w:pPr>
            <w:r>
              <w:t xml:space="preserve">Establish clear </w:t>
            </w:r>
            <w:r w:rsidR="008B3BD6">
              <w:t>outcomes.</w:t>
            </w:r>
          </w:p>
          <w:p w:rsidR="0098479D" w:rsidP="0098479D" w:rsidRDefault="002675A4" w14:paraId="1BD6358E" w14:textId="19379E6A">
            <w:pPr>
              <w:pStyle w:val="ListParagraph"/>
              <w:numPr>
                <w:ilvl w:val="0"/>
                <w:numId w:val="29"/>
              </w:numPr>
            </w:pPr>
            <w:r>
              <w:t xml:space="preserve">Anticipate differences in learner abilities and </w:t>
            </w:r>
            <w:r w:rsidR="008B3BD6">
              <w:t>experiences.</w:t>
            </w:r>
          </w:p>
          <w:p w:rsidR="0098479D" w:rsidP="0098479D" w:rsidRDefault="002675A4" w14:paraId="5A8FFAFC" w14:textId="20BFD81D">
            <w:pPr>
              <w:pStyle w:val="ListParagraph"/>
              <w:numPr>
                <w:ilvl w:val="0"/>
                <w:numId w:val="29"/>
              </w:numPr>
            </w:pPr>
            <w:r>
              <w:t xml:space="preserve">Use embedded supports to meet learner differences for below and above grade level </w:t>
            </w:r>
            <w:r w:rsidR="008B3BD6">
              <w:t>learners.</w:t>
            </w:r>
          </w:p>
          <w:p w:rsidR="0098479D" w:rsidP="0098479D" w:rsidRDefault="002675A4" w14:paraId="7723DB82" w14:textId="707BB6F5">
            <w:pPr>
              <w:pStyle w:val="ListParagraph"/>
              <w:numPr>
                <w:ilvl w:val="0"/>
                <w:numId w:val="29"/>
              </w:numPr>
            </w:pPr>
            <w:r>
              <w:t xml:space="preserve">Provide embedded scaffolds and support as needed to support access while maintaining </w:t>
            </w:r>
            <w:r w:rsidR="008B3BD6">
              <w:t>rigor.</w:t>
            </w:r>
          </w:p>
          <w:p w:rsidR="002675A4" w:rsidP="0098479D" w:rsidRDefault="002675A4" w14:paraId="50BC709D" w14:textId="77BA7A14">
            <w:pPr>
              <w:pStyle w:val="ListParagraph"/>
              <w:numPr>
                <w:ilvl w:val="0"/>
                <w:numId w:val="29"/>
              </w:numPr>
              <w:rPr/>
            </w:pPr>
            <w:r w:rsidR="687025F4">
              <w:rPr/>
              <w:t xml:space="preserve">All students have </w:t>
            </w:r>
            <w:r w:rsidR="42FAC8F0">
              <w:rPr/>
              <w:t>full</w:t>
            </w:r>
            <w:r w:rsidR="412678F8">
              <w:rPr/>
              <w:t xml:space="preserve"> </w:t>
            </w:r>
            <w:r w:rsidR="687025F4">
              <w:rPr/>
              <w:t>access</w:t>
            </w:r>
            <w:r w:rsidR="687025F4">
              <w:rPr/>
              <w:t xml:space="preserve"> to learning </w:t>
            </w:r>
            <w:r w:rsidR="008B3BD6">
              <w:rPr/>
              <w:t>opportunities.</w:t>
            </w:r>
          </w:p>
          <w:p w:rsidR="00641B88" w:rsidP="00A93AE1" w:rsidRDefault="00EC4A0D" w14:paraId="521413C1" w14:textId="639DCAC3">
            <w:pPr>
              <w:pStyle w:val="Tabletext"/>
            </w:pPr>
            <w:r w:rsidR="264EC068">
              <w:rPr/>
              <w:t>T</w:t>
            </w:r>
            <w:r w:rsidR="6705C8A4">
              <w:rPr/>
              <w:t xml:space="preserve">: </w:t>
            </w:r>
            <w:r w:rsidR="4770DDB2">
              <w:rPr/>
              <w:t xml:space="preserve">How does a UDL approach to planning provide </w:t>
            </w:r>
            <w:r w:rsidR="21B90F0E">
              <w:rPr/>
              <w:t xml:space="preserve">full </w:t>
            </w:r>
            <w:r w:rsidR="4770DDB2">
              <w:rPr/>
              <w:t xml:space="preserve"> access to learning opportunities?</w:t>
            </w:r>
          </w:p>
          <w:p w:rsidRPr="00737908" w:rsidR="009524E5" w:rsidP="00347FA7" w:rsidRDefault="643BF3E9" w14:paraId="44F2BDF1" w14:textId="7559C373">
            <w:pPr>
              <w:pStyle w:val="Tabletext"/>
            </w:pPr>
            <w:r>
              <w:t xml:space="preserve">S: </w:t>
            </w:r>
            <w:r w:rsidR="1C8650C9">
              <w:t>Students have access to the same information</w:t>
            </w:r>
            <w:r w:rsidR="59308851">
              <w:t xml:space="preserve">, vocabulary, content, </w:t>
            </w:r>
            <w:proofErr w:type="gramStart"/>
            <w:r w:rsidR="59308851">
              <w:t>etc.</w:t>
            </w:r>
            <w:proofErr w:type="gramEnd"/>
            <w:r w:rsidR="59308851">
              <w:t xml:space="preserve"> </w:t>
            </w:r>
            <w:r w:rsidR="2492E893">
              <w:t xml:space="preserve">The content </w:t>
            </w:r>
            <w:r w:rsidR="00686A83">
              <w:t>is not</w:t>
            </w:r>
            <w:r w:rsidR="2492E893">
              <w:t xml:space="preserve"> made easier for lower-level students</w:t>
            </w:r>
            <w:r w:rsidR="5A1D5A83">
              <w:t xml:space="preserve">. </w:t>
            </w:r>
            <w:r w:rsidR="785AF695">
              <w:t>All s</w:t>
            </w:r>
            <w:r w:rsidR="2492E893">
              <w:t xml:space="preserve">tudents are given scaffolds and </w:t>
            </w:r>
            <w:r w:rsidR="55404DC9">
              <w:t>support</w:t>
            </w:r>
            <w:r w:rsidR="2492E893">
              <w:t xml:space="preserve"> to </w:t>
            </w:r>
            <w:r w:rsidR="785AF695">
              <w:t xml:space="preserve">ensure they can access the grade-level content. </w:t>
            </w:r>
          </w:p>
        </w:tc>
        <w:tc>
          <w:tcPr>
            <w:tcW w:w="1578" w:type="dxa"/>
            <w:tcMar/>
          </w:tcPr>
          <w:p w:rsidR="00737908" w:rsidP="00485163" w:rsidRDefault="00737908" w14:paraId="2F6D9035" w14:textId="77777777">
            <w:pPr>
              <w:pStyle w:val="Tabletext"/>
              <w:jc w:val="center"/>
            </w:pPr>
          </w:p>
        </w:tc>
      </w:tr>
      <w:tr w:rsidRPr="00447D20" w:rsidR="00B125BD" w:rsidTr="2AAB30BD" w14:paraId="223845B0" w14:textId="77777777">
        <w:trPr>
          <w:cantSplit w:val="0"/>
        </w:trPr>
        <w:tc>
          <w:tcPr>
            <w:tcW w:w="2250" w:type="dxa"/>
            <w:tcMar/>
          </w:tcPr>
          <w:p w:rsidR="00B125BD" w:rsidP="00B125BD" w:rsidRDefault="00DF4C71" w14:paraId="1D633D3C" w14:textId="77777777">
            <w:pPr>
              <w:pStyle w:val="Tabletext"/>
              <w:jc w:val="center"/>
            </w:pPr>
            <w:r>
              <w:t>5</w:t>
            </w:r>
            <w:r w:rsidRPr="00205E12" w:rsidR="00B125BD">
              <w:t xml:space="preserve"> mins</w:t>
            </w:r>
          </w:p>
        </w:tc>
        <w:tc>
          <w:tcPr>
            <w:tcW w:w="5528" w:type="dxa"/>
            <w:tcMar/>
          </w:tcPr>
          <w:p w:rsidRPr="00A85644" w:rsidR="00B125BD" w:rsidP="00B125BD" w:rsidRDefault="00D75B01" w14:paraId="0330E6B7" w14:textId="3E93DD1C">
            <w:pPr>
              <w:pStyle w:val="Tabletextbullet"/>
              <w:numPr>
                <w:ilvl w:val="0"/>
                <w:numId w:val="0"/>
              </w:numPr>
            </w:pPr>
            <w:r>
              <w:t xml:space="preserve">S: (Complete the Exit </w:t>
            </w:r>
            <w:r w:rsidR="008B3BD6">
              <w:t>Ticket</w:t>
            </w:r>
            <w:r>
              <w:t>.)</w:t>
            </w:r>
          </w:p>
        </w:tc>
        <w:tc>
          <w:tcPr>
            <w:tcW w:w="1578" w:type="dxa"/>
            <w:tcMar/>
          </w:tcPr>
          <w:p w:rsidRPr="00205E12" w:rsidR="00B125BD" w:rsidP="00B125BD" w:rsidRDefault="008B3BD6" w14:paraId="060FABA3" w14:textId="53ADB754">
            <w:pPr>
              <w:pStyle w:val="Tabletext"/>
              <w:jc w:val="center"/>
            </w:pPr>
            <w:r>
              <w:t>Ticket</w:t>
            </w:r>
          </w:p>
        </w:tc>
      </w:tr>
    </w:tbl>
    <w:p w:rsidR="00733BEA" w:rsidRDefault="00733BEA" w14:paraId="7DC9975B" w14:textId="7C45B34C"/>
    <w:p w:rsidR="00357A67" w:rsidRDefault="00357A67" w14:paraId="18FC6679" w14:textId="25F3DDBD"/>
    <w:p w:rsidR="00357A67" w:rsidRDefault="00357A67" w14:paraId="178E74D4" w14:textId="4F24A256"/>
    <w:p w:rsidR="00226794" w:rsidRDefault="00226794" w14:paraId="6EA6DD45" w14:textId="77777777"/>
    <w:sectPr w:rsidR="00226794" w:rsidSect="00AF789B">
      <w:headerReference w:type="default"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337CB" w:rsidP="004C62A0" w:rsidRDefault="008337CB" w14:paraId="46517AAF" w14:textId="77777777">
      <w:pPr>
        <w:spacing w:after="0" w:line="240" w:lineRule="auto"/>
      </w:pPr>
      <w:r>
        <w:separator/>
      </w:r>
    </w:p>
  </w:endnote>
  <w:endnote w:type="continuationSeparator" w:id="0">
    <w:p w:rsidR="008337CB" w:rsidP="004C62A0" w:rsidRDefault="008337CB" w14:paraId="26B895DD" w14:textId="77777777">
      <w:pPr>
        <w:spacing w:after="0" w:line="240" w:lineRule="auto"/>
      </w:pPr>
      <w:r>
        <w:continuationSeparator/>
      </w:r>
    </w:p>
  </w:endnote>
  <w:endnote w:type="continuationNotice" w:id="1">
    <w:p w:rsidR="008337CB" w:rsidRDefault="008337CB" w14:paraId="249F9C8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B3BD6" w:rsidR="00485163" w:rsidP="008B3BD6" w:rsidRDefault="008B3BD6" w14:paraId="51AF5122" w14:textId="16D8447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w:history="1" r:id="rId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337CB" w:rsidP="004C62A0" w:rsidRDefault="008337CB" w14:paraId="1A590F2D" w14:textId="77777777">
      <w:pPr>
        <w:spacing w:after="0" w:line="240" w:lineRule="auto"/>
      </w:pPr>
      <w:r>
        <w:separator/>
      </w:r>
    </w:p>
  </w:footnote>
  <w:footnote w:type="continuationSeparator" w:id="0">
    <w:p w:rsidR="008337CB" w:rsidP="004C62A0" w:rsidRDefault="008337CB" w14:paraId="7946932D" w14:textId="77777777">
      <w:pPr>
        <w:spacing w:after="0" w:line="240" w:lineRule="auto"/>
      </w:pPr>
      <w:r>
        <w:continuationSeparator/>
      </w:r>
    </w:p>
  </w:footnote>
  <w:footnote w:type="continuationNotice" w:id="1">
    <w:p w:rsidR="008337CB" w:rsidRDefault="008337CB" w14:paraId="606998D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85163" w:rsidP="002B03E1" w:rsidRDefault="00485163" w14:paraId="73F5107D" w14:textId="77777777">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4267"/>
    <w:multiLevelType w:val="hybridMultilevel"/>
    <w:tmpl w:val="43FC7C2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3C13203"/>
    <w:multiLevelType w:val="hybridMultilevel"/>
    <w:tmpl w:val="A546223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4EC754A"/>
    <w:multiLevelType w:val="hybridMultilevel"/>
    <w:tmpl w:val="B0308D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6BE5866"/>
    <w:multiLevelType w:val="hybridMultilevel"/>
    <w:tmpl w:val="EE7E06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88A4194"/>
    <w:multiLevelType w:val="hybridMultilevel"/>
    <w:tmpl w:val="2E0290D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0A9F33C1"/>
    <w:multiLevelType w:val="hybridMultilevel"/>
    <w:tmpl w:val="3D36B7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0DA1E25"/>
    <w:multiLevelType w:val="hybridMultilevel"/>
    <w:tmpl w:val="50428C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1E067CF"/>
    <w:multiLevelType w:val="hybridMultilevel"/>
    <w:tmpl w:val="2D86C894"/>
    <w:lvl w:ilvl="0" w:tplc="88ACD710">
      <w:start w:val="1"/>
      <w:numFmt w:val="bullet"/>
      <w:pStyle w:val="Tabletextbullet"/>
      <w:lvlText w:val="•"/>
      <w:lvlJc w:val="left"/>
      <w:pPr>
        <w:ind w:left="432" w:hanging="288"/>
      </w:pPr>
      <w:rPr>
        <w:rFonts w:hint="default" w:ascii="Calibri" w:hAnsi="Calibri"/>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64D4478"/>
    <w:multiLevelType w:val="hybridMultilevel"/>
    <w:tmpl w:val="DF44B4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66B39DC"/>
    <w:multiLevelType w:val="hybridMultilevel"/>
    <w:tmpl w:val="BBBE05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AED2DCC"/>
    <w:multiLevelType w:val="hybridMultilevel"/>
    <w:tmpl w:val="58589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7141EF"/>
    <w:multiLevelType w:val="hybridMultilevel"/>
    <w:tmpl w:val="626AECCA"/>
    <w:lvl w:ilvl="0" w:tplc="6E4CEB5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540675"/>
    <w:multiLevelType w:val="hybridMultilevel"/>
    <w:tmpl w:val="DDEEAB3A"/>
    <w:lvl w:ilvl="0" w:tplc="531E2BA0">
      <w:start w:val="1"/>
      <w:numFmt w:val="bullet"/>
      <w:lvlText w:val=""/>
      <w:lvlJc w:val="left"/>
      <w:pPr>
        <w:ind w:left="900" w:hanging="360"/>
      </w:pPr>
      <w:rPr>
        <w:rFonts w:hint="default" w:ascii="Symbol" w:hAnsi="Symbol"/>
        <w:color w:val="auto"/>
      </w:rPr>
    </w:lvl>
    <w:lvl w:ilvl="1" w:tplc="44FA9D56">
      <w:start w:val="3"/>
      <w:numFmt w:val="bullet"/>
      <w:lvlText w:val="-"/>
      <w:lvlJc w:val="left"/>
      <w:pPr>
        <w:ind w:left="1584" w:hanging="360"/>
      </w:pPr>
      <w:rPr>
        <w:rFonts w:hint="default" w:ascii="Calibri" w:hAnsi="Calibri" w:cs="Calibri" w:eastAsiaTheme="minorHAnsi"/>
      </w:rPr>
    </w:lvl>
    <w:lvl w:ilvl="2" w:tplc="04090005" w:tentative="1">
      <w:start w:val="1"/>
      <w:numFmt w:val="bullet"/>
      <w:lvlText w:val=""/>
      <w:lvlJc w:val="left"/>
      <w:pPr>
        <w:ind w:left="2304" w:hanging="360"/>
      </w:pPr>
      <w:rPr>
        <w:rFonts w:hint="default" w:ascii="Wingdings" w:hAnsi="Wingdings"/>
      </w:rPr>
    </w:lvl>
    <w:lvl w:ilvl="3" w:tplc="04090001" w:tentative="1">
      <w:start w:val="1"/>
      <w:numFmt w:val="bullet"/>
      <w:lvlText w:val=""/>
      <w:lvlJc w:val="left"/>
      <w:pPr>
        <w:ind w:left="3024" w:hanging="360"/>
      </w:pPr>
      <w:rPr>
        <w:rFonts w:hint="default" w:ascii="Symbol" w:hAnsi="Symbol"/>
      </w:rPr>
    </w:lvl>
    <w:lvl w:ilvl="4" w:tplc="04090003" w:tentative="1">
      <w:start w:val="1"/>
      <w:numFmt w:val="bullet"/>
      <w:lvlText w:val="o"/>
      <w:lvlJc w:val="left"/>
      <w:pPr>
        <w:ind w:left="3744" w:hanging="360"/>
      </w:pPr>
      <w:rPr>
        <w:rFonts w:hint="default" w:ascii="Courier New" w:hAnsi="Courier New" w:cs="Courier New"/>
      </w:rPr>
    </w:lvl>
    <w:lvl w:ilvl="5" w:tplc="04090005" w:tentative="1">
      <w:start w:val="1"/>
      <w:numFmt w:val="bullet"/>
      <w:lvlText w:val=""/>
      <w:lvlJc w:val="left"/>
      <w:pPr>
        <w:ind w:left="4464" w:hanging="360"/>
      </w:pPr>
      <w:rPr>
        <w:rFonts w:hint="default" w:ascii="Wingdings" w:hAnsi="Wingdings"/>
      </w:rPr>
    </w:lvl>
    <w:lvl w:ilvl="6" w:tplc="04090001" w:tentative="1">
      <w:start w:val="1"/>
      <w:numFmt w:val="bullet"/>
      <w:lvlText w:val=""/>
      <w:lvlJc w:val="left"/>
      <w:pPr>
        <w:ind w:left="5184" w:hanging="360"/>
      </w:pPr>
      <w:rPr>
        <w:rFonts w:hint="default" w:ascii="Symbol" w:hAnsi="Symbol"/>
      </w:rPr>
    </w:lvl>
    <w:lvl w:ilvl="7" w:tplc="04090003" w:tentative="1">
      <w:start w:val="1"/>
      <w:numFmt w:val="bullet"/>
      <w:lvlText w:val="o"/>
      <w:lvlJc w:val="left"/>
      <w:pPr>
        <w:ind w:left="5904" w:hanging="360"/>
      </w:pPr>
      <w:rPr>
        <w:rFonts w:hint="default" w:ascii="Courier New" w:hAnsi="Courier New" w:cs="Courier New"/>
      </w:rPr>
    </w:lvl>
    <w:lvl w:ilvl="8" w:tplc="04090005" w:tentative="1">
      <w:start w:val="1"/>
      <w:numFmt w:val="bullet"/>
      <w:lvlText w:val=""/>
      <w:lvlJc w:val="left"/>
      <w:pPr>
        <w:ind w:left="6624" w:hanging="360"/>
      </w:pPr>
      <w:rPr>
        <w:rFonts w:hint="default" w:ascii="Wingdings" w:hAnsi="Wingdings"/>
      </w:rPr>
    </w:lvl>
  </w:abstractNum>
  <w:abstractNum w:abstractNumId="13" w15:restartNumberingAfterBreak="0">
    <w:nsid w:val="21917F3E"/>
    <w:multiLevelType w:val="multilevel"/>
    <w:tmpl w:val="90B87C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74B33FD"/>
    <w:multiLevelType w:val="hybridMultilevel"/>
    <w:tmpl w:val="5E0EC2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723B5C"/>
    <w:multiLevelType w:val="hybridMultilevel"/>
    <w:tmpl w:val="152A622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2A3E52ED"/>
    <w:multiLevelType w:val="hybridMultilevel"/>
    <w:tmpl w:val="BF221D0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2EF07BD2"/>
    <w:multiLevelType w:val="hybridMultilevel"/>
    <w:tmpl w:val="16B2EE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08E6A2B"/>
    <w:multiLevelType w:val="hybridMultilevel"/>
    <w:tmpl w:val="93BC0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5C049EB"/>
    <w:multiLevelType w:val="hybridMultilevel"/>
    <w:tmpl w:val="0DACFD5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463B7A80"/>
    <w:multiLevelType w:val="hybridMultilevel"/>
    <w:tmpl w:val="F31E868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46D653A9"/>
    <w:multiLevelType w:val="hybridMultilevel"/>
    <w:tmpl w:val="64CC57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7147FDB"/>
    <w:multiLevelType w:val="hybridMultilevel"/>
    <w:tmpl w:val="B3BA769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4" w15:restartNumberingAfterBreak="0">
    <w:nsid w:val="4AAE2912"/>
    <w:multiLevelType w:val="hybridMultilevel"/>
    <w:tmpl w:val="8FF8BB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FB75F48"/>
    <w:multiLevelType w:val="hybridMultilevel"/>
    <w:tmpl w:val="1C88DF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FEE2C4D"/>
    <w:multiLevelType w:val="hybridMultilevel"/>
    <w:tmpl w:val="961299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D8D29AC"/>
    <w:multiLevelType w:val="hybridMultilevel"/>
    <w:tmpl w:val="9AE25438"/>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64EE46D6"/>
    <w:multiLevelType w:val="hybridMultilevel"/>
    <w:tmpl w:val="A9E0A1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9327F74"/>
    <w:multiLevelType w:val="hybridMultilevel"/>
    <w:tmpl w:val="D430ED30"/>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EF56D36"/>
    <w:multiLevelType w:val="hybridMultilevel"/>
    <w:tmpl w:val="26C814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A96BF4"/>
    <w:multiLevelType w:val="hybridMultilevel"/>
    <w:tmpl w:val="5A50211E"/>
    <w:lvl w:ilvl="0" w:tplc="4B8EDB26">
      <w:start w:val="4"/>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200313D"/>
    <w:multiLevelType w:val="hybridMultilevel"/>
    <w:tmpl w:val="3F76E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9049BC"/>
    <w:multiLevelType w:val="hybridMultilevel"/>
    <w:tmpl w:val="09428B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7B704681"/>
    <w:multiLevelType w:val="hybridMultilevel"/>
    <w:tmpl w:val="97CA87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7D062BEE"/>
    <w:multiLevelType w:val="hybridMultilevel"/>
    <w:tmpl w:val="BC44094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6" w15:restartNumberingAfterBreak="0">
    <w:nsid w:val="7D0908B0"/>
    <w:multiLevelType w:val="hybridMultilevel"/>
    <w:tmpl w:val="CC3467A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7" w15:restartNumberingAfterBreak="0">
    <w:nsid w:val="7F4F4B93"/>
    <w:multiLevelType w:val="hybridMultilevel"/>
    <w:tmpl w:val="138A04C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615792176">
    <w:abstractNumId w:val="7"/>
  </w:num>
  <w:num w:numId="2" w16cid:durableId="1594507216">
    <w:abstractNumId w:val="15"/>
  </w:num>
  <w:num w:numId="3" w16cid:durableId="1908415052">
    <w:abstractNumId w:val="12"/>
  </w:num>
  <w:num w:numId="4" w16cid:durableId="1067189864">
    <w:abstractNumId w:val="30"/>
  </w:num>
  <w:num w:numId="5" w16cid:durableId="1211845227">
    <w:abstractNumId w:val="29"/>
  </w:num>
  <w:num w:numId="6" w16cid:durableId="1739477398">
    <w:abstractNumId w:val="11"/>
  </w:num>
  <w:num w:numId="7" w16cid:durableId="1632898694">
    <w:abstractNumId w:val="31"/>
  </w:num>
  <w:num w:numId="8" w16cid:durableId="1978947354">
    <w:abstractNumId w:val="26"/>
  </w:num>
  <w:num w:numId="9" w16cid:durableId="1208570600">
    <w:abstractNumId w:val="33"/>
  </w:num>
  <w:num w:numId="10" w16cid:durableId="398596112">
    <w:abstractNumId w:val="28"/>
  </w:num>
  <w:num w:numId="11" w16cid:durableId="876620397">
    <w:abstractNumId w:val="14"/>
  </w:num>
  <w:num w:numId="12" w16cid:durableId="1782455200">
    <w:abstractNumId w:val="13"/>
  </w:num>
  <w:num w:numId="13" w16cid:durableId="1670136820">
    <w:abstractNumId w:val="17"/>
  </w:num>
  <w:num w:numId="14" w16cid:durableId="270867368">
    <w:abstractNumId w:val="21"/>
  </w:num>
  <w:num w:numId="15" w16cid:durableId="1412852808">
    <w:abstractNumId w:val="34"/>
  </w:num>
  <w:num w:numId="16" w16cid:durableId="98792453">
    <w:abstractNumId w:val="35"/>
  </w:num>
  <w:num w:numId="17" w16cid:durableId="800347726">
    <w:abstractNumId w:val="37"/>
  </w:num>
  <w:num w:numId="18" w16cid:durableId="461119689">
    <w:abstractNumId w:val="9"/>
  </w:num>
  <w:num w:numId="19" w16cid:durableId="11762649">
    <w:abstractNumId w:val="0"/>
  </w:num>
  <w:num w:numId="20" w16cid:durableId="397098935">
    <w:abstractNumId w:val="23"/>
  </w:num>
  <w:num w:numId="21" w16cid:durableId="136923441">
    <w:abstractNumId w:val="10"/>
  </w:num>
  <w:num w:numId="22" w16cid:durableId="1183399401">
    <w:abstractNumId w:val="2"/>
  </w:num>
  <w:num w:numId="23" w16cid:durableId="69277643">
    <w:abstractNumId w:val="19"/>
  </w:num>
  <w:num w:numId="24" w16cid:durableId="264850253">
    <w:abstractNumId w:val="20"/>
  </w:num>
  <w:num w:numId="25" w16cid:durableId="6831014">
    <w:abstractNumId w:val="24"/>
  </w:num>
  <w:num w:numId="26" w16cid:durableId="1216359422">
    <w:abstractNumId w:val="8"/>
  </w:num>
  <w:num w:numId="27" w16cid:durableId="1615749441">
    <w:abstractNumId w:val="27"/>
  </w:num>
  <w:num w:numId="28" w16cid:durableId="825318300">
    <w:abstractNumId w:val="32"/>
  </w:num>
  <w:num w:numId="29" w16cid:durableId="2146510253">
    <w:abstractNumId w:val="18"/>
  </w:num>
  <w:num w:numId="30" w16cid:durableId="1554926644">
    <w:abstractNumId w:val="6"/>
  </w:num>
  <w:num w:numId="31" w16cid:durableId="513374987">
    <w:abstractNumId w:val="3"/>
  </w:num>
  <w:num w:numId="32" w16cid:durableId="1562519368">
    <w:abstractNumId w:val="25"/>
  </w:num>
  <w:num w:numId="33" w16cid:durableId="684750550">
    <w:abstractNumId w:val="5"/>
  </w:num>
  <w:num w:numId="34" w16cid:durableId="1058436969">
    <w:abstractNumId w:val="22"/>
  </w:num>
  <w:num w:numId="35" w16cid:durableId="786849743">
    <w:abstractNumId w:val="36"/>
  </w:num>
  <w:num w:numId="36" w16cid:durableId="1056785379">
    <w:abstractNumId w:val="4"/>
  </w:num>
  <w:num w:numId="37" w16cid:durableId="112096536">
    <w:abstractNumId w:val="1"/>
  </w:num>
  <w:num w:numId="38" w16cid:durableId="1235357073">
    <w:abstractNumId w:val="16"/>
  </w:num>
  <w:num w:numId="39" w16cid:durableId="1084911924">
    <w:abstractNumId w:val="12"/>
  </w:num>
  <w:numIdMacAtCleanup w:val="2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8"/>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07A3"/>
    <w:rsid w:val="00000F3F"/>
    <w:rsid w:val="000011F1"/>
    <w:rsid w:val="00001DF1"/>
    <w:rsid w:val="00002EE1"/>
    <w:rsid w:val="00004534"/>
    <w:rsid w:val="00004E17"/>
    <w:rsid w:val="00005537"/>
    <w:rsid w:val="000065DC"/>
    <w:rsid w:val="00011E61"/>
    <w:rsid w:val="00012DB0"/>
    <w:rsid w:val="000133B3"/>
    <w:rsid w:val="000136B4"/>
    <w:rsid w:val="000138FB"/>
    <w:rsid w:val="00013CD3"/>
    <w:rsid w:val="00013F96"/>
    <w:rsid w:val="000148E7"/>
    <w:rsid w:val="00014F61"/>
    <w:rsid w:val="00014F95"/>
    <w:rsid w:val="00015519"/>
    <w:rsid w:val="000157E3"/>
    <w:rsid w:val="000158B9"/>
    <w:rsid w:val="00015BC9"/>
    <w:rsid w:val="00015EA8"/>
    <w:rsid w:val="00017457"/>
    <w:rsid w:val="000174FC"/>
    <w:rsid w:val="000178A9"/>
    <w:rsid w:val="00020529"/>
    <w:rsid w:val="0002061A"/>
    <w:rsid w:val="000208F1"/>
    <w:rsid w:val="000229D7"/>
    <w:rsid w:val="00022BB9"/>
    <w:rsid w:val="00023AD9"/>
    <w:rsid w:val="000251A9"/>
    <w:rsid w:val="00025E27"/>
    <w:rsid w:val="00025E34"/>
    <w:rsid w:val="00025EDF"/>
    <w:rsid w:val="0002687D"/>
    <w:rsid w:val="00026FF6"/>
    <w:rsid w:val="0002700A"/>
    <w:rsid w:val="000270E1"/>
    <w:rsid w:val="000304FE"/>
    <w:rsid w:val="000305DF"/>
    <w:rsid w:val="00031296"/>
    <w:rsid w:val="00034C71"/>
    <w:rsid w:val="0003584E"/>
    <w:rsid w:val="00036CE6"/>
    <w:rsid w:val="000378F3"/>
    <w:rsid w:val="00037FEC"/>
    <w:rsid w:val="00040126"/>
    <w:rsid w:val="00040486"/>
    <w:rsid w:val="00040E32"/>
    <w:rsid w:val="00041002"/>
    <w:rsid w:val="0004206A"/>
    <w:rsid w:val="0004215D"/>
    <w:rsid w:val="000424D7"/>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1F7B"/>
    <w:rsid w:val="0005242C"/>
    <w:rsid w:val="0005286D"/>
    <w:rsid w:val="000536A9"/>
    <w:rsid w:val="00053812"/>
    <w:rsid w:val="00053ACB"/>
    <w:rsid w:val="00053CE9"/>
    <w:rsid w:val="00054047"/>
    <w:rsid w:val="00055408"/>
    <w:rsid w:val="00055EFC"/>
    <w:rsid w:val="00056550"/>
    <w:rsid w:val="00056C55"/>
    <w:rsid w:val="00056CBE"/>
    <w:rsid w:val="00057E53"/>
    <w:rsid w:val="0006004B"/>
    <w:rsid w:val="000603DF"/>
    <w:rsid w:val="000606C9"/>
    <w:rsid w:val="000607C0"/>
    <w:rsid w:val="00060EC2"/>
    <w:rsid w:val="0006189B"/>
    <w:rsid w:val="000619A2"/>
    <w:rsid w:val="00061EA3"/>
    <w:rsid w:val="00062648"/>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B68"/>
    <w:rsid w:val="00070D12"/>
    <w:rsid w:val="00070D16"/>
    <w:rsid w:val="00071ED5"/>
    <w:rsid w:val="00073363"/>
    <w:rsid w:val="0007486C"/>
    <w:rsid w:val="00074978"/>
    <w:rsid w:val="00074C3E"/>
    <w:rsid w:val="00074E28"/>
    <w:rsid w:val="00075672"/>
    <w:rsid w:val="00075901"/>
    <w:rsid w:val="00075C4F"/>
    <w:rsid w:val="00075D1E"/>
    <w:rsid w:val="00076087"/>
    <w:rsid w:val="00076191"/>
    <w:rsid w:val="00077166"/>
    <w:rsid w:val="00077358"/>
    <w:rsid w:val="0007774F"/>
    <w:rsid w:val="00077CE2"/>
    <w:rsid w:val="00080068"/>
    <w:rsid w:val="00080842"/>
    <w:rsid w:val="00080A97"/>
    <w:rsid w:val="00080FD8"/>
    <w:rsid w:val="0008120E"/>
    <w:rsid w:val="00081315"/>
    <w:rsid w:val="000813F3"/>
    <w:rsid w:val="000817C0"/>
    <w:rsid w:val="000819C4"/>
    <w:rsid w:val="00081A86"/>
    <w:rsid w:val="0008200A"/>
    <w:rsid w:val="00082554"/>
    <w:rsid w:val="00082711"/>
    <w:rsid w:val="00082ED1"/>
    <w:rsid w:val="00083DDA"/>
    <w:rsid w:val="00084A15"/>
    <w:rsid w:val="00084C46"/>
    <w:rsid w:val="000853C0"/>
    <w:rsid w:val="00085530"/>
    <w:rsid w:val="000855A3"/>
    <w:rsid w:val="00085D51"/>
    <w:rsid w:val="00086DFE"/>
    <w:rsid w:val="0008740E"/>
    <w:rsid w:val="00087942"/>
    <w:rsid w:val="00087C6A"/>
    <w:rsid w:val="00090C42"/>
    <w:rsid w:val="00090D41"/>
    <w:rsid w:val="00090EFF"/>
    <w:rsid w:val="000911DA"/>
    <w:rsid w:val="000917E7"/>
    <w:rsid w:val="0009275E"/>
    <w:rsid w:val="00092A9D"/>
    <w:rsid w:val="000952BF"/>
    <w:rsid w:val="000959A3"/>
    <w:rsid w:val="00096A4E"/>
    <w:rsid w:val="000978D5"/>
    <w:rsid w:val="00097D52"/>
    <w:rsid w:val="00097EAA"/>
    <w:rsid w:val="000A07F2"/>
    <w:rsid w:val="000A0D14"/>
    <w:rsid w:val="000A1841"/>
    <w:rsid w:val="000A1F04"/>
    <w:rsid w:val="000A24CA"/>
    <w:rsid w:val="000A26C8"/>
    <w:rsid w:val="000A3608"/>
    <w:rsid w:val="000A3B71"/>
    <w:rsid w:val="000A3CAF"/>
    <w:rsid w:val="000A3F32"/>
    <w:rsid w:val="000A4AFF"/>
    <w:rsid w:val="000A5139"/>
    <w:rsid w:val="000A5534"/>
    <w:rsid w:val="000A61C3"/>
    <w:rsid w:val="000A6B32"/>
    <w:rsid w:val="000A70DF"/>
    <w:rsid w:val="000A7119"/>
    <w:rsid w:val="000A7F61"/>
    <w:rsid w:val="000B02E4"/>
    <w:rsid w:val="000B036C"/>
    <w:rsid w:val="000B103F"/>
    <w:rsid w:val="000B14DD"/>
    <w:rsid w:val="000B21EA"/>
    <w:rsid w:val="000B26AD"/>
    <w:rsid w:val="000B35B2"/>
    <w:rsid w:val="000B35E7"/>
    <w:rsid w:val="000B3848"/>
    <w:rsid w:val="000B3865"/>
    <w:rsid w:val="000B38F1"/>
    <w:rsid w:val="000B3D3F"/>
    <w:rsid w:val="000B42C7"/>
    <w:rsid w:val="000B49E5"/>
    <w:rsid w:val="000B5088"/>
    <w:rsid w:val="000B5C9F"/>
    <w:rsid w:val="000B6128"/>
    <w:rsid w:val="000B664E"/>
    <w:rsid w:val="000B6E13"/>
    <w:rsid w:val="000B7018"/>
    <w:rsid w:val="000B78B2"/>
    <w:rsid w:val="000C0036"/>
    <w:rsid w:val="000C0122"/>
    <w:rsid w:val="000C0EE7"/>
    <w:rsid w:val="000C17A4"/>
    <w:rsid w:val="000C1AB3"/>
    <w:rsid w:val="000C256B"/>
    <w:rsid w:val="000C25CC"/>
    <w:rsid w:val="000C28C0"/>
    <w:rsid w:val="000C2A62"/>
    <w:rsid w:val="000C2CC3"/>
    <w:rsid w:val="000C3037"/>
    <w:rsid w:val="000C3A78"/>
    <w:rsid w:val="000C3C80"/>
    <w:rsid w:val="000C5443"/>
    <w:rsid w:val="000C585C"/>
    <w:rsid w:val="000C6884"/>
    <w:rsid w:val="000C6A78"/>
    <w:rsid w:val="000C6DD2"/>
    <w:rsid w:val="000C7FC2"/>
    <w:rsid w:val="000D0690"/>
    <w:rsid w:val="000D0A3B"/>
    <w:rsid w:val="000D148B"/>
    <w:rsid w:val="000D1F93"/>
    <w:rsid w:val="000D26F2"/>
    <w:rsid w:val="000D2C97"/>
    <w:rsid w:val="000D2F33"/>
    <w:rsid w:val="000D39AC"/>
    <w:rsid w:val="000D3A1C"/>
    <w:rsid w:val="000D3EE1"/>
    <w:rsid w:val="000D3F51"/>
    <w:rsid w:val="000D4412"/>
    <w:rsid w:val="000D54FF"/>
    <w:rsid w:val="000D5BF4"/>
    <w:rsid w:val="000D5EFC"/>
    <w:rsid w:val="000D6B8E"/>
    <w:rsid w:val="000D6B96"/>
    <w:rsid w:val="000D7525"/>
    <w:rsid w:val="000D773E"/>
    <w:rsid w:val="000D7D32"/>
    <w:rsid w:val="000D7DE7"/>
    <w:rsid w:val="000E00D7"/>
    <w:rsid w:val="000E1CA6"/>
    <w:rsid w:val="000E2601"/>
    <w:rsid w:val="000E2D38"/>
    <w:rsid w:val="000E2DAF"/>
    <w:rsid w:val="000E3BFB"/>
    <w:rsid w:val="000E50B3"/>
    <w:rsid w:val="000E5600"/>
    <w:rsid w:val="000E5866"/>
    <w:rsid w:val="000E5FCE"/>
    <w:rsid w:val="000E6B33"/>
    <w:rsid w:val="000E71C4"/>
    <w:rsid w:val="000E788C"/>
    <w:rsid w:val="000F0221"/>
    <w:rsid w:val="000F1007"/>
    <w:rsid w:val="000F128D"/>
    <w:rsid w:val="000F234D"/>
    <w:rsid w:val="000F2682"/>
    <w:rsid w:val="000F2E0A"/>
    <w:rsid w:val="000F30C7"/>
    <w:rsid w:val="000F3229"/>
    <w:rsid w:val="000F3F4A"/>
    <w:rsid w:val="000F5BAC"/>
    <w:rsid w:val="000F6042"/>
    <w:rsid w:val="000F616A"/>
    <w:rsid w:val="000F6272"/>
    <w:rsid w:val="000F6967"/>
    <w:rsid w:val="000F6B6F"/>
    <w:rsid w:val="000F6D4B"/>
    <w:rsid w:val="000F7B0A"/>
    <w:rsid w:val="001012CD"/>
    <w:rsid w:val="00101C02"/>
    <w:rsid w:val="0010245F"/>
    <w:rsid w:val="00102857"/>
    <w:rsid w:val="00102C15"/>
    <w:rsid w:val="0010418B"/>
    <w:rsid w:val="00104876"/>
    <w:rsid w:val="0010498F"/>
    <w:rsid w:val="00104C5D"/>
    <w:rsid w:val="001050FF"/>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5649"/>
    <w:rsid w:val="00116657"/>
    <w:rsid w:val="0011665E"/>
    <w:rsid w:val="0011717A"/>
    <w:rsid w:val="001173F0"/>
    <w:rsid w:val="00117B8A"/>
    <w:rsid w:val="001202C9"/>
    <w:rsid w:val="00120F0D"/>
    <w:rsid w:val="00121103"/>
    <w:rsid w:val="0012198C"/>
    <w:rsid w:val="00121BEB"/>
    <w:rsid w:val="00122DA9"/>
    <w:rsid w:val="001230C0"/>
    <w:rsid w:val="00123471"/>
    <w:rsid w:val="001241E4"/>
    <w:rsid w:val="00124D7B"/>
    <w:rsid w:val="00124F90"/>
    <w:rsid w:val="0012574F"/>
    <w:rsid w:val="00127269"/>
    <w:rsid w:val="0013021D"/>
    <w:rsid w:val="00130412"/>
    <w:rsid w:val="00130681"/>
    <w:rsid w:val="00130E7A"/>
    <w:rsid w:val="00131003"/>
    <w:rsid w:val="00131E72"/>
    <w:rsid w:val="00132094"/>
    <w:rsid w:val="00132FAB"/>
    <w:rsid w:val="00133341"/>
    <w:rsid w:val="001349B4"/>
    <w:rsid w:val="001349E6"/>
    <w:rsid w:val="00134D65"/>
    <w:rsid w:val="00134F2D"/>
    <w:rsid w:val="001351C6"/>
    <w:rsid w:val="00135237"/>
    <w:rsid w:val="001352D9"/>
    <w:rsid w:val="00135A88"/>
    <w:rsid w:val="001371CA"/>
    <w:rsid w:val="00137728"/>
    <w:rsid w:val="00137908"/>
    <w:rsid w:val="001379C9"/>
    <w:rsid w:val="00137AE2"/>
    <w:rsid w:val="00137D12"/>
    <w:rsid w:val="00137DFB"/>
    <w:rsid w:val="00140107"/>
    <w:rsid w:val="00140C96"/>
    <w:rsid w:val="001410FE"/>
    <w:rsid w:val="001411AA"/>
    <w:rsid w:val="00141862"/>
    <w:rsid w:val="001421B7"/>
    <w:rsid w:val="00142748"/>
    <w:rsid w:val="0014286A"/>
    <w:rsid w:val="00142A6B"/>
    <w:rsid w:val="00143568"/>
    <w:rsid w:val="001436FE"/>
    <w:rsid w:val="00143C15"/>
    <w:rsid w:val="00143D6B"/>
    <w:rsid w:val="00144770"/>
    <w:rsid w:val="001449A3"/>
    <w:rsid w:val="00144F5B"/>
    <w:rsid w:val="00145779"/>
    <w:rsid w:val="00145EA2"/>
    <w:rsid w:val="001460E4"/>
    <w:rsid w:val="001469F5"/>
    <w:rsid w:val="00146E87"/>
    <w:rsid w:val="00147532"/>
    <w:rsid w:val="001479E6"/>
    <w:rsid w:val="00147AE9"/>
    <w:rsid w:val="0015024C"/>
    <w:rsid w:val="001508E5"/>
    <w:rsid w:val="00151B0B"/>
    <w:rsid w:val="00154AB5"/>
    <w:rsid w:val="00154E8A"/>
    <w:rsid w:val="001556BF"/>
    <w:rsid w:val="00155BB2"/>
    <w:rsid w:val="00155DBD"/>
    <w:rsid w:val="00156A15"/>
    <w:rsid w:val="00157457"/>
    <w:rsid w:val="00160BB1"/>
    <w:rsid w:val="001613D0"/>
    <w:rsid w:val="00161CA4"/>
    <w:rsid w:val="00162811"/>
    <w:rsid w:val="001630AD"/>
    <w:rsid w:val="00163887"/>
    <w:rsid w:val="001639FF"/>
    <w:rsid w:val="00164477"/>
    <w:rsid w:val="00164568"/>
    <w:rsid w:val="00164724"/>
    <w:rsid w:val="001650AA"/>
    <w:rsid w:val="00165A9D"/>
    <w:rsid w:val="00165C69"/>
    <w:rsid w:val="00165C7C"/>
    <w:rsid w:val="00166837"/>
    <w:rsid w:val="00166CE0"/>
    <w:rsid w:val="00167350"/>
    <w:rsid w:val="001677F7"/>
    <w:rsid w:val="001706F6"/>
    <w:rsid w:val="0017075E"/>
    <w:rsid w:val="00171871"/>
    <w:rsid w:val="00171A23"/>
    <w:rsid w:val="00171FAB"/>
    <w:rsid w:val="001722C6"/>
    <w:rsid w:val="0017237C"/>
    <w:rsid w:val="00172582"/>
    <w:rsid w:val="0017259E"/>
    <w:rsid w:val="001728E4"/>
    <w:rsid w:val="00172DA6"/>
    <w:rsid w:val="0017332A"/>
    <w:rsid w:val="00173384"/>
    <w:rsid w:val="0017373B"/>
    <w:rsid w:val="00174340"/>
    <w:rsid w:val="0017501A"/>
    <w:rsid w:val="00175F63"/>
    <w:rsid w:val="00176A90"/>
    <w:rsid w:val="00176DFC"/>
    <w:rsid w:val="0017723D"/>
    <w:rsid w:val="00180111"/>
    <w:rsid w:val="00180755"/>
    <w:rsid w:val="001809AE"/>
    <w:rsid w:val="00180C33"/>
    <w:rsid w:val="001810F4"/>
    <w:rsid w:val="00181A63"/>
    <w:rsid w:val="00181A6D"/>
    <w:rsid w:val="001824FE"/>
    <w:rsid w:val="00182B00"/>
    <w:rsid w:val="001835C3"/>
    <w:rsid w:val="001838F1"/>
    <w:rsid w:val="00183AE1"/>
    <w:rsid w:val="00183D2F"/>
    <w:rsid w:val="001849B6"/>
    <w:rsid w:val="00184BE1"/>
    <w:rsid w:val="00184F98"/>
    <w:rsid w:val="0018594B"/>
    <w:rsid w:val="00185D0B"/>
    <w:rsid w:val="00185FE6"/>
    <w:rsid w:val="001867C1"/>
    <w:rsid w:val="00186913"/>
    <w:rsid w:val="00186D06"/>
    <w:rsid w:val="00186F34"/>
    <w:rsid w:val="00187B3F"/>
    <w:rsid w:val="00187EE0"/>
    <w:rsid w:val="001903B7"/>
    <w:rsid w:val="00190BE0"/>
    <w:rsid w:val="00190D93"/>
    <w:rsid w:val="001910A8"/>
    <w:rsid w:val="00191751"/>
    <w:rsid w:val="00191D90"/>
    <w:rsid w:val="00192C9B"/>
    <w:rsid w:val="00192E6C"/>
    <w:rsid w:val="0019436F"/>
    <w:rsid w:val="0019444C"/>
    <w:rsid w:val="00194684"/>
    <w:rsid w:val="001948AB"/>
    <w:rsid w:val="00194C00"/>
    <w:rsid w:val="00195511"/>
    <w:rsid w:val="00195621"/>
    <w:rsid w:val="001959A0"/>
    <w:rsid w:val="00196038"/>
    <w:rsid w:val="00196238"/>
    <w:rsid w:val="00197504"/>
    <w:rsid w:val="00197680"/>
    <w:rsid w:val="001A018E"/>
    <w:rsid w:val="001A0449"/>
    <w:rsid w:val="001A0EDD"/>
    <w:rsid w:val="001A2E11"/>
    <w:rsid w:val="001A4647"/>
    <w:rsid w:val="001A46AA"/>
    <w:rsid w:val="001A4B48"/>
    <w:rsid w:val="001A4CF4"/>
    <w:rsid w:val="001A4F28"/>
    <w:rsid w:val="001A5614"/>
    <w:rsid w:val="001A5F79"/>
    <w:rsid w:val="001A617E"/>
    <w:rsid w:val="001A685E"/>
    <w:rsid w:val="001A7ECA"/>
    <w:rsid w:val="001B0051"/>
    <w:rsid w:val="001B05EB"/>
    <w:rsid w:val="001B0665"/>
    <w:rsid w:val="001B1398"/>
    <w:rsid w:val="001B14C5"/>
    <w:rsid w:val="001B193C"/>
    <w:rsid w:val="001B23B7"/>
    <w:rsid w:val="001B3A38"/>
    <w:rsid w:val="001B3F2B"/>
    <w:rsid w:val="001B4DB3"/>
    <w:rsid w:val="001B5294"/>
    <w:rsid w:val="001B59A2"/>
    <w:rsid w:val="001B5ACB"/>
    <w:rsid w:val="001B70C4"/>
    <w:rsid w:val="001B70DA"/>
    <w:rsid w:val="001B7467"/>
    <w:rsid w:val="001B7C8D"/>
    <w:rsid w:val="001C0565"/>
    <w:rsid w:val="001C112A"/>
    <w:rsid w:val="001C11F8"/>
    <w:rsid w:val="001C16F1"/>
    <w:rsid w:val="001C2503"/>
    <w:rsid w:val="001C273A"/>
    <w:rsid w:val="001C29A4"/>
    <w:rsid w:val="001C2FDC"/>
    <w:rsid w:val="001C33C4"/>
    <w:rsid w:val="001C351A"/>
    <w:rsid w:val="001C41AB"/>
    <w:rsid w:val="001C4789"/>
    <w:rsid w:val="001C5255"/>
    <w:rsid w:val="001C5885"/>
    <w:rsid w:val="001C5FBD"/>
    <w:rsid w:val="001C6C11"/>
    <w:rsid w:val="001C71E5"/>
    <w:rsid w:val="001C78D3"/>
    <w:rsid w:val="001C7A2D"/>
    <w:rsid w:val="001D0016"/>
    <w:rsid w:val="001D08F3"/>
    <w:rsid w:val="001D09AA"/>
    <w:rsid w:val="001D0A34"/>
    <w:rsid w:val="001D0E04"/>
    <w:rsid w:val="001D1A1B"/>
    <w:rsid w:val="001D21BD"/>
    <w:rsid w:val="001D285B"/>
    <w:rsid w:val="001D2B73"/>
    <w:rsid w:val="001D393C"/>
    <w:rsid w:val="001D4353"/>
    <w:rsid w:val="001D54DA"/>
    <w:rsid w:val="001D594C"/>
    <w:rsid w:val="001D608C"/>
    <w:rsid w:val="001D6765"/>
    <w:rsid w:val="001D697B"/>
    <w:rsid w:val="001D6CE1"/>
    <w:rsid w:val="001D725C"/>
    <w:rsid w:val="001D7CC2"/>
    <w:rsid w:val="001D7CFF"/>
    <w:rsid w:val="001E0828"/>
    <w:rsid w:val="001E18A5"/>
    <w:rsid w:val="001E1ECA"/>
    <w:rsid w:val="001E20D6"/>
    <w:rsid w:val="001E2177"/>
    <w:rsid w:val="001E233E"/>
    <w:rsid w:val="001E2402"/>
    <w:rsid w:val="001E2921"/>
    <w:rsid w:val="001E3778"/>
    <w:rsid w:val="001E3EE4"/>
    <w:rsid w:val="001E43C5"/>
    <w:rsid w:val="001E5208"/>
    <w:rsid w:val="001E5465"/>
    <w:rsid w:val="001E68DE"/>
    <w:rsid w:val="001E6D2C"/>
    <w:rsid w:val="001E72C2"/>
    <w:rsid w:val="001E7671"/>
    <w:rsid w:val="001F066E"/>
    <w:rsid w:val="001F0D96"/>
    <w:rsid w:val="001F0FCE"/>
    <w:rsid w:val="001F133F"/>
    <w:rsid w:val="001F1A7D"/>
    <w:rsid w:val="001F1D08"/>
    <w:rsid w:val="001F3725"/>
    <w:rsid w:val="001F3CE2"/>
    <w:rsid w:val="001F4473"/>
    <w:rsid w:val="001F531C"/>
    <w:rsid w:val="001F578B"/>
    <w:rsid w:val="001F633E"/>
    <w:rsid w:val="001F6F49"/>
    <w:rsid w:val="001F7275"/>
    <w:rsid w:val="001F73A7"/>
    <w:rsid w:val="001F75A2"/>
    <w:rsid w:val="001F7892"/>
    <w:rsid w:val="001F7F31"/>
    <w:rsid w:val="002012F4"/>
    <w:rsid w:val="00201593"/>
    <w:rsid w:val="00201DB3"/>
    <w:rsid w:val="002028B5"/>
    <w:rsid w:val="0020307D"/>
    <w:rsid w:val="002036B8"/>
    <w:rsid w:val="0020466C"/>
    <w:rsid w:val="00204BCE"/>
    <w:rsid w:val="00204F0D"/>
    <w:rsid w:val="0020573E"/>
    <w:rsid w:val="00205E12"/>
    <w:rsid w:val="00207623"/>
    <w:rsid w:val="002103C7"/>
    <w:rsid w:val="0021050F"/>
    <w:rsid w:val="002112CC"/>
    <w:rsid w:val="002113EC"/>
    <w:rsid w:val="00211940"/>
    <w:rsid w:val="00211AC4"/>
    <w:rsid w:val="00211C7E"/>
    <w:rsid w:val="00211C95"/>
    <w:rsid w:val="00212231"/>
    <w:rsid w:val="00212966"/>
    <w:rsid w:val="002133F4"/>
    <w:rsid w:val="00213B34"/>
    <w:rsid w:val="0021416F"/>
    <w:rsid w:val="00214311"/>
    <w:rsid w:val="00214C3B"/>
    <w:rsid w:val="00215D9E"/>
    <w:rsid w:val="0021678F"/>
    <w:rsid w:val="0021713D"/>
    <w:rsid w:val="0021783F"/>
    <w:rsid w:val="002201AD"/>
    <w:rsid w:val="002204B9"/>
    <w:rsid w:val="00220810"/>
    <w:rsid w:val="002211C1"/>
    <w:rsid w:val="002217F7"/>
    <w:rsid w:val="00221984"/>
    <w:rsid w:val="00221EA8"/>
    <w:rsid w:val="00222F8F"/>
    <w:rsid w:val="002237A8"/>
    <w:rsid w:val="0022441D"/>
    <w:rsid w:val="00224925"/>
    <w:rsid w:val="00224C28"/>
    <w:rsid w:val="00225C03"/>
    <w:rsid w:val="0022637A"/>
    <w:rsid w:val="0022647B"/>
    <w:rsid w:val="002264A5"/>
    <w:rsid w:val="002266AF"/>
    <w:rsid w:val="00226794"/>
    <w:rsid w:val="00226C82"/>
    <w:rsid w:val="0023008D"/>
    <w:rsid w:val="00230643"/>
    <w:rsid w:val="00231459"/>
    <w:rsid w:val="002314C1"/>
    <w:rsid w:val="0023157E"/>
    <w:rsid w:val="00231629"/>
    <w:rsid w:val="002318B7"/>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9B0"/>
    <w:rsid w:val="00241CB1"/>
    <w:rsid w:val="00241CDC"/>
    <w:rsid w:val="00241F53"/>
    <w:rsid w:val="00242509"/>
    <w:rsid w:val="0024284C"/>
    <w:rsid w:val="002428BE"/>
    <w:rsid w:val="002434CA"/>
    <w:rsid w:val="00243CD2"/>
    <w:rsid w:val="00243D99"/>
    <w:rsid w:val="0024439B"/>
    <w:rsid w:val="00245E55"/>
    <w:rsid w:val="0024645F"/>
    <w:rsid w:val="002467ED"/>
    <w:rsid w:val="00246C66"/>
    <w:rsid w:val="00246CE6"/>
    <w:rsid w:val="00250B95"/>
    <w:rsid w:val="00251162"/>
    <w:rsid w:val="00252227"/>
    <w:rsid w:val="0025231C"/>
    <w:rsid w:val="002523BC"/>
    <w:rsid w:val="0025247D"/>
    <w:rsid w:val="00254039"/>
    <w:rsid w:val="00254C7E"/>
    <w:rsid w:val="00255974"/>
    <w:rsid w:val="00255DD9"/>
    <w:rsid w:val="00257BD8"/>
    <w:rsid w:val="00260FE8"/>
    <w:rsid w:val="00261680"/>
    <w:rsid w:val="0026219B"/>
    <w:rsid w:val="00263A24"/>
    <w:rsid w:val="0026502B"/>
    <w:rsid w:val="0026547C"/>
    <w:rsid w:val="002657BC"/>
    <w:rsid w:val="00265E1A"/>
    <w:rsid w:val="00266BCD"/>
    <w:rsid w:val="002675A4"/>
    <w:rsid w:val="002706DC"/>
    <w:rsid w:val="00270FBD"/>
    <w:rsid w:val="0027167A"/>
    <w:rsid w:val="00272202"/>
    <w:rsid w:val="00272795"/>
    <w:rsid w:val="00272C1D"/>
    <w:rsid w:val="00274192"/>
    <w:rsid w:val="00274890"/>
    <w:rsid w:val="002750A3"/>
    <w:rsid w:val="00275458"/>
    <w:rsid w:val="00275E04"/>
    <w:rsid w:val="00275EC2"/>
    <w:rsid w:val="00275FA4"/>
    <w:rsid w:val="00276278"/>
    <w:rsid w:val="00276895"/>
    <w:rsid w:val="00276BFD"/>
    <w:rsid w:val="00277535"/>
    <w:rsid w:val="002801DD"/>
    <w:rsid w:val="002808D8"/>
    <w:rsid w:val="00281CD2"/>
    <w:rsid w:val="002828FB"/>
    <w:rsid w:val="00282B25"/>
    <w:rsid w:val="00283087"/>
    <w:rsid w:val="00284849"/>
    <w:rsid w:val="0028525F"/>
    <w:rsid w:val="002861FB"/>
    <w:rsid w:val="002901E7"/>
    <w:rsid w:val="00290A56"/>
    <w:rsid w:val="00290C1F"/>
    <w:rsid w:val="00290D71"/>
    <w:rsid w:val="002913BA"/>
    <w:rsid w:val="00293437"/>
    <w:rsid w:val="00293953"/>
    <w:rsid w:val="00293C6D"/>
    <w:rsid w:val="00294658"/>
    <w:rsid w:val="00294E74"/>
    <w:rsid w:val="002958C8"/>
    <w:rsid w:val="00295EE5"/>
    <w:rsid w:val="002964EA"/>
    <w:rsid w:val="00296915"/>
    <w:rsid w:val="00297AD9"/>
    <w:rsid w:val="00297EC2"/>
    <w:rsid w:val="002A081E"/>
    <w:rsid w:val="002A0BBE"/>
    <w:rsid w:val="002A116A"/>
    <w:rsid w:val="002A19A3"/>
    <w:rsid w:val="002A1BD6"/>
    <w:rsid w:val="002A2D88"/>
    <w:rsid w:val="002A2F7F"/>
    <w:rsid w:val="002A3869"/>
    <w:rsid w:val="002A4157"/>
    <w:rsid w:val="002A4FB5"/>
    <w:rsid w:val="002A5281"/>
    <w:rsid w:val="002A6351"/>
    <w:rsid w:val="002A792F"/>
    <w:rsid w:val="002A7E9C"/>
    <w:rsid w:val="002B03E1"/>
    <w:rsid w:val="002B0512"/>
    <w:rsid w:val="002B0BC5"/>
    <w:rsid w:val="002B11A8"/>
    <w:rsid w:val="002B166E"/>
    <w:rsid w:val="002B169D"/>
    <w:rsid w:val="002B20DE"/>
    <w:rsid w:val="002B2D4D"/>
    <w:rsid w:val="002B358F"/>
    <w:rsid w:val="002B584C"/>
    <w:rsid w:val="002B5A55"/>
    <w:rsid w:val="002B5BB1"/>
    <w:rsid w:val="002B61D1"/>
    <w:rsid w:val="002B6562"/>
    <w:rsid w:val="002B76D1"/>
    <w:rsid w:val="002B7CAE"/>
    <w:rsid w:val="002C02D4"/>
    <w:rsid w:val="002C07B3"/>
    <w:rsid w:val="002C08D1"/>
    <w:rsid w:val="002C2A37"/>
    <w:rsid w:val="002C3407"/>
    <w:rsid w:val="002C3563"/>
    <w:rsid w:val="002C3B11"/>
    <w:rsid w:val="002C3BD0"/>
    <w:rsid w:val="002C3D20"/>
    <w:rsid w:val="002C4395"/>
    <w:rsid w:val="002C447C"/>
    <w:rsid w:val="002C53FA"/>
    <w:rsid w:val="002C55EB"/>
    <w:rsid w:val="002C65ED"/>
    <w:rsid w:val="002C68FF"/>
    <w:rsid w:val="002C6939"/>
    <w:rsid w:val="002C75DB"/>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0056"/>
    <w:rsid w:val="002E0329"/>
    <w:rsid w:val="002E14B8"/>
    <w:rsid w:val="002E185D"/>
    <w:rsid w:val="002E1C60"/>
    <w:rsid w:val="002E24C0"/>
    <w:rsid w:val="002E2853"/>
    <w:rsid w:val="002E2FB6"/>
    <w:rsid w:val="002E3538"/>
    <w:rsid w:val="002E44B2"/>
    <w:rsid w:val="002E4550"/>
    <w:rsid w:val="002E459B"/>
    <w:rsid w:val="002E5003"/>
    <w:rsid w:val="002E54FC"/>
    <w:rsid w:val="002E58E1"/>
    <w:rsid w:val="002E7605"/>
    <w:rsid w:val="002E7AAE"/>
    <w:rsid w:val="002F062C"/>
    <w:rsid w:val="002F0B1D"/>
    <w:rsid w:val="002F0D52"/>
    <w:rsid w:val="002F18F6"/>
    <w:rsid w:val="002F20C5"/>
    <w:rsid w:val="002F22EE"/>
    <w:rsid w:val="002F2A4A"/>
    <w:rsid w:val="002F3C9C"/>
    <w:rsid w:val="002F3E37"/>
    <w:rsid w:val="002F4686"/>
    <w:rsid w:val="002F4C77"/>
    <w:rsid w:val="002F5CD7"/>
    <w:rsid w:val="002F5F1F"/>
    <w:rsid w:val="002F5FC1"/>
    <w:rsid w:val="002F5FE4"/>
    <w:rsid w:val="002F6FC0"/>
    <w:rsid w:val="00300403"/>
    <w:rsid w:val="003006F3"/>
    <w:rsid w:val="00300C7A"/>
    <w:rsid w:val="00300E6E"/>
    <w:rsid w:val="00300FD6"/>
    <w:rsid w:val="003010A8"/>
    <w:rsid w:val="00301690"/>
    <w:rsid w:val="00302325"/>
    <w:rsid w:val="003024A8"/>
    <w:rsid w:val="00302BB6"/>
    <w:rsid w:val="00302CCD"/>
    <w:rsid w:val="00302D49"/>
    <w:rsid w:val="00302F36"/>
    <w:rsid w:val="00303966"/>
    <w:rsid w:val="0030416B"/>
    <w:rsid w:val="0030417C"/>
    <w:rsid w:val="00304604"/>
    <w:rsid w:val="00304C16"/>
    <w:rsid w:val="00304E1D"/>
    <w:rsid w:val="0030580C"/>
    <w:rsid w:val="0030775F"/>
    <w:rsid w:val="00310274"/>
    <w:rsid w:val="003108E8"/>
    <w:rsid w:val="00310A72"/>
    <w:rsid w:val="00310EB4"/>
    <w:rsid w:val="00312E5A"/>
    <w:rsid w:val="0031342F"/>
    <w:rsid w:val="00313982"/>
    <w:rsid w:val="00315B3A"/>
    <w:rsid w:val="00315CEA"/>
    <w:rsid w:val="003166E5"/>
    <w:rsid w:val="00316FB7"/>
    <w:rsid w:val="003207B1"/>
    <w:rsid w:val="003215C8"/>
    <w:rsid w:val="003217C0"/>
    <w:rsid w:val="00321AF2"/>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D9D"/>
    <w:rsid w:val="00331704"/>
    <w:rsid w:val="0033248E"/>
    <w:rsid w:val="003327AE"/>
    <w:rsid w:val="0033521B"/>
    <w:rsid w:val="00335B76"/>
    <w:rsid w:val="00335F8C"/>
    <w:rsid w:val="00336DA7"/>
    <w:rsid w:val="0033720E"/>
    <w:rsid w:val="00337388"/>
    <w:rsid w:val="00340073"/>
    <w:rsid w:val="00340B6A"/>
    <w:rsid w:val="00340F20"/>
    <w:rsid w:val="003412C9"/>
    <w:rsid w:val="00341AE7"/>
    <w:rsid w:val="00341F28"/>
    <w:rsid w:val="00343B11"/>
    <w:rsid w:val="0034408A"/>
    <w:rsid w:val="003445CD"/>
    <w:rsid w:val="00344AF9"/>
    <w:rsid w:val="00344E1F"/>
    <w:rsid w:val="0034589F"/>
    <w:rsid w:val="00345913"/>
    <w:rsid w:val="00345F47"/>
    <w:rsid w:val="00347179"/>
    <w:rsid w:val="003472BD"/>
    <w:rsid w:val="00347BE7"/>
    <w:rsid w:val="00347CEE"/>
    <w:rsid w:val="00347DC2"/>
    <w:rsid w:val="00347FA7"/>
    <w:rsid w:val="00350A27"/>
    <w:rsid w:val="00351058"/>
    <w:rsid w:val="00351063"/>
    <w:rsid w:val="003514CB"/>
    <w:rsid w:val="003517AC"/>
    <w:rsid w:val="00351AD7"/>
    <w:rsid w:val="00351F31"/>
    <w:rsid w:val="0035210D"/>
    <w:rsid w:val="003531D9"/>
    <w:rsid w:val="00353485"/>
    <w:rsid w:val="00353749"/>
    <w:rsid w:val="003537EB"/>
    <w:rsid w:val="00353C3B"/>
    <w:rsid w:val="003546B7"/>
    <w:rsid w:val="00354752"/>
    <w:rsid w:val="00354796"/>
    <w:rsid w:val="00354B6B"/>
    <w:rsid w:val="00354C5E"/>
    <w:rsid w:val="0035554E"/>
    <w:rsid w:val="00355D45"/>
    <w:rsid w:val="00356660"/>
    <w:rsid w:val="00356B31"/>
    <w:rsid w:val="00356CF6"/>
    <w:rsid w:val="003570B4"/>
    <w:rsid w:val="00357207"/>
    <w:rsid w:val="0035720F"/>
    <w:rsid w:val="00357A67"/>
    <w:rsid w:val="00360E31"/>
    <w:rsid w:val="00361752"/>
    <w:rsid w:val="00362A69"/>
    <w:rsid w:val="00363316"/>
    <w:rsid w:val="00364317"/>
    <w:rsid w:val="00364F19"/>
    <w:rsid w:val="00365052"/>
    <w:rsid w:val="003652D5"/>
    <w:rsid w:val="003652F9"/>
    <w:rsid w:val="00366722"/>
    <w:rsid w:val="003669FB"/>
    <w:rsid w:val="00367254"/>
    <w:rsid w:val="00367C59"/>
    <w:rsid w:val="00367DE1"/>
    <w:rsid w:val="00370686"/>
    <w:rsid w:val="00371331"/>
    <w:rsid w:val="00371A8A"/>
    <w:rsid w:val="00371B8D"/>
    <w:rsid w:val="00372FA3"/>
    <w:rsid w:val="00373C47"/>
    <w:rsid w:val="00374513"/>
    <w:rsid w:val="0037483D"/>
    <w:rsid w:val="00374B5A"/>
    <w:rsid w:val="0037640E"/>
    <w:rsid w:val="0037664D"/>
    <w:rsid w:val="0037698A"/>
    <w:rsid w:val="00377594"/>
    <w:rsid w:val="00380145"/>
    <w:rsid w:val="003802F3"/>
    <w:rsid w:val="00380A27"/>
    <w:rsid w:val="00381699"/>
    <w:rsid w:val="00382A4F"/>
    <w:rsid w:val="00383828"/>
    <w:rsid w:val="003849BB"/>
    <w:rsid w:val="00385FA9"/>
    <w:rsid w:val="003863B4"/>
    <w:rsid w:val="00386C66"/>
    <w:rsid w:val="00386E63"/>
    <w:rsid w:val="00387D03"/>
    <w:rsid w:val="00390C06"/>
    <w:rsid w:val="00390F9D"/>
    <w:rsid w:val="00391205"/>
    <w:rsid w:val="003924EB"/>
    <w:rsid w:val="003928AA"/>
    <w:rsid w:val="00392934"/>
    <w:rsid w:val="00392C5C"/>
    <w:rsid w:val="00393D49"/>
    <w:rsid w:val="00395210"/>
    <w:rsid w:val="00395FB3"/>
    <w:rsid w:val="003978B0"/>
    <w:rsid w:val="003A097F"/>
    <w:rsid w:val="003A0E08"/>
    <w:rsid w:val="003A1DF9"/>
    <w:rsid w:val="003A1E76"/>
    <w:rsid w:val="003A2841"/>
    <w:rsid w:val="003A2E89"/>
    <w:rsid w:val="003A3278"/>
    <w:rsid w:val="003A3443"/>
    <w:rsid w:val="003A5BE8"/>
    <w:rsid w:val="003A6F0E"/>
    <w:rsid w:val="003A744E"/>
    <w:rsid w:val="003B0624"/>
    <w:rsid w:val="003B127E"/>
    <w:rsid w:val="003B1CAA"/>
    <w:rsid w:val="003B1E71"/>
    <w:rsid w:val="003B205B"/>
    <w:rsid w:val="003B2408"/>
    <w:rsid w:val="003B265B"/>
    <w:rsid w:val="003B39D9"/>
    <w:rsid w:val="003B4958"/>
    <w:rsid w:val="003B49FF"/>
    <w:rsid w:val="003B4E15"/>
    <w:rsid w:val="003B6511"/>
    <w:rsid w:val="003B67F8"/>
    <w:rsid w:val="003B69F8"/>
    <w:rsid w:val="003B75FC"/>
    <w:rsid w:val="003B7A7B"/>
    <w:rsid w:val="003B7AAB"/>
    <w:rsid w:val="003C0AAD"/>
    <w:rsid w:val="003C2728"/>
    <w:rsid w:val="003C340B"/>
    <w:rsid w:val="003C34D2"/>
    <w:rsid w:val="003C3604"/>
    <w:rsid w:val="003C3DAC"/>
    <w:rsid w:val="003C43FB"/>
    <w:rsid w:val="003C49DC"/>
    <w:rsid w:val="003C53E5"/>
    <w:rsid w:val="003C571B"/>
    <w:rsid w:val="003C582F"/>
    <w:rsid w:val="003C5946"/>
    <w:rsid w:val="003C63C0"/>
    <w:rsid w:val="003C6816"/>
    <w:rsid w:val="003C711C"/>
    <w:rsid w:val="003C7138"/>
    <w:rsid w:val="003C7592"/>
    <w:rsid w:val="003C75BB"/>
    <w:rsid w:val="003C7813"/>
    <w:rsid w:val="003C7895"/>
    <w:rsid w:val="003C7A74"/>
    <w:rsid w:val="003C7B1E"/>
    <w:rsid w:val="003D02E0"/>
    <w:rsid w:val="003D0313"/>
    <w:rsid w:val="003D14FE"/>
    <w:rsid w:val="003D27C0"/>
    <w:rsid w:val="003D3572"/>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045"/>
    <w:rsid w:val="003E224D"/>
    <w:rsid w:val="003E2814"/>
    <w:rsid w:val="003E3B2A"/>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7197"/>
    <w:rsid w:val="003F7255"/>
    <w:rsid w:val="003F74A3"/>
    <w:rsid w:val="003F7C9D"/>
    <w:rsid w:val="003F7FA2"/>
    <w:rsid w:val="004002F2"/>
    <w:rsid w:val="00400D60"/>
    <w:rsid w:val="00402242"/>
    <w:rsid w:val="004028AF"/>
    <w:rsid w:val="004029F7"/>
    <w:rsid w:val="004030CF"/>
    <w:rsid w:val="0040334E"/>
    <w:rsid w:val="00403D3E"/>
    <w:rsid w:val="004043FE"/>
    <w:rsid w:val="004045C6"/>
    <w:rsid w:val="004045D3"/>
    <w:rsid w:val="00404AB3"/>
    <w:rsid w:val="00405191"/>
    <w:rsid w:val="004051B0"/>
    <w:rsid w:val="004054DA"/>
    <w:rsid w:val="00405535"/>
    <w:rsid w:val="004062C8"/>
    <w:rsid w:val="004073F2"/>
    <w:rsid w:val="004079B1"/>
    <w:rsid w:val="00410928"/>
    <w:rsid w:val="00411290"/>
    <w:rsid w:val="00411619"/>
    <w:rsid w:val="0041217C"/>
    <w:rsid w:val="004122CF"/>
    <w:rsid w:val="00412D14"/>
    <w:rsid w:val="0041360F"/>
    <w:rsid w:val="00413B08"/>
    <w:rsid w:val="00413E11"/>
    <w:rsid w:val="00413E82"/>
    <w:rsid w:val="00414184"/>
    <w:rsid w:val="004145DB"/>
    <w:rsid w:val="0041480C"/>
    <w:rsid w:val="00414875"/>
    <w:rsid w:val="0041594F"/>
    <w:rsid w:val="00415F5E"/>
    <w:rsid w:val="00416871"/>
    <w:rsid w:val="00416A0E"/>
    <w:rsid w:val="004178F2"/>
    <w:rsid w:val="00417A56"/>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5C2"/>
    <w:rsid w:val="004271F9"/>
    <w:rsid w:val="00427C5A"/>
    <w:rsid w:val="00430582"/>
    <w:rsid w:val="00430910"/>
    <w:rsid w:val="00431032"/>
    <w:rsid w:val="004310A0"/>
    <w:rsid w:val="00432BDA"/>
    <w:rsid w:val="004330ED"/>
    <w:rsid w:val="004330F4"/>
    <w:rsid w:val="00433A59"/>
    <w:rsid w:val="00433E9F"/>
    <w:rsid w:val="00433ED2"/>
    <w:rsid w:val="0043428A"/>
    <w:rsid w:val="004342D1"/>
    <w:rsid w:val="00434A52"/>
    <w:rsid w:val="00434CE0"/>
    <w:rsid w:val="00434F2A"/>
    <w:rsid w:val="0043570F"/>
    <w:rsid w:val="0043597B"/>
    <w:rsid w:val="00435C73"/>
    <w:rsid w:val="00435D9B"/>
    <w:rsid w:val="00435D9C"/>
    <w:rsid w:val="0043631E"/>
    <w:rsid w:val="004363E5"/>
    <w:rsid w:val="00436BD8"/>
    <w:rsid w:val="0043782A"/>
    <w:rsid w:val="00437F51"/>
    <w:rsid w:val="0044052C"/>
    <w:rsid w:val="004408E4"/>
    <w:rsid w:val="00440978"/>
    <w:rsid w:val="004417E5"/>
    <w:rsid w:val="00441AC0"/>
    <w:rsid w:val="0044296C"/>
    <w:rsid w:val="0044301C"/>
    <w:rsid w:val="00443365"/>
    <w:rsid w:val="0044408F"/>
    <w:rsid w:val="004443BB"/>
    <w:rsid w:val="004446FA"/>
    <w:rsid w:val="00445071"/>
    <w:rsid w:val="00445966"/>
    <w:rsid w:val="00445B61"/>
    <w:rsid w:val="004463B5"/>
    <w:rsid w:val="00447D20"/>
    <w:rsid w:val="00450FE6"/>
    <w:rsid w:val="00452278"/>
    <w:rsid w:val="00452C8A"/>
    <w:rsid w:val="00453077"/>
    <w:rsid w:val="0045368A"/>
    <w:rsid w:val="00453F22"/>
    <w:rsid w:val="00454969"/>
    <w:rsid w:val="00455123"/>
    <w:rsid w:val="00456ACE"/>
    <w:rsid w:val="00457758"/>
    <w:rsid w:val="00457C5F"/>
    <w:rsid w:val="0046117E"/>
    <w:rsid w:val="004633AF"/>
    <w:rsid w:val="004635C7"/>
    <w:rsid w:val="004636CF"/>
    <w:rsid w:val="00463D04"/>
    <w:rsid w:val="004641D8"/>
    <w:rsid w:val="004645AB"/>
    <w:rsid w:val="004652CC"/>
    <w:rsid w:val="00465519"/>
    <w:rsid w:val="004659AB"/>
    <w:rsid w:val="00465A74"/>
    <w:rsid w:val="00466ABF"/>
    <w:rsid w:val="00467678"/>
    <w:rsid w:val="004679AD"/>
    <w:rsid w:val="00467B8A"/>
    <w:rsid w:val="00467B99"/>
    <w:rsid w:val="00467BA1"/>
    <w:rsid w:val="004700D6"/>
    <w:rsid w:val="00470864"/>
    <w:rsid w:val="00470CD1"/>
    <w:rsid w:val="00471143"/>
    <w:rsid w:val="00472038"/>
    <w:rsid w:val="0047255D"/>
    <w:rsid w:val="00472608"/>
    <w:rsid w:val="004734E3"/>
    <w:rsid w:val="00473664"/>
    <w:rsid w:val="00473979"/>
    <w:rsid w:val="004743A3"/>
    <w:rsid w:val="00475640"/>
    <w:rsid w:val="0047783F"/>
    <w:rsid w:val="00480C2E"/>
    <w:rsid w:val="00481666"/>
    <w:rsid w:val="004830CD"/>
    <w:rsid w:val="00483742"/>
    <w:rsid w:val="0048387A"/>
    <w:rsid w:val="004838F3"/>
    <w:rsid w:val="00483B8B"/>
    <w:rsid w:val="00483C24"/>
    <w:rsid w:val="00483D4B"/>
    <w:rsid w:val="00483EE1"/>
    <w:rsid w:val="00485163"/>
    <w:rsid w:val="00485908"/>
    <w:rsid w:val="00486686"/>
    <w:rsid w:val="004868C7"/>
    <w:rsid w:val="00486C8A"/>
    <w:rsid w:val="00487BA7"/>
    <w:rsid w:val="0049054A"/>
    <w:rsid w:val="00490658"/>
    <w:rsid w:val="00490B05"/>
    <w:rsid w:val="00490D4D"/>
    <w:rsid w:val="00491583"/>
    <w:rsid w:val="004919D8"/>
    <w:rsid w:val="004919E0"/>
    <w:rsid w:val="00491F02"/>
    <w:rsid w:val="00492353"/>
    <w:rsid w:val="00492A68"/>
    <w:rsid w:val="004939F0"/>
    <w:rsid w:val="00493CC9"/>
    <w:rsid w:val="00493E8B"/>
    <w:rsid w:val="00493EF9"/>
    <w:rsid w:val="004944C1"/>
    <w:rsid w:val="0049493F"/>
    <w:rsid w:val="00494ADF"/>
    <w:rsid w:val="00495E58"/>
    <w:rsid w:val="004964CB"/>
    <w:rsid w:val="00496C04"/>
    <w:rsid w:val="004A0605"/>
    <w:rsid w:val="004A0931"/>
    <w:rsid w:val="004A106D"/>
    <w:rsid w:val="004A12B4"/>
    <w:rsid w:val="004A1523"/>
    <w:rsid w:val="004A1773"/>
    <w:rsid w:val="004A24D9"/>
    <w:rsid w:val="004A252C"/>
    <w:rsid w:val="004A27BE"/>
    <w:rsid w:val="004A31D2"/>
    <w:rsid w:val="004A3C06"/>
    <w:rsid w:val="004A462D"/>
    <w:rsid w:val="004A4C62"/>
    <w:rsid w:val="004A4F60"/>
    <w:rsid w:val="004A54F2"/>
    <w:rsid w:val="004A5CD8"/>
    <w:rsid w:val="004A6FD4"/>
    <w:rsid w:val="004A75BF"/>
    <w:rsid w:val="004A7D9D"/>
    <w:rsid w:val="004B0223"/>
    <w:rsid w:val="004B0AAC"/>
    <w:rsid w:val="004B0BEB"/>
    <w:rsid w:val="004B1031"/>
    <w:rsid w:val="004B1378"/>
    <w:rsid w:val="004B31D5"/>
    <w:rsid w:val="004B3B25"/>
    <w:rsid w:val="004B430B"/>
    <w:rsid w:val="004B4A73"/>
    <w:rsid w:val="004B4F5B"/>
    <w:rsid w:val="004B62D6"/>
    <w:rsid w:val="004B6652"/>
    <w:rsid w:val="004B69B4"/>
    <w:rsid w:val="004B6D88"/>
    <w:rsid w:val="004B7150"/>
    <w:rsid w:val="004C0A48"/>
    <w:rsid w:val="004C100F"/>
    <w:rsid w:val="004C1C84"/>
    <w:rsid w:val="004C23C3"/>
    <w:rsid w:val="004C2A3D"/>
    <w:rsid w:val="004C31A9"/>
    <w:rsid w:val="004C3985"/>
    <w:rsid w:val="004C3BD8"/>
    <w:rsid w:val="004C3D54"/>
    <w:rsid w:val="004C4F0E"/>
    <w:rsid w:val="004C5F44"/>
    <w:rsid w:val="004C62A0"/>
    <w:rsid w:val="004C63F6"/>
    <w:rsid w:val="004C69BA"/>
    <w:rsid w:val="004C71BC"/>
    <w:rsid w:val="004C7519"/>
    <w:rsid w:val="004D1E68"/>
    <w:rsid w:val="004D2BBC"/>
    <w:rsid w:val="004D314E"/>
    <w:rsid w:val="004D31B6"/>
    <w:rsid w:val="004D32F8"/>
    <w:rsid w:val="004D3485"/>
    <w:rsid w:val="004D3579"/>
    <w:rsid w:val="004D357B"/>
    <w:rsid w:val="004D3A09"/>
    <w:rsid w:val="004D4B02"/>
    <w:rsid w:val="004D67AC"/>
    <w:rsid w:val="004D68E9"/>
    <w:rsid w:val="004D6A7C"/>
    <w:rsid w:val="004D6E86"/>
    <w:rsid w:val="004D7588"/>
    <w:rsid w:val="004D78E6"/>
    <w:rsid w:val="004D7A24"/>
    <w:rsid w:val="004E049B"/>
    <w:rsid w:val="004E0766"/>
    <w:rsid w:val="004E0DAA"/>
    <w:rsid w:val="004E24DE"/>
    <w:rsid w:val="004E287B"/>
    <w:rsid w:val="004E3182"/>
    <w:rsid w:val="004E36D0"/>
    <w:rsid w:val="004E3949"/>
    <w:rsid w:val="004E5740"/>
    <w:rsid w:val="004E66C6"/>
    <w:rsid w:val="004E74BC"/>
    <w:rsid w:val="004E7D7B"/>
    <w:rsid w:val="004F0003"/>
    <w:rsid w:val="004F0540"/>
    <w:rsid w:val="004F0F83"/>
    <w:rsid w:val="004F109F"/>
    <w:rsid w:val="004F16DD"/>
    <w:rsid w:val="004F1D8F"/>
    <w:rsid w:val="004F1EAB"/>
    <w:rsid w:val="004F1FB1"/>
    <w:rsid w:val="004F2485"/>
    <w:rsid w:val="004F27E7"/>
    <w:rsid w:val="004F2C97"/>
    <w:rsid w:val="004F2E9C"/>
    <w:rsid w:val="004F38A7"/>
    <w:rsid w:val="004F4CB5"/>
    <w:rsid w:val="004F51EB"/>
    <w:rsid w:val="004F52E7"/>
    <w:rsid w:val="004F5CFF"/>
    <w:rsid w:val="004F6496"/>
    <w:rsid w:val="004F6E7D"/>
    <w:rsid w:val="004F6E82"/>
    <w:rsid w:val="00500534"/>
    <w:rsid w:val="00500A85"/>
    <w:rsid w:val="00500D9A"/>
    <w:rsid w:val="00500EAC"/>
    <w:rsid w:val="005019F9"/>
    <w:rsid w:val="00501A58"/>
    <w:rsid w:val="005020D4"/>
    <w:rsid w:val="005031D2"/>
    <w:rsid w:val="005035D9"/>
    <w:rsid w:val="00505168"/>
    <w:rsid w:val="005059ED"/>
    <w:rsid w:val="00505AE9"/>
    <w:rsid w:val="005060E8"/>
    <w:rsid w:val="005063B6"/>
    <w:rsid w:val="005063E3"/>
    <w:rsid w:val="00506C50"/>
    <w:rsid w:val="0050727E"/>
    <w:rsid w:val="00507605"/>
    <w:rsid w:val="00507FC9"/>
    <w:rsid w:val="005102A3"/>
    <w:rsid w:val="00510378"/>
    <w:rsid w:val="00510F6D"/>
    <w:rsid w:val="0051135E"/>
    <w:rsid w:val="005118DB"/>
    <w:rsid w:val="00512EB0"/>
    <w:rsid w:val="00512EF8"/>
    <w:rsid w:val="0051418F"/>
    <w:rsid w:val="00514B9A"/>
    <w:rsid w:val="00516A69"/>
    <w:rsid w:val="00516EF5"/>
    <w:rsid w:val="00520304"/>
    <w:rsid w:val="00520395"/>
    <w:rsid w:val="00520BF0"/>
    <w:rsid w:val="0052110B"/>
    <w:rsid w:val="005215B4"/>
    <w:rsid w:val="00521782"/>
    <w:rsid w:val="0052185D"/>
    <w:rsid w:val="0052197B"/>
    <w:rsid w:val="00521C63"/>
    <w:rsid w:val="00522337"/>
    <w:rsid w:val="0052247D"/>
    <w:rsid w:val="005225F0"/>
    <w:rsid w:val="0052273D"/>
    <w:rsid w:val="0052486A"/>
    <w:rsid w:val="00525215"/>
    <w:rsid w:val="005262BE"/>
    <w:rsid w:val="00526835"/>
    <w:rsid w:val="00526E09"/>
    <w:rsid w:val="0052745B"/>
    <w:rsid w:val="005274CD"/>
    <w:rsid w:val="00530194"/>
    <w:rsid w:val="00530CFA"/>
    <w:rsid w:val="00530DCD"/>
    <w:rsid w:val="00530F61"/>
    <w:rsid w:val="0053139A"/>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769"/>
    <w:rsid w:val="005479C1"/>
    <w:rsid w:val="005479D3"/>
    <w:rsid w:val="00547A74"/>
    <w:rsid w:val="0055047C"/>
    <w:rsid w:val="00550B50"/>
    <w:rsid w:val="00550E52"/>
    <w:rsid w:val="00551096"/>
    <w:rsid w:val="00552487"/>
    <w:rsid w:val="00552734"/>
    <w:rsid w:val="00552993"/>
    <w:rsid w:val="005537CD"/>
    <w:rsid w:val="005542F8"/>
    <w:rsid w:val="005546B7"/>
    <w:rsid w:val="00554E02"/>
    <w:rsid w:val="0055509F"/>
    <w:rsid w:val="00555224"/>
    <w:rsid w:val="00556F8A"/>
    <w:rsid w:val="00557010"/>
    <w:rsid w:val="0055755D"/>
    <w:rsid w:val="005577F7"/>
    <w:rsid w:val="005577FD"/>
    <w:rsid w:val="00560143"/>
    <w:rsid w:val="00560319"/>
    <w:rsid w:val="005604FE"/>
    <w:rsid w:val="005606BE"/>
    <w:rsid w:val="00560CA9"/>
    <w:rsid w:val="005611FF"/>
    <w:rsid w:val="00561A20"/>
    <w:rsid w:val="00561A66"/>
    <w:rsid w:val="00561D36"/>
    <w:rsid w:val="00561FC5"/>
    <w:rsid w:val="00562957"/>
    <w:rsid w:val="00562ACB"/>
    <w:rsid w:val="00562B3D"/>
    <w:rsid w:val="005633CA"/>
    <w:rsid w:val="0056353A"/>
    <w:rsid w:val="005639E6"/>
    <w:rsid w:val="00564E3E"/>
    <w:rsid w:val="005652DC"/>
    <w:rsid w:val="00565682"/>
    <w:rsid w:val="005659CE"/>
    <w:rsid w:val="00567048"/>
    <w:rsid w:val="005675D8"/>
    <w:rsid w:val="005677A3"/>
    <w:rsid w:val="005709B9"/>
    <w:rsid w:val="005711DA"/>
    <w:rsid w:val="005713F4"/>
    <w:rsid w:val="00571854"/>
    <w:rsid w:val="00571B78"/>
    <w:rsid w:val="00571C5A"/>
    <w:rsid w:val="00571C99"/>
    <w:rsid w:val="00571DBE"/>
    <w:rsid w:val="005726D9"/>
    <w:rsid w:val="0057276E"/>
    <w:rsid w:val="00572B27"/>
    <w:rsid w:val="0057382E"/>
    <w:rsid w:val="0057384F"/>
    <w:rsid w:val="00574D86"/>
    <w:rsid w:val="0057568B"/>
    <w:rsid w:val="00575750"/>
    <w:rsid w:val="0057580E"/>
    <w:rsid w:val="00575D0D"/>
    <w:rsid w:val="00575EA0"/>
    <w:rsid w:val="00576F8C"/>
    <w:rsid w:val="00577699"/>
    <w:rsid w:val="0058019D"/>
    <w:rsid w:val="00580743"/>
    <w:rsid w:val="00580918"/>
    <w:rsid w:val="00581FFF"/>
    <w:rsid w:val="00582C0F"/>
    <w:rsid w:val="00583762"/>
    <w:rsid w:val="00584057"/>
    <w:rsid w:val="00584148"/>
    <w:rsid w:val="00584C49"/>
    <w:rsid w:val="00584EC6"/>
    <w:rsid w:val="00585937"/>
    <w:rsid w:val="0058621E"/>
    <w:rsid w:val="005863A9"/>
    <w:rsid w:val="005865F4"/>
    <w:rsid w:val="00586A4A"/>
    <w:rsid w:val="00586B0B"/>
    <w:rsid w:val="00586F5C"/>
    <w:rsid w:val="005874E6"/>
    <w:rsid w:val="005879DA"/>
    <w:rsid w:val="0059169E"/>
    <w:rsid w:val="00592050"/>
    <w:rsid w:val="00592082"/>
    <w:rsid w:val="0059228D"/>
    <w:rsid w:val="00592528"/>
    <w:rsid w:val="0059280C"/>
    <w:rsid w:val="0059306D"/>
    <w:rsid w:val="00593CFE"/>
    <w:rsid w:val="00594ED8"/>
    <w:rsid w:val="0059582F"/>
    <w:rsid w:val="00596B70"/>
    <w:rsid w:val="00596EF7"/>
    <w:rsid w:val="005974D0"/>
    <w:rsid w:val="005975A7"/>
    <w:rsid w:val="005A0620"/>
    <w:rsid w:val="005A114E"/>
    <w:rsid w:val="005A16B7"/>
    <w:rsid w:val="005A3EC4"/>
    <w:rsid w:val="005A3FA1"/>
    <w:rsid w:val="005A491F"/>
    <w:rsid w:val="005A5079"/>
    <w:rsid w:val="005A561D"/>
    <w:rsid w:val="005A5944"/>
    <w:rsid w:val="005A59CB"/>
    <w:rsid w:val="005A68A6"/>
    <w:rsid w:val="005A73E1"/>
    <w:rsid w:val="005A783C"/>
    <w:rsid w:val="005B0527"/>
    <w:rsid w:val="005B05D3"/>
    <w:rsid w:val="005B070C"/>
    <w:rsid w:val="005B1332"/>
    <w:rsid w:val="005B184D"/>
    <w:rsid w:val="005B2195"/>
    <w:rsid w:val="005B256C"/>
    <w:rsid w:val="005B2C57"/>
    <w:rsid w:val="005B3124"/>
    <w:rsid w:val="005B34D3"/>
    <w:rsid w:val="005B34F9"/>
    <w:rsid w:val="005B354E"/>
    <w:rsid w:val="005B3F29"/>
    <w:rsid w:val="005B65FF"/>
    <w:rsid w:val="005B725F"/>
    <w:rsid w:val="005B726E"/>
    <w:rsid w:val="005B7375"/>
    <w:rsid w:val="005B7849"/>
    <w:rsid w:val="005C0334"/>
    <w:rsid w:val="005C1824"/>
    <w:rsid w:val="005C1842"/>
    <w:rsid w:val="005C1FC2"/>
    <w:rsid w:val="005C2584"/>
    <w:rsid w:val="005C2845"/>
    <w:rsid w:val="005C2979"/>
    <w:rsid w:val="005C3419"/>
    <w:rsid w:val="005C368E"/>
    <w:rsid w:val="005C420C"/>
    <w:rsid w:val="005C59D7"/>
    <w:rsid w:val="005C5D68"/>
    <w:rsid w:val="005C5DB7"/>
    <w:rsid w:val="005C68B4"/>
    <w:rsid w:val="005C6C43"/>
    <w:rsid w:val="005D0858"/>
    <w:rsid w:val="005D0957"/>
    <w:rsid w:val="005D0BBF"/>
    <w:rsid w:val="005D11E9"/>
    <w:rsid w:val="005D18D1"/>
    <w:rsid w:val="005D19FF"/>
    <w:rsid w:val="005D1DA5"/>
    <w:rsid w:val="005D21E5"/>
    <w:rsid w:val="005D2F4A"/>
    <w:rsid w:val="005D34C1"/>
    <w:rsid w:val="005D38A4"/>
    <w:rsid w:val="005D3B0E"/>
    <w:rsid w:val="005D3DA9"/>
    <w:rsid w:val="005D3F79"/>
    <w:rsid w:val="005D4550"/>
    <w:rsid w:val="005D4DC8"/>
    <w:rsid w:val="005D5B1D"/>
    <w:rsid w:val="005D5BD2"/>
    <w:rsid w:val="005D5F4D"/>
    <w:rsid w:val="005D682A"/>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6172"/>
    <w:rsid w:val="005E64EC"/>
    <w:rsid w:val="005E6F30"/>
    <w:rsid w:val="005E7266"/>
    <w:rsid w:val="005E7374"/>
    <w:rsid w:val="005E7CAF"/>
    <w:rsid w:val="005E7D85"/>
    <w:rsid w:val="005F01DA"/>
    <w:rsid w:val="005F02C0"/>
    <w:rsid w:val="005F0497"/>
    <w:rsid w:val="005F0C5E"/>
    <w:rsid w:val="005F0E7A"/>
    <w:rsid w:val="005F1402"/>
    <w:rsid w:val="005F146D"/>
    <w:rsid w:val="005F2093"/>
    <w:rsid w:val="005F2390"/>
    <w:rsid w:val="005F33B1"/>
    <w:rsid w:val="005F3A12"/>
    <w:rsid w:val="005F4437"/>
    <w:rsid w:val="005F47CA"/>
    <w:rsid w:val="005F4B8C"/>
    <w:rsid w:val="005F4FFA"/>
    <w:rsid w:val="005F5393"/>
    <w:rsid w:val="005F67E5"/>
    <w:rsid w:val="005F68FA"/>
    <w:rsid w:val="005F6F4D"/>
    <w:rsid w:val="005F7119"/>
    <w:rsid w:val="006009BE"/>
    <w:rsid w:val="0060111E"/>
    <w:rsid w:val="00601309"/>
    <w:rsid w:val="00601463"/>
    <w:rsid w:val="00602900"/>
    <w:rsid w:val="00602ABE"/>
    <w:rsid w:val="006038C7"/>
    <w:rsid w:val="006044E6"/>
    <w:rsid w:val="00605006"/>
    <w:rsid w:val="00605BED"/>
    <w:rsid w:val="00606C10"/>
    <w:rsid w:val="00607460"/>
    <w:rsid w:val="006078B6"/>
    <w:rsid w:val="0061127B"/>
    <w:rsid w:val="00611655"/>
    <w:rsid w:val="00611C5A"/>
    <w:rsid w:val="006137EC"/>
    <w:rsid w:val="00614DC8"/>
    <w:rsid w:val="00615838"/>
    <w:rsid w:val="00615AE8"/>
    <w:rsid w:val="00615B39"/>
    <w:rsid w:val="00616B4F"/>
    <w:rsid w:val="00616D7B"/>
    <w:rsid w:val="00617A10"/>
    <w:rsid w:val="00617D46"/>
    <w:rsid w:val="00620456"/>
    <w:rsid w:val="00621CE3"/>
    <w:rsid w:val="0062234E"/>
    <w:rsid w:val="00622D8E"/>
    <w:rsid w:val="00624D5F"/>
    <w:rsid w:val="00625025"/>
    <w:rsid w:val="006259DE"/>
    <w:rsid w:val="00626532"/>
    <w:rsid w:val="00626ABE"/>
    <w:rsid w:val="00627578"/>
    <w:rsid w:val="00630615"/>
    <w:rsid w:val="00631AB3"/>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1B88"/>
    <w:rsid w:val="006429D6"/>
    <w:rsid w:val="00643057"/>
    <w:rsid w:val="00643074"/>
    <w:rsid w:val="006438CB"/>
    <w:rsid w:val="00644588"/>
    <w:rsid w:val="0064491D"/>
    <w:rsid w:val="00645118"/>
    <w:rsid w:val="00645347"/>
    <w:rsid w:val="0064688E"/>
    <w:rsid w:val="0064700A"/>
    <w:rsid w:val="00647596"/>
    <w:rsid w:val="006477DC"/>
    <w:rsid w:val="0065012A"/>
    <w:rsid w:val="006506C6"/>
    <w:rsid w:val="006512D5"/>
    <w:rsid w:val="006514BA"/>
    <w:rsid w:val="00651D36"/>
    <w:rsid w:val="00652BA9"/>
    <w:rsid w:val="00652F88"/>
    <w:rsid w:val="006532AA"/>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12B"/>
    <w:rsid w:val="00664BCD"/>
    <w:rsid w:val="00664C61"/>
    <w:rsid w:val="0066528D"/>
    <w:rsid w:val="00665712"/>
    <w:rsid w:val="00665D5A"/>
    <w:rsid w:val="006663F0"/>
    <w:rsid w:val="006668FD"/>
    <w:rsid w:val="0066722F"/>
    <w:rsid w:val="006679B2"/>
    <w:rsid w:val="00667EF3"/>
    <w:rsid w:val="0067002E"/>
    <w:rsid w:val="006707BF"/>
    <w:rsid w:val="00670A46"/>
    <w:rsid w:val="00670B01"/>
    <w:rsid w:val="00670D45"/>
    <w:rsid w:val="00671986"/>
    <w:rsid w:val="006720A1"/>
    <w:rsid w:val="00672E55"/>
    <w:rsid w:val="00672F55"/>
    <w:rsid w:val="00673910"/>
    <w:rsid w:val="00674574"/>
    <w:rsid w:val="00674609"/>
    <w:rsid w:val="0067468A"/>
    <w:rsid w:val="006762DD"/>
    <w:rsid w:val="00676560"/>
    <w:rsid w:val="00676B2F"/>
    <w:rsid w:val="0067761A"/>
    <w:rsid w:val="00677709"/>
    <w:rsid w:val="006801B5"/>
    <w:rsid w:val="0068077A"/>
    <w:rsid w:val="00682068"/>
    <w:rsid w:val="00683298"/>
    <w:rsid w:val="00684678"/>
    <w:rsid w:val="00684B24"/>
    <w:rsid w:val="00684F7D"/>
    <w:rsid w:val="00685FC3"/>
    <w:rsid w:val="006864BB"/>
    <w:rsid w:val="006865AE"/>
    <w:rsid w:val="00686873"/>
    <w:rsid w:val="00686966"/>
    <w:rsid w:val="00686A76"/>
    <w:rsid w:val="00686A83"/>
    <w:rsid w:val="00686FA1"/>
    <w:rsid w:val="006873AA"/>
    <w:rsid w:val="0068793B"/>
    <w:rsid w:val="00687E23"/>
    <w:rsid w:val="00690241"/>
    <w:rsid w:val="00690B7D"/>
    <w:rsid w:val="00691522"/>
    <w:rsid w:val="006918E7"/>
    <w:rsid w:val="0069221B"/>
    <w:rsid w:val="0069306C"/>
    <w:rsid w:val="006932C2"/>
    <w:rsid w:val="00693AD9"/>
    <w:rsid w:val="00694484"/>
    <w:rsid w:val="00694AA2"/>
    <w:rsid w:val="00695241"/>
    <w:rsid w:val="00695397"/>
    <w:rsid w:val="006953BE"/>
    <w:rsid w:val="0069576A"/>
    <w:rsid w:val="006966B8"/>
    <w:rsid w:val="006967CA"/>
    <w:rsid w:val="00697877"/>
    <w:rsid w:val="00697B59"/>
    <w:rsid w:val="006A0B9A"/>
    <w:rsid w:val="006A12C2"/>
    <w:rsid w:val="006A14A8"/>
    <w:rsid w:val="006A16BF"/>
    <w:rsid w:val="006A2403"/>
    <w:rsid w:val="006A2E7F"/>
    <w:rsid w:val="006A3302"/>
    <w:rsid w:val="006A3493"/>
    <w:rsid w:val="006A3C13"/>
    <w:rsid w:val="006A4784"/>
    <w:rsid w:val="006A4B39"/>
    <w:rsid w:val="006A4F84"/>
    <w:rsid w:val="006A5640"/>
    <w:rsid w:val="006A5884"/>
    <w:rsid w:val="006A594B"/>
    <w:rsid w:val="006A5B54"/>
    <w:rsid w:val="006A614B"/>
    <w:rsid w:val="006A6D70"/>
    <w:rsid w:val="006A700C"/>
    <w:rsid w:val="006A7114"/>
    <w:rsid w:val="006A7C46"/>
    <w:rsid w:val="006A7F59"/>
    <w:rsid w:val="006B08C9"/>
    <w:rsid w:val="006B14DE"/>
    <w:rsid w:val="006B1ECB"/>
    <w:rsid w:val="006B200D"/>
    <w:rsid w:val="006B257F"/>
    <w:rsid w:val="006B27F8"/>
    <w:rsid w:val="006B2D6E"/>
    <w:rsid w:val="006B357A"/>
    <w:rsid w:val="006B36AD"/>
    <w:rsid w:val="006B3EC4"/>
    <w:rsid w:val="006B4F94"/>
    <w:rsid w:val="006B500E"/>
    <w:rsid w:val="006B5629"/>
    <w:rsid w:val="006B59B5"/>
    <w:rsid w:val="006B59CF"/>
    <w:rsid w:val="006B5AB8"/>
    <w:rsid w:val="006B70C0"/>
    <w:rsid w:val="006C1587"/>
    <w:rsid w:val="006C19EF"/>
    <w:rsid w:val="006C32CF"/>
    <w:rsid w:val="006C4522"/>
    <w:rsid w:val="006C459B"/>
    <w:rsid w:val="006C5122"/>
    <w:rsid w:val="006C5800"/>
    <w:rsid w:val="006C59DA"/>
    <w:rsid w:val="006C5BCD"/>
    <w:rsid w:val="006C6F65"/>
    <w:rsid w:val="006C6F90"/>
    <w:rsid w:val="006C79F8"/>
    <w:rsid w:val="006C7A45"/>
    <w:rsid w:val="006C7BA9"/>
    <w:rsid w:val="006C7F53"/>
    <w:rsid w:val="006D0E8D"/>
    <w:rsid w:val="006D0ED5"/>
    <w:rsid w:val="006D1393"/>
    <w:rsid w:val="006D1507"/>
    <w:rsid w:val="006D163A"/>
    <w:rsid w:val="006D17BA"/>
    <w:rsid w:val="006D3989"/>
    <w:rsid w:val="006D4751"/>
    <w:rsid w:val="006D4EC7"/>
    <w:rsid w:val="006D532C"/>
    <w:rsid w:val="006D59D5"/>
    <w:rsid w:val="006D5F6F"/>
    <w:rsid w:val="006D6360"/>
    <w:rsid w:val="006D656F"/>
    <w:rsid w:val="006D6DA2"/>
    <w:rsid w:val="006D7814"/>
    <w:rsid w:val="006D7DC5"/>
    <w:rsid w:val="006D7FAB"/>
    <w:rsid w:val="006E0546"/>
    <w:rsid w:val="006E0D0B"/>
    <w:rsid w:val="006E0D53"/>
    <w:rsid w:val="006E1634"/>
    <w:rsid w:val="006E175F"/>
    <w:rsid w:val="006E32D8"/>
    <w:rsid w:val="006E35C0"/>
    <w:rsid w:val="006E39FC"/>
    <w:rsid w:val="006E3E73"/>
    <w:rsid w:val="006E4DDE"/>
    <w:rsid w:val="006E4E76"/>
    <w:rsid w:val="006E516D"/>
    <w:rsid w:val="006E53D5"/>
    <w:rsid w:val="006E5D97"/>
    <w:rsid w:val="006E604D"/>
    <w:rsid w:val="006E7B99"/>
    <w:rsid w:val="006E7DC3"/>
    <w:rsid w:val="006F26C8"/>
    <w:rsid w:val="006F27C6"/>
    <w:rsid w:val="006F3DE2"/>
    <w:rsid w:val="006F47D6"/>
    <w:rsid w:val="006F4F8E"/>
    <w:rsid w:val="006F51A6"/>
    <w:rsid w:val="006F5438"/>
    <w:rsid w:val="006F5484"/>
    <w:rsid w:val="006F5CE7"/>
    <w:rsid w:val="006F67C3"/>
    <w:rsid w:val="006F7196"/>
    <w:rsid w:val="006F7380"/>
    <w:rsid w:val="006F75AC"/>
    <w:rsid w:val="006F7664"/>
    <w:rsid w:val="006F76E0"/>
    <w:rsid w:val="0070042F"/>
    <w:rsid w:val="00701D1E"/>
    <w:rsid w:val="00702603"/>
    <w:rsid w:val="007026E0"/>
    <w:rsid w:val="00703522"/>
    <w:rsid w:val="00704081"/>
    <w:rsid w:val="007049AE"/>
    <w:rsid w:val="007053AA"/>
    <w:rsid w:val="0070554B"/>
    <w:rsid w:val="00705E11"/>
    <w:rsid w:val="007075D6"/>
    <w:rsid w:val="00707A3C"/>
    <w:rsid w:val="00707C3E"/>
    <w:rsid w:val="00707E56"/>
    <w:rsid w:val="00710332"/>
    <w:rsid w:val="00710790"/>
    <w:rsid w:val="00711049"/>
    <w:rsid w:val="007113B9"/>
    <w:rsid w:val="00711565"/>
    <w:rsid w:val="00712EDE"/>
    <w:rsid w:val="007133C7"/>
    <w:rsid w:val="00713C29"/>
    <w:rsid w:val="00714D2A"/>
    <w:rsid w:val="00715492"/>
    <w:rsid w:val="007155A6"/>
    <w:rsid w:val="007155EB"/>
    <w:rsid w:val="00715BF1"/>
    <w:rsid w:val="00715BFA"/>
    <w:rsid w:val="00715F6B"/>
    <w:rsid w:val="007169C3"/>
    <w:rsid w:val="00716A8F"/>
    <w:rsid w:val="00716BB0"/>
    <w:rsid w:val="00717766"/>
    <w:rsid w:val="007177AA"/>
    <w:rsid w:val="00717A29"/>
    <w:rsid w:val="00717B0D"/>
    <w:rsid w:val="00717BA2"/>
    <w:rsid w:val="00717DB3"/>
    <w:rsid w:val="00720297"/>
    <w:rsid w:val="00721390"/>
    <w:rsid w:val="00721A38"/>
    <w:rsid w:val="0072249F"/>
    <w:rsid w:val="007229B8"/>
    <w:rsid w:val="00722BCC"/>
    <w:rsid w:val="00723156"/>
    <w:rsid w:val="007233B6"/>
    <w:rsid w:val="007238A2"/>
    <w:rsid w:val="00723FB7"/>
    <w:rsid w:val="0072419E"/>
    <w:rsid w:val="00724277"/>
    <w:rsid w:val="007253D5"/>
    <w:rsid w:val="007266AF"/>
    <w:rsid w:val="00726FDF"/>
    <w:rsid w:val="00727275"/>
    <w:rsid w:val="0072758E"/>
    <w:rsid w:val="00730AE8"/>
    <w:rsid w:val="00731A8C"/>
    <w:rsid w:val="00731FA1"/>
    <w:rsid w:val="00732BB5"/>
    <w:rsid w:val="00732C1B"/>
    <w:rsid w:val="00733BEA"/>
    <w:rsid w:val="007340D0"/>
    <w:rsid w:val="007343D0"/>
    <w:rsid w:val="007347B5"/>
    <w:rsid w:val="00735D98"/>
    <w:rsid w:val="0073657D"/>
    <w:rsid w:val="00736AEF"/>
    <w:rsid w:val="00736D54"/>
    <w:rsid w:val="00737908"/>
    <w:rsid w:val="00740BBA"/>
    <w:rsid w:val="00740DC2"/>
    <w:rsid w:val="0074143F"/>
    <w:rsid w:val="007423A5"/>
    <w:rsid w:val="00742C21"/>
    <w:rsid w:val="00742D05"/>
    <w:rsid w:val="00743C97"/>
    <w:rsid w:val="007449CE"/>
    <w:rsid w:val="00744F03"/>
    <w:rsid w:val="00745353"/>
    <w:rsid w:val="00745AF9"/>
    <w:rsid w:val="00745D6C"/>
    <w:rsid w:val="00745F6F"/>
    <w:rsid w:val="00746E56"/>
    <w:rsid w:val="00746ECC"/>
    <w:rsid w:val="007471E3"/>
    <w:rsid w:val="00747CE2"/>
    <w:rsid w:val="00750092"/>
    <w:rsid w:val="00750A7C"/>
    <w:rsid w:val="00750E96"/>
    <w:rsid w:val="00751175"/>
    <w:rsid w:val="0075266C"/>
    <w:rsid w:val="00754196"/>
    <w:rsid w:val="007547FA"/>
    <w:rsid w:val="00754E9F"/>
    <w:rsid w:val="007552DE"/>
    <w:rsid w:val="00755D62"/>
    <w:rsid w:val="00755E29"/>
    <w:rsid w:val="0075680A"/>
    <w:rsid w:val="00756846"/>
    <w:rsid w:val="00756AF3"/>
    <w:rsid w:val="00756D72"/>
    <w:rsid w:val="007570EA"/>
    <w:rsid w:val="0076018A"/>
    <w:rsid w:val="00760348"/>
    <w:rsid w:val="00760BB0"/>
    <w:rsid w:val="007612DD"/>
    <w:rsid w:val="00761C6F"/>
    <w:rsid w:val="00762079"/>
    <w:rsid w:val="007628BF"/>
    <w:rsid w:val="00762E82"/>
    <w:rsid w:val="00764EF8"/>
    <w:rsid w:val="007650C4"/>
    <w:rsid w:val="0076649C"/>
    <w:rsid w:val="007666DE"/>
    <w:rsid w:val="00766CF5"/>
    <w:rsid w:val="00767351"/>
    <w:rsid w:val="007673BE"/>
    <w:rsid w:val="0076747C"/>
    <w:rsid w:val="00770E79"/>
    <w:rsid w:val="007710E6"/>
    <w:rsid w:val="00771F56"/>
    <w:rsid w:val="00772964"/>
    <w:rsid w:val="00772A19"/>
    <w:rsid w:val="0077327F"/>
    <w:rsid w:val="00773EEC"/>
    <w:rsid w:val="0077426E"/>
    <w:rsid w:val="00774C8C"/>
    <w:rsid w:val="007764FD"/>
    <w:rsid w:val="00776739"/>
    <w:rsid w:val="00776B19"/>
    <w:rsid w:val="007773EB"/>
    <w:rsid w:val="00777C11"/>
    <w:rsid w:val="0078004A"/>
    <w:rsid w:val="00780ACE"/>
    <w:rsid w:val="00780D82"/>
    <w:rsid w:val="007810B3"/>
    <w:rsid w:val="00781350"/>
    <w:rsid w:val="00781911"/>
    <w:rsid w:val="00781C99"/>
    <w:rsid w:val="007821EA"/>
    <w:rsid w:val="0078229C"/>
    <w:rsid w:val="00783ADD"/>
    <w:rsid w:val="00784019"/>
    <w:rsid w:val="007844AF"/>
    <w:rsid w:val="007855F6"/>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9D5"/>
    <w:rsid w:val="00797826"/>
    <w:rsid w:val="007978E4"/>
    <w:rsid w:val="007978E5"/>
    <w:rsid w:val="00797F3C"/>
    <w:rsid w:val="007A0E38"/>
    <w:rsid w:val="007A1630"/>
    <w:rsid w:val="007A1B69"/>
    <w:rsid w:val="007A3312"/>
    <w:rsid w:val="007A3CFF"/>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9E4"/>
    <w:rsid w:val="007B3F65"/>
    <w:rsid w:val="007B4C57"/>
    <w:rsid w:val="007B6552"/>
    <w:rsid w:val="007B668D"/>
    <w:rsid w:val="007B701A"/>
    <w:rsid w:val="007B796C"/>
    <w:rsid w:val="007C01C3"/>
    <w:rsid w:val="007C04A7"/>
    <w:rsid w:val="007C0A88"/>
    <w:rsid w:val="007C2073"/>
    <w:rsid w:val="007C28B2"/>
    <w:rsid w:val="007C2B88"/>
    <w:rsid w:val="007C30C9"/>
    <w:rsid w:val="007C477C"/>
    <w:rsid w:val="007C495C"/>
    <w:rsid w:val="007C4E76"/>
    <w:rsid w:val="007C546D"/>
    <w:rsid w:val="007C5A1B"/>
    <w:rsid w:val="007C5B8C"/>
    <w:rsid w:val="007C60D3"/>
    <w:rsid w:val="007C616A"/>
    <w:rsid w:val="007C6813"/>
    <w:rsid w:val="007C6BDE"/>
    <w:rsid w:val="007C6FB4"/>
    <w:rsid w:val="007C7E97"/>
    <w:rsid w:val="007D122B"/>
    <w:rsid w:val="007D175F"/>
    <w:rsid w:val="007D2AA8"/>
    <w:rsid w:val="007D2E0E"/>
    <w:rsid w:val="007D3E73"/>
    <w:rsid w:val="007D4D32"/>
    <w:rsid w:val="007D4D3F"/>
    <w:rsid w:val="007D4D73"/>
    <w:rsid w:val="007D4DDF"/>
    <w:rsid w:val="007D54DC"/>
    <w:rsid w:val="007D5856"/>
    <w:rsid w:val="007D59CD"/>
    <w:rsid w:val="007D5BB9"/>
    <w:rsid w:val="007D6243"/>
    <w:rsid w:val="007D6340"/>
    <w:rsid w:val="007D6486"/>
    <w:rsid w:val="007D65DE"/>
    <w:rsid w:val="007D671F"/>
    <w:rsid w:val="007D683A"/>
    <w:rsid w:val="007D68C0"/>
    <w:rsid w:val="007D6AAE"/>
    <w:rsid w:val="007D6D3F"/>
    <w:rsid w:val="007D6EBE"/>
    <w:rsid w:val="007D6F10"/>
    <w:rsid w:val="007D7662"/>
    <w:rsid w:val="007E031D"/>
    <w:rsid w:val="007E0660"/>
    <w:rsid w:val="007E0DC9"/>
    <w:rsid w:val="007E11B2"/>
    <w:rsid w:val="007E152B"/>
    <w:rsid w:val="007E3F44"/>
    <w:rsid w:val="007E44EF"/>
    <w:rsid w:val="007E49CE"/>
    <w:rsid w:val="007E551D"/>
    <w:rsid w:val="007E692E"/>
    <w:rsid w:val="007E77AA"/>
    <w:rsid w:val="007E7CFD"/>
    <w:rsid w:val="007F0515"/>
    <w:rsid w:val="007F072A"/>
    <w:rsid w:val="007F0A97"/>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7FC"/>
    <w:rsid w:val="007F6829"/>
    <w:rsid w:val="007F6C5F"/>
    <w:rsid w:val="007F6E36"/>
    <w:rsid w:val="007F7B17"/>
    <w:rsid w:val="00800660"/>
    <w:rsid w:val="00800ECF"/>
    <w:rsid w:val="00801DD7"/>
    <w:rsid w:val="00802622"/>
    <w:rsid w:val="008028DC"/>
    <w:rsid w:val="00802A78"/>
    <w:rsid w:val="00803650"/>
    <w:rsid w:val="00803B6C"/>
    <w:rsid w:val="008041DC"/>
    <w:rsid w:val="008043C4"/>
    <w:rsid w:val="0080457E"/>
    <w:rsid w:val="008045CB"/>
    <w:rsid w:val="00805C3D"/>
    <w:rsid w:val="00805E4D"/>
    <w:rsid w:val="0080624E"/>
    <w:rsid w:val="008066C8"/>
    <w:rsid w:val="00810422"/>
    <w:rsid w:val="00810654"/>
    <w:rsid w:val="0081066D"/>
    <w:rsid w:val="008115E0"/>
    <w:rsid w:val="00811AA9"/>
    <w:rsid w:val="00811FCA"/>
    <w:rsid w:val="00812113"/>
    <w:rsid w:val="008129C6"/>
    <w:rsid w:val="00812AF6"/>
    <w:rsid w:val="00812F36"/>
    <w:rsid w:val="008134B6"/>
    <w:rsid w:val="00813804"/>
    <w:rsid w:val="00813C6E"/>
    <w:rsid w:val="0081447C"/>
    <w:rsid w:val="0081469F"/>
    <w:rsid w:val="008147DB"/>
    <w:rsid w:val="00814B2C"/>
    <w:rsid w:val="0081562D"/>
    <w:rsid w:val="008157DA"/>
    <w:rsid w:val="008174BD"/>
    <w:rsid w:val="00817511"/>
    <w:rsid w:val="00817582"/>
    <w:rsid w:val="00817896"/>
    <w:rsid w:val="00817A7D"/>
    <w:rsid w:val="00817F7B"/>
    <w:rsid w:val="0082173F"/>
    <w:rsid w:val="008218DE"/>
    <w:rsid w:val="008239C0"/>
    <w:rsid w:val="00823B1A"/>
    <w:rsid w:val="00823BC5"/>
    <w:rsid w:val="00823BE5"/>
    <w:rsid w:val="00824158"/>
    <w:rsid w:val="008242A1"/>
    <w:rsid w:val="0082437C"/>
    <w:rsid w:val="00824534"/>
    <w:rsid w:val="008257DE"/>
    <w:rsid w:val="00825B8B"/>
    <w:rsid w:val="00827125"/>
    <w:rsid w:val="00830627"/>
    <w:rsid w:val="00831734"/>
    <w:rsid w:val="0083177A"/>
    <w:rsid w:val="00831F62"/>
    <w:rsid w:val="00832770"/>
    <w:rsid w:val="008328BA"/>
    <w:rsid w:val="00833792"/>
    <w:rsid w:val="008337CB"/>
    <w:rsid w:val="0083488D"/>
    <w:rsid w:val="00834CE0"/>
    <w:rsid w:val="00834CFC"/>
    <w:rsid w:val="00835544"/>
    <w:rsid w:val="00835900"/>
    <w:rsid w:val="00836141"/>
    <w:rsid w:val="008376D7"/>
    <w:rsid w:val="008377E7"/>
    <w:rsid w:val="00837AA9"/>
    <w:rsid w:val="00840AFD"/>
    <w:rsid w:val="00841122"/>
    <w:rsid w:val="008414BD"/>
    <w:rsid w:val="00841CFA"/>
    <w:rsid w:val="00842771"/>
    <w:rsid w:val="00844755"/>
    <w:rsid w:val="0084493B"/>
    <w:rsid w:val="008449E5"/>
    <w:rsid w:val="00845594"/>
    <w:rsid w:val="00845AE2"/>
    <w:rsid w:val="00845F47"/>
    <w:rsid w:val="00845F88"/>
    <w:rsid w:val="0084653C"/>
    <w:rsid w:val="00846C1B"/>
    <w:rsid w:val="008475D3"/>
    <w:rsid w:val="008477CB"/>
    <w:rsid w:val="00850821"/>
    <w:rsid w:val="0085086A"/>
    <w:rsid w:val="00851191"/>
    <w:rsid w:val="00851692"/>
    <w:rsid w:val="00852871"/>
    <w:rsid w:val="00853263"/>
    <w:rsid w:val="00853B29"/>
    <w:rsid w:val="00853DC6"/>
    <w:rsid w:val="00853F4F"/>
    <w:rsid w:val="00854165"/>
    <w:rsid w:val="00854E41"/>
    <w:rsid w:val="008556CF"/>
    <w:rsid w:val="00855D23"/>
    <w:rsid w:val="008565D7"/>
    <w:rsid w:val="00856896"/>
    <w:rsid w:val="00857725"/>
    <w:rsid w:val="008577F8"/>
    <w:rsid w:val="00857B3B"/>
    <w:rsid w:val="00860A50"/>
    <w:rsid w:val="0086131F"/>
    <w:rsid w:val="008618E4"/>
    <w:rsid w:val="00861AD6"/>
    <w:rsid w:val="00862050"/>
    <w:rsid w:val="008620C1"/>
    <w:rsid w:val="0086220F"/>
    <w:rsid w:val="00862715"/>
    <w:rsid w:val="00862D70"/>
    <w:rsid w:val="00863380"/>
    <w:rsid w:val="0086361A"/>
    <w:rsid w:val="00863736"/>
    <w:rsid w:val="00863BE0"/>
    <w:rsid w:val="0086421C"/>
    <w:rsid w:val="008642C7"/>
    <w:rsid w:val="00865272"/>
    <w:rsid w:val="008652E6"/>
    <w:rsid w:val="0086555B"/>
    <w:rsid w:val="00865624"/>
    <w:rsid w:val="00867270"/>
    <w:rsid w:val="008672AB"/>
    <w:rsid w:val="00870857"/>
    <w:rsid w:val="0087149A"/>
    <w:rsid w:val="00872088"/>
    <w:rsid w:val="00872CF4"/>
    <w:rsid w:val="00873993"/>
    <w:rsid w:val="00873A6D"/>
    <w:rsid w:val="0087407C"/>
    <w:rsid w:val="0087455F"/>
    <w:rsid w:val="00874628"/>
    <w:rsid w:val="0087511E"/>
    <w:rsid w:val="00875211"/>
    <w:rsid w:val="00875485"/>
    <w:rsid w:val="00876239"/>
    <w:rsid w:val="008764D3"/>
    <w:rsid w:val="00880091"/>
    <w:rsid w:val="008803D5"/>
    <w:rsid w:val="0088069E"/>
    <w:rsid w:val="0088183C"/>
    <w:rsid w:val="008819D2"/>
    <w:rsid w:val="00881FBD"/>
    <w:rsid w:val="0088250C"/>
    <w:rsid w:val="008832AA"/>
    <w:rsid w:val="0088434D"/>
    <w:rsid w:val="008847CA"/>
    <w:rsid w:val="00884C7D"/>
    <w:rsid w:val="00884EB1"/>
    <w:rsid w:val="00885694"/>
    <w:rsid w:val="00885D96"/>
    <w:rsid w:val="00886285"/>
    <w:rsid w:val="00886C44"/>
    <w:rsid w:val="00887391"/>
    <w:rsid w:val="008874CF"/>
    <w:rsid w:val="00890110"/>
    <w:rsid w:val="00890C4A"/>
    <w:rsid w:val="00892E50"/>
    <w:rsid w:val="008939E5"/>
    <w:rsid w:val="00893D3E"/>
    <w:rsid w:val="00893E95"/>
    <w:rsid w:val="00893F05"/>
    <w:rsid w:val="00894773"/>
    <w:rsid w:val="00895920"/>
    <w:rsid w:val="00895A24"/>
    <w:rsid w:val="00895CE3"/>
    <w:rsid w:val="00895F84"/>
    <w:rsid w:val="00896148"/>
    <w:rsid w:val="0089652D"/>
    <w:rsid w:val="008966DD"/>
    <w:rsid w:val="008977E9"/>
    <w:rsid w:val="008A05AF"/>
    <w:rsid w:val="008A21CC"/>
    <w:rsid w:val="008A22A4"/>
    <w:rsid w:val="008A23AB"/>
    <w:rsid w:val="008A2E3F"/>
    <w:rsid w:val="008A2E9F"/>
    <w:rsid w:val="008A3106"/>
    <w:rsid w:val="008A3F4E"/>
    <w:rsid w:val="008A4157"/>
    <w:rsid w:val="008A49BD"/>
    <w:rsid w:val="008A5719"/>
    <w:rsid w:val="008A6246"/>
    <w:rsid w:val="008A62A7"/>
    <w:rsid w:val="008A63DC"/>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316"/>
    <w:rsid w:val="008B3BD6"/>
    <w:rsid w:val="008B3DC7"/>
    <w:rsid w:val="008B434B"/>
    <w:rsid w:val="008B4442"/>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3A04"/>
    <w:rsid w:val="008C43B7"/>
    <w:rsid w:val="008C5110"/>
    <w:rsid w:val="008C5AD2"/>
    <w:rsid w:val="008C62BB"/>
    <w:rsid w:val="008C6A73"/>
    <w:rsid w:val="008C6A83"/>
    <w:rsid w:val="008C7C84"/>
    <w:rsid w:val="008C7EBC"/>
    <w:rsid w:val="008D02CD"/>
    <w:rsid w:val="008D14C3"/>
    <w:rsid w:val="008D2381"/>
    <w:rsid w:val="008D2662"/>
    <w:rsid w:val="008D2D69"/>
    <w:rsid w:val="008D38FA"/>
    <w:rsid w:val="008D4347"/>
    <w:rsid w:val="008D4ED6"/>
    <w:rsid w:val="008D5753"/>
    <w:rsid w:val="008D5DFE"/>
    <w:rsid w:val="008D6D07"/>
    <w:rsid w:val="008D70D6"/>
    <w:rsid w:val="008D70E7"/>
    <w:rsid w:val="008D744F"/>
    <w:rsid w:val="008D7ACF"/>
    <w:rsid w:val="008D7DAC"/>
    <w:rsid w:val="008E07AD"/>
    <w:rsid w:val="008E12B7"/>
    <w:rsid w:val="008E14D4"/>
    <w:rsid w:val="008E23D5"/>
    <w:rsid w:val="008E2597"/>
    <w:rsid w:val="008E2C32"/>
    <w:rsid w:val="008E3252"/>
    <w:rsid w:val="008E3E45"/>
    <w:rsid w:val="008E403D"/>
    <w:rsid w:val="008E421B"/>
    <w:rsid w:val="008E4873"/>
    <w:rsid w:val="008E4B23"/>
    <w:rsid w:val="008E4BC6"/>
    <w:rsid w:val="008E5148"/>
    <w:rsid w:val="008E553B"/>
    <w:rsid w:val="008E55A3"/>
    <w:rsid w:val="008E6C2B"/>
    <w:rsid w:val="008E6F83"/>
    <w:rsid w:val="008E7FA5"/>
    <w:rsid w:val="008F19B0"/>
    <w:rsid w:val="008F1D76"/>
    <w:rsid w:val="008F27DE"/>
    <w:rsid w:val="008F2B81"/>
    <w:rsid w:val="008F3027"/>
    <w:rsid w:val="008F3490"/>
    <w:rsid w:val="008F3B3F"/>
    <w:rsid w:val="008F4F21"/>
    <w:rsid w:val="008F58E1"/>
    <w:rsid w:val="008F5A5F"/>
    <w:rsid w:val="008F5B5A"/>
    <w:rsid w:val="008F60AC"/>
    <w:rsid w:val="008F6BDC"/>
    <w:rsid w:val="008F72B7"/>
    <w:rsid w:val="008F736C"/>
    <w:rsid w:val="008F7FA0"/>
    <w:rsid w:val="009001FD"/>
    <w:rsid w:val="0090045A"/>
    <w:rsid w:val="00900F18"/>
    <w:rsid w:val="009013DE"/>
    <w:rsid w:val="00901FA8"/>
    <w:rsid w:val="009022BC"/>
    <w:rsid w:val="00902DE6"/>
    <w:rsid w:val="0090366E"/>
    <w:rsid w:val="009040BC"/>
    <w:rsid w:val="00904940"/>
    <w:rsid w:val="009062D0"/>
    <w:rsid w:val="009062E8"/>
    <w:rsid w:val="00906E7A"/>
    <w:rsid w:val="00907124"/>
    <w:rsid w:val="00910080"/>
    <w:rsid w:val="00910404"/>
    <w:rsid w:val="00911391"/>
    <w:rsid w:val="00913754"/>
    <w:rsid w:val="009142FF"/>
    <w:rsid w:val="00914538"/>
    <w:rsid w:val="00916B25"/>
    <w:rsid w:val="0091711F"/>
    <w:rsid w:val="00917299"/>
    <w:rsid w:val="00917A14"/>
    <w:rsid w:val="00920ABF"/>
    <w:rsid w:val="009226F1"/>
    <w:rsid w:val="009234F8"/>
    <w:rsid w:val="00923A6F"/>
    <w:rsid w:val="009240EE"/>
    <w:rsid w:val="00924787"/>
    <w:rsid w:val="009249B0"/>
    <w:rsid w:val="009252F1"/>
    <w:rsid w:val="009258E5"/>
    <w:rsid w:val="009266E2"/>
    <w:rsid w:val="00926712"/>
    <w:rsid w:val="00927585"/>
    <w:rsid w:val="00927A56"/>
    <w:rsid w:val="00930F8E"/>
    <w:rsid w:val="0093114E"/>
    <w:rsid w:val="00931F7A"/>
    <w:rsid w:val="009320D2"/>
    <w:rsid w:val="0093235B"/>
    <w:rsid w:val="00933A3A"/>
    <w:rsid w:val="00934932"/>
    <w:rsid w:val="00934A3A"/>
    <w:rsid w:val="00934ACD"/>
    <w:rsid w:val="009351B6"/>
    <w:rsid w:val="0093554C"/>
    <w:rsid w:val="00935B7F"/>
    <w:rsid w:val="00935FFF"/>
    <w:rsid w:val="00940A91"/>
    <w:rsid w:val="00940B6C"/>
    <w:rsid w:val="00940F25"/>
    <w:rsid w:val="009411D6"/>
    <w:rsid w:val="00941F96"/>
    <w:rsid w:val="00942540"/>
    <w:rsid w:val="00942CEC"/>
    <w:rsid w:val="00942D4B"/>
    <w:rsid w:val="00942F4B"/>
    <w:rsid w:val="00944C02"/>
    <w:rsid w:val="00945095"/>
    <w:rsid w:val="00945CA6"/>
    <w:rsid w:val="009461E7"/>
    <w:rsid w:val="00946D01"/>
    <w:rsid w:val="009474D1"/>
    <w:rsid w:val="00947F72"/>
    <w:rsid w:val="00947F7F"/>
    <w:rsid w:val="0095036B"/>
    <w:rsid w:val="00950917"/>
    <w:rsid w:val="0095192D"/>
    <w:rsid w:val="009519D1"/>
    <w:rsid w:val="00951C96"/>
    <w:rsid w:val="009522FA"/>
    <w:rsid w:val="009524E5"/>
    <w:rsid w:val="0095374C"/>
    <w:rsid w:val="00953AFA"/>
    <w:rsid w:val="00953BBF"/>
    <w:rsid w:val="00953ED8"/>
    <w:rsid w:val="0095419A"/>
    <w:rsid w:val="00955589"/>
    <w:rsid w:val="00955B6A"/>
    <w:rsid w:val="00955DBB"/>
    <w:rsid w:val="00955F98"/>
    <w:rsid w:val="00956647"/>
    <w:rsid w:val="009568C6"/>
    <w:rsid w:val="00956CD2"/>
    <w:rsid w:val="00957208"/>
    <w:rsid w:val="00960082"/>
    <w:rsid w:val="009602A4"/>
    <w:rsid w:val="00961511"/>
    <w:rsid w:val="009625DB"/>
    <w:rsid w:val="00963751"/>
    <w:rsid w:val="00963FA7"/>
    <w:rsid w:val="00964886"/>
    <w:rsid w:val="00964F65"/>
    <w:rsid w:val="009651E4"/>
    <w:rsid w:val="00965B36"/>
    <w:rsid w:val="00966ECE"/>
    <w:rsid w:val="009676A1"/>
    <w:rsid w:val="00967A42"/>
    <w:rsid w:val="00967F08"/>
    <w:rsid w:val="00970168"/>
    <w:rsid w:val="00970623"/>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B61"/>
    <w:rsid w:val="00980E95"/>
    <w:rsid w:val="00980F09"/>
    <w:rsid w:val="00980FF3"/>
    <w:rsid w:val="009811E3"/>
    <w:rsid w:val="009816B8"/>
    <w:rsid w:val="00981E0A"/>
    <w:rsid w:val="00981E5B"/>
    <w:rsid w:val="00981F5D"/>
    <w:rsid w:val="0098330D"/>
    <w:rsid w:val="009838A0"/>
    <w:rsid w:val="00983CAE"/>
    <w:rsid w:val="0098479D"/>
    <w:rsid w:val="00984B0C"/>
    <w:rsid w:val="00985830"/>
    <w:rsid w:val="00985A3C"/>
    <w:rsid w:val="00985AE5"/>
    <w:rsid w:val="00986129"/>
    <w:rsid w:val="009872E9"/>
    <w:rsid w:val="00987512"/>
    <w:rsid w:val="00987AA5"/>
    <w:rsid w:val="009908B9"/>
    <w:rsid w:val="00990CCE"/>
    <w:rsid w:val="0099161B"/>
    <w:rsid w:val="009917E0"/>
    <w:rsid w:val="00992634"/>
    <w:rsid w:val="00993071"/>
    <w:rsid w:val="00993220"/>
    <w:rsid w:val="00993A08"/>
    <w:rsid w:val="009950B3"/>
    <w:rsid w:val="00995675"/>
    <w:rsid w:val="0099599C"/>
    <w:rsid w:val="00995EE3"/>
    <w:rsid w:val="00995F9F"/>
    <w:rsid w:val="00996A59"/>
    <w:rsid w:val="00997A06"/>
    <w:rsid w:val="00997A18"/>
    <w:rsid w:val="009A08A3"/>
    <w:rsid w:val="009A0B44"/>
    <w:rsid w:val="009A1771"/>
    <w:rsid w:val="009A180E"/>
    <w:rsid w:val="009A2D1D"/>
    <w:rsid w:val="009A3AC9"/>
    <w:rsid w:val="009A4375"/>
    <w:rsid w:val="009A4887"/>
    <w:rsid w:val="009A499C"/>
    <w:rsid w:val="009A4A5F"/>
    <w:rsid w:val="009A51E3"/>
    <w:rsid w:val="009A5CA4"/>
    <w:rsid w:val="009A5E93"/>
    <w:rsid w:val="009A607F"/>
    <w:rsid w:val="009A6654"/>
    <w:rsid w:val="009A7049"/>
    <w:rsid w:val="009A73D1"/>
    <w:rsid w:val="009A7B5F"/>
    <w:rsid w:val="009B03F0"/>
    <w:rsid w:val="009B0A2A"/>
    <w:rsid w:val="009B19F8"/>
    <w:rsid w:val="009B1D1B"/>
    <w:rsid w:val="009B1FD6"/>
    <w:rsid w:val="009B2FB3"/>
    <w:rsid w:val="009B3206"/>
    <w:rsid w:val="009B325D"/>
    <w:rsid w:val="009B32FD"/>
    <w:rsid w:val="009B47A8"/>
    <w:rsid w:val="009B51FE"/>
    <w:rsid w:val="009B6889"/>
    <w:rsid w:val="009B711F"/>
    <w:rsid w:val="009B77A5"/>
    <w:rsid w:val="009B7DE0"/>
    <w:rsid w:val="009C07A5"/>
    <w:rsid w:val="009C0E03"/>
    <w:rsid w:val="009C0E2B"/>
    <w:rsid w:val="009C0F13"/>
    <w:rsid w:val="009C1730"/>
    <w:rsid w:val="009C1844"/>
    <w:rsid w:val="009C37D2"/>
    <w:rsid w:val="009C3E4C"/>
    <w:rsid w:val="009C3F5F"/>
    <w:rsid w:val="009C403B"/>
    <w:rsid w:val="009C5F2B"/>
    <w:rsid w:val="009C6EA4"/>
    <w:rsid w:val="009D08A9"/>
    <w:rsid w:val="009D0993"/>
    <w:rsid w:val="009D0A06"/>
    <w:rsid w:val="009D0DD8"/>
    <w:rsid w:val="009D20CB"/>
    <w:rsid w:val="009D2472"/>
    <w:rsid w:val="009D2F48"/>
    <w:rsid w:val="009D319E"/>
    <w:rsid w:val="009D32FA"/>
    <w:rsid w:val="009D3595"/>
    <w:rsid w:val="009D3E5C"/>
    <w:rsid w:val="009D4B4C"/>
    <w:rsid w:val="009D5A48"/>
    <w:rsid w:val="009D6215"/>
    <w:rsid w:val="009D6554"/>
    <w:rsid w:val="009D67EB"/>
    <w:rsid w:val="009D6DB7"/>
    <w:rsid w:val="009D7DCE"/>
    <w:rsid w:val="009E003D"/>
    <w:rsid w:val="009E0106"/>
    <w:rsid w:val="009E02BF"/>
    <w:rsid w:val="009E0DF3"/>
    <w:rsid w:val="009E0DF8"/>
    <w:rsid w:val="009E1250"/>
    <w:rsid w:val="009E12DD"/>
    <w:rsid w:val="009E1B48"/>
    <w:rsid w:val="009E4364"/>
    <w:rsid w:val="009E47C8"/>
    <w:rsid w:val="009E616F"/>
    <w:rsid w:val="009E6601"/>
    <w:rsid w:val="009E73D9"/>
    <w:rsid w:val="009E7A6F"/>
    <w:rsid w:val="009E7EED"/>
    <w:rsid w:val="009F01D7"/>
    <w:rsid w:val="009F05F1"/>
    <w:rsid w:val="009F0796"/>
    <w:rsid w:val="009F0857"/>
    <w:rsid w:val="009F0F56"/>
    <w:rsid w:val="009F12BA"/>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D26"/>
    <w:rsid w:val="00A01A48"/>
    <w:rsid w:val="00A01A70"/>
    <w:rsid w:val="00A02627"/>
    <w:rsid w:val="00A0314E"/>
    <w:rsid w:val="00A03D64"/>
    <w:rsid w:val="00A0495A"/>
    <w:rsid w:val="00A04A50"/>
    <w:rsid w:val="00A055D4"/>
    <w:rsid w:val="00A0601E"/>
    <w:rsid w:val="00A0624D"/>
    <w:rsid w:val="00A0708E"/>
    <w:rsid w:val="00A072E8"/>
    <w:rsid w:val="00A07A1A"/>
    <w:rsid w:val="00A101E5"/>
    <w:rsid w:val="00A10325"/>
    <w:rsid w:val="00A1041E"/>
    <w:rsid w:val="00A105A2"/>
    <w:rsid w:val="00A10683"/>
    <w:rsid w:val="00A1192D"/>
    <w:rsid w:val="00A12AA2"/>
    <w:rsid w:val="00A1319B"/>
    <w:rsid w:val="00A13691"/>
    <w:rsid w:val="00A15AC0"/>
    <w:rsid w:val="00A16E07"/>
    <w:rsid w:val="00A17945"/>
    <w:rsid w:val="00A2091C"/>
    <w:rsid w:val="00A20CDF"/>
    <w:rsid w:val="00A20E0A"/>
    <w:rsid w:val="00A22C56"/>
    <w:rsid w:val="00A22CDC"/>
    <w:rsid w:val="00A233D6"/>
    <w:rsid w:val="00A24353"/>
    <w:rsid w:val="00A24C7A"/>
    <w:rsid w:val="00A24CF9"/>
    <w:rsid w:val="00A24FF8"/>
    <w:rsid w:val="00A25885"/>
    <w:rsid w:val="00A25A10"/>
    <w:rsid w:val="00A25BFD"/>
    <w:rsid w:val="00A26167"/>
    <w:rsid w:val="00A267B3"/>
    <w:rsid w:val="00A267BB"/>
    <w:rsid w:val="00A26C5A"/>
    <w:rsid w:val="00A271D3"/>
    <w:rsid w:val="00A275DC"/>
    <w:rsid w:val="00A27D6C"/>
    <w:rsid w:val="00A32D82"/>
    <w:rsid w:val="00A34750"/>
    <w:rsid w:val="00A34EB6"/>
    <w:rsid w:val="00A35598"/>
    <w:rsid w:val="00A3675E"/>
    <w:rsid w:val="00A368B5"/>
    <w:rsid w:val="00A3711F"/>
    <w:rsid w:val="00A37EC2"/>
    <w:rsid w:val="00A37F44"/>
    <w:rsid w:val="00A4065D"/>
    <w:rsid w:val="00A40B6D"/>
    <w:rsid w:val="00A40F50"/>
    <w:rsid w:val="00A41250"/>
    <w:rsid w:val="00A414E6"/>
    <w:rsid w:val="00A41720"/>
    <w:rsid w:val="00A41C21"/>
    <w:rsid w:val="00A41D49"/>
    <w:rsid w:val="00A41DF7"/>
    <w:rsid w:val="00A4247A"/>
    <w:rsid w:val="00A4288C"/>
    <w:rsid w:val="00A428D2"/>
    <w:rsid w:val="00A42EA3"/>
    <w:rsid w:val="00A43288"/>
    <w:rsid w:val="00A4431B"/>
    <w:rsid w:val="00A44D1F"/>
    <w:rsid w:val="00A44EF6"/>
    <w:rsid w:val="00A4652A"/>
    <w:rsid w:val="00A46B1F"/>
    <w:rsid w:val="00A46BB2"/>
    <w:rsid w:val="00A470C5"/>
    <w:rsid w:val="00A472CC"/>
    <w:rsid w:val="00A47F03"/>
    <w:rsid w:val="00A51164"/>
    <w:rsid w:val="00A518E7"/>
    <w:rsid w:val="00A51E97"/>
    <w:rsid w:val="00A52659"/>
    <w:rsid w:val="00A52A9F"/>
    <w:rsid w:val="00A52B31"/>
    <w:rsid w:val="00A52BBA"/>
    <w:rsid w:val="00A530F2"/>
    <w:rsid w:val="00A536F0"/>
    <w:rsid w:val="00A53AAF"/>
    <w:rsid w:val="00A53BE1"/>
    <w:rsid w:val="00A53F01"/>
    <w:rsid w:val="00A546A0"/>
    <w:rsid w:val="00A54CE9"/>
    <w:rsid w:val="00A54E8F"/>
    <w:rsid w:val="00A551A8"/>
    <w:rsid w:val="00A560D0"/>
    <w:rsid w:val="00A56894"/>
    <w:rsid w:val="00A56929"/>
    <w:rsid w:val="00A56D14"/>
    <w:rsid w:val="00A56FEC"/>
    <w:rsid w:val="00A577FA"/>
    <w:rsid w:val="00A57F31"/>
    <w:rsid w:val="00A60388"/>
    <w:rsid w:val="00A60A38"/>
    <w:rsid w:val="00A60EE2"/>
    <w:rsid w:val="00A615BA"/>
    <w:rsid w:val="00A615D0"/>
    <w:rsid w:val="00A626BE"/>
    <w:rsid w:val="00A62BD6"/>
    <w:rsid w:val="00A63018"/>
    <w:rsid w:val="00A63106"/>
    <w:rsid w:val="00A63BE2"/>
    <w:rsid w:val="00A65185"/>
    <w:rsid w:val="00A65504"/>
    <w:rsid w:val="00A666EE"/>
    <w:rsid w:val="00A668B9"/>
    <w:rsid w:val="00A66A72"/>
    <w:rsid w:val="00A66C71"/>
    <w:rsid w:val="00A671A4"/>
    <w:rsid w:val="00A674C5"/>
    <w:rsid w:val="00A67D16"/>
    <w:rsid w:val="00A70026"/>
    <w:rsid w:val="00A7065D"/>
    <w:rsid w:val="00A726B2"/>
    <w:rsid w:val="00A72A7F"/>
    <w:rsid w:val="00A72B8B"/>
    <w:rsid w:val="00A735C1"/>
    <w:rsid w:val="00A740A4"/>
    <w:rsid w:val="00A74256"/>
    <w:rsid w:val="00A74728"/>
    <w:rsid w:val="00A75780"/>
    <w:rsid w:val="00A75EE9"/>
    <w:rsid w:val="00A769FE"/>
    <w:rsid w:val="00A80447"/>
    <w:rsid w:val="00A80761"/>
    <w:rsid w:val="00A807FF"/>
    <w:rsid w:val="00A80F05"/>
    <w:rsid w:val="00A81149"/>
    <w:rsid w:val="00A81293"/>
    <w:rsid w:val="00A821C4"/>
    <w:rsid w:val="00A829C1"/>
    <w:rsid w:val="00A829E7"/>
    <w:rsid w:val="00A8324A"/>
    <w:rsid w:val="00A83765"/>
    <w:rsid w:val="00A83D2C"/>
    <w:rsid w:val="00A84721"/>
    <w:rsid w:val="00A85170"/>
    <w:rsid w:val="00A85644"/>
    <w:rsid w:val="00A864BE"/>
    <w:rsid w:val="00A865A9"/>
    <w:rsid w:val="00A871E3"/>
    <w:rsid w:val="00A871ED"/>
    <w:rsid w:val="00A875C8"/>
    <w:rsid w:val="00A87695"/>
    <w:rsid w:val="00A87765"/>
    <w:rsid w:val="00A910D0"/>
    <w:rsid w:val="00A911BE"/>
    <w:rsid w:val="00A9135A"/>
    <w:rsid w:val="00A9151D"/>
    <w:rsid w:val="00A9239D"/>
    <w:rsid w:val="00A92634"/>
    <w:rsid w:val="00A932FA"/>
    <w:rsid w:val="00A93823"/>
    <w:rsid w:val="00A93AE1"/>
    <w:rsid w:val="00A93FDC"/>
    <w:rsid w:val="00A941AC"/>
    <w:rsid w:val="00A947AE"/>
    <w:rsid w:val="00A961BD"/>
    <w:rsid w:val="00A969C1"/>
    <w:rsid w:val="00A96E9C"/>
    <w:rsid w:val="00A9714E"/>
    <w:rsid w:val="00A97332"/>
    <w:rsid w:val="00A97914"/>
    <w:rsid w:val="00A97B04"/>
    <w:rsid w:val="00A97C1B"/>
    <w:rsid w:val="00AA1876"/>
    <w:rsid w:val="00AA1CDE"/>
    <w:rsid w:val="00AA1D3D"/>
    <w:rsid w:val="00AA2737"/>
    <w:rsid w:val="00AA278F"/>
    <w:rsid w:val="00AA39B3"/>
    <w:rsid w:val="00AA3D55"/>
    <w:rsid w:val="00AA3E48"/>
    <w:rsid w:val="00AA45CC"/>
    <w:rsid w:val="00AA467F"/>
    <w:rsid w:val="00AA4BB0"/>
    <w:rsid w:val="00AA5056"/>
    <w:rsid w:val="00AA56BC"/>
    <w:rsid w:val="00AA59FE"/>
    <w:rsid w:val="00AA6748"/>
    <w:rsid w:val="00AA6ED6"/>
    <w:rsid w:val="00AB19A3"/>
    <w:rsid w:val="00AB2238"/>
    <w:rsid w:val="00AB2451"/>
    <w:rsid w:val="00AB2550"/>
    <w:rsid w:val="00AB32DB"/>
    <w:rsid w:val="00AB346D"/>
    <w:rsid w:val="00AB34CC"/>
    <w:rsid w:val="00AB4C94"/>
    <w:rsid w:val="00AB55AA"/>
    <w:rsid w:val="00AB55E6"/>
    <w:rsid w:val="00AB5D47"/>
    <w:rsid w:val="00AB5F03"/>
    <w:rsid w:val="00AB6A77"/>
    <w:rsid w:val="00AB6CC5"/>
    <w:rsid w:val="00AB70E2"/>
    <w:rsid w:val="00AB7A08"/>
    <w:rsid w:val="00AC00DE"/>
    <w:rsid w:val="00AC0488"/>
    <w:rsid w:val="00AC07DE"/>
    <w:rsid w:val="00AC1578"/>
    <w:rsid w:val="00AC2AE5"/>
    <w:rsid w:val="00AC2B47"/>
    <w:rsid w:val="00AC2CA9"/>
    <w:rsid w:val="00AC2DF0"/>
    <w:rsid w:val="00AC3250"/>
    <w:rsid w:val="00AC3610"/>
    <w:rsid w:val="00AC454F"/>
    <w:rsid w:val="00AC4CC0"/>
    <w:rsid w:val="00AC5339"/>
    <w:rsid w:val="00AC5742"/>
    <w:rsid w:val="00AC5D5B"/>
    <w:rsid w:val="00AC5FD8"/>
    <w:rsid w:val="00AC6393"/>
    <w:rsid w:val="00AC63BF"/>
    <w:rsid w:val="00AC7DBF"/>
    <w:rsid w:val="00AD02DB"/>
    <w:rsid w:val="00AD06C1"/>
    <w:rsid w:val="00AD0B61"/>
    <w:rsid w:val="00AD0EBC"/>
    <w:rsid w:val="00AD1490"/>
    <w:rsid w:val="00AD2CAA"/>
    <w:rsid w:val="00AD461D"/>
    <w:rsid w:val="00AD4BB4"/>
    <w:rsid w:val="00AD4BBA"/>
    <w:rsid w:val="00AD4CEA"/>
    <w:rsid w:val="00AD4D47"/>
    <w:rsid w:val="00AD5706"/>
    <w:rsid w:val="00AD5E6D"/>
    <w:rsid w:val="00AD6070"/>
    <w:rsid w:val="00AD6953"/>
    <w:rsid w:val="00AD6979"/>
    <w:rsid w:val="00AD735B"/>
    <w:rsid w:val="00AD7653"/>
    <w:rsid w:val="00AD7EA6"/>
    <w:rsid w:val="00AE0699"/>
    <w:rsid w:val="00AE0AF3"/>
    <w:rsid w:val="00AE18B0"/>
    <w:rsid w:val="00AE1D9B"/>
    <w:rsid w:val="00AE25EE"/>
    <w:rsid w:val="00AE320D"/>
    <w:rsid w:val="00AE3A61"/>
    <w:rsid w:val="00AE3B80"/>
    <w:rsid w:val="00AE4000"/>
    <w:rsid w:val="00AE424E"/>
    <w:rsid w:val="00AE5887"/>
    <w:rsid w:val="00AE5A82"/>
    <w:rsid w:val="00AE6C90"/>
    <w:rsid w:val="00AE7618"/>
    <w:rsid w:val="00AE7ACE"/>
    <w:rsid w:val="00AF0571"/>
    <w:rsid w:val="00AF05DF"/>
    <w:rsid w:val="00AF110D"/>
    <w:rsid w:val="00AF1556"/>
    <w:rsid w:val="00AF262E"/>
    <w:rsid w:val="00AF279B"/>
    <w:rsid w:val="00AF2B1C"/>
    <w:rsid w:val="00AF2E70"/>
    <w:rsid w:val="00AF3178"/>
    <w:rsid w:val="00AF4FBD"/>
    <w:rsid w:val="00AF4FFB"/>
    <w:rsid w:val="00AF5202"/>
    <w:rsid w:val="00AF52F5"/>
    <w:rsid w:val="00AF59D6"/>
    <w:rsid w:val="00AF63A5"/>
    <w:rsid w:val="00AF7312"/>
    <w:rsid w:val="00AF789B"/>
    <w:rsid w:val="00B015CE"/>
    <w:rsid w:val="00B0201C"/>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404"/>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2040F"/>
    <w:rsid w:val="00B20684"/>
    <w:rsid w:val="00B20882"/>
    <w:rsid w:val="00B20BDB"/>
    <w:rsid w:val="00B2121E"/>
    <w:rsid w:val="00B21FF7"/>
    <w:rsid w:val="00B220BF"/>
    <w:rsid w:val="00B221D3"/>
    <w:rsid w:val="00B226C0"/>
    <w:rsid w:val="00B227A4"/>
    <w:rsid w:val="00B22AE2"/>
    <w:rsid w:val="00B22CB2"/>
    <w:rsid w:val="00B23192"/>
    <w:rsid w:val="00B2497B"/>
    <w:rsid w:val="00B24E4C"/>
    <w:rsid w:val="00B25177"/>
    <w:rsid w:val="00B251EA"/>
    <w:rsid w:val="00B25708"/>
    <w:rsid w:val="00B25B92"/>
    <w:rsid w:val="00B25FAF"/>
    <w:rsid w:val="00B26A38"/>
    <w:rsid w:val="00B27093"/>
    <w:rsid w:val="00B2785A"/>
    <w:rsid w:val="00B30788"/>
    <w:rsid w:val="00B3095E"/>
    <w:rsid w:val="00B30C37"/>
    <w:rsid w:val="00B32323"/>
    <w:rsid w:val="00B323BB"/>
    <w:rsid w:val="00B3313A"/>
    <w:rsid w:val="00B3338F"/>
    <w:rsid w:val="00B333FC"/>
    <w:rsid w:val="00B335D2"/>
    <w:rsid w:val="00B337B5"/>
    <w:rsid w:val="00B337BC"/>
    <w:rsid w:val="00B33846"/>
    <w:rsid w:val="00B33B72"/>
    <w:rsid w:val="00B33E21"/>
    <w:rsid w:val="00B34651"/>
    <w:rsid w:val="00B34934"/>
    <w:rsid w:val="00B36269"/>
    <w:rsid w:val="00B36AA4"/>
    <w:rsid w:val="00B36BD4"/>
    <w:rsid w:val="00B36FBF"/>
    <w:rsid w:val="00B3704E"/>
    <w:rsid w:val="00B373C8"/>
    <w:rsid w:val="00B373DD"/>
    <w:rsid w:val="00B378F6"/>
    <w:rsid w:val="00B40728"/>
    <w:rsid w:val="00B4093A"/>
    <w:rsid w:val="00B409FC"/>
    <w:rsid w:val="00B41126"/>
    <w:rsid w:val="00B41508"/>
    <w:rsid w:val="00B415E9"/>
    <w:rsid w:val="00B41A04"/>
    <w:rsid w:val="00B422F4"/>
    <w:rsid w:val="00B423AE"/>
    <w:rsid w:val="00B42938"/>
    <w:rsid w:val="00B4308D"/>
    <w:rsid w:val="00B43F98"/>
    <w:rsid w:val="00B4425A"/>
    <w:rsid w:val="00B446BE"/>
    <w:rsid w:val="00B44744"/>
    <w:rsid w:val="00B44B0A"/>
    <w:rsid w:val="00B44C2D"/>
    <w:rsid w:val="00B4658C"/>
    <w:rsid w:val="00B46ECD"/>
    <w:rsid w:val="00B47AF3"/>
    <w:rsid w:val="00B50571"/>
    <w:rsid w:val="00B52AFB"/>
    <w:rsid w:val="00B52F7C"/>
    <w:rsid w:val="00B53F76"/>
    <w:rsid w:val="00B54DCE"/>
    <w:rsid w:val="00B55061"/>
    <w:rsid w:val="00B5558C"/>
    <w:rsid w:val="00B55C17"/>
    <w:rsid w:val="00B57268"/>
    <w:rsid w:val="00B57C1B"/>
    <w:rsid w:val="00B57C38"/>
    <w:rsid w:val="00B6039A"/>
    <w:rsid w:val="00B614CF"/>
    <w:rsid w:val="00B62A84"/>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627"/>
    <w:rsid w:val="00B74BA0"/>
    <w:rsid w:val="00B758C5"/>
    <w:rsid w:val="00B75D12"/>
    <w:rsid w:val="00B76E20"/>
    <w:rsid w:val="00B76F1C"/>
    <w:rsid w:val="00B7713C"/>
    <w:rsid w:val="00B77BD1"/>
    <w:rsid w:val="00B800A4"/>
    <w:rsid w:val="00B80AB5"/>
    <w:rsid w:val="00B80F5D"/>
    <w:rsid w:val="00B819A4"/>
    <w:rsid w:val="00B819B6"/>
    <w:rsid w:val="00B81DBF"/>
    <w:rsid w:val="00B81EAC"/>
    <w:rsid w:val="00B8254C"/>
    <w:rsid w:val="00B83031"/>
    <w:rsid w:val="00B83405"/>
    <w:rsid w:val="00B83748"/>
    <w:rsid w:val="00B84132"/>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995"/>
    <w:rsid w:val="00B92BA8"/>
    <w:rsid w:val="00B9473B"/>
    <w:rsid w:val="00B95605"/>
    <w:rsid w:val="00B957A9"/>
    <w:rsid w:val="00B96D57"/>
    <w:rsid w:val="00B97AF6"/>
    <w:rsid w:val="00B97E3F"/>
    <w:rsid w:val="00BA043D"/>
    <w:rsid w:val="00BA273D"/>
    <w:rsid w:val="00BA3591"/>
    <w:rsid w:val="00BA41F7"/>
    <w:rsid w:val="00BA44AB"/>
    <w:rsid w:val="00BA47F4"/>
    <w:rsid w:val="00BA482D"/>
    <w:rsid w:val="00BA4A40"/>
    <w:rsid w:val="00BA50F9"/>
    <w:rsid w:val="00BA56BC"/>
    <w:rsid w:val="00BA5937"/>
    <w:rsid w:val="00BA5A2D"/>
    <w:rsid w:val="00BA5CD4"/>
    <w:rsid w:val="00BA5F8A"/>
    <w:rsid w:val="00BA68E6"/>
    <w:rsid w:val="00BA6D50"/>
    <w:rsid w:val="00BA6D5E"/>
    <w:rsid w:val="00BA6D70"/>
    <w:rsid w:val="00BA78AD"/>
    <w:rsid w:val="00BB0BD7"/>
    <w:rsid w:val="00BB0BEE"/>
    <w:rsid w:val="00BB12E6"/>
    <w:rsid w:val="00BB1BC7"/>
    <w:rsid w:val="00BB24B3"/>
    <w:rsid w:val="00BB296E"/>
    <w:rsid w:val="00BB2F8A"/>
    <w:rsid w:val="00BB3B87"/>
    <w:rsid w:val="00BB3CC8"/>
    <w:rsid w:val="00BB4227"/>
    <w:rsid w:val="00BB449C"/>
    <w:rsid w:val="00BB4AE2"/>
    <w:rsid w:val="00BB5211"/>
    <w:rsid w:val="00BB58ED"/>
    <w:rsid w:val="00BB5EAB"/>
    <w:rsid w:val="00BB5ECA"/>
    <w:rsid w:val="00BB64EA"/>
    <w:rsid w:val="00BB69EE"/>
    <w:rsid w:val="00BB6F52"/>
    <w:rsid w:val="00BB796A"/>
    <w:rsid w:val="00BC00E0"/>
    <w:rsid w:val="00BC0A28"/>
    <w:rsid w:val="00BC0B6C"/>
    <w:rsid w:val="00BC0CE9"/>
    <w:rsid w:val="00BC111A"/>
    <w:rsid w:val="00BC111F"/>
    <w:rsid w:val="00BC14B2"/>
    <w:rsid w:val="00BC173C"/>
    <w:rsid w:val="00BC3181"/>
    <w:rsid w:val="00BC3520"/>
    <w:rsid w:val="00BC3907"/>
    <w:rsid w:val="00BC3E42"/>
    <w:rsid w:val="00BC4D92"/>
    <w:rsid w:val="00BC5D8A"/>
    <w:rsid w:val="00BC67BD"/>
    <w:rsid w:val="00BC6E3B"/>
    <w:rsid w:val="00BC6F94"/>
    <w:rsid w:val="00BC7888"/>
    <w:rsid w:val="00BC7A40"/>
    <w:rsid w:val="00BC7D3C"/>
    <w:rsid w:val="00BD0937"/>
    <w:rsid w:val="00BD098C"/>
    <w:rsid w:val="00BD0D0C"/>
    <w:rsid w:val="00BD1170"/>
    <w:rsid w:val="00BD2190"/>
    <w:rsid w:val="00BD2D40"/>
    <w:rsid w:val="00BD3491"/>
    <w:rsid w:val="00BD3846"/>
    <w:rsid w:val="00BD38DD"/>
    <w:rsid w:val="00BD4282"/>
    <w:rsid w:val="00BD5CB8"/>
    <w:rsid w:val="00BD5FD7"/>
    <w:rsid w:val="00BD706B"/>
    <w:rsid w:val="00BD7249"/>
    <w:rsid w:val="00BD7FCB"/>
    <w:rsid w:val="00BE05B9"/>
    <w:rsid w:val="00BE12E6"/>
    <w:rsid w:val="00BE38E7"/>
    <w:rsid w:val="00BE3E8A"/>
    <w:rsid w:val="00BE4E0D"/>
    <w:rsid w:val="00BE5467"/>
    <w:rsid w:val="00BE5FCB"/>
    <w:rsid w:val="00BE60FB"/>
    <w:rsid w:val="00BE66C5"/>
    <w:rsid w:val="00BE6C4B"/>
    <w:rsid w:val="00BE7885"/>
    <w:rsid w:val="00BF07A5"/>
    <w:rsid w:val="00BF07EC"/>
    <w:rsid w:val="00BF0B25"/>
    <w:rsid w:val="00BF1939"/>
    <w:rsid w:val="00BF1CB0"/>
    <w:rsid w:val="00BF2091"/>
    <w:rsid w:val="00BF2412"/>
    <w:rsid w:val="00BF2F39"/>
    <w:rsid w:val="00BF3204"/>
    <w:rsid w:val="00BF498C"/>
    <w:rsid w:val="00BF4D8A"/>
    <w:rsid w:val="00BF4E7D"/>
    <w:rsid w:val="00BF4F90"/>
    <w:rsid w:val="00BF5E11"/>
    <w:rsid w:val="00BF6CC5"/>
    <w:rsid w:val="00BF6D26"/>
    <w:rsid w:val="00BF6E2E"/>
    <w:rsid w:val="00BF77F7"/>
    <w:rsid w:val="00C00B5D"/>
    <w:rsid w:val="00C00D65"/>
    <w:rsid w:val="00C01083"/>
    <w:rsid w:val="00C011E6"/>
    <w:rsid w:val="00C01A26"/>
    <w:rsid w:val="00C022F7"/>
    <w:rsid w:val="00C023F7"/>
    <w:rsid w:val="00C03274"/>
    <w:rsid w:val="00C03899"/>
    <w:rsid w:val="00C03FF4"/>
    <w:rsid w:val="00C043B0"/>
    <w:rsid w:val="00C04721"/>
    <w:rsid w:val="00C0511A"/>
    <w:rsid w:val="00C055BF"/>
    <w:rsid w:val="00C06361"/>
    <w:rsid w:val="00C06451"/>
    <w:rsid w:val="00C066BD"/>
    <w:rsid w:val="00C06E4C"/>
    <w:rsid w:val="00C0721A"/>
    <w:rsid w:val="00C07B28"/>
    <w:rsid w:val="00C100F5"/>
    <w:rsid w:val="00C106B8"/>
    <w:rsid w:val="00C10A7A"/>
    <w:rsid w:val="00C11522"/>
    <w:rsid w:val="00C11C50"/>
    <w:rsid w:val="00C11FD0"/>
    <w:rsid w:val="00C12986"/>
    <w:rsid w:val="00C1364C"/>
    <w:rsid w:val="00C136D4"/>
    <w:rsid w:val="00C137C2"/>
    <w:rsid w:val="00C140E4"/>
    <w:rsid w:val="00C146C3"/>
    <w:rsid w:val="00C1470C"/>
    <w:rsid w:val="00C14F85"/>
    <w:rsid w:val="00C151F2"/>
    <w:rsid w:val="00C15B37"/>
    <w:rsid w:val="00C15C8E"/>
    <w:rsid w:val="00C15F38"/>
    <w:rsid w:val="00C169C9"/>
    <w:rsid w:val="00C16E6C"/>
    <w:rsid w:val="00C17140"/>
    <w:rsid w:val="00C17430"/>
    <w:rsid w:val="00C17442"/>
    <w:rsid w:val="00C17552"/>
    <w:rsid w:val="00C17C46"/>
    <w:rsid w:val="00C17F9B"/>
    <w:rsid w:val="00C203D3"/>
    <w:rsid w:val="00C20A33"/>
    <w:rsid w:val="00C21D50"/>
    <w:rsid w:val="00C228B4"/>
    <w:rsid w:val="00C228ED"/>
    <w:rsid w:val="00C237B7"/>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F9"/>
    <w:rsid w:val="00C41E9D"/>
    <w:rsid w:val="00C41FF8"/>
    <w:rsid w:val="00C42860"/>
    <w:rsid w:val="00C43A46"/>
    <w:rsid w:val="00C43F91"/>
    <w:rsid w:val="00C4403A"/>
    <w:rsid w:val="00C442AB"/>
    <w:rsid w:val="00C45209"/>
    <w:rsid w:val="00C45B40"/>
    <w:rsid w:val="00C45C17"/>
    <w:rsid w:val="00C46BA3"/>
    <w:rsid w:val="00C46E81"/>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979"/>
    <w:rsid w:val="00C55AE7"/>
    <w:rsid w:val="00C55C0D"/>
    <w:rsid w:val="00C55C68"/>
    <w:rsid w:val="00C56284"/>
    <w:rsid w:val="00C56D46"/>
    <w:rsid w:val="00C56FAB"/>
    <w:rsid w:val="00C57329"/>
    <w:rsid w:val="00C57A8E"/>
    <w:rsid w:val="00C607B2"/>
    <w:rsid w:val="00C60E5B"/>
    <w:rsid w:val="00C60E84"/>
    <w:rsid w:val="00C616A3"/>
    <w:rsid w:val="00C61EB0"/>
    <w:rsid w:val="00C61FA5"/>
    <w:rsid w:val="00C61FB2"/>
    <w:rsid w:val="00C62B9F"/>
    <w:rsid w:val="00C62E27"/>
    <w:rsid w:val="00C6303C"/>
    <w:rsid w:val="00C6309D"/>
    <w:rsid w:val="00C634CF"/>
    <w:rsid w:val="00C64037"/>
    <w:rsid w:val="00C64A91"/>
    <w:rsid w:val="00C6526F"/>
    <w:rsid w:val="00C65955"/>
    <w:rsid w:val="00C65F56"/>
    <w:rsid w:val="00C660E9"/>
    <w:rsid w:val="00C663D7"/>
    <w:rsid w:val="00C66442"/>
    <w:rsid w:val="00C6768A"/>
    <w:rsid w:val="00C67B1D"/>
    <w:rsid w:val="00C67FBB"/>
    <w:rsid w:val="00C70757"/>
    <w:rsid w:val="00C7075B"/>
    <w:rsid w:val="00C707DC"/>
    <w:rsid w:val="00C70ACB"/>
    <w:rsid w:val="00C71BA6"/>
    <w:rsid w:val="00C72814"/>
    <w:rsid w:val="00C72F77"/>
    <w:rsid w:val="00C73114"/>
    <w:rsid w:val="00C73279"/>
    <w:rsid w:val="00C73552"/>
    <w:rsid w:val="00C73D8A"/>
    <w:rsid w:val="00C73ED4"/>
    <w:rsid w:val="00C743D2"/>
    <w:rsid w:val="00C754AB"/>
    <w:rsid w:val="00C75553"/>
    <w:rsid w:val="00C755A1"/>
    <w:rsid w:val="00C76EB7"/>
    <w:rsid w:val="00C76F7C"/>
    <w:rsid w:val="00C7759D"/>
    <w:rsid w:val="00C80D13"/>
    <w:rsid w:val="00C8107E"/>
    <w:rsid w:val="00C8166A"/>
    <w:rsid w:val="00C81E85"/>
    <w:rsid w:val="00C81FAB"/>
    <w:rsid w:val="00C828DE"/>
    <w:rsid w:val="00C8308B"/>
    <w:rsid w:val="00C8382C"/>
    <w:rsid w:val="00C845C3"/>
    <w:rsid w:val="00C85353"/>
    <w:rsid w:val="00C853D9"/>
    <w:rsid w:val="00C855F5"/>
    <w:rsid w:val="00C8592A"/>
    <w:rsid w:val="00C86A1A"/>
    <w:rsid w:val="00C86D26"/>
    <w:rsid w:val="00C87DDD"/>
    <w:rsid w:val="00C87E2C"/>
    <w:rsid w:val="00C90015"/>
    <w:rsid w:val="00C90667"/>
    <w:rsid w:val="00C90AAE"/>
    <w:rsid w:val="00C91A59"/>
    <w:rsid w:val="00C9257A"/>
    <w:rsid w:val="00C92B9F"/>
    <w:rsid w:val="00C92C3B"/>
    <w:rsid w:val="00C92D93"/>
    <w:rsid w:val="00C92F6D"/>
    <w:rsid w:val="00C936AD"/>
    <w:rsid w:val="00C9371E"/>
    <w:rsid w:val="00C93B66"/>
    <w:rsid w:val="00C942AC"/>
    <w:rsid w:val="00C9462D"/>
    <w:rsid w:val="00C947A3"/>
    <w:rsid w:val="00C9566F"/>
    <w:rsid w:val="00C956F7"/>
    <w:rsid w:val="00C95C5B"/>
    <w:rsid w:val="00C95DC4"/>
    <w:rsid w:val="00C96C81"/>
    <w:rsid w:val="00C96E36"/>
    <w:rsid w:val="00C97467"/>
    <w:rsid w:val="00C97C4D"/>
    <w:rsid w:val="00C97EFE"/>
    <w:rsid w:val="00CA04DC"/>
    <w:rsid w:val="00CA0B3E"/>
    <w:rsid w:val="00CA262F"/>
    <w:rsid w:val="00CA2AF0"/>
    <w:rsid w:val="00CA355E"/>
    <w:rsid w:val="00CA3B0B"/>
    <w:rsid w:val="00CA41DA"/>
    <w:rsid w:val="00CA468A"/>
    <w:rsid w:val="00CA54E1"/>
    <w:rsid w:val="00CA5EFC"/>
    <w:rsid w:val="00CA5F62"/>
    <w:rsid w:val="00CA6277"/>
    <w:rsid w:val="00CA657B"/>
    <w:rsid w:val="00CA6932"/>
    <w:rsid w:val="00CA6966"/>
    <w:rsid w:val="00CA72DE"/>
    <w:rsid w:val="00CA7982"/>
    <w:rsid w:val="00CA79A3"/>
    <w:rsid w:val="00CA7B4B"/>
    <w:rsid w:val="00CA7C4F"/>
    <w:rsid w:val="00CA7D12"/>
    <w:rsid w:val="00CA7DF3"/>
    <w:rsid w:val="00CB02D7"/>
    <w:rsid w:val="00CB09DB"/>
    <w:rsid w:val="00CB1309"/>
    <w:rsid w:val="00CB139E"/>
    <w:rsid w:val="00CB1FA6"/>
    <w:rsid w:val="00CB1FF5"/>
    <w:rsid w:val="00CB226C"/>
    <w:rsid w:val="00CB2D61"/>
    <w:rsid w:val="00CB2DDA"/>
    <w:rsid w:val="00CB2EA3"/>
    <w:rsid w:val="00CB2FFA"/>
    <w:rsid w:val="00CB3D3D"/>
    <w:rsid w:val="00CB3D47"/>
    <w:rsid w:val="00CB4A42"/>
    <w:rsid w:val="00CB4A52"/>
    <w:rsid w:val="00CB766E"/>
    <w:rsid w:val="00CB7F84"/>
    <w:rsid w:val="00CC05E7"/>
    <w:rsid w:val="00CC06B2"/>
    <w:rsid w:val="00CC0C8D"/>
    <w:rsid w:val="00CC0ECB"/>
    <w:rsid w:val="00CC10ED"/>
    <w:rsid w:val="00CC15DE"/>
    <w:rsid w:val="00CC1F2F"/>
    <w:rsid w:val="00CC21F7"/>
    <w:rsid w:val="00CC3B83"/>
    <w:rsid w:val="00CC3C36"/>
    <w:rsid w:val="00CC400C"/>
    <w:rsid w:val="00CC47A6"/>
    <w:rsid w:val="00CC48DD"/>
    <w:rsid w:val="00CC4927"/>
    <w:rsid w:val="00CC5537"/>
    <w:rsid w:val="00CC599C"/>
    <w:rsid w:val="00CC5FE2"/>
    <w:rsid w:val="00CC662D"/>
    <w:rsid w:val="00CC78AC"/>
    <w:rsid w:val="00CC7CCA"/>
    <w:rsid w:val="00CD0A91"/>
    <w:rsid w:val="00CD1B8C"/>
    <w:rsid w:val="00CD1EF9"/>
    <w:rsid w:val="00CD2D12"/>
    <w:rsid w:val="00CD444F"/>
    <w:rsid w:val="00CD55F2"/>
    <w:rsid w:val="00CD56C7"/>
    <w:rsid w:val="00CD5756"/>
    <w:rsid w:val="00CD57D5"/>
    <w:rsid w:val="00CD6EA9"/>
    <w:rsid w:val="00CD716D"/>
    <w:rsid w:val="00CD78B4"/>
    <w:rsid w:val="00CE041A"/>
    <w:rsid w:val="00CE0515"/>
    <w:rsid w:val="00CE19E6"/>
    <w:rsid w:val="00CE1B7F"/>
    <w:rsid w:val="00CE1DD7"/>
    <w:rsid w:val="00CE25C4"/>
    <w:rsid w:val="00CE2D63"/>
    <w:rsid w:val="00CE3A37"/>
    <w:rsid w:val="00CE3FCD"/>
    <w:rsid w:val="00CE43A8"/>
    <w:rsid w:val="00CE44E7"/>
    <w:rsid w:val="00CE495D"/>
    <w:rsid w:val="00CE4DBB"/>
    <w:rsid w:val="00CE4E64"/>
    <w:rsid w:val="00CE52A3"/>
    <w:rsid w:val="00CE5764"/>
    <w:rsid w:val="00CE60CF"/>
    <w:rsid w:val="00CE68CE"/>
    <w:rsid w:val="00CE6DF8"/>
    <w:rsid w:val="00CE7EEA"/>
    <w:rsid w:val="00CF1A17"/>
    <w:rsid w:val="00CF1A43"/>
    <w:rsid w:val="00CF1E03"/>
    <w:rsid w:val="00CF2445"/>
    <w:rsid w:val="00CF2864"/>
    <w:rsid w:val="00CF3950"/>
    <w:rsid w:val="00CF5063"/>
    <w:rsid w:val="00CF5C03"/>
    <w:rsid w:val="00CF5F9F"/>
    <w:rsid w:val="00CF6098"/>
    <w:rsid w:val="00CF6C26"/>
    <w:rsid w:val="00CF6C81"/>
    <w:rsid w:val="00D00075"/>
    <w:rsid w:val="00D001D7"/>
    <w:rsid w:val="00D00AFC"/>
    <w:rsid w:val="00D00C5A"/>
    <w:rsid w:val="00D01352"/>
    <w:rsid w:val="00D013FD"/>
    <w:rsid w:val="00D01CA1"/>
    <w:rsid w:val="00D01DBA"/>
    <w:rsid w:val="00D02016"/>
    <w:rsid w:val="00D02B27"/>
    <w:rsid w:val="00D02CE7"/>
    <w:rsid w:val="00D04385"/>
    <w:rsid w:val="00D04A77"/>
    <w:rsid w:val="00D04F65"/>
    <w:rsid w:val="00D05A93"/>
    <w:rsid w:val="00D05BF6"/>
    <w:rsid w:val="00D05CB4"/>
    <w:rsid w:val="00D05D81"/>
    <w:rsid w:val="00D05DB4"/>
    <w:rsid w:val="00D060D6"/>
    <w:rsid w:val="00D0616A"/>
    <w:rsid w:val="00D06690"/>
    <w:rsid w:val="00D0772B"/>
    <w:rsid w:val="00D07CA9"/>
    <w:rsid w:val="00D10004"/>
    <w:rsid w:val="00D10E6B"/>
    <w:rsid w:val="00D1223C"/>
    <w:rsid w:val="00D12432"/>
    <w:rsid w:val="00D12440"/>
    <w:rsid w:val="00D12C03"/>
    <w:rsid w:val="00D136B9"/>
    <w:rsid w:val="00D13A5D"/>
    <w:rsid w:val="00D13F0F"/>
    <w:rsid w:val="00D14206"/>
    <w:rsid w:val="00D150CD"/>
    <w:rsid w:val="00D1511C"/>
    <w:rsid w:val="00D1732E"/>
    <w:rsid w:val="00D17ADC"/>
    <w:rsid w:val="00D17C77"/>
    <w:rsid w:val="00D20345"/>
    <w:rsid w:val="00D20A99"/>
    <w:rsid w:val="00D20D0B"/>
    <w:rsid w:val="00D21F0D"/>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24D8"/>
    <w:rsid w:val="00D332AF"/>
    <w:rsid w:val="00D334B0"/>
    <w:rsid w:val="00D33A8D"/>
    <w:rsid w:val="00D33CA1"/>
    <w:rsid w:val="00D343DF"/>
    <w:rsid w:val="00D36D46"/>
    <w:rsid w:val="00D36E0A"/>
    <w:rsid w:val="00D37080"/>
    <w:rsid w:val="00D40E9D"/>
    <w:rsid w:val="00D41AF7"/>
    <w:rsid w:val="00D4243D"/>
    <w:rsid w:val="00D425DF"/>
    <w:rsid w:val="00D427E3"/>
    <w:rsid w:val="00D42EA8"/>
    <w:rsid w:val="00D4366B"/>
    <w:rsid w:val="00D43BD9"/>
    <w:rsid w:val="00D43E3D"/>
    <w:rsid w:val="00D446D5"/>
    <w:rsid w:val="00D4532B"/>
    <w:rsid w:val="00D45692"/>
    <w:rsid w:val="00D45F7E"/>
    <w:rsid w:val="00D4737F"/>
    <w:rsid w:val="00D47C15"/>
    <w:rsid w:val="00D500FE"/>
    <w:rsid w:val="00D505CA"/>
    <w:rsid w:val="00D50ACE"/>
    <w:rsid w:val="00D51785"/>
    <w:rsid w:val="00D51AD6"/>
    <w:rsid w:val="00D52D84"/>
    <w:rsid w:val="00D53736"/>
    <w:rsid w:val="00D53833"/>
    <w:rsid w:val="00D5401B"/>
    <w:rsid w:val="00D5403B"/>
    <w:rsid w:val="00D54B80"/>
    <w:rsid w:val="00D54E5F"/>
    <w:rsid w:val="00D55B2C"/>
    <w:rsid w:val="00D5608E"/>
    <w:rsid w:val="00D56381"/>
    <w:rsid w:val="00D56987"/>
    <w:rsid w:val="00D57238"/>
    <w:rsid w:val="00D577C6"/>
    <w:rsid w:val="00D578FC"/>
    <w:rsid w:val="00D57D11"/>
    <w:rsid w:val="00D60CA1"/>
    <w:rsid w:val="00D60CF6"/>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1C47"/>
    <w:rsid w:val="00D72E02"/>
    <w:rsid w:val="00D730F5"/>
    <w:rsid w:val="00D7373F"/>
    <w:rsid w:val="00D73EA2"/>
    <w:rsid w:val="00D73F54"/>
    <w:rsid w:val="00D74216"/>
    <w:rsid w:val="00D7460C"/>
    <w:rsid w:val="00D746C7"/>
    <w:rsid w:val="00D759D1"/>
    <w:rsid w:val="00D75AF6"/>
    <w:rsid w:val="00D75B01"/>
    <w:rsid w:val="00D767D2"/>
    <w:rsid w:val="00D8071C"/>
    <w:rsid w:val="00D808E9"/>
    <w:rsid w:val="00D81C98"/>
    <w:rsid w:val="00D822C2"/>
    <w:rsid w:val="00D8425B"/>
    <w:rsid w:val="00D845C3"/>
    <w:rsid w:val="00D84A5A"/>
    <w:rsid w:val="00D84C2A"/>
    <w:rsid w:val="00D84F1E"/>
    <w:rsid w:val="00D85011"/>
    <w:rsid w:val="00D856C4"/>
    <w:rsid w:val="00D85858"/>
    <w:rsid w:val="00D86DE8"/>
    <w:rsid w:val="00D86E81"/>
    <w:rsid w:val="00D874DF"/>
    <w:rsid w:val="00D90258"/>
    <w:rsid w:val="00D90F5F"/>
    <w:rsid w:val="00D932A3"/>
    <w:rsid w:val="00D9530D"/>
    <w:rsid w:val="00D9546F"/>
    <w:rsid w:val="00D9567D"/>
    <w:rsid w:val="00D95979"/>
    <w:rsid w:val="00D969CB"/>
    <w:rsid w:val="00D96D8A"/>
    <w:rsid w:val="00D97B10"/>
    <w:rsid w:val="00DA018F"/>
    <w:rsid w:val="00DA0238"/>
    <w:rsid w:val="00DA053E"/>
    <w:rsid w:val="00DA0E4E"/>
    <w:rsid w:val="00DA182B"/>
    <w:rsid w:val="00DA214A"/>
    <w:rsid w:val="00DA276A"/>
    <w:rsid w:val="00DA282E"/>
    <w:rsid w:val="00DA342C"/>
    <w:rsid w:val="00DA3738"/>
    <w:rsid w:val="00DA3ACF"/>
    <w:rsid w:val="00DA3F06"/>
    <w:rsid w:val="00DA4172"/>
    <w:rsid w:val="00DA5061"/>
    <w:rsid w:val="00DA51A2"/>
    <w:rsid w:val="00DA5D7E"/>
    <w:rsid w:val="00DA66DE"/>
    <w:rsid w:val="00DA6AE7"/>
    <w:rsid w:val="00DA773C"/>
    <w:rsid w:val="00DA79ED"/>
    <w:rsid w:val="00DA79F8"/>
    <w:rsid w:val="00DB0359"/>
    <w:rsid w:val="00DB09CC"/>
    <w:rsid w:val="00DB09FE"/>
    <w:rsid w:val="00DB18FA"/>
    <w:rsid w:val="00DB2572"/>
    <w:rsid w:val="00DB267F"/>
    <w:rsid w:val="00DB30C5"/>
    <w:rsid w:val="00DB43C5"/>
    <w:rsid w:val="00DB54CD"/>
    <w:rsid w:val="00DB5675"/>
    <w:rsid w:val="00DB5B77"/>
    <w:rsid w:val="00DB60B4"/>
    <w:rsid w:val="00DB680E"/>
    <w:rsid w:val="00DB6AFA"/>
    <w:rsid w:val="00DB6CE0"/>
    <w:rsid w:val="00DB7EF5"/>
    <w:rsid w:val="00DB7FD2"/>
    <w:rsid w:val="00DC0AF0"/>
    <w:rsid w:val="00DC0C59"/>
    <w:rsid w:val="00DC0C62"/>
    <w:rsid w:val="00DC0C6C"/>
    <w:rsid w:val="00DC0E55"/>
    <w:rsid w:val="00DC1193"/>
    <w:rsid w:val="00DC1A57"/>
    <w:rsid w:val="00DC1F1F"/>
    <w:rsid w:val="00DC32C5"/>
    <w:rsid w:val="00DC3816"/>
    <w:rsid w:val="00DC3BFC"/>
    <w:rsid w:val="00DC4270"/>
    <w:rsid w:val="00DC449D"/>
    <w:rsid w:val="00DC4A1B"/>
    <w:rsid w:val="00DC4CCD"/>
    <w:rsid w:val="00DC4D51"/>
    <w:rsid w:val="00DC5090"/>
    <w:rsid w:val="00DC5274"/>
    <w:rsid w:val="00DC5C91"/>
    <w:rsid w:val="00DC73C1"/>
    <w:rsid w:val="00DD0161"/>
    <w:rsid w:val="00DD02FB"/>
    <w:rsid w:val="00DD053D"/>
    <w:rsid w:val="00DD0A83"/>
    <w:rsid w:val="00DD0E25"/>
    <w:rsid w:val="00DD0E43"/>
    <w:rsid w:val="00DD10C3"/>
    <w:rsid w:val="00DD12A2"/>
    <w:rsid w:val="00DD13DC"/>
    <w:rsid w:val="00DD1D05"/>
    <w:rsid w:val="00DD1D37"/>
    <w:rsid w:val="00DD20FB"/>
    <w:rsid w:val="00DD3113"/>
    <w:rsid w:val="00DD3226"/>
    <w:rsid w:val="00DD3D30"/>
    <w:rsid w:val="00DD423F"/>
    <w:rsid w:val="00DD4CEC"/>
    <w:rsid w:val="00DD4F55"/>
    <w:rsid w:val="00DD54FF"/>
    <w:rsid w:val="00DD60FC"/>
    <w:rsid w:val="00DD674D"/>
    <w:rsid w:val="00DD6834"/>
    <w:rsid w:val="00DD758E"/>
    <w:rsid w:val="00DD75D1"/>
    <w:rsid w:val="00DE0140"/>
    <w:rsid w:val="00DE0F31"/>
    <w:rsid w:val="00DE115C"/>
    <w:rsid w:val="00DE162F"/>
    <w:rsid w:val="00DE24D5"/>
    <w:rsid w:val="00DE36BA"/>
    <w:rsid w:val="00DE3B9C"/>
    <w:rsid w:val="00DE45F1"/>
    <w:rsid w:val="00DE460E"/>
    <w:rsid w:val="00DE59D6"/>
    <w:rsid w:val="00DE6539"/>
    <w:rsid w:val="00DE6542"/>
    <w:rsid w:val="00DE6834"/>
    <w:rsid w:val="00DE6A1D"/>
    <w:rsid w:val="00DE6AD2"/>
    <w:rsid w:val="00DE6CD3"/>
    <w:rsid w:val="00DE7096"/>
    <w:rsid w:val="00DE755C"/>
    <w:rsid w:val="00DF015C"/>
    <w:rsid w:val="00DF070A"/>
    <w:rsid w:val="00DF0B4F"/>
    <w:rsid w:val="00DF0D78"/>
    <w:rsid w:val="00DF131D"/>
    <w:rsid w:val="00DF19C9"/>
    <w:rsid w:val="00DF1F00"/>
    <w:rsid w:val="00DF2105"/>
    <w:rsid w:val="00DF28B5"/>
    <w:rsid w:val="00DF2D10"/>
    <w:rsid w:val="00DF4C71"/>
    <w:rsid w:val="00DF5943"/>
    <w:rsid w:val="00DF6196"/>
    <w:rsid w:val="00DF62FF"/>
    <w:rsid w:val="00DF6540"/>
    <w:rsid w:val="00DF66EA"/>
    <w:rsid w:val="00DF73CC"/>
    <w:rsid w:val="00DF7A0E"/>
    <w:rsid w:val="00E00F6B"/>
    <w:rsid w:val="00E01736"/>
    <w:rsid w:val="00E01DE7"/>
    <w:rsid w:val="00E030C6"/>
    <w:rsid w:val="00E03191"/>
    <w:rsid w:val="00E03A67"/>
    <w:rsid w:val="00E03F44"/>
    <w:rsid w:val="00E04C13"/>
    <w:rsid w:val="00E04F16"/>
    <w:rsid w:val="00E0539E"/>
    <w:rsid w:val="00E055D0"/>
    <w:rsid w:val="00E05CFB"/>
    <w:rsid w:val="00E05E86"/>
    <w:rsid w:val="00E07585"/>
    <w:rsid w:val="00E07676"/>
    <w:rsid w:val="00E07812"/>
    <w:rsid w:val="00E07F93"/>
    <w:rsid w:val="00E10A92"/>
    <w:rsid w:val="00E11528"/>
    <w:rsid w:val="00E11FB4"/>
    <w:rsid w:val="00E12A55"/>
    <w:rsid w:val="00E149AC"/>
    <w:rsid w:val="00E149FE"/>
    <w:rsid w:val="00E14CFF"/>
    <w:rsid w:val="00E1537C"/>
    <w:rsid w:val="00E156E9"/>
    <w:rsid w:val="00E15B05"/>
    <w:rsid w:val="00E15DB4"/>
    <w:rsid w:val="00E15EED"/>
    <w:rsid w:val="00E16164"/>
    <w:rsid w:val="00E17AA3"/>
    <w:rsid w:val="00E17B59"/>
    <w:rsid w:val="00E17FFA"/>
    <w:rsid w:val="00E200A8"/>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35AD"/>
    <w:rsid w:val="00E250EF"/>
    <w:rsid w:val="00E25C50"/>
    <w:rsid w:val="00E268D3"/>
    <w:rsid w:val="00E2710E"/>
    <w:rsid w:val="00E27679"/>
    <w:rsid w:val="00E27867"/>
    <w:rsid w:val="00E30168"/>
    <w:rsid w:val="00E30304"/>
    <w:rsid w:val="00E304B5"/>
    <w:rsid w:val="00E30567"/>
    <w:rsid w:val="00E30ECF"/>
    <w:rsid w:val="00E312BA"/>
    <w:rsid w:val="00E319EB"/>
    <w:rsid w:val="00E332FE"/>
    <w:rsid w:val="00E33CA2"/>
    <w:rsid w:val="00E33F32"/>
    <w:rsid w:val="00E34E34"/>
    <w:rsid w:val="00E34E89"/>
    <w:rsid w:val="00E34FC4"/>
    <w:rsid w:val="00E353AD"/>
    <w:rsid w:val="00E35480"/>
    <w:rsid w:val="00E355CC"/>
    <w:rsid w:val="00E356E0"/>
    <w:rsid w:val="00E36B87"/>
    <w:rsid w:val="00E4027E"/>
    <w:rsid w:val="00E425A6"/>
    <w:rsid w:val="00E42919"/>
    <w:rsid w:val="00E43060"/>
    <w:rsid w:val="00E43073"/>
    <w:rsid w:val="00E4470F"/>
    <w:rsid w:val="00E459BA"/>
    <w:rsid w:val="00E46586"/>
    <w:rsid w:val="00E468E9"/>
    <w:rsid w:val="00E46F34"/>
    <w:rsid w:val="00E47337"/>
    <w:rsid w:val="00E474EC"/>
    <w:rsid w:val="00E47F72"/>
    <w:rsid w:val="00E47FBC"/>
    <w:rsid w:val="00E502F7"/>
    <w:rsid w:val="00E5040A"/>
    <w:rsid w:val="00E50AA3"/>
    <w:rsid w:val="00E50AE3"/>
    <w:rsid w:val="00E51416"/>
    <w:rsid w:val="00E51459"/>
    <w:rsid w:val="00E51F88"/>
    <w:rsid w:val="00E521B9"/>
    <w:rsid w:val="00E53BE2"/>
    <w:rsid w:val="00E544BE"/>
    <w:rsid w:val="00E54D21"/>
    <w:rsid w:val="00E55300"/>
    <w:rsid w:val="00E56ABD"/>
    <w:rsid w:val="00E57242"/>
    <w:rsid w:val="00E6080F"/>
    <w:rsid w:val="00E60F0B"/>
    <w:rsid w:val="00E60F50"/>
    <w:rsid w:val="00E62196"/>
    <w:rsid w:val="00E623AB"/>
    <w:rsid w:val="00E627E1"/>
    <w:rsid w:val="00E62A75"/>
    <w:rsid w:val="00E62F76"/>
    <w:rsid w:val="00E62FEE"/>
    <w:rsid w:val="00E63453"/>
    <w:rsid w:val="00E6346C"/>
    <w:rsid w:val="00E63AEA"/>
    <w:rsid w:val="00E65684"/>
    <w:rsid w:val="00E6585D"/>
    <w:rsid w:val="00E65E81"/>
    <w:rsid w:val="00E662FD"/>
    <w:rsid w:val="00E668D4"/>
    <w:rsid w:val="00E67172"/>
    <w:rsid w:val="00E672B6"/>
    <w:rsid w:val="00E67375"/>
    <w:rsid w:val="00E673C6"/>
    <w:rsid w:val="00E706A1"/>
    <w:rsid w:val="00E70AA8"/>
    <w:rsid w:val="00E70B3E"/>
    <w:rsid w:val="00E70CBB"/>
    <w:rsid w:val="00E7131E"/>
    <w:rsid w:val="00E727B4"/>
    <w:rsid w:val="00E72987"/>
    <w:rsid w:val="00E7380E"/>
    <w:rsid w:val="00E73B64"/>
    <w:rsid w:val="00E741C7"/>
    <w:rsid w:val="00E74E19"/>
    <w:rsid w:val="00E754DA"/>
    <w:rsid w:val="00E759DD"/>
    <w:rsid w:val="00E75FA8"/>
    <w:rsid w:val="00E76550"/>
    <w:rsid w:val="00E76764"/>
    <w:rsid w:val="00E773AE"/>
    <w:rsid w:val="00E779C8"/>
    <w:rsid w:val="00E77CBF"/>
    <w:rsid w:val="00E8010F"/>
    <w:rsid w:val="00E8043F"/>
    <w:rsid w:val="00E8083A"/>
    <w:rsid w:val="00E8100F"/>
    <w:rsid w:val="00E8125A"/>
    <w:rsid w:val="00E818AB"/>
    <w:rsid w:val="00E81C73"/>
    <w:rsid w:val="00E83D02"/>
    <w:rsid w:val="00E85270"/>
    <w:rsid w:val="00E8537C"/>
    <w:rsid w:val="00E856CC"/>
    <w:rsid w:val="00E85987"/>
    <w:rsid w:val="00E85D4F"/>
    <w:rsid w:val="00E85DD4"/>
    <w:rsid w:val="00E86C3E"/>
    <w:rsid w:val="00E87C3C"/>
    <w:rsid w:val="00E87FCB"/>
    <w:rsid w:val="00E90533"/>
    <w:rsid w:val="00E90CE3"/>
    <w:rsid w:val="00E919BD"/>
    <w:rsid w:val="00E92552"/>
    <w:rsid w:val="00E92D47"/>
    <w:rsid w:val="00E93006"/>
    <w:rsid w:val="00E934A3"/>
    <w:rsid w:val="00E93601"/>
    <w:rsid w:val="00E940FB"/>
    <w:rsid w:val="00E94D0A"/>
    <w:rsid w:val="00E94EC8"/>
    <w:rsid w:val="00E95407"/>
    <w:rsid w:val="00E95891"/>
    <w:rsid w:val="00E95A3F"/>
    <w:rsid w:val="00E95E8E"/>
    <w:rsid w:val="00E964DC"/>
    <w:rsid w:val="00E96FB4"/>
    <w:rsid w:val="00E973AE"/>
    <w:rsid w:val="00E9767C"/>
    <w:rsid w:val="00E97946"/>
    <w:rsid w:val="00E97F96"/>
    <w:rsid w:val="00EA0659"/>
    <w:rsid w:val="00EA0777"/>
    <w:rsid w:val="00EA0D1B"/>
    <w:rsid w:val="00EA102F"/>
    <w:rsid w:val="00EA1929"/>
    <w:rsid w:val="00EA33AE"/>
    <w:rsid w:val="00EA37E4"/>
    <w:rsid w:val="00EA3B36"/>
    <w:rsid w:val="00EA4163"/>
    <w:rsid w:val="00EA48AD"/>
    <w:rsid w:val="00EA5C42"/>
    <w:rsid w:val="00EA5D2C"/>
    <w:rsid w:val="00EA750E"/>
    <w:rsid w:val="00EA7847"/>
    <w:rsid w:val="00EA7A5B"/>
    <w:rsid w:val="00EB08FD"/>
    <w:rsid w:val="00EB0DB8"/>
    <w:rsid w:val="00EB1174"/>
    <w:rsid w:val="00EB19F4"/>
    <w:rsid w:val="00EB20AD"/>
    <w:rsid w:val="00EB23C2"/>
    <w:rsid w:val="00EB263A"/>
    <w:rsid w:val="00EB2A2D"/>
    <w:rsid w:val="00EB3437"/>
    <w:rsid w:val="00EB4721"/>
    <w:rsid w:val="00EB4D80"/>
    <w:rsid w:val="00EB51C5"/>
    <w:rsid w:val="00EB5FB3"/>
    <w:rsid w:val="00EB65D0"/>
    <w:rsid w:val="00EB6C2F"/>
    <w:rsid w:val="00EB6E4C"/>
    <w:rsid w:val="00EB6EFB"/>
    <w:rsid w:val="00EB785D"/>
    <w:rsid w:val="00EB78CF"/>
    <w:rsid w:val="00EB7A39"/>
    <w:rsid w:val="00EC0A55"/>
    <w:rsid w:val="00EC0B79"/>
    <w:rsid w:val="00EC0F85"/>
    <w:rsid w:val="00EC1E3F"/>
    <w:rsid w:val="00EC2AFB"/>
    <w:rsid w:val="00EC2B50"/>
    <w:rsid w:val="00EC3592"/>
    <w:rsid w:val="00EC3EF5"/>
    <w:rsid w:val="00EC454C"/>
    <w:rsid w:val="00EC4A0D"/>
    <w:rsid w:val="00EC4B4D"/>
    <w:rsid w:val="00EC4DFA"/>
    <w:rsid w:val="00EC5327"/>
    <w:rsid w:val="00EC5E25"/>
    <w:rsid w:val="00EC5EEA"/>
    <w:rsid w:val="00EC62CE"/>
    <w:rsid w:val="00EC6410"/>
    <w:rsid w:val="00EC6544"/>
    <w:rsid w:val="00EC6C1A"/>
    <w:rsid w:val="00EC7AA2"/>
    <w:rsid w:val="00ED0313"/>
    <w:rsid w:val="00ED0375"/>
    <w:rsid w:val="00ED05A2"/>
    <w:rsid w:val="00ED0BFD"/>
    <w:rsid w:val="00ED174E"/>
    <w:rsid w:val="00ED1940"/>
    <w:rsid w:val="00ED19F1"/>
    <w:rsid w:val="00ED1A88"/>
    <w:rsid w:val="00ED2059"/>
    <w:rsid w:val="00ED291D"/>
    <w:rsid w:val="00ED2C26"/>
    <w:rsid w:val="00ED3063"/>
    <w:rsid w:val="00ED53E2"/>
    <w:rsid w:val="00ED57A7"/>
    <w:rsid w:val="00ED5A95"/>
    <w:rsid w:val="00ED638D"/>
    <w:rsid w:val="00ED668F"/>
    <w:rsid w:val="00ED6AE5"/>
    <w:rsid w:val="00ED6F87"/>
    <w:rsid w:val="00ED700D"/>
    <w:rsid w:val="00ED71A3"/>
    <w:rsid w:val="00EE0695"/>
    <w:rsid w:val="00EE0B31"/>
    <w:rsid w:val="00EE0BB7"/>
    <w:rsid w:val="00EE0E2A"/>
    <w:rsid w:val="00EE254C"/>
    <w:rsid w:val="00EE4BD1"/>
    <w:rsid w:val="00EE7AC3"/>
    <w:rsid w:val="00EF049B"/>
    <w:rsid w:val="00EF0A72"/>
    <w:rsid w:val="00EF118C"/>
    <w:rsid w:val="00EF1477"/>
    <w:rsid w:val="00EF15BD"/>
    <w:rsid w:val="00EF1958"/>
    <w:rsid w:val="00EF2572"/>
    <w:rsid w:val="00EF2A79"/>
    <w:rsid w:val="00EF343E"/>
    <w:rsid w:val="00EF3D7A"/>
    <w:rsid w:val="00EF498B"/>
    <w:rsid w:val="00EF54BD"/>
    <w:rsid w:val="00EF5592"/>
    <w:rsid w:val="00EF5A78"/>
    <w:rsid w:val="00EF6413"/>
    <w:rsid w:val="00EF674F"/>
    <w:rsid w:val="00EF6A80"/>
    <w:rsid w:val="00EF771D"/>
    <w:rsid w:val="00EF7CE8"/>
    <w:rsid w:val="00F00102"/>
    <w:rsid w:val="00F00692"/>
    <w:rsid w:val="00F00ECE"/>
    <w:rsid w:val="00F00EFB"/>
    <w:rsid w:val="00F014BA"/>
    <w:rsid w:val="00F01BAF"/>
    <w:rsid w:val="00F02843"/>
    <w:rsid w:val="00F04248"/>
    <w:rsid w:val="00F04A78"/>
    <w:rsid w:val="00F05461"/>
    <w:rsid w:val="00F05881"/>
    <w:rsid w:val="00F05DD2"/>
    <w:rsid w:val="00F05F16"/>
    <w:rsid w:val="00F06AAF"/>
    <w:rsid w:val="00F077CB"/>
    <w:rsid w:val="00F10930"/>
    <w:rsid w:val="00F11134"/>
    <w:rsid w:val="00F11CC2"/>
    <w:rsid w:val="00F11D8E"/>
    <w:rsid w:val="00F1258F"/>
    <w:rsid w:val="00F125C8"/>
    <w:rsid w:val="00F1386C"/>
    <w:rsid w:val="00F13EAE"/>
    <w:rsid w:val="00F14311"/>
    <w:rsid w:val="00F15019"/>
    <w:rsid w:val="00F202F1"/>
    <w:rsid w:val="00F2086F"/>
    <w:rsid w:val="00F20F09"/>
    <w:rsid w:val="00F23C6F"/>
    <w:rsid w:val="00F23D6D"/>
    <w:rsid w:val="00F23DBC"/>
    <w:rsid w:val="00F24ACD"/>
    <w:rsid w:val="00F255ED"/>
    <w:rsid w:val="00F2581B"/>
    <w:rsid w:val="00F26035"/>
    <w:rsid w:val="00F2613D"/>
    <w:rsid w:val="00F26196"/>
    <w:rsid w:val="00F262AA"/>
    <w:rsid w:val="00F274C1"/>
    <w:rsid w:val="00F275C4"/>
    <w:rsid w:val="00F30426"/>
    <w:rsid w:val="00F31DBE"/>
    <w:rsid w:val="00F3312A"/>
    <w:rsid w:val="00F341D5"/>
    <w:rsid w:val="00F344CE"/>
    <w:rsid w:val="00F35BC0"/>
    <w:rsid w:val="00F35BC5"/>
    <w:rsid w:val="00F36888"/>
    <w:rsid w:val="00F37206"/>
    <w:rsid w:val="00F374CA"/>
    <w:rsid w:val="00F37CA4"/>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062D"/>
    <w:rsid w:val="00F51588"/>
    <w:rsid w:val="00F52647"/>
    <w:rsid w:val="00F52B78"/>
    <w:rsid w:val="00F53A22"/>
    <w:rsid w:val="00F54218"/>
    <w:rsid w:val="00F54736"/>
    <w:rsid w:val="00F548CF"/>
    <w:rsid w:val="00F5527B"/>
    <w:rsid w:val="00F55C79"/>
    <w:rsid w:val="00F560E7"/>
    <w:rsid w:val="00F56FC7"/>
    <w:rsid w:val="00F57662"/>
    <w:rsid w:val="00F607A2"/>
    <w:rsid w:val="00F60BCD"/>
    <w:rsid w:val="00F6143D"/>
    <w:rsid w:val="00F61453"/>
    <w:rsid w:val="00F619B6"/>
    <w:rsid w:val="00F61DC2"/>
    <w:rsid w:val="00F6281E"/>
    <w:rsid w:val="00F62CB4"/>
    <w:rsid w:val="00F64068"/>
    <w:rsid w:val="00F64084"/>
    <w:rsid w:val="00F6423F"/>
    <w:rsid w:val="00F64C90"/>
    <w:rsid w:val="00F65259"/>
    <w:rsid w:val="00F66360"/>
    <w:rsid w:val="00F663A3"/>
    <w:rsid w:val="00F66974"/>
    <w:rsid w:val="00F66AA2"/>
    <w:rsid w:val="00F67277"/>
    <w:rsid w:val="00F67BAC"/>
    <w:rsid w:val="00F70470"/>
    <w:rsid w:val="00F7130C"/>
    <w:rsid w:val="00F714B4"/>
    <w:rsid w:val="00F7276D"/>
    <w:rsid w:val="00F730F8"/>
    <w:rsid w:val="00F73219"/>
    <w:rsid w:val="00F73345"/>
    <w:rsid w:val="00F73B14"/>
    <w:rsid w:val="00F744C8"/>
    <w:rsid w:val="00F755A2"/>
    <w:rsid w:val="00F75C8B"/>
    <w:rsid w:val="00F761EC"/>
    <w:rsid w:val="00F7650A"/>
    <w:rsid w:val="00F7731C"/>
    <w:rsid w:val="00F77972"/>
    <w:rsid w:val="00F80695"/>
    <w:rsid w:val="00F80806"/>
    <w:rsid w:val="00F80B2E"/>
    <w:rsid w:val="00F80B4A"/>
    <w:rsid w:val="00F810F5"/>
    <w:rsid w:val="00F811B9"/>
    <w:rsid w:val="00F81793"/>
    <w:rsid w:val="00F826BF"/>
    <w:rsid w:val="00F8287E"/>
    <w:rsid w:val="00F82BD2"/>
    <w:rsid w:val="00F83CF2"/>
    <w:rsid w:val="00F84065"/>
    <w:rsid w:val="00F840A0"/>
    <w:rsid w:val="00F844B7"/>
    <w:rsid w:val="00F84757"/>
    <w:rsid w:val="00F84E18"/>
    <w:rsid w:val="00F85317"/>
    <w:rsid w:val="00F856DE"/>
    <w:rsid w:val="00F859D0"/>
    <w:rsid w:val="00F85AE5"/>
    <w:rsid w:val="00F85BDC"/>
    <w:rsid w:val="00F85D97"/>
    <w:rsid w:val="00F85E75"/>
    <w:rsid w:val="00F8752D"/>
    <w:rsid w:val="00F876F6"/>
    <w:rsid w:val="00F87711"/>
    <w:rsid w:val="00F87716"/>
    <w:rsid w:val="00F877C6"/>
    <w:rsid w:val="00F87A6C"/>
    <w:rsid w:val="00F87DC3"/>
    <w:rsid w:val="00F90556"/>
    <w:rsid w:val="00F90FB4"/>
    <w:rsid w:val="00F93DE3"/>
    <w:rsid w:val="00F9440F"/>
    <w:rsid w:val="00F951A4"/>
    <w:rsid w:val="00F96125"/>
    <w:rsid w:val="00F96142"/>
    <w:rsid w:val="00F963E8"/>
    <w:rsid w:val="00F96712"/>
    <w:rsid w:val="00F96CEF"/>
    <w:rsid w:val="00F96D8F"/>
    <w:rsid w:val="00F975B3"/>
    <w:rsid w:val="00FA0EE0"/>
    <w:rsid w:val="00FA157A"/>
    <w:rsid w:val="00FA1B5F"/>
    <w:rsid w:val="00FA2095"/>
    <w:rsid w:val="00FA2B1D"/>
    <w:rsid w:val="00FA363F"/>
    <w:rsid w:val="00FA453A"/>
    <w:rsid w:val="00FA48A0"/>
    <w:rsid w:val="00FA511C"/>
    <w:rsid w:val="00FA5A1A"/>
    <w:rsid w:val="00FA5F79"/>
    <w:rsid w:val="00FA5FB8"/>
    <w:rsid w:val="00FA612F"/>
    <w:rsid w:val="00FA6253"/>
    <w:rsid w:val="00FA6366"/>
    <w:rsid w:val="00FA6862"/>
    <w:rsid w:val="00FA6FE5"/>
    <w:rsid w:val="00FA7812"/>
    <w:rsid w:val="00FA7E00"/>
    <w:rsid w:val="00FB04A4"/>
    <w:rsid w:val="00FB0805"/>
    <w:rsid w:val="00FB0C66"/>
    <w:rsid w:val="00FB0D8E"/>
    <w:rsid w:val="00FB1127"/>
    <w:rsid w:val="00FB1302"/>
    <w:rsid w:val="00FB1536"/>
    <w:rsid w:val="00FB17E3"/>
    <w:rsid w:val="00FB1EEF"/>
    <w:rsid w:val="00FB263A"/>
    <w:rsid w:val="00FB2725"/>
    <w:rsid w:val="00FB2DC8"/>
    <w:rsid w:val="00FB3170"/>
    <w:rsid w:val="00FB31EB"/>
    <w:rsid w:val="00FB31ED"/>
    <w:rsid w:val="00FB3665"/>
    <w:rsid w:val="00FB4301"/>
    <w:rsid w:val="00FB459E"/>
    <w:rsid w:val="00FB4AD1"/>
    <w:rsid w:val="00FB5AF7"/>
    <w:rsid w:val="00FB5B53"/>
    <w:rsid w:val="00FB6F93"/>
    <w:rsid w:val="00FB73CC"/>
    <w:rsid w:val="00FB7512"/>
    <w:rsid w:val="00FB7DFB"/>
    <w:rsid w:val="00FC09C1"/>
    <w:rsid w:val="00FC1147"/>
    <w:rsid w:val="00FC1212"/>
    <w:rsid w:val="00FC1339"/>
    <w:rsid w:val="00FC1A5A"/>
    <w:rsid w:val="00FC1BEF"/>
    <w:rsid w:val="00FC1DE6"/>
    <w:rsid w:val="00FC2B3B"/>
    <w:rsid w:val="00FC3118"/>
    <w:rsid w:val="00FC366E"/>
    <w:rsid w:val="00FC4999"/>
    <w:rsid w:val="00FC536A"/>
    <w:rsid w:val="00FC5778"/>
    <w:rsid w:val="00FC58FE"/>
    <w:rsid w:val="00FC59AA"/>
    <w:rsid w:val="00FC5A6E"/>
    <w:rsid w:val="00FC7DCC"/>
    <w:rsid w:val="00FD0409"/>
    <w:rsid w:val="00FD053A"/>
    <w:rsid w:val="00FD06F3"/>
    <w:rsid w:val="00FD1782"/>
    <w:rsid w:val="00FD1784"/>
    <w:rsid w:val="00FD24CA"/>
    <w:rsid w:val="00FD2735"/>
    <w:rsid w:val="00FD32EB"/>
    <w:rsid w:val="00FD38A0"/>
    <w:rsid w:val="00FD4315"/>
    <w:rsid w:val="00FD45E1"/>
    <w:rsid w:val="00FD497F"/>
    <w:rsid w:val="00FD521C"/>
    <w:rsid w:val="00FD5E69"/>
    <w:rsid w:val="00FD5FFB"/>
    <w:rsid w:val="00FD69B7"/>
    <w:rsid w:val="00FD7417"/>
    <w:rsid w:val="00FE0789"/>
    <w:rsid w:val="00FE0A8D"/>
    <w:rsid w:val="00FE1644"/>
    <w:rsid w:val="00FE1D17"/>
    <w:rsid w:val="00FE1FF9"/>
    <w:rsid w:val="00FE2959"/>
    <w:rsid w:val="00FE2B80"/>
    <w:rsid w:val="00FE38EB"/>
    <w:rsid w:val="00FE4B48"/>
    <w:rsid w:val="00FE4F5F"/>
    <w:rsid w:val="00FE5AC3"/>
    <w:rsid w:val="00FE69E4"/>
    <w:rsid w:val="00FE7A61"/>
    <w:rsid w:val="00FE7EC6"/>
    <w:rsid w:val="00FE7F03"/>
    <w:rsid w:val="00FF1154"/>
    <w:rsid w:val="00FF15F0"/>
    <w:rsid w:val="00FF1657"/>
    <w:rsid w:val="00FF19A5"/>
    <w:rsid w:val="00FF1B71"/>
    <w:rsid w:val="00FF20C8"/>
    <w:rsid w:val="00FF219F"/>
    <w:rsid w:val="00FF2C79"/>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79"/>
    <w:rsid w:val="00FF6BED"/>
    <w:rsid w:val="00FF71A6"/>
    <w:rsid w:val="00FF74EA"/>
    <w:rsid w:val="00FF78CD"/>
    <w:rsid w:val="00FF7BCC"/>
    <w:rsid w:val="01056F6C"/>
    <w:rsid w:val="01950E75"/>
    <w:rsid w:val="01C35C77"/>
    <w:rsid w:val="0230DB22"/>
    <w:rsid w:val="04061CF1"/>
    <w:rsid w:val="044D7ECC"/>
    <w:rsid w:val="052338EF"/>
    <w:rsid w:val="0561FB9D"/>
    <w:rsid w:val="05622D32"/>
    <w:rsid w:val="05C577BE"/>
    <w:rsid w:val="069C3AB5"/>
    <w:rsid w:val="09D27AB1"/>
    <w:rsid w:val="0A31A382"/>
    <w:rsid w:val="0B16D1DD"/>
    <w:rsid w:val="0BAD3EA6"/>
    <w:rsid w:val="0BB28619"/>
    <w:rsid w:val="0D744134"/>
    <w:rsid w:val="0DC86A47"/>
    <w:rsid w:val="0EC6C523"/>
    <w:rsid w:val="12BD4793"/>
    <w:rsid w:val="12D9A3B2"/>
    <w:rsid w:val="12EF4AA9"/>
    <w:rsid w:val="13DAD798"/>
    <w:rsid w:val="15838710"/>
    <w:rsid w:val="1635968C"/>
    <w:rsid w:val="166CEEA0"/>
    <w:rsid w:val="170C8319"/>
    <w:rsid w:val="170D00F4"/>
    <w:rsid w:val="173633A0"/>
    <w:rsid w:val="1757B9E4"/>
    <w:rsid w:val="179BD63E"/>
    <w:rsid w:val="18DC06A6"/>
    <w:rsid w:val="19475D09"/>
    <w:rsid w:val="1A1EF8AA"/>
    <w:rsid w:val="1AFA614D"/>
    <w:rsid w:val="1BF7EC68"/>
    <w:rsid w:val="1C8650C9"/>
    <w:rsid w:val="1F29675C"/>
    <w:rsid w:val="1FD75733"/>
    <w:rsid w:val="206912A2"/>
    <w:rsid w:val="2073145F"/>
    <w:rsid w:val="213C6BD0"/>
    <w:rsid w:val="21B90F0E"/>
    <w:rsid w:val="246A947E"/>
    <w:rsid w:val="2492E893"/>
    <w:rsid w:val="2516BDCC"/>
    <w:rsid w:val="264EC068"/>
    <w:rsid w:val="287F8C3E"/>
    <w:rsid w:val="2AAB30BD"/>
    <w:rsid w:val="2B0893CD"/>
    <w:rsid w:val="2B656591"/>
    <w:rsid w:val="2BA445D4"/>
    <w:rsid w:val="2C3F5476"/>
    <w:rsid w:val="2EBBDC9F"/>
    <w:rsid w:val="2F449646"/>
    <w:rsid w:val="3042FB34"/>
    <w:rsid w:val="311A804E"/>
    <w:rsid w:val="3285571E"/>
    <w:rsid w:val="33AA27AF"/>
    <w:rsid w:val="35397A1F"/>
    <w:rsid w:val="35F6DB16"/>
    <w:rsid w:val="35F86E18"/>
    <w:rsid w:val="361C1DE3"/>
    <w:rsid w:val="3670576B"/>
    <w:rsid w:val="3706E3EB"/>
    <w:rsid w:val="37EF8D72"/>
    <w:rsid w:val="385C6704"/>
    <w:rsid w:val="38B4680B"/>
    <w:rsid w:val="38D9AAD8"/>
    <w:rsid w:val="3A16D82C"/>
    <w:rsid w:val="3A858796"/>
    <w:rsid w:val="3BA67A66"/>
    <w:rsid w:val="3C547C21"/>
    <w:rsid w:val="3D2427AB"/>
    <w:rsid w:val="3FD02BBF"/>
    <w:rsid w:val="412678F8"/>
    <w:rsid w:val="42FAC8F0"/>
    <w:rsid w:val="43471C63"/>
    <w:rsid w:val="43D7E3A8"/>
    <w:rsid w:val="43E3D4B1"/>
    <w:rsid w:val="43ED5895"/>
    <w:rsid w:val="4542C8AA"/>
    <w:rsid w:val="4643DE55"/>
    <w:rsid w:val="4666F9E4"/>
    <w:rsid w:val="4714FB9F"/>
    <w:rsid w:val="4770DDB2"/>
    <w:rsid w:val="484C30E4"/>
    <w:rsid w:val="48DF8FEA"/>
    <w:rsid w:val="4904F27C"/>
    <w:rsid w:val="4A070DFA"/>
    <w:rsid w:val="4AE26841"/>
    <w:rsid w:val="4B1BD5E7"/>
    <w:rsid w:val="4C351E66"/>
    <w:rsid w:val="4C89498D"/>
    <w:rsid w:val="4E69EC6D"/>
    <w:rsid w:val="4EC5DC3D"/>
    <w:rsid w:val="50B0B0CC"/>
    <w:rsid w:val="517A83FA"/>
    <w:rsid w:val="519CE7F6"/>
    <w:rsid w:val="5272BD2F"/>
    <w:rsid w:val="52F0CBD3"/>
    <w:rsid w:val="53EE5514"/>
    <w:rsid w:val="54198BBD"/>
    <w:rsid w:val="55404DC9"/>
    <w:rsid w:val="55DF4A38"/>
    <w:rsid w:val="566B072A"/>
    <w:rsid w:val="56A1645C"/>
    <w:rsid w:val="56B17D04"/>
    <w:rsid w:val="56C1187E"/>
    <w:rsid w:val="57B9F64B"/>
    <w:rsid w:val="588BCC96"/>
    <w:rsid w:val="59308851"/>
    <w:rsid w:val="5939AE84"/>
    <w:rsid w:val="59C92B0D"/>
    <w:rsid w:val="5A1BFD8A"/>
    <w:rsid w:val="5A1D5A83"/>
    <w:rsid w:val="5B1056AA"/>
    <w:rsid w:val="5CAE4B49"/>
    <w:rsid w:val="5D80F859"/>
    <w:rsid w:val="5DEB1297"/>
    <w:rsid w:val="61CEAD4C"/>
    <w:rsid w:val="61F9E561"/>
    <w:rsid w:val="635CC82D"/>
    <w:rsid w:val="640DF63A"/>
    <w:rsid w:val="643BF3E9"/>
    <w:rsid w:val="6482ECF0"/>
    <w:rsid w:val="64DCB523"/>
    <w:rsid w:val="66FD5C70"/>
    <w:rsid w:val="6705C8A4"/>
    <w:rsid w:val="6774FF4B"/>
    <w:rsid w:val="68205C60"/>
    <w:rsid w:val="687025F4"/>
    <w:rsid w:val="6A6711A6"/>
    <w:rsid w:val="6BBBE842"/>
    <w:rsid w:val="6BC7F670"/>
    <w:rsid w:val="6C3D113B"/>
    <w:rsid w:val="6C659288"/>
    <w:rsid w:val="6C6DC704"/>
    <w:rsid w:val="6D35781C"/>
    <w:rsid w:val="6D617344"/>
    <w:rsid w:val="6D729496"/>
    <w:rsid w:val="6E4026AB"/>
    <w:rsid w:val="6EDD444D"/>
    <w:rsid w:val="7025F38F"/>
    <w:rsid w:val="722FDFC7"/>
    <w:rsid w:val="72E38084"/>
    <w:rsid w:val="72F2C31D"/>
    <w:rsid w:val="73378AE6"/>
    <w:rsid w:val="740E4B2D"/>
    <w:rsid w:val="741C5ED6"/>
    <w:rsid w:val="75279124"/>
    <w:rsid w:val="75F54701"/>
    <w:rsid w:val="767707C1"/>
    <w:rsid w:val="785AF695"/>
    <w:rsid w:val="7894C073"/>
    <w:rsid w:val="794EEECA"/>
    <w:rsid w:val="7964711D"/>
    <w:rsid w:val="798F639C"/>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5A2D"/>
  </w:style>
  <w:style w:type="paragraph" w:styleId="Heading1">
    <w:name w:val="heading 1"/>
    <w:basedOn w:val="Normal"/>
    <w:next w:val="Normal"/>
    <w:link w:val="Heading1Char"/>
    <w:uiPriority w:val="9"/>
    <w:qFormat/>
    <w:rsid w:val="002D2D9A"/>
    <w:pPr>
      <w:spacing w:after="0"/>
      <w:outlineLvl w:val="0"/>
    </w:pPr>
    <w:rPr>
      <w:rFonts w:cs="Open Sans" w:asciiTheme="majorHAnsi" w:hAnsiTheme="majorHAnsi"/>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C41F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styleId="CommentTextChar" w:customStyle="1">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styleId="CommentSubjectChar" w:customStyle="1">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styleId="StyleLatinOpenSansAsianTimesNewRoman10ptBoldBlac" w:customStyle="1">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styleId="Heading1Char" w:customStyle="1">
    <w:name w:val="Heading 1 Char"/>
    <w:basedOn w:val="DefaultParagraphFont"/>
    <w:link w:val="Heading1"/>
    <w:uiPriority w:val="9"/>
    <w:rsid w:val="002D2D9A"/>
    <w:rPr>
      <w:rFonts w:cs="Open Sans" w:asciiTheme="majorHAnsi" w:hAnsiTheme="majorHAnsi"/>
      <w:bCs/>
      <w:sz w:val="28"/>
      <w:szCs w:val="20"/>
    </w:rPr>
  </w:style>
  <w:style w:type="character" w:styleId="Heading2Char" w:customStyle="1">
    <w:name w:val="Heading 2 Char"/>
    <w:basedOn w:val="DefaultParagraphFont"/>
    <w:link w:val="Heading2"/>
    <w:uiPriority w:val="9"/>
    <w:rsid w:val="002D2D9A"/>
    <w:rPr>
      <w:rFonts w:cs="Open Sans"/>
      <w:b/>
      <w:bCs/>
      <w:sz w:val="24"/>
      <w:szCs w:val="20"/>
    </w:rPr>
  </w:style>
  <w:style w:type="paragraph" w:styleId="Tabletextsmall" w:customStyle="1">
    <w:name w:val="Table text small"/>
    <w:basedOn w:val="Normal"/>
    <w:qFormat/>
    <w:rsid w:val="00DB7FD2"/>
    <w:pPr>
      <w:spacing w:after="80" w:line="240" w:lineRule="auto"/>
      <w:jc w:val="center"/>
    </w:pPr>
    <w:rPr>
      <w:rFonts w:cs="Open Sans"/>
      <w:sz w:val="20"/>
      <w:szCs w:val="20"/>
    </w:rPr>
  </w:style>
  <w:style w:type="paragraph" w:styleId="Tabletext" w:customStyle="1">
    <w:name w:val="Table text"/>
    <w:basedOn w:val="Normal"/>
    <w:qFormat/>
    <w:rsid w:val="00A72A7F"/>
    <w:pPr>
      <w:spacing w:before="120" w:after="120" w:line="240" w:lineRule="auto"/>
    </w:pPr>
  </w:style>
  <w:style w:type="paragraph" w:styleId="Tabletextbullet" w:customStyle="1">
    <w:name w:val="Table text bullet"/>
    <w:basedOn w:val="Tabletext"/>
    <w:qFormat/>
    <w:rsid w:val="00A72A7F"/>
    <w:pPr>
      <w:numPr>
        <w:numId w:val="1"/>
      </w:numPr>
      <w:contextualSpacing/>
    </w:pPr>
  </w:style>
  <w:style w:type="paragraph" w:styleId="ListAlphaparens" w:customStyle="1">
    <w:name w:val="List Alpha parens"/>
    <w:basedOn w:val="Tabletext"/>
    <w:qFormat/>
    <w:rsid w:val="00DB54CD"/>
    <w:pPr>
      <w:numPr>
        <w:numId w:val="2"/>
      </w:numPr>
      <w:contextualSpacing/>
    </w:pPr>
  </w:style>
  <w:style w:type="character" w:styleId="normaltextrun" w:customStyle="1">
    <w:name w:val="normaltextrun"/>
    <w:basedOn w:val="DefaultParagraphFont"/>
    <w:rsid w:val="00B125BD"/>
  </w:style>
  <w:style w:type="character" w:styleId="eop" w:customStyle="1">
    <w:name w:val="eop"/>
    <w:basedOn w:val="DefaultParagraphFont"/>
    <w:rsid w:val="00B125BD"/>
  </w:style>
  <w:style w:type="character" w:styleId="Heading3Char" w:customStyle="1">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919215395">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68521508">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19D1FF47-10BF-4C9D-97E1-D3376AE7676C}"/>
</file>

<file path=customXml/itemProps3.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X.XX_Lesson_Plan_RTI_XX.XX.XX (2)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Lesson 3.12: UDL in Literacy Instruction</dc:title>
  <dc:subject>Lesson 3.12: UDL in Literacy Instruction</dc:subject>
  <dc:creator>Texas Education Agency</dc:creator>
  <keywords/>
  <dc:description/>
  <lastModifiedBy>Moody, Cherylynn Jody</lastModifiedBy>
  <revision>79</revision>
  <dcterms:created xsi:type="dcterms:W3CDTF">2023-01-11T15:54:00.0000000Z</dcterms:created>
  <dcterms:modified xsi:type="dcterms:W3CDTF">2025-05-16T19:34:09.5494725Z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y fmtid="{D5CDD505-2E9C-101B-9397-08002B2CF9AE}" pid="3" name="MediaServiceImageTags">
    <vt:lpwstr/>
  </property>
</Properties>
</file>