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6F33B9D6" w:rsidR="001B7467" w:rsidRDefault="007B668D" w:rsidP="002133F4">
      <w:pPr>
        <w:pStyle w:val="Heading1"/>
      </w:pPr>
      <w:r w:rsidRPr="002133F4">
        <w:t>Unit</w:t>
      </w:r>
      <w:r w:rsidR="00677709">
        <w:t xml:space="preserve"> </w:t>
      </w:r>
      <w:r w:rsidR="002E46E3">
        <w:t>4</w:t>
      </w:r>
      <w:r w:rsidR="00677709">
        <w:t xml:space="preserve">: </w:t>
      </w:r>
      <w:r w:rsidR="00560B98">
        <w:t xml:space="preserve">Research-Based </w:t>
      </w:r>
      <w:r w:rsidR="00061864">
        <w:t xml:space="preserve">Instructional Strategies (RBIS) </w:t>
      </w:r>
      <w:r w:rsidR="00661DE9">
        <w:t>Math</w:t>
      </w:r>
    </w:p>
    <w:p w14:paraId="4ED2FB9F" w14:textId="4D7B3AEF" w:rsidR="007B668D" w:rsidRDefault="007B668D" w:rsidP="00A72A7F">
      <w:pPr>
        <w:pStyle w:val="Heading2"/>
        <w:spacing w:after="360"/>
      </w:pPr>
      <w:r w:rsidRPr="003B566B">
        <w:t>Lesson</w:t>
      </w:r>
      <w:r>
        <w:t xml:space="preserve"> </w:t>
      </w:r>
      <w:r w:rsidR="000C5F40">
        <w:t>4</w:t>
      </w:r>
      <w:r w:rsidR="00E71828">
        <w:t>.</w:t>
      </w:r>
      <w:r w:rsidR="008F21B2">
        <w:t>0</w:t>
      </w:r>
      <w:r w:rsidR="00E71828">
        <w:t>1</w:t>
      </w:r>
      <w:r w:rsidR="00677709">
        <w:t xml:space="preserve">: </w:t>
      </w:r>
      <w:r w:rsidR="000C5F40">
        <w:t xml:space="preserve">Balancing Conceptual </w:t>
      </w:r>
      <w:r w:rsidR="009710CB">
        <w:t>Understanding and Procedural Fluency</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656BE49" w:rsidR="00A969C1" w:rsidRPr="00D268F5" w:rsidRDefault="00A969C1" w:rsidP="00D268F5">
            <w:pPr>
              <w:pStyle w:val="Tabletext"/>
            </w:pPr>
            <w:r w:rsidRPr="00D268F5">
              <w:t>Warm-Up (</w:t>
            </w:r>
            <w:r w:rsidR="001011D3">
              <w:t>5</w:t>
            </w:r>
            <w:r w:rsidR="00BC71DF">
              <w:t xml:space="preserve"> </w:t>
            </w:r>
            <w:r w:rsidRPr="00D268F5">
              <w:t>mins)</w:t>
            </w:r>
            <w:r w:rsidR="00B057A4">
              <w:t xml:space="preserve"> </w:t>
            </w:r>
          </w:p>
          <w:p w14:paraId="1DBDC1CF" w14:textId="34D9AA7E" w:rsidR="00A969C1" w:rsidRDefault="00BC173C" w:rsidP="001C0565">
            <w:pPr>
              <w:pStyle w:val="Tabletextbullet"/>
              <w:numPr>
                <w:ilvl w:val="0"/>
                <w:numId w:val="3"/>
              </w:numPr>
            </w:pPr>
            <w:r>
              <w:t>Bell</w:t>
            </w:r>
            <w:r w:rsidR="00EA2DB9">
              <w:t>r</w:t>
            </w:r>
            <w:r>
              <w:t>inger</w:t>
            </w:r>
            <w:r w:rsidR="00446717">
              <w:t xml:space="preserve"> </w:t>
            </w:r>
          </w:p>
          <w:p w14:paraId="1F81188F" w14:textId="798D17DE" w:rsidR="00446717" w:rsidRPr="00E73B64" w:rsidRDefault="00446717" w:rsidP="002E46E3">
            <w:pPr>
              <w:pStyle w:val="Tabletextbullet"/>
              <w:numPr>
                <w:ilvl w:val="0"/>
                <w:numId w:val="0"/>
              </w:numPr>
              <w:ind w:left="864"/>
            </w:pPr>
          </w:p>
        </w:tc>
        <w:tc>
          <w:tcPr>
            <w:tcW w:w="1733" w:type="pct"/>
          </w:tcPr>
          <w:p w14:paraId="3697D814" w14:textId="69D6F7BD" w:rsidR="00A969C1" w:rsidRPr="008A3F4E" w:rsidRDefault="00A969C1" w:rsidP="008A3F4E">
            <w:pPr>
              <w:pStyle w:val="Tabletext"/>
            </w:pPr>
            <w:r w:rsidRPr="008A3F4E">
              <w:t xml:space="preserve">Instruction </w:t>
            </w:r>
            <w:r w:rsidR="003E6C16">
              <w:t>(</w:t>
            </w:r>
            <w:r w:rsidR="0076526C">
              <w:t>2</w:t>
            </w:r>
            <w:r w:rsidR="00001C4F">
              <w:t>0</w:t>
            </w:r>
            <w:r w:rsidR="00851692">
              <w:t xml:space="preserve"> mins</w:t>
            </w:r>
            <w:r w:rsidR="003E6C16">
              <w:t>)</w:t>
            </w:r>
          </w:p>
          <w:p w14:paraId="521A259F" w14:textId="30183342" w:rsidR="005E3D05" w:rsidRDefault="0082048E" w:rsidP="005E3D05">
            <w:pPr>
              <w:pStyle w:val="Tabletextbullet"/>
            </w:pPr>
            <w:r>
              <w:t>Notes:</w:t>
            </w:r>
            <w:r w:rsidR="001011D3" w:rsidRPr="001011D3">
              <w:t xml:space="preserve"> Research-Based Instructional Strategies </w:t>
            </w:r>
            <w:r w:rsidR="00EA7435">
              <w:t>(</w:t>
            </w:r>
            <w:r w:rsidR="006B0F33">
              <w:t>5</w:t>
            </w:r>
            <w:r w:rsidR="00EA7435">
              <w:t>)</w:t>
            </w:r>
            <w:r w:rsidR="005E3D05">
              <w:t xml:space="preserve"> </w:t>
            </w:r>
          </w:p>
          <w:p w14:paraId="22A5EB34" w14:textId="0430E7D4" w:rsidR="005E6D99" w:rsidRDefault="0082048E" w:rsidP="00001C4F">
            <w:pPr>
              <w:pStyle w:val="Tabletextbullet"/>
            </w:pPr>
            <w:r>
              <w:t>Notes:</w:t>
            </w:r>
            <w:r w:rsidR="005E6D99" w:rsidRPr="005E6D99">
              <w:t xml:space="preserve"> </w:t>
            </w:r>
            <w:r w:rsidR="0037424B">
              <w:t xml:space="preserve">Understanding </w:t>
            </w:r>
            <w:r w:rsidR="00001C4F">
              <w:t>Procedural Fluency vs Conceptual Understanding (</w:t>
            </w:r>
            <w:r w:rsidR="006B0F33">
              <w:t>15</w:t>
            </w:r>
            <w:r w:rsidR="00001C4F">
              <w:t>)</w:t>
            </w:r>
          </w:p>
          <w:p w14:paraId="1E7AFF28" w14:textId="2821BE45" w:rsidR="00BC71DF" w:rsidRPr="007113B9" w:rsidRDefault="00BC71DF" w:rsidP="0037424B">
            <w:pPr>
              <w:pStyle w:val="Tabletextbullet"/>
              <w:numPr>
                <w:ilvl w:val="0"/>
                <w:numId w:val="0"/>
              </w:numPr>
              <w:ind w:left="432" w:hanging="288"/>
            </w:pPr>
          </w:p>
        </w:tc>
        <w:tc>
          <w:tcPr>
            <w:tcW w:w="1730" w:type="pct"/>
          </w:tcPr>
          <w:p w14:paraId="6F9B66EA" w14:textId="58D404B3" w:rsidR="00A969C1" w:rsidRPr="008A3F4E" w:rsidRDefault="00A969C1" w:rsidP="008A3F4E">
            <w:pPr>
              <w:pStyle w:val="Tabletext"/>
            </w:pPr>
            <w:r w:rsidRPr="008A3F4E">
              <w:t xml:space="preserve">Application </w:t>
            </w:r>
            <w:r w:rsidR="003E6C16">
              <w:t>(</w:t>
            </w:r>
            <w:r w:rsidR="00001C4F">
              <w:t>20</w:t>
            </w:r>
            <w:r w:rsidR="006F62F7">
              <w:t xml:space="preserve"> </w:t>
            </w:r>
            <w:r w:rsidR="00851692">
              <w:t>mins</w:t>
            </w:r>
            <w:r w:rsidR="003E6C16">
              <w:t>)</w:t>
            </w:r>
          </w:p>
          <w:p w14:paraId="5D3D7B59" w14:textId="78F7CF35" w:rsidR="00BC173C" w:rsidRDefault="000F1BC3" w:rsidP="00A72A7F">
            <w:pPr>
              <w:pStyle w:val="Tabletextbullet"/>
            </w:pPr>
            <w:r>
              <w:t>Practice</w:t>
            </w:r>
            <w:r w:rsidR="00EA2DB9">
              <w:t xml:space="preserve">: </w:t>
            </w:r>
            <w:r w:rsidR="00001C4F">
              <w:t>Procedural Fluency or Conceptual Understanding?</w:t>
            </w:r>
            <w:r w:rsidR="0076526C">
              <w:t xml:space="preserve"> (</w:t>
            </w:r>
            <w:r w:rsidR="006060CF">
              <w:t>10)</w:t>
            </w:r>
          </w:p>
          <w:p w14:paraId="7401B3C7" w14:textId="00E38124" w:rsidR="000F1BC3" w:rsidRDefault="000F1BC3" w:rsidP="00A72A7F">
            <w:pPr>
              <w:pStyle w:val="Tabletextbullet"/>
            </w:pPr>
            <w:r>
              <w:t xml:space="preserve">Debrief </w:t>
            </w:r>
            <w:r w:rsidR="00DE3AB5">
              <w:t>(</w:t>
            </w:r>
            <w:r w:rsidR="00001C4F">
              <w:t>5</w:t>
            </w:r>
            <w:r w:rsidR="00DE3AB5">
              <w:t>)</w:t>
            </w:r>
          </w:p>
          <w:p w14:paraId="1B8734F9" w14:textId="32DE0165" w:rsidR="00BC173C" w:rsidRPr="007113B9" w:rsidRDefault="00BC173C" w:rsidP="00A72A7F">
            <w:pPr>
              <w:pStyle w:val="Tabletextbullet"/>
            </w:pPr>
            <w:r>
              <w:t>Exit Ticket</w:t>
            </w:r>
            <w:r w:rsidR="00DE3AB5">
              <w:t xml:space="preserve"> (</w:t>
            </w:r>
            <w:r w:rsidR="0076526C">
              <w:t>5</w:t>
            </w:r>
            <w:r w:rsidR="00EA7435">
              <w:t>)</w:t>
            </w:r>
          </w:p>
        </w:tc>
      </w:tr>
    </w:tbl>
    <w:p w14:paraId="2574043E" w14:textId="43C20A96" w:rsidR="006966B8" w:rsidRPr="009D319E" w:rsidRDefault="006966B8"/>
    <w:tbl>
      <w:tblPr>
        <w:tblStyle w:val="TableGrid"/>
        <w:tblW w:w="5000" w:type="pct"/>
        <w:tblLayout w:type="fixed"/>
        <w:tblLook w:val="04A0" w:firstRow="1" w:lastRow="0" w:firstColumn="1" w:lastColumn="0" w:noHBand="0" w:noVBand="1"/>
      </w:tblPr>
      <w:tblGrid>
        <w:gridCol w:w="1525"/>
        <w:gridCol w:w="450"/>
        <w:gridCol w:w="1260"/>
        <w:gridCol w:w="6115"/>
      </w:tblGrid>
      <w:tr w:rsidR="00D5538A" w:rsidRPr="00447D20" w14:paraId="2EC513B2" w14:textId="77777777" w:rsidTr="00923FD9">
        <w:trPr>
          <w:trHeight w:val="420"/>
        </w:trPr>
        <w:tc>
          <w:tcPr>
            <w:tcW w:w="1525" w:type="dxa"/>
            <w:vMerge w:val="restart"/>
          </w:tcPr>
          <w:p w14:paraId="5E03856C" w14:textId="2B805576" w:rsidR="00D5538A" w:rsidRPr="00A72A7F" w:rsidRDefault="00D5538A" w:rsidP="00041AD4">
            <w:pPr>
              <w:pStyle w:val="Tabletext"/>
              <w:rPr>
                <w:b/>
                <w:bCs/>
                <w:sz w:val="24"/>
                <w:szCs w:val="24"/>
              </w:rPr>
            </w:pPr>
            <w:r w:rsidRPr="00A72A7F">
              <w:rPr>
                <w:b/>
                <w:bCs/>
                <w:sz w:val="24"/>
                <w:szCs w:val="24"/>
              </w:rPr>
              <w:t>TEKS</w:t>
            </w:r>
            <w:r>
              <w:rPr>
                <w:b/>
                <w:bCs/>
                <w:sz w:val="24"/>
                <w:szCs w:val="24"/>
              </w:rPr>
              <w:t xml:space="preserve"> </w:t>
            </w:r>
          </w:p>
        </w:tc>
        <w:tc>
          <w:tcPr>
            <w:tcW w:w="450" w:type="dxa"/>
          </w:tcPr>
          <w:p w14:paraId="48227220" w14:textId="56A02DE6" w:rsidR="00D5538A" w:rsidRPr="00447D20" w:rsidRDefault="00D5538A" w:rsidP="00041AD4">
            <w:pPr>
              <w:pStyle w:val="Tabletext"/>
              <w:ind w:right="-105"/>
              <w:rPr>
                <w:rFonts w:eastAsia="Times New Roman"/>
                <w:color w:val="70AD47" w:themeColor="accent6"/>
              </w:rPr>
            </w:pPr>
            <w:r>
              <w:t>4</w:t>
            </w:r>
            <w:r>
              <w:br/>
            </w:r>
          </w:p>
        </w:tc>
        <w:tc>
          <w:tcPr>
            <w:tcW w:w="7375" w:type="dxa"/>
            <w:gridSpan w:val="2"/>
          </w:tcPr>
          <w:p w14:paraId="5A0DBD0D" w14:textId="77777777" w:rsidR="00D5538A" w:rsidRDefault="00D5538A" w:rsidP="00041AD4">
            <w:pPr>
              <w:pStyle w:val="ListAlphaparens"/>
              <w:numPr>
                <w:ilvl w:val="0"/>
                <w:numId w:val="0"/>
              </w:numPr>
            </w:pPr>
            <w:r>
              <w:t>The student understands the learning and learning process. The student is expected to:</w:t>
            </w:r>
          </w:p>
          <w:p w14:paraId="5C1A7629" w14:textId="569AAE4D" w:rsidR="00D5538A" w:rsidRDefault="00D5538A" w:rsidP="008F5283">
            <w:pPr>
              <w:pStyle w:val="ListAlphaparens"/>
              <w:numPr>
                <w:ilvl w:val="0"/>
                <w:numId w:val="8"/>
              </w:numPr>
            </w:pPr>
            <w:r>
              <w:t xml:space="preserve">Apply principles and theories about the learning process to specific teaching or training </w:t>
            </w:r>
            <w:r w:rsidR="00BF6870">
              <w:t>situations.</w:t>
            </w:r>
          </w:p>
          <w:p w14:paraId="1920865A" w14:textId="5741DD9E" w:rsidR="00D5538A" w:rsidRDefault="00D5538A" w:rsidP="008F5283">
            <w:pPr>
              <w:pStyle w:val="ListAlphaparens"/>
              <w:numPr>
                <w:ilvl w:val="0"/>
                <w:numId w:val="8"/>
              </w:numPr>
            </w:pPr>
            <w:r>
              <w:t xml:space="preserve">Analyze the dynamics of educator and student behaviors that facilitate the learning </w:t>
            </w:r>
            <w:r w:rsidR="00BF6870">
              <w:t>process.</w:t>
            </w:r>
          </w:p>
          <w:p w14:paraId="6C81130F" w14:textId="1CE505E9" w:rsidR="00D5538A" w:rsidRPr="003D0313" w:rsidRDefault="00D5538A" w:rsidP="008F5283">
            <w:pPr>
              <w:pStyle w:val="ListAlphaparens"/>
              <w:numPr>
                <w:ilvl w:val="0"/>
                <w:numId w:val="8"/>
              </w:numPr>
            </w:pPr>
            <w:r>
              <w:t>Analyze teaching skills that facilitate the learning process</w:t>
            </w:r>
          </w:p>
        </w:tc>
      </w:tr>
      <w:tr w:rsidR="00D5538A" w:rsidRPr="00447D20" w14:paraId="717A35DB" w14:textId="77777777" w:rsidTr="00923FD9">
        <w:trPr>
          <w:trHeight w:val="420"/>
        </w:trPr>
        <w:tc>
          <w:tcPr>
            <w:tcW w:w="1525" w:type="dxa"/>
            <w:vMerge/>
          </w:tcPr>
          <w:p w14:paraId="69172C6E" w14:textId="77777777" w:rsidR="00D5538A" w:rsidRPr="00A72A7F" w:rsidRDefault="00D5538A" w:rsidP="00041AD4">
            <w:pPr>
              <w:pStyle w:val="Tabletext"/>
              <w:rPr>
                <w:b/>
                <w:bCs/>
                <w:sz w:val="24"/>
                <w:szCs w:val="24"/>
              </w:rPr>
            </w:pPr>
          </w:p>
        </w:tc>
        <w:tc>
          <w:tcPr>
            <w:tcW w:w="450" w:type="dxa"/>
          </w:tcPr>
          <w:p w14:paraId="39106A74" w14:textId="0E9C891D" w:rsidR="00D5538A" w:rsidRDefault="00D5538A" w:rsidP="00041AD4">
            <w:pPr>
              <w:pStyle w:val="Tabletext"/>
              <w:ind w:right="-105"/>
            </w:pPr>
            <w:r>
              <w:t>5</w:t>
            </w:r>
            <w:r>
              <w:br/>
            </w:r>
          </w:p>
        </w:tc>
        <w:tc>
          <w:tcPr>
            <w:tcW w:w="7375" w:type="dxa"/>
            <w:gridSpan w:val="2"/>
          </w:tcPr>
          <w:p w14:paraId="2644D416" w14:textId="77777777" w:rsidR="00D5538A" w:rsidRDefault="00D5538A" w:rsidP="00041AD4">
            <w:pPr>
              <w:pStyle w:val="ListAlphaparens"/>
              <w:numPr>
                <w:ilvl w:val="0"/>
                <w:numId w:val="0"/>
              </w:numPr>
            </w:pPr>
            <w:r>
              <w:t>The student interacts effectively in the role of educator. The student is expected to:</w:t>
            </w:r>
          </w:p>
          <w:p w14:paraId="45D0AC99" w14:textId="0CFBFA73" w:rsidR="00D5538A" w:rsidRDefault="00D5538A" w:rsidP="008F5283">
            <w:pPr>
              <w:pStyle w:val="ListParagraph"/>
              <w:numPr>
                <w:ilvl w:val="0"/>
                <w:numId w:val="9"/>
              </w:numPr>
              <w:spacing w:before="240" w:line="276" w:lineRule="auto"/>
            </w:pPr>
            <w:r>
              <w:t xml:space="preserve"> Demonstrate and evaluate techniques that promote literacy and numeracy</w:t>
            </w:r>
          </w:p>
        </w:tc>
      </w:tr>
      <w:tr w:rsidR="00D5538A" w:rsidRPr="00447D20" w14:paraId="22BAC055" w14:textId="77777777" w:rsidTr="00E6727F">
        <w:trPr>
          <w:trHeight w:val="420"/>
        </w:trPr>
        <w:tc>
          <w:tcPr>
            <w:tcW w:w="1525" w:type="dxa"/>
            <w:vMerge/>
            <w:tcBorders>
              <w:bottom w:val="single" w:sz="4" w:space="0" w:color="FFFFFF" w:themeColor="background1"/>
            </w:tcBorders>
          </w:tcPr>
          <w:p w14:paraId="7856D1D7" w14:textId="77777777" w:rsidR="00D5538A" w:rsidRPr="00A72A7F" w:rsidRDefault="00D5538A" w:rsidP="00041AD4">
            <w:pPr>
              <w:pStyle w:val="Tabletext"/>
              <w:rPr>
                <w:b/>
                <w:bCs/>
                <w:sz w:val="24"/>
                <w:szCs w:val="24"/>
              </w:rPr>
            </w:pPr>
          </w:p>
        </w:tc>
        <w:tc>
          <w:tcPr>
            <w:tcW w:w="450" w:type="dxa"/>
          </w:tcPr>
          <w:p w14:paraId="35BD1C05" w14:textId="59AFD4BF" w:rsidR="00D5538A" w:rsidRDefault="00D5538A" w:rsidP="00041AD4">
            <w:pPr>
              <w:pStyle w:val="Tabletext"/>
              <w:ind w:right="-105"/>
            </w:pPr>
            <w:r>
              <w:t>6</w:t>
            </w:r>
          </w:p>
        </w:tc>
        <w:tc>
          <w:tcPr>
            <w:tcW w:w="7375" w:type="dxa"/>
            <w:gridSpan w:val="2"/>
          </w:tcPr>
          <w:p w14:paraId="498180F9" w14:textId="77777777" w:rsidR="00D5538A" w:rsidRDefault="00D5538A" w:rsidP="00041AD4">
            <w:pPr>
              <w:pStyle w:val="ListAlphaparens"/>
              <w:numPr>
                <w:ilvl w:val="0"/>
                <w:numId w:val="0"/>
              </w:numPr>
            </w:pPr>
            <w:r>
              <w:t>The student plans and uses effective instruction. The student is expected to:</w:t>
            </w:r>
          </w:p>
          <w:p w14:paraId="083DA548" w14:textId="5EBA56D8" w:rsidR="00D5538A" w:rsidRDefault="00D5538A" w:rsidP="008F5283">
            <w:pPr>
              <w:pStyle w:val="ListAlphaparens"/>
              <w:numPr>
                <w:ilvl w:val="0"/>
                <w:numId w:val="8"/>
              </w:numPr>
            </w:pPr>
            <w:r>
              <w:t xml:space="preserve">Apply research-based practices to create lessons plans that meet instructional </w:t>
            </w:r>
            <w:r w:rsidR="00BF6870">
              <w:t>goals.</w:t>
            </w:r>
          </w:p>
          <w:p w14:paraId="236CBDAC" w14:textId="306DFE10" w:rsidR="00D5538A" w:rsidRDefault="00D5538A" w:rsidP="008F5283">
            <w:pPr>
              <w:pStyle w:val="ListAlphaparens"/>
              <w:numPr>
                <w:ilvl w:val="0"/>
                <w:numId w:val="8"/>
              </w:numPr>
            </w:pPr>
            <w:r>
              <w:t xml:space="preserve">Analyze the development of effective instructional </w:t>
            </w:r>
            <w:r w:rsidR="00BF6870">
              <w:t>strategies.</w:t>
            </w:r>
          </w:p>
          <w:p w14:paraId="32E8A97C" w14:textId="787B0B48" w:rsidR="00D5538A" w:rsidRDefault="00D5538A" w:rsidP="008F5283">
            <w:pPr>
              <w:pStyle w:val="ListAlphaparens"/>
              <w:numPr>
                <w:ilvl w:val="0"/>
                <w:numId w:val="8"/>
              </w:numPr>
            </w:pPr>
            <w:r>
              <w:t>Evaluate and analyze effectiveness of lessons plans and instructional strategies used in a lesson or series of lessons</w:t>
            </w:r>
          </w:p>
        </w:tc>
      </w:tr>
      <w:tr w:rsidR="00041AD4" w:rsidRPr="00447D20" w14:paraId="265F69C0" w14:textId="77777777" w:rsidTr="00B125BD">
        <w:trPr>
          <w:trHeight w:val="420"/>
        </w:trPr>
        <w:tc>
          <w:tcPr>
            <w:tcW w:w="1525" w:type="dxa"/>
            <w:hideMark/>
          </w:tcPr>
          <w:p w14:paraId="2C8F7ABE" w14:textId="63823AAD" w:rsidR="00041AD4" w:rsidRPr="00A72A7F" w:rsidRDefault="00041AD4" w:rsidP="00041AD4">
            <w:pPr>
              <w:pStyle w:val="Tabletext"/>
              <w:rPr>
                <w:b/>
                <w:bCs/>
                <w:sz w:val="24"/>
                <w:szCs w:val="24"/>
              </w:rPr>
            </w:pPr>
            <w:r w:rsidRPr="00A72A7F">
              <w:rPr>
                <w:b/>
                <w:bCs/>
                <w:sz w:val="24"/>
                <w:szCs w:val="24"/>
              </w:rPr>
              <w:t>Objectives</w:t>
            </w:r>
            <w:r>
              <w:rPr>
                <w:b/>
                <w:bCs/>
                <w:sz w:val="24"/>
                <w:szCs w:val="24"/>
              </w:rPr>
              <w:t xml:space="preserve"> </w:t>
            </w:r>
          </w:p>
        </w:tc>
        <w:tc>
          <w:tcPr>
            <w:tcW w:w="7825" w:type="dxa"/>
            <w:gridSpan w:val="3"/>
            <w:hideMark/>
          </w:tcPr>
          <w:p w14:paraId="18ED7150" w14:textId="77777777" w:rsidR="00041AD4" w:rsidRDefault="00041AD4" w:rsidP="008F5283">
            <w:pPr>
              <w:pStyle w:val="ListParagraph"/>
              <w:numPr>
                <w:ilvl w:val="0"/>
                <w:numId w:val="4"/>
              </w:numPr>
            </w:pPr>
            <w:r>
              <w:t>Describe the relationship between research-based practices and student achievement in math.</w:t>
            </w:r>
          </w:p>
          <w:p w14:paraId="6820C421" w14:textId="08ADA8CD" w:rsidR="00041AD4" w:rsidRDefault="00041AD4" w:rsidP="008F5283">
            <w:pPr>
              <w:pStyle w:val="ListParagraph"/>
              <w:numPr>
                <w:ilvl w:val="0"/>
                <w:numId w:val="4"/>
              </w:numPr>
            </w:pPr>
            <w:r>
              <w:t xml:space="preserve">Define conceptual </w:t>
            </w:r>
            <w:r w:rsidR="00847A52">
              <w:t xml:space="preserve">understanding </w:t>
            </w:r>
            <w:r>
              <w:t xml:space="preserve">and procedural </w:t>
            </w:r>
            <w:r w:rsidR="00847A52">
              <w:t>fluency</w:t>
            </w:r>
            <w:r>
              <w:t xml:space="preserve"> as they relate to mathematics.</w:t>
            </w:r>
          </w:p>
          <w:p w14:paraId="09D0B293" w14:textId="3CBDA5A2" w:rsidR="00041AD4" w:rsidRPr="004A7FFC" w:rsidRDefault="00041AD4" w:rsidP="008F5283">
            <w:pPr>
              <w:pStyle w:val="ListParagraph"/>
              <w:numPr>
                <w:ilvl w:val="0"/>
                <w:numId w:val="4"/>
              </w:numPr>
            </w:pPr>
            <w:r>
              <w:t>Identify examples of student work that demonstrate conceptual understanding and procedural fluency</w:t>
            </w:r>
          </w:p>
        </w:tc>
      </w:tr>
      <w:tr w:rsidR="00041AD4" w:rsidRPr="00D00C5A" w14:paraId="24AD592D" w14:textId="77777777" w:rsidTr="00B125BD">
        <w:trPr>
          <w:trHeight w:val="420"/>
        </w:trPr>
        <w:tc>
          <w:tcPr>
            <w:tcW w:w="1525" w:type="dxa"/>
          </w:tcPr>
          <w:p w14:paraId="3568B501" w14:textId="177A489F" w:rsidR="00041AD4" w:rsidRPr="00A72A7F" w:rsidRDefault="00041AD4" w:rsidP="00041AD4">
            <w:pPr>
              <w:pStyle w:val="Tabletext"/>
              <w:rPr>
                <w:b/>
                <w:bCs/>
                <w:sz w:val="24"/>
                <w:szCs w:val="24"/>
              </w:rPr>
            </w:pPr>
            <w:r w:rsidRPr="00A72A7F">
              <w:rPr>
                <w:b/>
                <w:bCs/>
                <w:sz w:val="24"/>
                <w:szCs w:val="24"/>
              </w:rPr>
              <w:lastRenderedPageBreak/>
              <w:t>Rationale</w:t>
            </w:r>
            <w:r>
              <w:rPr>
                <w:b/>
                <w:bCs/>
                <w:sz w:val="24"/>
                <w:szCs w:val="24"/>
              </w:rPr>
              <w:t>/</w:t>
            </w:r>
            <w:r>
              <w:rPr>
                <w:b/>
                <w:bCs/>
                <w:sz w:val="24"/>
                <w:szCs w:val="24"/>
              </w:rPr>
              <w:br/>
              <w:t xml:space="preserve">Summary </w:t>
            </w:r>
          </w:p>
        </w:tc>
        <w:tc>
          <w:tcPr>
            <w:tcW w:w="7825" w:type="dxa"/>
            <w:gridSpan w:val="3"/>
          </w:tcPr>
          <w:p w14:paraId="0CF4C16E" w14:textId="6767D3CD" w:rsidR="00041AD4" w:rsidRPr="00A86446" w:rsidRDefault="00041AD4" w:rsidP="00041AD4">
            <w:pPr>
              <w:spacing w:before="120" w:after="120"/>
            </w:pPr>
            <w:r>
              <w:t>There are clear, research-based best practices for instruction</w:t>
            </w:r>
            <w:r w:rsidR="00BF6870">
              <w:t xml:space="preserve">. </w:t>
            </w:r>
            <w:r>
              <w:t xml:space="preserve">In this lesson, students will be introduced to </w:t>
            </w:r>
            <w:r w:rsidRPr="00837757">
              <w:t>Research-Based Instructional Strategies (RBIS)</w:t>
            </w:r>
            <w:r>
              <w:t xml:space="preserve"> for Math and understand the importance of teaching both conceptual understanding and procedural fluency to support math achievement for students. </w:t>
            </w:r>
          </w:p>
        </w:tc>
      </w:tr>
      <w:tr w:rsidR="00041AD4" w:rsidRPr="00447D20" w14:paraId="62447C42" w14:textId="77777777" w:rsidTr="00B125BD">
        <w:trPr>
          <w:trHeight w:val="420"/>
        </w:trPr>
        <w:tc>
          <w:tcPr>
            <w:tcW w:w="1525" w:type="dxa"/>
          </w:tcPr>
          <w:p w14:paraId="2942E060" w14:textId="76275283" w:rsidR="00041AD4" w:rsidRPr="00A72A7F" w:rsidRDefault="00041AD4" w:rsidP="00041AD4">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5" w:type="dxa"/>
            <w:gridSpan w:val="3"/>
          </w:tcPr>
          <w:p w14:paraId="028C83FA" w14:textId="6B8B6A7F" w:rsidR="00041AD4" w:rsidRPr="00F359DB" w:rsidRDefault="00041AD4" w:rsidP="00041AD4">
            <w:pPr>
              <w:pStyle w:val="Tabletext"/>
            </w:pPr>
            <w:r>
              <w:t xml:space="preserve">Answer </w:t>
            </w:r>
            <w:r w:rsidRPr="00F359DB">
              <w:t>the following questions:</w:t>
            </w:r>
          </w:p>
          <w:p w14:paraId="68C4D256" w14:textId="2DD2FE92" w:rsidR="003F0F22" w:rsidRDefault="00041AD4" w:rsidP="008F5283">
            <w:pPr>
              <w:pStyle w:val="Tabletext"/>
              <w:numPr>
                <w:ilvl w:val="0"/>
                <w:numId w:val="7"/>
              </w:numPr>
              <w:rPr>
                <w:i/>
                <w:iCs/>
              </w:rPr>
            </w:pPr>
            <w:r>
              <w:rPr>
                <w:i/>
                <w:iCs/>
              </w:rPr>
              <w:t xml:space="preserve"> </w:t>
            </w:r>
            <w:r w:rsidR="003F0F22">
              <w:rPr>
                <w:i/>
                <w:iCs/>
              </w:rPr>
              <w:t xml:space="preserve">Why is using </w:t>
            </w:r>
            <w:r w:rsidR="00DF0B12">
              <w:rPr>
                <w:i/>
                <w:iCs/>
              </w:rPr>
              <w:t>research-based</w:t>
            </w:r>
            <w:r w:rsidR="003F0F22">
              <w:rPr>
                <w:i/>
                <w:iCs/>
              </w:rPr>
              <w:t xml:space="preserve"> </w:t>
            </w:r>
            <w:r w:rsidR="00DF0B12">
              <w:rPr>
                <w:i/>
                <w:iCs/>
              </w:rPr>
              <w:t xml:space="preserve">instructional </w:t>
            </w:r>
            <w:r w:rsidR="003F0F22">
              <w:rPr>
                <w:i/>
                <w:iCs/>
              </w:rPr>
              <w:t xml:space="preserve">strategies in math important </w:t>
            </w:r>
            <w:r w:rsidR="00CA1E47">
              <w:rPr>
                <w:i/>
                <w:iCs/>
              </w:rPr>
              <w:t>to the</w:t>
            </w:r>
            <w:r w:rsidR="00781FB9">
              <w:rPr>
                <w:i/>
                <w:iCs/>
              </w:rPr>
              <w:t xml:space="preserve"> academic</w:t>
            </w:r>
            <w:r w:rsidR="00CA1E47">
              <w:rPr>
                <w:i/>
                <w:iCs/>
              </w:rPr>
              <w:t xml:space="preserve"> achievement of all math students?</w:t>
            </w:r>
          </w:p>
          <w:p w14:paraId="3024D0C8" w14:textId="39BFB7EF" w:rsidR="00041AD4" w:rsidRDefault="004176C5" w:rsidP="008F5283">
            <w:pPr>
              <w:pStyle w:val="Tabletext"/>
              <w:numPr>
                <w:ilvl w:val="0"/>
                <w:numId w:val="7"/>
              </w:numPr>
              <w:rPr>
                <w:i/>
                <w:iCs/>
              </w:rPr>
            </w:pPr>
            <w:r>
              <w:rPr>
                <w:i/>
                <w:iCs/>
              </w:rPr>
              <w:t>Describe</w:t>
            </w:r>
            <w:r w:rsidR="00041AD4">
              <w:rPr>
                <w:i/>
                <w:iCs/>
              </w:rPr>
              <w:t xml:space="preserve"> the </w:t>
            </w:r>
            <w:r>
              <w:rPr>
                <w:i/>
                <w:iCs/>
              </w:rPr>
              <w:t>difference</w:t>
            </w:r>
            <w:r w:rsidR="00041AD4">
              <w:rPr>
                <w:i/>
                <w:iCs/>
              </w:rPr>
              <w:t xml:space="preserve"> between procedural fluency and conceptual understandin</w:t>
            </w:r>
            <w:r w:rsidR="0024279C">
              <w:rPr>
                <w:i/>
                <w:iCs/>
              </w:rPr>
              <w:t>g.</w:t>
            </w:r>
          </w:p>
          <w:p w14:paraId="7DBBFCD4" w14:textId="145C8B0B" w:rsidR="00041AD4" w:rsidRDefault="00041AD4" w:rsidP="008F5283">
            <w:pPr>
              <w:pStyle w:val="Tabletext"/>
              <w:numPr>
                <w:ilvl w:val="0"/>
                <w:numId w:val="7"/>
              </w:numPr>
              <w:rPr>
                <w:i/>
                <w:iCs/>
              </w:rPr>
            </w:pPr>
            <w:r>
              <w:rPr>
                <w:i/>
                <w:iCs/>
              </w:rPr>
              <w:t>Read each scenario and identify whether the scenario is describing procedural fluency or conceptual understanding.</w:t>
            </w:r>
          </w:p>
          <w:p w14:paraId="3D4ED5B3" w14:textId="28030734" w:rsidR="00CE430C" w:rsidRDefault="00CE430C" w:rsidP="008F5283">
            <w:pPr>
              <w:pStyle w:val="Tabletext"/>
              <w:numPr>
                <w:ilvl w:val="1"/>
                <w:numId w:val="7"/>
              </w:numPr>
              <w:rPr>
                <w:i/>
                <w:iCs/>
              </w:rPr>
            </w:pPr>
            <w:r>
              <w:rPr>
                <w:i/>
                <w:iCs/>
              </w:rPr>
              <w:t>Students are working on memorizing their multiplication facts for the numbers 1-5</w:t>
            </w:r>
            <w:r w:rsidR="00BF6870">
              <w:rPr>
                <w:i/>
                <w:iCs/>
              </w:rPr>
              <w:t>.</w:t>
            </w:r>
          </w:p>
          <w:p w14:paraId="7B89A1F7" w14:textId="584B05B8" w:rsidR="00CE430C" w:rsidRDefault="00CE430C" w:rsidP="008F5283">
            <w:pPr>
              <w:pStyle w:val="Tabletext"/>
              <w:numPr>
                <w:ilvl w:val="1"/>
                <w:numId w:val="7"/>
              </w:numPr>
              <w:rPr>
                <w:i/>
                <w:iCs/>
              </w:rPr>
            </w:pPr>
            <w:r>
              <w:rPr>
                <w:i/>
                <w:iCs/>
              </w:rPr>
              <w:t xml:space="preserve">Students are asked to show how many tens groups are in the number 65 by drawing a </w:t>
            </w:r>
            <w:r w:rsidR="00BF6870">
              <w:rPr>
                <w:i/>
                <w:iCs/>
              </w:rPr>
              <w:t>picture.</w:t>
            </w:r>
          </w:p>
          <w:p w14:paraId="76EA11EA" w14:textId="78299DE9" w:rsidR="004176C5" w:rsidRDefault="004176C5" w:rsidP="008F5283">
            <w:pPr>
              <w:pStyle w:val="Tabletext"/>
              <w:numPr>
                <w:ilvl w:val="1"/>
                <w:numId w:val="7"/>
              </w:numPr>
              <w:rPr>
                <w:i/>
                <w:iCs/>
              </w:rPr>
            </w:pPr>
            <w:r>
              <w:rPr>
                <w:i/>
                <w:iCs/>
              </w:rPr>
              <w:t xml:space="preserve">Use a number line to find determine the answer of 3 + </w:t>
            </w:r>
            <w:r w:rsidR="00BF6870">
              <w:rPr>
                <w:i/>
                <w:iCs/>
              </w:rPr>
              <w:t>5.</w:t>
            </w:r>
          </w:p>
          <w:p w14:paraId="28B66D91" w14:textId="173818CE" w:rsidR="00041AD4" w:rsidRPr="004176C5" w:rsidRDefault="004176C5" w:rsidP="008F5283">
            <w:pPr>
              <w:pStyle w:val="Tabletext"/>
              <w:numPr>
                <w:ilvl w:val="1"/>
                <w:numId w:val="7"/>
              </w:numPr>
              <w:rPr>
                <w:i/>
                <w:iCs/>
              </w:rPr>
            </w:pPr>
            <w:r>
              <w:rPr>
                <w:i/>
                <w:iCs/>
              </w:rPr>
              <w:t>Solve for x in the equation 3x + 5 = 20</w:t>
            </w:r>
            <w:r w:rsidR="00BF6870">
              <w:rPr>
                <w:i/>
                <w:iCs/>
              </w:rPr>
              <w:t>.</w:t>
            </w:r>
          </w:p>
          <w:p w14:paraId="05A6923A" w14:textId="0E31D49E" w:rsidR="00041AD4" w:rsidRPr="00E24C35" w:rsidRDefault="00041AD4" w:rsidP="00041AD4">
            <w:pPr>
              <w:pStyle w:val="Tabletext"/>
              <w:rPr>
                <w:i/>
                <w:iCs/>
              </w:rPr>
            </w:pPr>
            <w:r w:rsidRPr="00E24C35">
              <w:rPr>
                <w:i/>
                <w:iCs/>
              </w:rPr>
              <w:t>See Exit Ticket</w:t>
            </w:r>
            <w:r>
              <w:rPr>
                <w:i/>
                <w:iCs/>
              </w:rPr>
              <w:t xml:space="preserve"> </w:t>
            </w:r>
            <w:r w:rsidRPr="00E24C35">
              <w:rPr>
                <w:i/>
                <w:iCs/>
              </w:rPr>
              <w:t>Answer Key for exemplar response</w:t>
            </w:r>
            <w:r>
              <w:rPr>
                <w:i/>
                <w:iCs/>
              </w:rPr>
              <w:t>s.</w:t>
            </w:r>
          </w:p>
        </w:tc>
      </w:tr>
      <w:tr w:rsidR="00041AD4" w:rsidRPr="00602ABE" w14:paraId="7DCEAEA0" w14:textId="77777777" w:rsidTr="00B125BD">
        <w:trPr>
          <w:trHeight w:val="420"/>
        </w:trPr>
        <w:tc>
          <w:tcPr>
            <w:tcW w:w="1525" w:type="dxa"/>
            <w:vMerge w:val="restart"/>
          </w:tcPr>
          <w:p w14:paraId="4D7BC820" w14:textId="5D955384" w:rsidR="00041AD4" w:rsidRPr="00A72A7F" w:rsidRDefault="00041AD4" w:rsidP="00041AD4">
            <w:pPr>
              <w:pStyle w:val="Tabletext"/>
              <w:rPr>
                <w:b/>
                <w:bCs/>
                <w:sz w:val="24"/>
                <w:szCs w:val="24"/>
              </w:rPr>
            </w:pPr>
            <w:r w:rsidRPr="00A72A7F">
              <w:rPr>
                <w:b/>
                <w:bCs/>
                <w:sz w:val="24"/>
                <w:szCs w:val="24"/>
              </w:rPr>
              <w:t xml:space="preserve">Vocabulary </w:t>
            </w:r>
          </w:p>
        </w:tc>
        <w:tc>
          <w:tcPr>
            <w:tcW w:w="1710" w:type="dxa"/>
            <w:gridSpan w:val="2"/>
          </w:tcPr>
          <w:p w14:paraId="20B95AF4" w14:textId="23E43C80" w:rsidR="00041AD4" w:rsidRPr="00A42918" w:rsidRDefault="00041AD4" w:rsidP="00041AD4">
            <w:pPr>
              <w:pStyle w:val="Tabletext"/>
            </w:pPr>
            <w:r>
              <w:t>Research-Based Instructional Strategies</w:t>
            </w:r>
          </w:p>
        </w:tc>
        <w:tc>
          <w:tcPr>
            <w:tcW w:w="6115" w:type="dxa"/>
          </w:tcPr>
          <w:p w14:paraId="01E308A1" w14:textId="259A577F" w:rsidR="00041AD4" w:rsidRPr="00DB54CD" w:rsidRDefault="00041AD4" w:rsidP="00041AD4">
            <w:pPr>
              <w:pStyle w:val="Tabletext"/>
            </w:pPr>
            <w:r>
              <w:t>A set of practices supported by research that should be present in classrooms, regardless of instructional materials</w:t>
            </w:r>
          </w:p>
        </w:tc>
      </w:tr>
      <w:tr w:rsidR="00041AD4" w:rsidRPr="00602ABE" w14:paraId="74C79306" w14:textId="77777777" w:rsidTr="00B125BD">
        <w:trPr>
          <w:trHeight w:val="420"/>
        </w:trPr>
        <w:tc>
          <w:tcPr>
            <w:tcW w:w="1525" w:type="dxa"/>
            <w:vMerge/>
          </w:tcPr>
          <w:p w14:paraId="75319A73" w14:textId="77777777" w:rsidR="00041AD4" w:rsidRPr="00A72A7F" w:rsidRDefault="00041AD4" w:rsidP="00041AD4">
            <w:pPr>
              <w:pStyle w:val="Tabletext"/>
              <w:rPr>
                <w:b/>
                <w:bCs/>
                <w:sz w:val="24"/>
                <w:szCs w:val="24"/>
              </w:rPr>
            </w:pPr>
          </w:p>
        </w:tc>
        <w:tc>
          <w:tcPr>
            <w:tcW w:w="1710" w:type="dxa"/>
            <w:gridSpan w:val="2"/>
          </w:tcPr>
          <w:p w14:paraId="0AFF315B" w14:textId="2D688807" w:rsidR="00041AD4" w:rsidRPr="00C065E6" w:rsidRDefault="00041AD4" w:rsidP="00041AD4">
            <w:pPr>
              <w:pStyle w:val="Tabletext"/>
            </w:pPr>
            <w:r>
              <w:t>Conceptual understanding</w:t>
            </w:r>
          </w:p>
        </w:tc>
        <w:tc>
          <w:tcPr>
            <w:tcW w:w="6115" w:type="dxa"/>
          </w:tcPr>
          <w:p w14:paraId="7B152208" w14:textId="08898308" w:rsidR="00041AD4" w:rsidRPr="008163C4" w:rsidRDefault="008163C4" w:rsidP="00041AD4">
            <w:pPr>
              <w:pStyle w:val="Tabletext"/>
              <w:rPr>
                <w:b/>
                <w:bCs/>
              </w:rPr>
            </w:pPr>
            <w:r>
              <w:t xml:space="preserve">The ability to </w:t>
            </w:r>
            <w:r w:rsidRPr="005F0B3D">
              <w:t xml:space="preserve">access concepts from a number of perspectives </w:t>
            </w:r>
            <w:r>
              <w:t xml:space="preserve">and </w:t>
            </w:r>
            <w:r w:rsidRPr="005F0B3D">
              <w:t>to see math as more than a set of mnemonics or discrete procedures</w:t>
            </w:r>
            <w:r w:rsidR="001369E7">
              <w:t>.</w:t>
            </w:r>
          </w:p>
        </w:tc>
      </w:tr>
      <w:tr w:rsidR="00041AD4" w:rsidRPr="00602ABE" w14:paraId="05C2B855" w14:textId="77777777" w:rsidTr="00B125BD">
        <w:trPr>
          <w:trHeight w:val="420"/>
        </w:trPr>
        <w:tc>
          <w:tcPr>
            <w:tcW w:w="1525" w:type="dxa"/>
            <w:vMerge/>
          </w:tcPr>
          <w:p w14:paraId="0AFD4A89" w14:textId="77777777" w:rsidR="00041AD4" w:rsidRPr="00A72A7F" w:rsidRDefault="00041AD4" w:rsidP="00041AD4">
            <w:pPr>
              <w:pStyle w:val="Tabletext"/>
              <w:rPr>
                <w:b/>
                <w:bCs/>
                <w:sz w:val="24"/>
                <w:szCs w:val="24"/>
              </w:rPr>
            </w:pPr>
          </w:p>
        </w:tc>
        <w:tc>
          <w:tcPr>
            <w:tcW w:w="1710" w:type="dxa"/>
            <w:gridSpan w:val="2"/>
          </w:tcPr>
          <w:p w14:paraId="32212AF5" w14:textId="0218AF7C" w:rsidR="00041AD4" w:rsidRDefault="00041AD4" w:rsidP="00041AD4">
            <w:pPr>
              <w:pStyle w:val="Tabletext"/>
            </w:pPr>
            <w:r>
              <w:t>Procedural fluency</w:t>
            </w:r>
          </w:p>
        </w:tc>
        <w:tc>
          <w:tcPr>
            <w:tcW w:w="6115" w:type="dxa"/>
          </w:tcPr>
          <w:p w14:paraId="3D79D3E4" w14:textId="4DD314C2" w:rsidR="00041AD4" w:rsidRDefault="004515D2" w:rsidP="00041AD4">
            <w:pPr>
              <w:pStyle w:val="Tabletext"/>
            </w:pPr>
            <w:r>
              <w:t xml:space="preserve">The ability to </w:t>
            </w:r>
            <w:r w:rsidR="00C50248">
              <w:t>quickly perform mathematical calculations acc</w:t>
            </w:r>
            <w:r w:rsidR="00750CC3">
              <w:t>urately.</w:t>
            </w:r>
          </w:p>
        </w:tc>
      </w:tr>
    </w:tbl>
    <w:p w14:paraId="1B26D53A" w14:textId="3BCEE205" w:rsidR="00DB54CD" w:rsidRDefault="00DB54CD" w:rsidP="00DB54CD"/>
    <w:tbl>
      <w:tblPr>
        <w:tblStyle w:val="TableGrid"/>
        <w:tblW w:w="5002" w:type="pct"/>
        <w:tblLayout w:type="fixed"/>
        <w:tblLook w:val="04A0" w:firstRow="1" w:lastRow="0" w:firstColumn="1" w:lastColumn="0" w:noHBand="0" w:noVBand="1"/>
      </w:tblPr>
      <w:tblGrid>
        <w:gridCol w:w="2246"/>
        <w:gridCol w:w="5530"/>
        <w:gridCol w:w="1578"/>
      </w:tblGrid>
      <w:tr w:rsidR="00413E82" w:rsidRPr="00DB54CD" w14:paraId="65762ACA" w14:textId="77777777" w:rsidTr="073677C4">
        <w:trPr>
          <w:cantSplit w:val="0"/>
          <w:trHeight w:val="420"/>
          <w:tblHeader/>
        </w:trPr>
        <w:tc>
          <w:tcPr>
            <w:tcW w:w="2246"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5530"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836689" w:rsidRPr="00447D20" w14:paraId="20356B69" w14:textId="77777777" w:rsidTr="073677C4">
        <w:trPr>
          <w:cantSplit w:val="0"/>
          <w:trHeight w:val="420"/>
        </w:trPr>
        <w:tc>
          <w:tcPr>
            <w:tcW w:w="2246" w:type="dxa"/>
          </w:tcPr>
          <w:p w14:paraId="0C2175C9" w14:textId="67BF253F" w:rsidR="00836689" w:rsidRDefault="001011D3" w:rsidP="00205E12">
            <w:pPr>
              <w:pStyle w:val="Tabletext"/>
              <w:jc w:val="center"/>
            </w:pPr>
            <w:r>
              <w:t>3</w:t>
            </w:r>
            <w:r w:rsidR="00F33BEA">
              <w:t xml:space="preserve"> mins</w:t>
            </w:r>
          </w:p>
        </w:tc>
        <w:tc>
          <w:tcPr>
            <w:tcW w:w="5530" w:type="dxa"/>
          </w:tcPr>
          <w:p w14:paraId="4BD1D6AF" w14:textId="77777777" w:rsidR="001C5263" w:rsidRPr="00E6727F" w:rsidRDefault="0034195E" w:rsidP="00E6727F">
            <w:pPr>
              <w:spacing w:before="120" w:after="120"/>
              <w:rPr>
                <w:b/>
                <w:bCs/>
              </w:rPr>
            </w:pPr>
            <w:r w:rsidRPr="00E6727F">
              <w:rPr>
                <w:b/>
                <w:bCs/>
              </w:rPr>
              <w:t xml:space="preserve">Bellringer: </w:t>
            </w:r>
          </w:p>
          <w:p w14:paraId="08505C6A" w14:textId="2106149B" w:rsidR="0062685C" w:rsidRDefault="00BF6870" w:rsidP="00EC0427">
            <w:pPr>
              <w:spacing w:after="120"/>
            </w:pPr>
            <w:r>
              <w:t>Read</w:t>
            </w:r>
            <w:r w:rsidR="0062685C">
              <w:t xml:space="preserve"> each of the statements below and decide whether you believe the statement to be true or false.</w:t>
            </w:r>
          </w:p>
          <w:p w14:paraId="3D9B4041" w14:textId="3693DBD9" w:rsidR="00EC0427" w:rsidRDefault="00A66585" w:rsidP="008F5283">
            <w:pPr>
              <w:pStyle w:val="ListParagraph"/>
              <w:numPr>
                <w:ilvl w:val="0"/>
                <w:numId w:val="10"/>
              </w:numPr>
              <w:spacing w:after="120"/>
            </w:pPr>
            <w:r>
              <w:t>Not every student can understand math</w:t>
            </w:r>
            <w:r w:rsidR="00BF6870">
              <w:t xml:space="preserve">. </w:t>
            </w:r>
            <w:r>
              <w:t>Some students are just “math people” and others are not.</w:t>
            </w:r>
          </w:p>
          <w:p w14:paraId="1467DDD2" w14:textId="5B1B6A7E" w:rsidR="00A66585" w:rsidRDefault="00455BC3" w:rsidP="008F5283">
            <w:pPr>
              <w:pStyle w:val="ListParagraph"/>
              <w:numPr>
                <w:ilvl w:val="0"/>
                <w:numId w:val="10"/>
              </w:numPr>
              <w:spacing w:after="120"/>
            </w:pPr>
            <w:r>
              <w:t>There are practices in mathematics that</w:t>
            </w:r>
            <w:r w:rsidR="000F0F01">
              <w:t xml:space="preserve"> </w:t>
            </w:r>
            <w:r>
              <w:t>can lead to better student outcomes</w:t>
            </w:r>
            <w:r w:rsidR="000F0F01">
              <w:t xml:space="preserve"> for all students</w:t>
            </w:r>
            <w:r>
              <w:t>.</w:t>
            </w:r>
          </w:p>
          <w:p w14:paraId="1AC2DCAB" w14:textId="7BC6F930" w:rsidR="00455BC3" w:rsidRDefault="004B6029" w:rsidP="008F5283">
            <w:pPr>
              <w:pStyle w:val="ListParagraph"/>
              <w:numPr>
                <w:ilvl w:val="0"/>
                <w:numId w:val="10"/>
              </w:numPr>
              <w:spacing w:after="120"/>
            </w:pPr>
            <w:r>
              <w:lastRenderedPageBreak/>
              <w:t xml:space="preserve">Understanding the process for how to solve a math problem is more important than understanding why </w:t>
            </w:r>
            <w:r w:rsidR="00F501D3">
              <w:t>that solution works.</w:t>
            </w:r>
          </w:p>
          <w:p w14:paraId="6BDA40FF" w14:textId="77777777" w:rsidR="00F501D3" w:rsidRDefault="009073B7" w:rsidP="008F5283">
            <w:pPr>
              <w:pStyle w:val="ListParagraph"/>
              <w:numPr>
                <w:ilvl w:val="0"/>
                <w:numId w:val="10"/>
              </w:numPr>
              <w:spacing w:after="120"/>
            </w:pPr>
            <w:r>
              <w:t xml:space="preserve">The U.S. scores above average on Math scores </w:t>
            </w:r>
            <w:r w:rsidR="007B4EE2">
              <w:t>on international assessments such as the PISA (</w:t>
            </w:r>
            <w:r w:rsidR="00867147">
              <w:t>Program for International Assessment) exam.</w:t>
            </w:r>
          </w:p>
          <w:p w14:paraId="7AB064CD" w14:textId="36A2BAAF" w:rsidR="00867147" w:rsidRPr="00CF3950" w:rsidRDefault="00C86868" w:rsidP="008F5283">
            <w:pPr>
              <w:pStyle w:val="ListParagraph"/>
              <w:numPr>
                <w:ilvl w:val="0"/>
                <w:numId w:val="10"/>
              </w:numPr>
              <w:spacing w:after="120"/>
            </w:pPr>
            <w:r>
              <w:t xml:space="preserve">Memorizing </w:t>
            </w:r>
            <w:r w:rsidR="00610547">
              <w:t xml:space="preserve">math facts </w:t>
            </w:r>
            <w:r w:rsidR="00BF6870">
              <w:t>does not</w:t>
            </w:r>
            <w:r w:rsidR="00610547">
              <w:t xml:space="preserve"> help students to learn math.</w:t>
            </w:r>
            <w:r w:rsidR="00174784">
              <w:t xml:space="preserve"> </w:t>
            </w:r>
          </w:p>
        </w:tc>
        <w:tc>
          <w:tcPr>
            <w:tcW w:w="1578" w:type="dxa"/>
          </w:tcPr>
          <w:p w14:paraId="5C1802EF" w14:textId="0067FA18" w:rsidR="00F20BB1" w:rsidRDefault="00F20BB1" w:rsidP="00F20BB1">
            <w:pPr>
              <w:pStyle w:val="Tabletext"/>
              <w:jc w:val="center"/>
            </w:pPr>
            <w:r>
              <w:lastRenderedPageBreak/>
              <w:t>Student Guide</w:t>
            </w:r>
          </w:p>
        </w:tc>
      </w:tr>
      <w:tr w:rsidR="00A2106E" w:rsidRPr="00447D20" w14:paraId="32DCF1B0" w14:textId="77777777" w:rsidTr="073677C4">
        <w:trPr>
          <w:cantSplit w:val="0"/>
          <w:trHeight w:val="70"/>
        </w:trPr>
        <w:tc>
          <w:tcPr>
            <w:tcW w:w="2246" w:type="dxa"/>
          </w:tcPr>
          <w:p w14:paraId="1238EFAB" w14:textId="53A597D2" w:rsidR="00A2106E" w:rsidRDefault="006B0F33" w:rsidP="00B125BD">
            <w:pPr>
              <w:pStyle w:val="Tabletext"/>
              <w:jc w:val="center"/>
            </w:pPr>
            <w:r>
              <w:t>5</w:t>
            </w:r>
            <w:r w:rsidR="00A46891">
              <w:t xml:space="preserve"> mins</w:t>
            </w:r>
          </w:p>
        </w:tc>
        <w:tc>
          <w:tcPr>
            <w:tcW w:w="5530" w:type="dxa"/>
          </w:tcPr>
          <w:p w14:paraId="1A322384" w14:textId="4835116A" w:rsidR="00500614" w:rsidRDefault="0082048E" w:rsidP="00E6727F">
            <w:pPr>
              <w:pStyle w:val="Tabletextbullet"/>
              <w:numPr>
                <w:ilvl w:val="0"/>
                <w:numId w:val="0"/>
              </w:numPr>
              <w:contextualSpacing w:val="0"/>
              <w:rPr>
                <w:b/>
                <w:bCs/>
              </w:rPr>
            </w:pPr>
            <w:r>
              <w:rPr>
                <w:b/>
                <w:bCs/>
              </w:rPr>
              <w:t>Notes:</w:t>
            </w:r>
            <w:r w:rsidR="00E05D85">
              <w:rPr>
                <w:b/>
                <w:bCs/>
              </w:rPr>
              <w:t xml:space="preserve"> Research-Based Instructional Strategies</w:t>
            </w:r>
          </w:p>
          <w:p w14:paraId="46DDF2C3" w14:textId="57186A7B" w:rsidR="00326101" w:rsidRDefault="00500614" w:rsidP="00DA1836">
            <w:pPr>
              <w:pStyle w:val="Tabletextbullet"/>
              <w:numPr>
                <w:ilvl w:val="0"/>
                <w:numId w:val="0"/>
              </w:numPr>
            </w:pPr>
            <w:r>
              <w:t xml:space="preserve">T: </w:t>
            </w:r>
            <w:r w:rsidR="001D067F" w:rsidRPr="00BE586B">
              <w:rPr>
                <w:b/>
                <w:bCs/>
              </w:rPr>
              <w:t>R</w:t>
            </w:r>
            <w:r w:rsidR="00326101" w:rsidRPr="00BE586B">
              <w:rPr>
                <w:b/>
                <w:bCs/>
              </w:rPr>
              <w:t>esearch-based</w:t>
            </w:r>
            <w:r w:rsidR="00A82909" w:rsidRPr="00BE586B">
              <w:rPr>
                <w:b/>
                <w:bCs/>
              </w:rPr>
              <w:t xml:space="preserve"> instructional</w:t>
            </w:r>
            <w:r w:rsidR="00326101" w:rsidRPr="00BE586B">
              <w:rPr>
                <w:b/>
                <w:bCs/>
              </w:rPr>
              <w:t xml:space="preserve"> </w:t>
            </w:r>
            <w:r w:rsidR="0011613A">
              <w:rPr>
                <w:b/>
                <w:bCs/>
              </w:rPr>
              <w:t>strategies</w:t>
            </w:r>
            <w:r w:rsidR="0011613A" w:rsidRPr="00BE586B">
              <w:rPr>
                <w:b/>
                <w:bCs/>
              </w:rPr>
              <w:t xml:space="preserve"> </w:t>
            </w:r>
            <w:r w:rsidR="001D067F">
              <w:t>are p</w:t>
            </w:r>
            <w:r w:rsidR="001D067F" w:rsidRPr="001D067F">
              <w:t>ractices that were developed based on the best research available in the field</w:t>
            </w:r>
            <w:r w:rsidR="001D067F">
              <w:t xml:space="preserve"> of education and child psychology. </w:t>
            </w:r>
            <w:r w:rsidR="00462B74">
              <w:t xml:space="preserve">They are </w:t>
            </w:r>
            <w:r w:rsidR="00006041">
              <w:t xml:space="preserve">a </w:t>
            </w:r>
            <w:r w:rsidR="00462B74">
              <w:t>set of practices supported by research that should be present in classrooms, regardless of instructional materials.</w:t>
            </w:r>
            <w:r w:rsidR="003C0A28">
              <w:t xml:space="preserve"> Today, </w:t>
            </w:r>
            <w:r w:rsidR="00BF6870">
              <w:t>we are</w:t>
            </w:r>
            <w:r w:rsidR="003C0A28">
              <w:t xml:space="preserve"> going to call them RBIS</w:t>
            </w:r>
            <w:r w:rsidR="00BF6870">
              <w:t xml:space="preserve">. </w:t>
            </w:r>
            <w:r w:rsidR="00CF5A5E">
              <w:t>Sometimes</w:t>
            </w:r>
            <w:r w:rsidR="002A6721">
              <w:t xml:space="preserve"> this acronym is</w:t>
            </w:r>
            <w:r w:rsidR="00CF5A5E">
              <w:t xml:space="preserve"> pronounced “</w:t>
            </w:r>
            <w:r w:rsidR="00D81EB8">
              <w:t>Arby’s</w:t>
            </w:r>
            <w:r w:rsidR="00BF6870">
              <w:t>.”</w:t>
            </w:r>
            <w:r w:rsidR="00304D1F">
              <w:t xml:space="preserve">  Saying it that way might help you to remember them!</w:t>
            </w:r>
          </w:p>
          <w:p w14:paraId="11C0AABF" w14:textId="77777777" w:rsidR="00825919" w:rsidRDefault="00825919" w:rsidP="00DA1836">
            <w:pPr>
              <w:pStyle w:val="Tabletextbullet"/>
              <w:numPr>
                <w:ilvl w:val="0"/>
                <w:numId w:val="0"/>
              </w:numPr>
            </w:pPr>
          </w:p>
          <w:p w14:paraId="1EF0764A" w14:textId="14DDE0F1" w:rsidR="00825919" w:rsidRDefault="00825919" w:rsidP="00DA1836">
            <w:pPr>
              <w:pStyle w:val="Tabletextbullet"/>
              <w:numPr>
                <w:ilvl w:val="0"/>
                <w:numId w:val="0"/>
              </w:numPr>
            </w:pPr>
            <w:r>
              <w:t xml:space="preserve">S: (Students record definition in </w:t>
            </w:r>
            <w:r w:rsidR="003C0A28">
              <w:t>S</w:t>
            </w:r>
            <w:r>
              <w:t xml:space="preserve">tudent </w:t>
            </w:r>
            <w:r w:rsidR="003C0A28">
              <w:t>G</w:t>
            </w:r>
            <w:r>
              <w:t>uide</w:t>
            </w:r>
            <w:r w:rsidR="0017056F">
              <w:t>.</w:t>
            </w:r>
            <w:r>
              <w:t>)</w:t>
            </w:r>
          </w:p>
          <w:p w14:paraId="59AFAA88" w14:textId="77777777" w:rsidR="00BE586B" w:rsidRDefault="00BE586B" w:rsidP="00DA1836">
            <w:pPr>
              <w:pStyle w:val="Tabletextbullet"/>
              <w:numPr>
                <w:ilvl w:val="0"/>
                <w:numId w:val="0"/>
              </w:numPr>
            </w:pPr>
          </w:p>
          <w:p w14:paraId="719D54C6" w14:textId="6E3C4766" w:rsidR="003A4A6B" w:rsidRPr="00E6727F" w:rsidRDefault="00E01756" w:rsidP="00DA1836">
            <w:pPr>
              <w:pStyle w:val="Tabletextbullet"/>
              <w:numPr>
                <w:ilvl w:val="0"/>
                <w:numId w:val="0"/>
              </w:numPr>
            </w:pPr>
            <w:r w:rsidRPr="00E01756">
              <w:t>T:</w:t>
            </w:r>
            <w:r>
              <w:rPr>
                <w:i/>
                <w:iCs/>
              </w:rPr>
              <w:t xml:space="preserve"> </w:t>
            </w:r>
            <w:r w:rsidR="003A4A6B" w:rsidRPr="00E6727F">
              <w:t>RBIS are…</w:t>
            </w:r>
          </w:p>
          <w:p w14:paraId="672BE24E" w14:textId="50753A29" w:rsidR="003A4A6B" w:rsidRPr="00E6727F" w:rsidRDefault="003A4A6B" w:rsidP="008F5283">
            <w:pPr>
              <w:pStyle w:val="ListParagraph"/>
              <w:numPr>
                <w:ilvl w:val="0"/>
                <w:numId w:val="5"/>
              </w:numPr>
              <w:tabs>
                <w:tab w:val="left" w:pos="1815"/>
              </w:tabs>
              <w:spacing w:after="160" w:line="259" w:lineRule="auto"/>
            </w:pPr>
            <w:r w:rsidRPr="00E6727F">
              <w:t xml:space="preserve">A set of research-based practices that highlights misconceptions common in the </w:t>
            </w:r>
            <w:r w:rsidR="00BF6870" w:rsidRPr="00E6727F">
              <w:t>field.</w:t>
            </w:r>
          </w:p>
          <w:p w14:paraId="1995B94F" w14:textId="6D3F1484" w:rsidR="003A4A6B" w:rsidRPr="00E6727F" w:rsidRDefault="003A4A6B" w:rsidP="008F5283">
            <w:pPr>
              <w:pStyle w:val="ListParagraph"/>
              <w:numPr>
                <w:ilvl w:val="0"/>
                <w:numId w:val="5"/>
              </w:numPr>
              <w:tabs>
                <w:tab w:val="left" w:pos="1815"/>
              </w:tabs>
              <w:spacing w:after="160" w:line="259" w:lineRule="auto"/>
            </w:pPr>
            <w:r w:rsidRPr="00E6727F">
              <w:t>Topics that require conceptual or philosophical shifts in approach to instruction</w:t>
            </w:r>
            <w:r w:rsidR="00BF6870">
              <w:t>.</w:t>
            </w:r>
          </w:p>
          <w:p w14:paraId="1FF2BF8D" w14:textId="3458561F" w:rsidR="003A4A6B" w:rsidRPr="00E6727F" w:rsidRDefault="003A4A6B" w:rsidP="008F5283">
            <w:pPr>
              <w:pStyle w:val="ListParagraph"/>
              <w:numPr>
                <w:ilvl w:val="0"/>
                <w:numId w:val="5"/>
              </w:numPr>
              <w:tabs>
                <w:tab w:val="left" w:pos="1815"/>
              </w:tabs>
              <w:spacing w:line="259" w:lineRule="auto"/>
            </w:pPr>
            <w:r w:rsidRPr="00E6727F">
              <w:t xml:space="preserve">A set of practices that are supported by research and should be present in classrooms, regardless of instructional </w:t>
            </w:r>
            <w:r w:rsidR="00BF6870" w:rsidRPr="00E6727F">
              <w:t>materials.</w:t>
            </w:r>
          </w:p>
          <w:p w14:paraId="517621C1" w14:textId="0C3F236F" w:rsidR="003A4A6B" w:rsidRDefault="003A4A6B" w:rsidP="008F5283">
            <w:pPr>
              <w:pStyle w:val="Tabletextbullet"/>
              <w:numPr>
                <w:ilvl w:val="0"/>
                <w:numId w:val="5"/>
              </w:numPr>
              <w:spacing w:before="0" w:after="0"/>
            </w:pPr>
            <w:r w:rsidRPr="00E6727F">
              <w:t xml:space="preserve">A set of practices that relate directly to the design of instructional materials AND/OR the approach required to implement them </w:t>
            </w:r>
            <w:r w:rsidR="00BF6870" w:rsidRPr="00E6727F">
              <w:t>well.</w:t>
            </w:r>
          </w:p>
          <w:p w14:paraId="15372600" w14:textId="77777777" w:rsidR="00C54C12" w:rsidRDefault="00C54C12" w:rsidP="00DA1836">
            <w:pPr>
              <w:pStyle w:val="Tabletextbullet"/>
              <w:numPr>
                <w:ilvl w:val="0"/>
                <w:numId w:val="0"/>
              </w:numPr>
            </w:pPr>
          </w:p>
          <w:p w14:paraId="0BC86A10" w14:textId="37449BF1" w:rsidR="00C54C12" w:rsidRDefault="00C54C12" w:rsidP="00DA1836">
            <w:pPr>
              <w:pStyle w:val="Tabletextbullet"/>
              <w:numPr>
                <w:ilvl w:val="0"/>
                <w:numId w:val="0"/>
              </w:numPr>
            </w:pPr>
            <w:r>
              <w:t>T: Why should we use research-based practices?</w:t>
            </w:r>
          </w:p>
          <w:p w14:paraId="6FB70930" w14:textId="77777777" w:rsidR="00C54C12" w:rsidRDefault="00C54C12" w:rsidP="00DA1836">
            <w:pPr>
              <w:pStyle w:val="Tabletextbullet"/>
              <w:numPr>
                <w:ilvl w:val="0"/>
                <w:numId w:val="0"/>
              </w:numPr>
            </w:pPr>
          </w:p>
          <w:p w14:paraId="7FCBC6F1" w14:textId="30491827" w:rsidR="00C54C12" w:rsidRDefault="00C54C12" w:rsidP="00DA1836">
            <w:pPr>
              <w:pStyle w:val="Tabletextbullet"/>
              <w:numPr>
                <w:ilvl w:val="0"/>
                <w:numId w:val="0"/>
              </w:numPr>
            </w:pPr>
            <w:r>
              <w:t>S: We want to ensure that</w:t>
            </w:r>
            <w:r w:rsidR="00B47086">
              <w:t xml:space="preserve"> the instructional practices we are using are going to work. </w:t>
            </w:r>
          </w:p>
          <w:p w14:paraId="7E966973" w14:textId="77777777" w:rsidR="00B47086" w:rsidRDefault="00B47086" w:rsidP="00DA1836">
            <w:pPr>
              <w:pStyle w:val="Tabletextbullet"/>
              <w:numPr>
                <w:ilvl w:val="0"/>
                <w:numId w:val="0"/>
              </w:numPr>
            </w:pPr>
          </w:p>
          <w:p w14:paraId="4EF6D1B2" w14:textId="748C38EC" w:rsidR="00956E3C" w:rsidRDefault="00B47086" w:rsidP="00956E3C">
            <w:pPr>
              <w:pStyle w:val="Tabletextbullet"/>
              <w:numPr>
                <w:ilvl w:val="0"/>
                <w:numId w:val="0"/>
              </w:numPr>
            </w:pPr>
            <w:r>
              <w:t xml:space="preserve">T: </w:t>
            </w:r>
            <w:r w:rsidR="00DA592C">
              <w:t>Research tells us that there are practices that can lead to better student outcomes</w:t>
            </w:r>
            <w:r w:rsidR="00BF6870">
              <w:t xml:space="preserve">. </w:t>
            </w:r>
            <w:r w:rsidR="00781FB9">
              <w:t>S</w:t>
            </w:r>
            <w:r w:rsidR="00DA592C">
              <w:t xml:space="preserve">tudents </w:t>
            </w:r>
            <w:r w:rsidR="00781FB9">
              <w:t xml:space="preserve">often </w:t>
            </w:r>
            <w:r w:rsidR="00DA592C">
              <w:t>categorize themselves as</w:t>
            </w:r>
            <w:r w:rsidR="006032E1">
              <w:t xml:space="preserve"> </w:t>
            </w:r>
            <w:r w:rsidR="00781FB9">
              <w:t xml:space="preserve">either </w:t>
            </w:r>
            <w:r w:rsidR="006032E1">
              <w:t>good in math or not good at math</w:t>
            </w:r>
            <w:r w:rsidR="00BF6870">
              <w:t xml:space="preserve">. </w:t>
            </w:r>
            <w:r w:rsidR="00CD1AA8">
              <w:t xml:space="preserve">When teachers use RBIS, </w:t>
            </w:r>
            <w:r w:rsidR="0062138D">
              <w:t>they help</w:t>
            </w:r>
            <w:r w:rsidR="006A1215">
              <w:t xml:space="preserve"> all students to recognize that they are capable at math regardless of grade level.</w:t>
            </w:r>
          </w:p>
          <w:p w14:paraId="2700F0EB" w14:textId="6A27264F" w:rsidR="006A1215" w:rsidRDefault="006A1215" w:rsidP="00956E3C">
            <w:pPr>
              <w:pStyle w:val="Tabletextbullet"/>
              <w:numPr>
                <w:ilvl w:val="0"/>
                <w:numId w:val="0"/>
              </w:numPr>
            </w:pPr>
          </w:p>
          <w:p w14:paraId="7AF594B7" w14:textId="613A4F59" w:rsidR="006A1215" w:rsidRDefault="009E07CE" w:rsidP="00956E3C">
            <w:pPr>
              <w:pStyle w:val="Tabletextbullet"/>
              <w:numPr>
                <w:ilvl w:val="0"/>
                <w:numId w:val="0"/>
              </w:numPr>
            </w:pPr>
            <w:r>
              <w:t xml:space="preserve">T: </w:t>
            </w:r>
            <w:r w:rsidR="00BE5FDC">
              <w:t xml:space="preserve">I am going to show you a graph of math achievement of US students compared to </w:t>
            </w:r>
            <w:r w:rsidR="00F53D38">
              <w:t>7</w:t>
            </w:r>
            <w:r w:rsidR="00BE5FDC">
              <w:t xml:space="preserve"> countries with the largest economi</w:t>
            </w:r>
            <w:r w:rsidR="00B12D89">
              <w:t>es in the world</w:t>
            </w:r>
            <w:r w:rsidR="00417F41">
              <w:t xml:space="preserve"> on an international assessment called the PISA test</w:t>
            </w:r>
            <w:r w:rsidR="00BF6870">
              <w:t xml:space="preserve">. </w:t>
            </w:r>
            <w:r w:rsidR="00B12D89">
              <w:t>(Display PISA chart on ppt.)</w:t>
            </w:r>
            <w:r w:rsidR="00417F41">
              <w:t xml:space="preserve">  What do you notice about the math achievement of US students?</w:t>
            </w:r>
          </w:p>
          <w:p w14:paraId="2DE4C746" w14:textId="3CBD936F" w:rsidR="00511DB3" w:rsidRDefault="00511DB3" w:rsidP="00956E3C">
            <w:pPr>
              <w:pStyle w:val="Tabletextbullet"/>
              <w:numPr>
                <w:ilvl w:val="0"/>
                <w:numId w:val="0"/>
              </w:numPr>
            </w:pPr>
          </w:p>
          <w:p w14:paraId="6612A4F8" w14:textId="4AD04BAF" w:rsidR="00417F41" w:rsidRDefault="00417F41" w:rsidP="00956E3C">
            <w:pPr>
              <w:pStyle w:val="Tabletextbullet"/>
              <w:numPr>
                <w:ilvl w:val="0"/>
                <w:numId w:val="0"/>
              </w:numPr>
            </w:pPr>
            <w:r>
              <w:br/>
              <w:t xml:space="preserve">S: The US math score is </w:t>
            </w:r>
            <w:r w:rsidR="00E851AF">
              <w:t>the lowest of all the countries.</w:t>
            </w:r>
          </w:p>
          <w:p w14:paraId="33F459E8" w14:textId="4029F13F" w:rsidR="00E851AF" w:rsidRDefault="00E851AF" w:rsidP="00956E3C">
            <w:pPr>
              <w:pStyle w:val="Tabletextbullet"/>
              <w:numPr>
                <w:ilvl w:val="0"/>
                <w:numId w:val="0"/>
              </w:numPr>
            </w:pPr>
          </w:p>
          <w:p w14:paraId="2418E12B" w14:textId="61362A30" w:rsidR="00E851AF" w:rsidRPr="00500614" w:rsidRDefault="00E851AF" w:rsidP="00956E3C">
            <w:pPr>
              <w:pStyle w:val="Tabletextbullet"/>
              <w:numPr>
                <w:ilvl w:val="0"/>
                <w:numId w:val="0"/>
              </w:numPr>
            </w:pPr>
            <w:r>
              <w:t>T: Turn to a partner and discuss the implications of the US having the lowest math scores compared to the 7 countries with the largest economies in the world. (Provide 2 minutes for discussion).</w:t>
            </w:r>
          </w:p>
          <w:p w14:paraId="11E66A54" w14:textId="77777777" w:rsidR="00127898" w:rsidRDefault="00127898" w:rsidP="00E228D7">
            <w:pPr>
              <w:pStyle w:val="Tabletextbullet"/>
              <w:numPr>
                <w:ilvl w:val="0"/>
                <w:numId w:val="0"/>
              </w:numPr>
            </w:pPr>
          </w:p>
          <w:p w14:paraId="19D88BB8" w14:textId="77777777" w:rsidR="00E851AF" w:rsidRDefault="00E851AF" w:rsidP="00E228D7">
            <w:pPr>
              <w:pStyle w:val="Tabletextbullet"/>
              <w:numPr>
                <w:ilvl w:val="0"/>
                <w:numId w:val="0"/>
              </w:numPr>
            </w:pPr>
            <w:r>
              <w:t>S: (Discuss with partner.)</w:t>
            </w:r>
          </w:p>
          <w:p w14:paraId="52D0E04E" w14:textId="77777777" w:rsidR="00E851AF" w:rsidRDefault="00E851AF" w:rsidP="00E228D7">
            <w:pPr>
              <w:pStyle w:val="Tabletextbullet"/>
              <w:numPr>
                <w:ilvl w:val="0"/>
                <w:numId w:val="0"/>
              </w:numPr>
            </w:pPr>
          </w:p>
          <w:p w14:paraId="4B83D0D9" w14:textId="77777777" w:rsidR="00E851AF" w:rsidRDefault="00E851AF" w:rsidP="00E228D7">
            <w:pPr>
              <w:pStyle w:val="Tabletextbullet"/>
              <w:numPr>
                <w:ilvl w:val="0"/>
                <w:numId w:val="0"/>
              </w:numPr>
            </w:pPr>
            <w:r>
              <w:t>T: What are some of the implications that you discussed?</w:t>
            </w:r>
          </w:p>
          <w:p w14:paraId="011174C2" w14:textId="77777777" w:rsidR="00E851AF" w:rsidRDefault="00E851AF" w:rsidP="00E228D7">
            <w:pPr>
              <w:pStyle w:val="Tabletextbullet"/>
              <w:numPr>
                <w:ilvl w:val="0"/>
                <w:numId w:val="0"/>
              </w:numPr>
            </w:pPr>
          </w:p>
          <w:p w14:paraId="34C0EE53" w14:textId="02249D5F" w:rsidR="00B47445" w:rsidRDefault="00E851AF" w:rsidP="00E228D7">
            <w:pPr>
              <w:pStyle w:val="Tabletextbullet"/>
              <w:numPr>
                <w:ilvl w:val="0"/>
                <w:numId w:val="0"/>
              </w:numPr>
            </w:pPr>
            <w:r>
              <w:t xml:space="preserve">S: </w:t>
            </w:r>
            <w:r w:rsidR="00B47445">
              <w:t>(</w:t>
            </w:r>
            <w:bookmarkStart w:id="0" w:name="_Hlk127809697"/>
            <w:r w:rsidR="00B47445">
              <w:t xml:space="preserve">Responses may vary but could include: the US </w:t>
            </w:r>
            <w:r w:rsidR="00BF6870">
              <w:t>will not</w:t>
            </w:r>
            <w:r w:rsidR="00B47445">
              <w:t xml:space="preserve"> be able to compete for technology jobs or innovations,</w:t>
            </w:r>
            <w:r w:rsidR="00CF20E4">
              <w:t xml:space="preserve"> students </w:t>
            </w:r>
            <w:r w:rsidR="00BF6870">
              <w:t>will not</w:t>
            </w:r>
            <w:r w:rsidR="00CF20E4">
              <w:t xml:space="preserve"> be competitive in an increasingly global workforce, </w:t>
            </w:r>
            <w:r w:rsidR="004C3AA4">
              <w:t>lack of skills/knowledge will require US to outsource jobs to other countries leading to less money in the US economy.</w:t>
            </w:r>
            <w:bookmarkEnd w:id="0"/>
            <w:r w:rsidR="004C3AA4">
              <w:t>)</w:t>
            </w:r>
          </w:p>
          <w:p w14:paraId="1F49FD64" w14:textId="77777777" w:rsidR="00265504" w:rsidRDefault="00265504" w:rsidP="00E228D7">
            <w:pPr>
              <w:pStyle w:val="Tabletextbullet"/>
              <w:numPr>
                <w:ilvl w:val="0"/>
                <w:numId w:val="0"/>
              </w:numPr>
            </w:pPr>
          </w:p>
          <w:p w14:paraId="2D4F3A01" w14:textId="78F22AA7" w:rsidR="00265504" w:rsidRPr="00500614" w:rsidRDefault="00265504" w:rsidP="00E228D7">
            <w:pPr>
              <w:pStyle w:val="Tabletextbullet"/>
              <w:numPr>
                <w:ilvl w:val="0"/>
                <w:numId w:val="0"/>
              </w:numPr>
            </w:pPr>
            <w:r>
              <w:t xml:space="preserve">T: </w:t>
            </w:r>
            <w:r w:rsidR="00BF6870">
              <w:t>So,</w:t>
            </w:r>
            <w:r>
              <w:t xml:space="preserve"> with all these concerns you can see why it is especially important that we utilize the </w:t>
            </w:r>
            <w:r w:rsidR="00BF6870">
              <w:t>best</w:t>
            </w:r>
            <w:r>
              <w:t>, proven strategies to help our US students build their math skills for future success.</w:t>
            </w:r>
          </w:p>
        </w:tc>
        <w:tc>
          <w:tcPr>
            <w:tcW w:w="1578" w:type="dxa"/>
          </w:tcPr>
          <w:p w14:paraId="620FA56C" w14:textId="77777777" w:rsidR="00A2106E" w:rsidRDefault="00825919" w:rsidP="00B125BD">
            <w:pPr>
              <w:pStyle w:val="Tabletext"/>
              <w:jc w:val="center"/>
            </w:pPr>
            <w:r>
              <w:lastRenderedPageBreak/>
              <w:t>Student Guide</w:t>
            </w:r>
          </w:p>
          <w:p w14:paraId="53710BC2" w14:textId="2AAE510B" w:rsidR="00341E29" w:rsidRPr="00205E12" w:rsidRDefault="00341E29" w:rsidP="00B125BD">
            <w:pPr>
              <w:pStyle w:val="Tabletext"/>
              <w:jc w:val="center"/>
            </w:pPr>
            <w:r>
              <w:t>PISA Scores Chart</w:t>
            </w:r>
          </w:p>
        </w:tc>
      </w:tr>
      <w:tr w:rsidR="008E15F8" w:rsidRPr="00447D20" w14:paraId="5D980BFD" w14:textId="77777777" w:rsidTr="073677C4">
        <w:trPr>
          <w:cantSplit w:val="0"/>
          <w:trHeight w:val="70"/>
        </w:trPr>
        <w:tc>
          <w:tcPr>
            <w:tcW w:w="2246" w:type="dxa"/>
          </w:tcPr>
          <w:p w14:paraId="0CE80094" w14:textId="12BE4110" w:rsidR="008E15F8" w:rsidRDefault="006B0F33" w:rsidP="00B125BD">
            <w:pPr>
              <w:pStyle w:val="Tabletext"/>
              <w:jc w:val="center"/>
            </w:pPr>
            <w:r>
              <w:t>1</w:t>
            </w:r>
            <w:r w:rsidR="00516CE9">
              <w:t>5</w:t>
            </w:r>
            <w:r w:rsidR="005E6D99">
              <w:t xml:space="preserve"> mins</w:t>
            </w:r>
          </w:p>
        </w:tc>
        <w:tc>
          <w:tcPr>
            <w:tcW w:w="5530" w:type="dxa"/>
          </w:tcPr>
          <w:p w14:paraId="4EFC6EB1" w14:textId="32CD7191" w:rsidR="008E15F8" w:rsidRDefault="00642A58" w:rsidP="008E15F8">
            <w:pPr>
              <w:pStyle w:val="Tabletextbullet"/>
              <w:numPr>
                <w:ilvl w:val="0"/>
                <w:numId w:val="0"/>
              </w:numPr>
              <w:rPr>
                <w:b/>
                <w:bCs/>
              </w:rPr>
            </w:pPr>
            <w:r>
              <w:rPr>
                <w:b/>
                <w:bCs/>
              </w:rPr>
              <w:t xml:space="preserve">Notes: </w:t>
            </w:r>
            <w:r w:rsidR="0037424B">
              <w:rPr>
                <w:b/>
                <w:bCs/>
              </w:rPr>
              <w:t>Understanding of Procedural Fluency vs Conceptual Understanding</w:t>
            </w:r>
            <w:r w:rsidR="008E15F8">
              <w:rPr>
                <w:b/>
                <w:bCs/>
              </w:rPr>
              <w:t xml:space="preserve"> </w:t>
            </w:r>
          </w:p>
          <w:p w14:paraId="452F5817" w14:textId="77777777" w:rsidR="008E15F8" w:rsidRDefault="008E15F8" w:rsidP="008E15F8">
            <w:pPr>
              <w:pStyle w:val="Tabletextbullet"/>
              <w:numPr>
                <w:ilvl w:val="0"/>
                <w:numId w:val="0"/>
              </w:numPr>
              <w:rPr>
                <w:b/>
                <w:bCs/>
              </w:rPr>
            </w:pPr>
          </w:p>
          <w:p w14:paraId="1B228971" w14:textId="17B9B5AD" w:rsidR="00825919" w:rsidRDefault="008E15F8" w:rsidP="008E15F8">
            <w:pPr>
              <w:pStyle w:val="Tabletextbullet"/>
              <w:numPr>
                <w:ilvl w:val="0"/>
                <w:numId w:val="0"/>
              </w:numPr>
            </w:pPr>
            <w:r>
              <w:t xml:space="preserve">T: </w:t>
            </w:r>
            <w:r w:rsidR="00BF6870">
              <w:t>Let us</w:t>
            </w:r>
            <w:r>
              <w:t xml:space="preserve"> look at content-specific practices</w:t>
            </w:r>
            <w:r w:rsidR="00165EC1">
              <w:t xml:space="preserve"> for </w:t>
            </w:r>
            <w:r w:rsidR="00265504">
              <w:t>Math</w:t>
            </w:r>
            <w:r>
              <w:t>. We will look at each of these practices in more depth throughout this unit.</w:t>
            </w:r>
            <w:r w:rsidR="00A43BF7">
              <w:t xml:space="preserve"> </w:t>
            </w:r>
            <w:r w:rsidR="00825919">
              <w:t xml:space="preserve">(Share via PPT as students record descriptions in </w:t>
            </w:r>
            <w:r w:rsidR="00193954">
              <w:t>S</w:t>
            </w:r>
            <w:r w:rsidR="00825919">
              <w:t xml:space="preserve">tudent </w:t>
            </w:r>
            <w:r w:rsidR="00193954">
              <w:t>G</w:t>
            </w:r>
            <w:r w:rsidR="00825919">
              <w:t>uide</w:t>
            </w:r>
            <w:r w:rsidR="00193954">
              <w:t>.</w:t>
            </w:r>
            <w:r w:rsidR="00825919">
              <w:t>)</w:t>
            </w:r>
          </w:p>
          <w:p w14:paraId="303AAE39" w14:textId="77777777" w:rsidR="003B447E" w:rsidRDefault="003B447E" w:rsidP="008E15F8">
            <w:pPr>
              <w:pStyle w:val="Tabletextbullet"/>
              <w:numPr>
                <w:ilvl w:val="0"/>
                <w:numId w:val="0"/>
              </w:numPr>
            </w:pPr>
          </w:p>
          <w:p w14:paraId="27D25B64" w14:textId="2DFC7C30" w:rsidR="00216314" w:rsidRDefault="000D36F8" w:rsidP="008E15F8">
            <w:pPr>
              <w:pStyle w:val="Tabletextbullet"/>
              <w:numPr>
                <w:ilvl w:val="0"/>
                <w:numId w:val="0"/>
              </w:numPr>
            </w:pPr>
            <w:r>
              <w:t>T: Just like you learned about making sure students are requiring complex-grade leve</w:t>
            </w:r>
            <w:r w:rsidR="008E319C">
              <w:t>l</w:t>
            </w:r>
            <w:r>
              <w:t xml:space="preserve"> texts and other content specific teaching strategies in the </w:t>
            </w:r>
            <w:r w:rsidR="009860AC">
              <w:t xml:space="preserve">previous unit on </w:t>
            </w:r>
            <w:r w:rsidR="00FC651D">
              <w:t>RBIS Reading</w:t>
            </w:r>
            <w:r w:rsidR="009860AC">
              <w:t xml:space="preserve"> and Language Arts</w:t>
            </w:r>
            <w:r w:rsidR="00FC651D">
              <w:t>, this unit will outline three important strategies for math</w:t>
            </w:r>
            <w:r w:rsidR="00BF6870">
              <w:t xml:space="preserve">. </w:t>
            </w:r>
            <w:r w:rsidR="00FC651D">
              <w:t xml:space="preserve">The </w:t>
            </w:r>
            <w:r w:rsidR="003B447E">
              <w:t xml:space="preserve">Content-specific practices for </w:t>
            </w:r>
            <w:r w:rsidR="00354C82">
              <w:t>Math</w:t>
            </w:r>
            <w:r w:rsidR="00FC651D">
              <w:t xml:space="preserve"> include</w:t>
            </w:r>
            <w:r w:rsidR="003B447E">
              <w:t>:</w:t>
            </w:r>
          </w:p>
          <w:p w14:paraId="4AFB52F5" w14:textId="342802EA" w:rsidR="00216314" w:rsidRPr="007A6A34" w:rsidRDefault="00354C82" w:rsidP="008F5283">
            <w:pPr>
              <w:pStyle w:val="Tabletextbullet"/>
              <w:numPr>
                <w:ilvl w:val="0"/>
                <w:numId w:val="6"/>
              </w:numPr>
            </w:pPr>
            <w:r w:rsidRPr="007A6A34">
              <w:lastRenderedPageBreak/>
              <w:t>Balancing C</w:t>
            </w:r>
            <w:r w:rsidR="007A6A34" w:rsidRPr="007A6A34">
              <w:t>onceptual Understanding with Procedural Fluency</w:t>
            </w:r>
          </w:p>
          <w:p w14:paraId="7E049A0E" w14:textId="758E4C6C" w:rsidR="007A6A34" w:rsidRPr="007A6A34" w:rsidRDefault="007A6A34" w:rsidP="008F5283">
            <w:pPr>
              <w:pStyle w:val="Tabletextbullet"/>
              <w:numPr>
                <w:ilvl w:val="0"/>
                <w:numId w:val="6"/>
              </w:numPr>
            </w:pPr>
            <w:r w:rsidRPr="007A6A34">
              <w:t>Requiring and encouraging productive struggle</w:t>
            </w:r>
          </w:p>
          <w:p w14:paraId="6F16AF43" w14:textId="17DC7D82" w:rsidR="007A6A34" w:rsidRPr="007A6A34" w:rsidRDefault="007A6A34" w:rsidP="008F5283">
            <w:pPr>
              <w:pStyle w:val="Tabletextbullet"/>
              <w:numPr>
                <w:ilvl w:val="0"/>
                <w:numId w:val="6"/>
              </w:numPr>
            </w:pPr>
            <w:r w:rsidRPr="007A6A34">
              <w:t xml:space="preserve">Providing curriculum embedded supports to accelerate student </w:t>
            </w:r>
            <w:r w:rsidR="00BF6870" w:rsidRPr="007A6A34">
              <w:t>learning.</w:t>
            </w:r>
          </w:p>
          <w:p w14:paraId="3DBBD995" w14:textId="6A96F03C" w:rsidR="0036477A" w:rsidRDefault="0036477A" w:rsidP="0036477A">
            <w:pPr>
              <w:pStyle w:val="Tabletextbullet"/>
              <w:numPr>
                <w:ilvl w:val="0"/>
                <w:numId w:val="0"/>
              </w:numPr>
              <w:ind w:left="432" w:hanging="288"/>
            </w:pPr>
          </w:p>
          <w:p w14:paraId="097E3F8F" w14:textId="700A64A3" w:rsidR="00193954" w:rsidRDefault="00AE678D" w:rsidP="00AE678D">
            <w:r>
              <w:t xml:space="preserve">T: </w:t>
            </w:r>
            <w:r w:rsidR="00771D57">
              <w:t>In today’s lesson, we will focus on the first strategy: Balancing conc</w:t>
            </w:r>
            <w:r w:rsidR="00625E28">
              <w:t>eptual understanding with procedural fluency</w:t>
            </w:r>
            <w:r w:rsidR="00BF6870">
              <w:t xml:space="preserve">. </w:t>
            </w:r>
            <w:r w:rsidRPr="00072CB4">
              <w:t>Look at the following image.</w:t>
            </w:r>
            <w:r w:rsidR="00625E28">
              <w:t xml:space="preserve"> (Share via PPT.)</w:t>
            </w:r>
          </w:p>
          <w:p w14:paraId="508B62DB" w14:textId="4A4AAC31" w:rsidR="00625E28" w:rsidRDefault="00625E28" w:rsidP="00AE678D"/>
          <w:p w14:paraId="542534CA" w14:textId="1E0D7699" w:rsidR="00AE678D" w:rsidRDefault="00EC0E2D" w:rsidP="00AE678D">
            <w:r>
              <w:t xml:space="preserve">T: </w:t>
            </w:r>
            <w:r w:rsidR="00052276">
              <w:t xml:space="preserve">When considering RBIS in math, rigor is a key </w:t>
            </w:r>
            <w:r w:rsidR="009B698A">
              <w:t>characteristic</w:t>
            </w:r>
            <w:r w:rsidR="00BF6870">
              <w:t xml:space="preserve">. </w:t>
            </w:r>
            <w:r w:rsidR="009B698A">
              <w:t>Rigor in math is made up of three components: Procedural skill and fluency, conceptual understanding, and application</w:t>
            </w:r>
            <w:r w:rsidR="00BF6870">
              <w:t xml:space="preserve">. </w:t>
            </w:r>
            <w:r w:rsidR="009B698A">
              <w:t>Rigor is compared to a three-legged stool as show in the image</w:t>
            </w:r>
            <w:r w:rsidR="00BF6870">
              <w:t xml:space="preserve">. </w:t>
            </w:r>
            <w:r w:rsidR="009B698A">
              <w:t>What happens to a stool such as the one shown if we were to remove one leg?</w:t>
            </w:r>
          </w:p>
          <w:p w14:paraId="35674729" w14:textId="043252B9" w:rsidR="009B698A" w:rsidRDefault="009B698A" w:rsidP="00AE678D">
            <w:r>
              <w:br/>
              <w:t>S: The stool would fall over or not stand.</w:t>
            </w:r>
          </w:p>
          <w:p w14:paraId="199C2D65" w14:textId="257593E0" w:rsidR="009B698A" w:rsidRDefault="009B698A" w:rsidP="00AE678D">
            <w:r>
              <w:br/>
              <w:t xml:space="preserve">T: </w:t>
            </w:r>
            <w:r w:rsidR="007930F4">
              <w:t>To</w:t>
            </w:r>
            <w:r w:rsidR="00EF4CA2">
              <w:t xml:space="preserve"> have rigor, you must have ALL three of those components</w:t>
            </w:r>
            <w:r w:rsidR="00BF6870">
              <w:t xml:space="preserve">. </w:t>
            </w:r>
            <w:r w:rsidR="00EF4CA2">
              <w:t>None is more important than the other</w:t>
            </w:r>
            <w:r w:rsidR="00BF6870">
              <w:t xml:space="preserve">. </w:t>
            </w:r>
            <w:r w:rsidR="007930F4">
              <w:t xml:space="preserve">Now </w:t>
            </w:r>
            <w:r w:rsidR="00BF6870">
              <w:t>let us</w:t>
            </w:r>
            <w:r w:rsidR="007930F4">
              <w:t xml:space="preserve"> look at the difference between procedural fluency and </w:t>
            </w:r>
            <w:r w:rsidR="00CA5251">
              <w:t>conceptual understanding</w:t>
            </w:r>
            <w:r w:rsidR="00BF6870">
              <w:t xml:space="preserve">. </w:t>
            </w:r>
            <w:r w:rsidR="00CA5251">
              <w:t>I am going to show you a short video</w:t>
            </w:r>
            <w:r w:rsidR="00BF6870">
              <w:t xml:space="preserve">. </w:t>
            </w:r>
            <w:r w:rsidR="00CA5251">
              <w:t>As you watch, I want you to jot down some notes about how you might describe procedural fluency and conceptual understanding. (Show video</w:t>
            </w:r>
            <w:r w:rsidR="005C1A62">
              <w:t>.)</w:t>
            </w:r>
          </w:p>
          <w:p w14:paraId="7520DE36" w14:textId="08F9BC06" w:rsidR="005C1A62" w:rsidRDefault="005C1A62" w:rsidP="00AE678D"/>
          <w:p w14:paraId="6FAEF623" w14:textId="36083F34" w:rsidR="005C1A62" w:rsidRDefault="005C1A62" w:rsidP="00AE678D">
            <w:r>
              <w:t>S: (Watch video and take notes in student guide.)</w:t>
            </w:r>
          </w:p>
          <w:p w14:paraId="756D6FC0" w14:textId="02650BFE" w:rsidR="006E3EDC" w:rsidRDefault="006E3EDC" w:rsidP="00AE678D"/>
          <w:p w14:paraId="7989D0D5" w14:textId="5C04395C" w:rsidR="006E3EDC" w:rsidRDefault="006E3EDC" w:rsidP="00AE678D">
            <w:r>
              <w:t>T: Now I want you to turn to a partner and share your thoughts about how you describe procedural fluency and conceptual understanding</w:t>
            </w:r>
            <w:r w:rsidR="00BF6870">
              <w:t xml:space="preserve">. </w:t>
            </w:r>
            <w:r>
              <w:t xml:space="preserve">See if you can come to an agreement about </w:t>
            </w:r>
            <w:r w:rsidR="00DE0EFA">
              <w:t>your descriptions</w:t>
            </w:r>
            <w:r w:rsidR="00BF6870">
              <w:t xml:space="preserve">. </w:t>
            </w:r>
            <w:r w:rsidR="00112BA9">
              <w:t xml:space="preserve">Also share any examples of </w:t>
            </w:r>
            <w:r w:rsidR="00462066">
              <w:t>procedural fluency or conceptual understanding that you might have observed in your field experiences</w:t>
            </w:r>
            <w:r w:rsidR="00BF6870">
              <w:t xml:space="preserve">. </w:t>
            </w:r>
            <w:r w:rsidR="00DE0EFA">
              <w:t>(Provide about 2 minutes for discussion.</w:t>
            </w:r>
          </w:p>
          <w:p w14:paraId="59F6B5A2" w14:textId="68A2E4D6" w:rsidR="00DE0EFA" w:rsidRDefault="00DE0EFA" w:rsidP="00AE678D"/>
          <w:p w14:paraId="4C31CF8A" w14:textId="29CB5ECB" w:rsidR="00DE0EFA" w:rsidRDefault="00DE0EFA" w:rsidP="00AE678D">
            <w:r>
              <w:t>S: (Engage in partner discussion.)</w:t>
            </w:r>
          </w:p>
          <w:p w14:paraId="7A004D9C" w14:textId="78AE5EE4" w:rsidR="00DE0EFA" w:rsidRDefault="00DE0EFA" w:rsidP="00AE678D"/>
          <w:p w14:paraId="547B4F88" w14:textId="3503D9A0" w:rsidR="00DE0EFA" w:rsidRDefault="00DE0EFA" w:rsidP="00AE678D">
            <w:r>
              <w:t>T:</w:t>
            </w:r>
            <w:r w:rsidR="00930481">
              <w:t xml:space="preserve"> Can someone share how you and your partner described the terms?</w:t>
            </w:r>
          </w:p>
          <w:p w14:paraId="6FC0AA89" w14:textId="471AE1C2" w:rsidR="00930481" w:rsidRDefault="00930481" w:rsidP="00AE678D">
            <w:r>
              <w:br/>
              <w:t>S: (Share thinking with whole class.)</w:t>
            </w:r>
          </w:p>
          <w:p w14:paraId="6D53B7B3" w14:textId="3FBB4144" w:rsidR="00462066" w:rsidRDefault="00462066" w:rsidP="00AE678D"/>
          <w:p w14:paraId="0DC3B5A2" w14:textId="1D14D5C7" w:rsidR="00462066" w:rsidRDefault="00462066" w:rsidP="00AE678D">
            <w:r>
              <w:lastRenderedPageBreak/>
              <w:t>T: Could anyone identify an example of procedural fluency or conceptual understanding that they saw in their field experiences?</w:t>
            </w:r>
          </w:p>
          <w:p w14:paraId="435A05DD" w14:textId="6F9FCF91" w:rsidR="00462066" w:rsidRDefault="00462066" w:rsidP="00AE678D"/>
          <w:p w14:paraId="60EAD72C" w14:textId="24E5AB52" w:rsidR="00462066" w:rsidRDefault="00462066" w:rsidP="00AE678D">
            <w:r>
              <w:t>S: (Share field experience examples.)</w:t>
            </w:r>
          </w:p>
          <w:p w14:paraId="00C5AC50" w14:textId="1D8FC15A" w:rsidR="00930481" w:rsidRDefault="00930481" w:rsidP="00AE678D">
            <w:r>
              <w:br/>
              <w:t>T: Procedural fluency in math is defined as the ability to quickly perform mathematical calculations accurately.</w:t>
            </w:r>
            <w:r w:rsidR="00D64C04">
              <w:t xml:space="preserve"> For students, this looks like a process or steps that they learn and engage in to solve similar problems. </w:t>
            </w:r>
          </w:p>
          <w:p w14:paraId="4535AE72" w14:textId="3772287A" w:rsidR="00C05F1E" w:rsidRDefault="00C05F1E" w:rsidP="00AE678D"/>
          <w:p w14:paraId="31879ABA" w14:textId="2DAABBCE" w:rsidR="00C05F1E" w:rsidRDefault="00C05F1E" w:rsidP="00AE678D">
            <w:r>
              <w:t xml:space="preserve">T: </w:t>
            </w:r>
            <w:r w:rsidR="00BF6870">
              <w:t>Let us</w:t>
            </w:r>
            <w:r>
              <w:t xml:space="preserve"> look at an example.</w:t>
            </w:r>
            <w:r w:rsidR="00F13137">
              <w:t xml:space="preserve"> (Display example of 1 ¾ </w:t>
            </w:r>
            <w:r w:rsidR="002E5077">
              <w:rPr>
                <w:rFonts w:cstheme="minorHAnsi"/>
              </w:rPr>
              <w:t>÷</w:t>
            </w:r>
            <w:r w:rsidR="002E5077">
              <w:t xml:space="preserve"> ½)</w:t>
            </w:r>
          </w:p>
          <w:p w14:paraId="3266FFB4" w14:textId="77777777" w:rsidR="00AE678D" w:rsidRDefault="00AE678D" w:rsidP="00AE678D"/>
          <w:p w14:paraId="51F3BD1E" w14:textId="2EF95125" w:rsidR="008E15F8" w:rsidRDefault="0070168D" w:rsidP="00B125BD">
            <w:pPr>
              <w:pStyle w:val="Tabletextbullet"/>
              <w:numPr>
                <w:ilvl w:val="0"/>
                <w:numId w:val="0"/>
              </w:numPr>
            </w:pPr>
            <w:r>
              <w:t xml:space="preserve">T: In this example a student is asked to </w:t>
            </w:r>
            <w:r w:rsidR="007E7EA9">
              <w:t xml:space="preserve">simplify this equation. If a teacher </w:t>
            </w:r>
            <w:r w:rsidR="00BF6870">
              <w:t>were</w:t>
            </w:r>
            <w:r w:rsidR="007E7EA9">
              <w:t xml:space="preserve"> helping students to build procedural fluency, they would describe the process to</w:t>
            </w:r>
            <w:r w:rsidR="007F0D51">
              <w:t xml:space="preserve"> students as</w:t>
            </w:r>
            <w:r w:rsidR="00BD7E0B">
              <w:t>:</w:t>
            </w:r>
          </w:p>
          <w:p w14:paraId="623B4006" w14:textId="1A9962DB" w:rsidR="00BD7E0B" w:rsidRDefault="00BD7E0B" w:rsidP="008F5283">
            <w:pPr>
              <w:pStyle w:val="Tabletextbullet"/>
              <w:numPr>
                <w:ilvl w:val="0"/>
                <w:numId w:val="11"/>
              </w:numPr>
            </w:pPr>
            <w:r>
              <w:t>First convert the 1 ¾ to the improper fraction of 7/4.</w:t>
            </w:r>
          </w:p>
          <w:p w14:paraId="09722F13" w14:textId="09F38CA1" w:rsidR="00BD7E0B" w:rsidRDefault="00BD7E0B" w:rsidP="008F5283">
            <w:pPr>
              <w:pStyle w:val="Tabletextbullet"/>
              <w:numPr>
                <w:ilvl w:val="0"/>
                <w:numId w:val="11"/>
              </w:numPr>
            </w:pPr>
            <w:r>
              <w:t xml:space="preserve">Then multiply the </w:t>
            </w:r>
            <w:r w:rsidR="00D27360">
              <w:t xml:space="preserve">numerators of 7 and 2 to get 14. </w:t>
            </w:r>
          </w:p>
          <w:p w14:paraId="79018A66" w14:textId="2DAAF517" w:rsidR="00D27360" w:rsidRDefault="00D27360" w:rsidP="008F5283">
            <w:pPr>
              <w:pStyle w:val="Tabletextbullet"/>
              <w:numPr>
                <w:ilvl w:val="0"/>
                <w:numId w:val="11"/>
              </w:numPr>
            </w:pPr>
            <w:r>
              <w:t>Then multiply the denominators of 4 and 1 to get 4.</w:t>
            </w:r>
          </w:p>
          <w:p w14:paraId="128931B3" w14:textId="0BB3A799" w:rsidR="00D27360" w:rsidRDefault="00D27360" w:rsidP="008F5283">
            <w:pPr>
              <w:pStyle w:val="Tabletextbullet"/>
              <w:numPr>
                <w:ilvl w:val="0"/>
                <w:numId w:val="11"/>
              </w:numPr>
            </w:pPr>
            <w:r>
              <w:t>Con</w:t>
            </w:r>
            <w:r w:rsidR="00E54F9F">
              <w:t>vert the improper fraction of 14/4 to a mixed fraction of 3 ½.</w:t>
            </w:r>
          </w:p>
          <w:p w14:paraId="06314099" w14:textId="2A87E0E9" w:rsidR="00E54F9F" w:rsidRDefault="00E54F9F" w:rsidP="00E54F9F">
            <w:pPr>
              <w:pStyle w:val="Tabletextbullet"/>
              <w:numPr>
                <w:ilvl w:val="0"/>
                <w:numId w:val="0"/>
              </w:numPr>
              <w:ind w:left="432" w:hanging="288"/>
            </w:pPr>
          </w:p>
          <w:p w14:paraId="39CC0E61" w14:textId="24989246" w:rsidR="00E54F9F" w:rsidRDefault="00E54F9F" w:rsidP="00E54F9F">
            <w:pPr>
              <w:pStyle w:val="Tabletextbullet"/>
              <w:numPr>
                <w:ilvl w:val="0"/>
                <w:numId w:val="0"/>
              </w:numPr>
            </w:pPr>
          </w:p>
          <w:p w14:paraId="3818EC49" w14:textId="544FE980" w:rsidR="00E54F9F" w:rsidRDefault="00E54F9F" w:rsidP="00E54F9F">
            <w:pPr>
              <w:pStyle w:val="Tabletextbullet"/>
              <w:numPr>
                <w:ilvl w:val="0"/>
                <w:numId w:val="0"/>
              </w:numPr>
            </w:pPr>
            <w:r>
              <w:t xml:space="preserve">T: </w:t>
            </w:r>
            <w:r w:rsidR="00782A0D">
              <w:t xml:space="preserve">Based on the </w:t>
            </w:r>
            <w:r w:rsidR="007E7087">
              <w:t>description from the teacher above, how would you know that the teacher is helping students to build procedural fluency?</w:t>
            </w:r>
          </w:p>
          <w:p w14:paraId="2D034094" w14:textId="70D141C2" w:rsidR="00E54F9F" w:rsidRDefault="00E54F9F" w:rsidP="00E54F9F">
            <w:pPr>
              <w:pStyle w:val="Tabletextbullet"/>
              <w:numPr>
                <w:ilvl w:val="0"/>
                <w:numId w:val="0"/>
              </w:numPr>
            </w:pPr>
          </w:p>
          <w:p w14:paraId="26D4A112" w14:textId="555DBBD7" w:rsidR="00E54F9F" w:rsidRDefault="00E54F9F" w:rsidP="00E54F9F">
            <w:pPr>
              <w:pStyle w:val="Tabletextbullet"/>
              <w:numPr>
                <w:ilvl w:val="0"/>
                <w:numId w:val="0"/>
              </w:numPr>
            </w:pPr>
            <w:r>
              <w:t xml:space="preserve">S: </w:t>
            </w:r>
            <w:r w:rsidR="004E11DC">
              <w:t>The teacher</w:t>
            </w:r>
            <w:r w:rsidR="007E7087">
              <w:t xml:space="preserve"> has given students a process and calculations to make to simplify the equation.</w:t>
            </w:r>
          </w:p>
          <w:p w14:paraId="07FC1D1F" w14:textId="5B1E48A9" w:rsidR="00B762F6" w:rsidRDefault="00B762F6" w:rsidP="00E54F9F">
            <w:pPr>
              <w:pStyle w:val="Tabletextbullet"/>
              <w:numPr>
                <w:ilvl w:val="0"/>
                <w:numId w:val="0"/>
              </w:numPr>
            </w:pPr>
            <w:r>
              <w:br/>
              <w:t>T: This is an example of procedural fluency because the teacher has provided steps and calculations and these steps and calculations could be repeated, practiced, and applied to solve similar problems in the future.</w:t>
            </w:r>
            <w:r w:rsidR="009C7F59">
              <w:t xml:space="preserve"> It is all about being able </w:t>
            </w:r>
            <w:r w:rsidR="00B037A3">
              <w:t>to perform</w:t>
            </w:r>
            <w:r w:rsidR="009C7F59">
              <w:t xml:space="preserve"> mathematical calculations quickly</w:t>
            </w:r>
            <w:r w:rsidR="00B037A3">
              <w:t xml:space="preserve"> and accurately.</w:t>
            </w:r>
          </w:p>
          <w:p w14:paraId="33B39DE1" w14:textId="0CBC9E07" w:rsidR="00B762F6" w:rsidRDefault="00B762F6" w:rsidP="00E54F9F">
            <w:pPr>
              <w:pStyle w:val="Tabletextbullet"/>
              <w:numPr>
                <w:ilvl w:val="0"/>
                <w:numId w:val="0"/>
              </w:numPr>
            </w:pPr>
          </w:p>
          <w:p w14:paraId="2927D422" w14:textId="4FA04E61" w:rsidR="00965217" w:rsidRDefault="00B762F6" w:rsidP="00E54F9F">
            <w:pPr>
              <w:pStyle w:val="Tabletextbullet"/>
              <w:numPr>
                <w:ilvl w:val="0"/>
                <w:numId w:val="0"/>
              </w:numPr>
            </w:pPr>
            <w:r>
              <w:t xml:space="preserve">T: Now </w:t>
            </w:r>
            <w:r w:rsidR="00BF6870">
              <w:t>let us</w:t>
            </w:r>
            <w:r>
              <w:t xml:space="preserve"> think about conceptual understanding</w:t>
            </w:r>
            <w:r w:rsidR="00BF6870">
              <w:t xml:space="preserve">. </w:t>
            </w:r>
            <w:r>
              <w:t xml:space="preserve">How did you describe </w:t>
            </w:r>
            <w:r w:rsidR="00965217">
              <w:t>conceptual understanding with your partner based on what you heard in the video?</w:t>
            </w:r>
          </w:p>
          <w:p w14:paraId="333821AE" w14:textId="0B70E110" w:rsidR="00965217" w:rsidRDefault="00965217" w:rsidP="00E54F9F">
            <w:pPr>
              <w:pStyle w:val="Tabletextbullet"/>
              <w:numPr>
                <w:ilvl w:val="0"/>
                <w:numId w:val="0"/>
              </w:numPr>
            </w:pPr>
          </w:p>
          <w:p w14:paraId="0476D5EB" w14:textId="0F1DE078" w:rsidR="00965217" w:rsidRDefault="00965217" w:rsidP="00E54F9F">
            <w:pPr>
              <w:pStyle w:val="Tabletextbullet"/>
              <w:numPr>
                <w:ilvl w:val="0"/>
                <w:numId w:val="0"/>
              </w:numPr>
            </w:pPr>
            <w:r>
              <w:t>S: (Share thinking and ideas.)</w:t>
            </w:r>
          </w:p>
          <w:p w14:paraId="08390329" w14:textId="0E3AEBC7" w:rsidR="00965217" w:rsidRDefault="00965217" w:rsidP="00E54F9F">
            <w:pPr>
              <w:pStyle w:val="Tabletextbullet"/>
              <w:numPr>
                <w:ilvl w:val="0"/>
                <w:numId w:val="0"/>
              </w:numPr>
            </w:pPr>
          </w:p>
          <w:p w14:paraId="0573E765" w14:textId="139877EB" w:rsidR="00965217" w:rsidRDefault="00965217" w:rsidP="00E54F9F">
            <w:pPr>
              <w:pStyle w:val="Tabletextbullet"/>
              <w:numPr>
                <w:ilvl w:val="0"/>
                <w:numId w:val="0"/>
              </w:numPr>
            </w:pPr>
            <w:r>
              <w:t>T: Conceptual understanding</w:t>
            </w:r>
            <w:r w:rsidR="00D01207">
              <w:t xml:space="preserve"> is the ability to </w:t>
            </w:r>
            <w:r w:rsidR="00D01207" w:rsidRPr="005F0B3D">
              <w:t xml:space="preserve">access concepts from a number of perspectives </w:t>
            </w:r>
            <w:r w:rsidR="00D01207">
              <w:t xml:space="preserve">and </w:t>
            </w:r>
            <w:r w:rsidR="00D01207" w:rsidRPr="005F0B3D">
              <w:t>to see math as more than a set of mnemonics or discrete procedures</w:t>
            </w:r>
            <w:r w:rsidR="00D01207">
              <w:t>.</w:t>
            </w:r>
            <w:r w:rsidR="00C9391F">
              <w:t xml:space="preserve"> Conceptual understanding can be thought of as understanding why the math works the way that it does and how we can understand a problem in many different ways. </w:t>
            </w:r>
            <w:r w:rsidR="00BF6870">
              <w:t>So,</w:t>
            </w:r>
            <w:r w:rsidR="00C9391F">
              <w:t xml:space="preserve"> </w:t>
            </w:r>
            <w:r w:rsidR="00BF6870">
              <w:t>let us</w:t>
            </w:r>
            <w:r w:rsidR="00C9391F">
              <w:t xml:space="preserve"> go back to the equation we looked at previously</w:t>
            </w:r>
            <w:r w:rsidR="00BF6870">
              <w:t xml:space="preserve">. </w:t>
            </w:r>
            <w:r w:rsidR="00C9391F">
              <w:t xml:space="preserve">(Display example of 1 ¾ </w:t>
            </w:r>
            <w:r w:rsidR="00C9391F">
              <w:rPr>
                <w:rFonts w:cstheme="minorHAnsi"/>
              </w:rPr>
              <w:t>÷</w:t>
            </w:r>
            <w:r w:rsidR="00C9391F">
              <w:t xml:space="preserve"> ½)</w:t>
            </w:r>
          </w:p>
          <w:p w14:paraId="402FA8D1" w14:textId="22AE2219" w:rsidR="00551AAF" w:rsidRDefault="00551AAF" w:rsidP="00E54F9F">
            <w:pPr>
              <w:pStyle w:val="Tabletextbullet"/>
              <w:numPr>
                <w:ilvl w:val="0"/>
                <w:numId w:val="0"/>
              </w:numPr>
            </w:pPr>
          </w:p>
          <w:p w14:paraId="72EE502F" w14:textId="77777777" w:rsidR="00551AAF" w:rsidRPr="0070168D" w:rsidRDefault="00551AAF" w:rsidP="00E54F9F">
            <w:pPr>
              <w:pStyle w:val="Tabletextbullet"/>
              <w:numPr>
                <w:ilvl w:val="0"/>
                <w:numId w:val="0"/>
              </w:numPr>
            </w:pPr>
          </w:p>
          <w:p w14:paraId="08B20DE1" w14:textId="1FDBF4DF" w:rsidR="002F226C" w:rsidRDefault="00790BC4" w:rsidP="008E15F8">
            <w:pPr>
              <w:pStyle w:val="Tabletextbullet"/>
              <w:numPr>
                <w:ilvl w:val="0"/>
                <w:numId w:val="0"/>
              </w:numPr>
            </w:pPr>
            <w:r>
              <w:t>T: A teacher who is trying to help students to develop conceptual understanding may approach the problem a bit differently</w:t>
            </w:r>
            <w:r w:rsidR="00BF6870">
              <w:t xml:space="preserve">. </w:t>
            </w:r>
            <w:r>
              <w:t>Instead of asking students to simplify</w:t>
            </w:r>
            <w:r w:rsidR="00E74006">
              <w:t xml:space="preserve"> the equation</w:t>
            </w:r>
            <w:r>
              <w:t>, they might instead ask students to draw of picture that represents how many “halves” are in 1 ¾</w:t>
            </w:r>
            <w:r w:rsidR="00BF6870">
              <w:t xml:space="preserve">. </w:t>
            </w:r>
            <w:r>
              <w:t>To do that, students would need to understand that 1 would be the same as 4/4</w:t>
            </w:r>
            <w:r w:rsidR="00BF6870">
              <w:t xml:space="preserve">. </w:t>
            </w:r>
            <w:r>
              <w:t>They would need to draw 2 rectangles broken into four boxes each</w:t>
            </w:r>
            <w:r w:rsidR="00BF6870">
              <w:t xml:space="preserve">. </w:t>
            </w:r>
            <w:r>
              <w:t>They would then shade in 7 of the 8 boxes that represent 1 ¾ or 7/4</w:t>
            </w:r>
            <w:r w:rsidR="00BF6870">
              <w:t xml:space="preserve">. </w:t>
            </w:r>
            <w:r>
              <w:t>Since they would know that 2/4 is the same as ½, they could then think about 2 boxes together equaling 1 half</w:t>
            </w:r>
            <w:r w:rsidR="00BF6870">
              <w:t xml:space="preserve">. </w:t>
            </w:r>
            <w:r>
              <w:t>From there, the student would be able to recognize that for every two boxes it would equal one half, leading to an answer of 3 ½ halves in 1 ¾.</w:t>
            </w:r>
          </w:p>
          <w:p w14:paraId="59A09EFF" w14:textId="77777777" w:rsidR="00790BC4" w:rsidRDefault="00790BC4" w:rsidP="008E15F8">
            <w:pPr>
              <w:pStyle w:val="Tabletextbullet"/>
              <w:numPr>
                <w:ilvl w:val="0"/>
                <w:numId w:val="0"/>
              </w:numPr>
            </w:pPr>
          </w:p>
          <w:p w14:paraId="51437C81" w14:textId="77777777" w:rsidR="00790BC4" w:rsidRDefault="00E74006" w:rsidP="008E15F8">
            <w:pPr>
              <w:pStyle w:val="Tabletextbullet"/>
              <w:numPr>
                <w:ilvl w:val="0"/>
                <w:numId w:val="0"/>
              </w:numPr>
            </w:pPr>
            <w:r>
              <w:t>T: How is this approach different from the one that I provided for procedural fluency?</w:t>
            </w:r>
          </w:p>
          <w:p w14:paraId="62517042" w14:textId="77777777" w:rsidR="00E74006" w:rsidRDefault="00E74006" w:rsidP="008E15F8">
            <w:pPr>
              <w:pStyle w:val="Tabletextbullet"/>
              <w:numPr>
                <w:ilvl w:val="0"/>
                <w:numId w:val="0"/>
              </w:numPr>
            </w:pPr>
          </w:p>
          <w:p w14:paraId="16ECAFC3" w14:textId="486FACF5" w:rsidR="00E74006" w:rsidRDefault="00E74006" w:rsidP="008E15F8">
            <w:pPr>
              <w:pStyle w:val="Tabletextbullet"/>
              <w:numPr>
                <w:ilvl w:val="0"/>
                <w:numId w:val="0"/>
              </w:numPr>
            </w:pPr>
            <w:r>
              <w:t>S: The second approach requires much more thinking</w:t>
            </w:r>
            <w:r w:rsidR="00BF6870">
              <w:t xml:space="preserve">. </w:t>
            </w:r>
            <w:r>
              <w:t>The student used a lot of different knowledge to solve the problem.</w:t>
            </w:r>
          </w:p>
          <w:p w14:paraId="01ABC95C" w14:textId="77777777" w:rsidR="00E74006" w:rsidRDefault="00E74006" w:rsidP="008E15F8">
            <w:pPr>
              <w:pStyle w:val="Tabletextbullet"/>
              <w:numPr>
                <w:ilvl w:val="0"/>
                <w:numId w:val="0"/>
              </w:numPr>
            </w:pPr>
          </w:p>
          <w:p w14:paraId="4DBE2621" w14:textId="3E42B80D" w:rsidR="00E74006" w:rsidRDefault="00E74006" w:rsidP="008E15F8">
            <w:pPr>
              <w:pStyle w:val="Tabletextbullet"/>
              <w:numPr>
                <w:ilvl w:val="0"/>
                <w:numId w:val="0"/>
              </w:numPr>
            </w:pPr>
            <w:r>
              <w:t>T: In the second approach, the student had to apply knowledge of fractions and how they were represented to solve the problem</w:t>
            </w:r>
            <w:r w:rsidR="00BF6870">
              <w:t xml:space="preserve">. </w:t>
            </w:r>
            <w:r>
              <w:t xml:space="preserve">This process might not look the same every time, meaning the student </w:t>
            </w:r>
            <w:r w:rsidR="00BF6870">
              <w:t>could not</w:t>
            </w:r>
            <w:r>
              <w:t xml:space="preserve"> simply follow “steps” to solve the problem; they </w:t>
            </w:r>
            <w:r w:rsidR="005158C4">
              <w:t>must</w:t>
            </w:r>
            <w:r>
              <w:t xml:space="preserve"> </w:t>
            </w:r>
            <w:r w:rsidR="00BF6870">
              <w:t>understand</w:t>
            </w:r>
            <w:r>
              <w:t xml:space="preserve"> how to visually represent the fractions in a meaningful way</w:t>
            </w:r>
            <w:r w:rsidR="005158C4">
              <w:t>, which may look differently for different students</w:t>
            </w:r>
            <w:r w:rsidR="00BF6870">
              <w:t xml:space="preserve">. </w:t>
            </w:r>
            <w:r w:rsidR="00CE430C">
              <w:t>For instance,</w:t>
            </w:r>
            <w:r w:rsidR="005158C4">
              <w:t xml:space="preserve"> It would have been just as valid for a student to draw two circles and divide them into fours instead of rectangles, thinking of them as pizzas or pies that are divided or shared</w:t>
            </w:r>
            <w:r w:rsidR="00BF6870">
              <w:t xml:space="preserve">. </w:t>
            </w:r>
            <w:r w:rsidR="005158C4">
              <w:t>All of these would display a conceptual understanding and get the student to the same final answer.</w:t>
            </w:r>
          </w:p>
          <w:p w14:paraId="590883BE" w14:textId="77777777" w:rsidR="005158C4" w:rsidRDefault="005158C4" w:rsidP="008E15F8">
            <w:pPr>
              <w:pStyle w:val="Tabletextbullet"/>
              <w:numPr>
                <w:ilvl w:val="0"/>
                <w:numId w:val="0"/>
              </w:numPr>
            </w:pPr>
          </w:p>
          <w:p w14:paraId="433B4E7C" w14:textId="77777777" w:rsidR="005158C4" w:rsidRDefault="005158C4" w:rsidP="008E15F8">
            <w:pPr>
              <w:pStyle w:val="Tabletextbullet"/>
              <w:numPr>
                <w:ilvl w:val="0"/>
                <w:numId w:val="0"/>
              </w:numPr>
            </w:pPr>
            <w:r>
              <w:t>T: Why do you think it is important for students to build both conceptual understanding and procedural fluency?</w:t>
            </w:r>
          </w:p>
          <w:p w14:paraId="635EF248" w14:textId="77777777" w:rsidR="005158C4" w:rsidRDefault="005158C4" w:rsidP="008E15F8">
            <w:pPr>
              <w:pStyle w:val="Tabletextbullet"/>
              <w:numPr>
                <w:ilvl w:val="0"/>
                <w:numId w:val="0"/>
              </w:numPr>
            </w:pPr>
          </w:p>
          <w:p w14:paraId="61F67413" w14:textId="77777777" w:rsidR="005158C4" w:rsidRDefault="005158C4" w:rsidP="008E15F8">
            <w:pPr>
              <w:pStyle w:val="Tabletextbullet"/>
              <w:numPr>
                <w:ilvl w:val="0"/>
                <w:numId w:val="0"/>
              </w:numPr>
            </w:pPr>
            <w:r>
              <w:t>S: Students need to understand why they are doing what they are doing in math and be able to eventually do it fast with accuracy.</w:t>
            </w:r>
          </w:p>
          <w:p w14:paraId="2FDDF825" w14:textId="77777777" w:rsidR="005158C4" w:rsidRDefault="005158C4" w:rsidP="008E15F8">
            <w:pPr>
              <w:pStyle w:val="Tabletextbullet"/>
              <w:numPr>
                <w:ilvl w:val="0"/>
                <w:numId w:val="0"/>
              </w:numPr>
            </w:pPr>
          </w:p>
          <w:p w14:paraId="6CA069FA" w14:textId="136E7A79" w:rsidR="005158C4" w:rsidRDefault="005158C4" w:rsidP="008E15F8">
            <w:pPr>
              <w:pStyle w:val="Tabletextbullet"/>
              <w:numPr>
                <w:ilvl w:val="0"/>
                <w:numId w:val="0"/>
              </w:numPr>
            </w:pPr>
            <w:r>
              <w:t>T: While developing procedural fluency can mean practicing similar types of problems over and over to ensure speed and accuracy, it is important that students also realize that solving problems often takes time, effort, and perseverance.</w:t>
            </w:r>
          </w:p>
          <w:p w14:paraId="3B6ADC26" w14:textId="0DDCD9E9" w:rsidR="005158C4" w:rsidRPr="00790BC4" w:rsidRDefault="005158C4" w:rsidP="008E15F8">
            <w:pPr>
              <w:pStyle w:val="Tabletextbullet"/>
              <w:numPr>
                <w:ilvl w:val="0"/>
                <w:numId w:val="0"/>
              </w:numPr>
            </w:pPr>
          </w:p>
        </w:tc>
        <w:tc>
          <w:tcPr>
            <w:tcW w:w="1578" w:type="dxa"/>
          </w:tcPr>
          <w:p w14:paraId="11B1F166" w14:textId="2A1C1E6D" w:rsidR="008E15F8" w:rsidRDefault="00825919" w:rsidP="00E6727F">
            <w:pPr>
              <w:pStyle w:val="Tabletext"/>
              <w:jc w:val="center"/>
            </w:pPr>
            <w:r>
              <w:lastRenderedPageBreak/>
              <w:t>PPT</w:t>
            </w:r>
          </w:p>
          <w:p w14:paraId="41927AF0" w14:textId="64F2EE3A" w:rsidR="008E15F8" w:rsidRDefault="00825919" w:rsidP="00E6727F">
            <w:pPr>
              <w:pStyle w:val="Tabletext"/>
              <w:jc w:val="center"/>
            </w:pPr>
            <w:r>
              <w:t>Student Guide</w:t>
            </w:r>
          </w:p>
          <w:p w14:paraId="0E4CA3BD" w14:textId="1B44B609" w:rsidR="00825919" w:rsidRDefault="005C1A62" w:rsidP="00E6727F">
            <w:pPr>
              <w:pStyle w:val="Tabletext"/>
              <w:jc w:val="center"/>
            </w:pPr>
            <w:r>
              <w:t xml:space="preserve">Video: </w:t>
            </w:r>
            <w:hyperlink r:id="rId11" w:history="1">
              <w:r w:rsidRPr="006E3EDC">
                <w:rPr>
                  <w:rStyle w:val="Hyperlink"/>
                </w:rPr>
                <w:t>Procedural Flu</w:t>
              </w:r>
              <w:r w:rsidR="00C60DF3" w:rsidRPr="006E3EDC">
                <w:rPr>
                  <w:rStyle w:val="Hyperlink"/>
                </w:rPr>
                <w:t>ency and Conceptual Understanding</w:t>
              </w:r>
            </w:hyperlink>
            <w:r w:rsidR="00C60DF3">
              <w:t xml:space="preserve"> (1:</w:t>
            </w:r>
            <w:r w:rsidR="006E3EDC">
              <w:t>20)</w:t>
            </w:r>
          </w:p>
          <w:p w14:paraId="4D57CF13" w14:textId="77777777" w:rsidR="00825919" w:rsidRDefault="00825919" w:rsidP="00E6727F">
            <w:pPr>
              <w:pStyle w:val="Tabletext"/>
              <w:jc w:val="center"/>
            </w:pPr>
          </w:p>
          <w:p w14:paraId="502AE116" w14:textId="77777777" w:rsidR="00825919" w:rsidRDefault="00825919" w:rsidP="00E6727F">
            <w:pPr>
              <w:pStyle w:val="Tabletext"/>
              <w:jc w:val="center"/>
            </w:pPr>
          </w:p>
          <w:p w14:paraId="5F4B6794" w14:textId="77777777" w:rsidR="008E15F8" w:rsidRDefault="008E15F8" w:rsidP="00E6727F">
            <w:pPr>
              <w:pStyle w:val="Tabletext"/>
              <w:jc w:val="center"/>
            </w:pPr>
          </w:p>
          <w:p w14:paraId="018AE5F3" w14:textId="77777777" w:rsidR="008E15F8" w:rsidRDefault="008E15F8" w:rsidP="00E6727F">
            <w:pPr>
              <w:pStyle w:val="Tabletext"/>
              <w:jc w:val="center"/>
            </w:pPr>
          </w:p>
          <w:p w14:paraId="608B2983" w14:textId="77777777" w:rsidR="008E15F8" w:rsidRDefault="008E15F8" w:rsidP="00E6727F">
            <w:pPr>
              <w:pStyle w:val="Tabletext"/>
              <w:jc w:val="center"/>
            </w:pPr>
          </w:p>
          <w:p w14:paraId="6B9FB784" w14:textId="77777777" w:rsidR="008E15F8" w:rsidRDefault="008E15F8" w:rsidP="00E6727F">
            <w:pPr>
              <w:pStyle w:val="Tabletext"/>
              <w:jc w:val="center"/>
            </w:pPr>
          </w:p>
          <w:p w14:paraId="0D8C61FE" w14:textId="2F166C26" w:rsidR="008E15F8" w:rsidRDefault="008E15F8" w:rsidP="00B26734">
            <w:pPr>
              <w:pStyle w:val="Tabletext"/>
            </w:pPr>
          </w:p>
        </w:tc>
      </w:tr>
      <w:tr w:rsidR="00915B1E" w:rsidRPr="00447D20" w14:paraId="77DBB99A" w14:textId="77777777" w:rsidTr="073677C4">
        <w:trPr>
          <w:cantSplit w:val="0"/>
          <w:trHeight w:val="70"/>
        </w:trPr>
        <w:tc>
          <w:tcPr>
            <w:tcW w:w="2246" w:type="dxa"/>
          </w:tcPr>
          <w:p w14:paraId="071EB9BF" w14:textId="15C8CF64" w:rsidR="00915B1E" w:rsidRDefault="006060CF" w:rsidP="00B125BD">
            <w:pPr>
              <w:pStyle w:val="Tabletext"/>
              <w:jc w:val="center"/>
            </w:pPr>
            <w:r>
              <w:lastRenderedPageBreak/>
              <w:t>10</w:t>
            </w:r>
            <w:r w:rsidR="00915B1E">
              <w:t xml:space="preserve"> mins</w:t>
            </w:r>
          </w:p>
        </w:tc>
        <w:tc>
          <w:tcPr>
            <w:tcW w:w="5530" w:type="dxa"/>
          </w:tcPr>
          <w:p w14:paraId="5899DD21" w14:textId="642A561C" w:rsidR="00277A35" w:rsidRDefault="009A3130" w:rsidP="00DF61CE">
            <w:pPr>
              <w:pStyle w:val="Tabletextbullet"/>
              <w:numPr>
                <w:ilvl w:val="0"/>
                <w:numId w:val="0"/>
              </w:numPr>
              <w:contextualSpacing w:val="0"/>
            </w:pPr>
            <w:r>
              <w:rPr>
                <w:b/>
                <w:bCs/>
              </w:rPr>
              <w:t>Practice</w:t>
            </w:r>
            <w:r w:rsidR="009D0DD0">
              <w:rPr>
                <w:b/>
                <w:bCs/>
              </w:rPr>
              <w:t xml:space="preserve">: </w:t>
            </w:r>
            <w:r w:rsidR="00D62A48">
              <w:rPr>
                <w:b/>
                <w:bCs/>
              </w:rPr>
              <w:t>Procedural Fluency or Conceptual Understanding?</w:t>
            </w:r>
          </w:p>
          <w:p w14:paraId="411CC85F" w14:textId="549BEA66" w:rsidR="00733E0C" w:rsidRDefault="00277A35" w:rsidP="00F04A29">
            <w:pPr>
              <w:pStyle w:val="Tabletextbullet"/>
              <w:numPr>
                <w:ilvl w:val="0"/>
                <w:numId w:val="0"/>
              </w:numPr>
            </w:pPr>
            <w:r>
              <w:t xml:space="preserve">T: </w:t>
            </w:r>
            <w:r w:rsidR="00F04A29">
              <w:t xml:space="preserve">Now that you have a working understanding of the difference between procedural fluency and conceptual understanding, </w:t>
            </w:r>
            <w:r w:rsidR="00432C32">
              <w:t xml:space="preserve">you will be </w:t>
            </w:r>
            <w:proofErr w:type="gramStart"/>
            <w:r w:rsidR="00432C32">
              <w:t>working</w:t>
            </w:r>
            <w:proofErr w:type="gramEnd"/>
            <w:r w:rsidR="00432C32">
              <w:t xml:space="preserve"> with a partner to examine some examples </w:t>
            </w:r>
            <w:r w:rsidR="00177CF6">
              <w:t>and see if you can correctly identify them as examples of procedural fluency or conceptual understanding</w:t>
            </w:r>
            <w:r w:rsidR="00BF6870">
              <w:t xml:space="preserve">. </w:t>
            </w:r>
            <w:r w:rsidR="000B293B">
              <w:t xml:space="preserve">Please locate the examples in your student guide under Practice: Procedural Fluency or Conceptual Understanding? </w:t>
            </w:r>
          </w:p>
          <w:p w14:paraId="15E02210" w14:textId="52878B1D" w:rsidR="001532B6" w:rsidRDefault="001532B6" w:rsidP="00F04A29">
            <w:pPr>
              <w:pStyle w:val="Tabletextbullet"/>
              <w:numPr>
                <w:ilvl w:val="0"/>
                <w:numId w:val="0"/>
              </w:numPr>
            </w:pPr>
          </w:p>
          <w:p w14:paraId="34F0C66E" w14:textId="0DA4D50E" w:rsidR="001532B6" w:rsidRDefault="001532B6" w:rsidP="00F04A29">
            <w:pPr>
              <w:pStyle w:val="Tabletextbullet"/>
              <w:numPr>
                <w:ilvl w:val="0"/>
                <w:numId w:val="0"/>
              </w:numPr>
            </w:pPr>
            <w:r>
              <w:t>S: (Locate examples).</w:t>
            </w:r>
          </w:p>
          <w:p w14:paraId="078E2F10" w14:textId="74B03C65" w:rsidR="001532B6" w:rsidRDefault="001532B6" w:rsidP="00F04A29">
            <w:pPr>
              <w:pStyle w:val="Tabletextbullet"/>
              <w:numPr>
                <w:ilvl w:val="0"/>
                <w:numId w:val="0"/>
              </w:numPr>
            </w:pPr>
          </w:p>
          <w:p w14:paraId="081CDD7E" w14:textId="5C95A6A4" w:rsidR="00F31263" w:rsidRDefault="001532B6" w:rsidP="002465C7">
            <w:pPr>
              <w:pStyle w:val="Tabletextbullet"/>
              <w:numPr>
                <w:ilvl w:val="0"/>
                <w:numId w:val="0"/>
              </w:numPr>
            </w:pPr>
            <w:r>
              <w:t xml:space="preserve">T: </w:t>
            </w:r>
            <w:r w:rsidR="00FE6286">
              <w:t xml:space="preserve">(Assign student partners or ask students to work with shoulder partner.)  With your partner, look at each example and classify it as </w:t>
            </w:r>
            <w:r w:rsidR="002465C7">
              <w:t>an example of procedural fluency or conceptual understanding</w:t>
            </w:r>
            <w:r w:rsidR="006C37A9">
              <w:t>.</w:t>
            </w:r>
            <w:r w:rsidR="00F31263">
              <w:t xml:space="preserve"> You will have </w:t>
            </w:r>
            <w:r>
              <w:t>10</w:t>
            </w:r>
            <w:r w:rsidR="00F31263">
              <w:t xml:space="preserve"> minutes to complete the activity. Are there any questions?</w:t>
            </w:r>
          </w:p>
          <w:p w14:paraId="4EAB04CF" w14:textId="49FEEA46" w:rsidR="00F31263" w:rsidRDefault="00F31263" w:rsidP="006C37A9">
            <w:r>
              <w:t xml:space="preserve">S: </w:t>
            </w:r>
            <w:r w:rsidR="002465C7">
              <w:t>(</w:t>
            </w:r>
            <w:r>
              <w:t xml:space="preserve">Students </w:t>
            </w:r>
            <w:r w:rsidR="002465C7">
              <w:t>ask clarifying questions</w:t>
            </w:r>
            <w:r>
              <w:t>.</w:t>
            </w:r>
            <w:r w:rsidR="002465C7">
              <w:t>)</w:t>
            </w:r>
          </w:p>
          <w:p w14:paraId="74F41390" w14:textId="77777777" w:rsidR="00F31263" w:rsidRDefault="00F31263" w:rsidP="006C37A9"/>
          <w:p w14:paraId="235AC40D" w14:textId="27906568" w:rsidR="00F31263" w:rsidRDefault="00F31263" w:rsidP="006C37A9">
            <w:r>
              <w:t>T: You may begin.</w:t>
            </w:r>
            <w:r w:rsidR="002465C7">
              <w:t xml:space="preserve"> (Set timer for 10 minutes.)</w:t>
            </w:r>
          </w:p>
          <w:p w14:paraId="6EE38A7C" w14:textId="77777777" w:rsidR="00F31263" w:rsidRDefault="00F31263" w:rsidP="006C37A9"/>
          <w:p w14:paraId="61C8F17A" w14:textId="77595F57" w:rsidR="00F31263" w:rsidRPr="00F31263" w:rsidRDefault="00F31263" w:rsidP="006C37A9">
            <w:r>
              <w:t>S: (Complete practice activity.)</w:t>
            </w:r>
          </w:p>
          <w:p w14:paraId="40C89A38" w14:textId="63A47D38" w:rsidR="006865A9" w:rsidRPr="00733E0C" w:rsidRDefault="006865A9" w:rsidP="00566C76">
            <w:pPr>
              <w:pStyle w:val="Tabletextbullet"/>
              <w:numPr>
                <w:ilvl w:val="0"/>
                <w:numId w:val="0"/>
              </w:numPr>
            </w:pPr>
          </w:p>
        </w:tc>
        <w:tc>
          <w:tcPr>
            <w:tcW w:w="1578" w:type="dxa"/>
          </w:tcPr>
          <w:p w14:paraId="6AD13B45" w14:textId="77777777" w:rsidR="00915B1E" w:rsidRDefault="00915B1E" w:rsidP="00B125BD">
            <w:pPr>
              <w:pStyle w:val="Tabletext"/>
              <w:jc w:val="center"/>
            </w:pPr>
          </w:p>
        </w:tc>
      </w:tr>
      <w:tr w:rsidR="00B125BD" w:rsidRPr="00447D20" w14:paraId="567CF707" w14:textId="77777777" w:rsidTr="073677C4">
        <w:trPr>
          <w:cantSplit w:val="0"/>
          <w:trHeight w:val="420"/>
        </w:trPr>
        <w:tc>
          <w:tcPr>
            <w:tcW w:w="2246" w:type="dxa"/>
          </w:tcPr>
          <w:p w14:paraId="3880BC35" w14:textId="3195D470" w:rsidR="00B125BD" w:rsidRDefault="002465C7" w:rsidP="00B125BD">
            <w:pPr>
              <w:pStyle w:val="Tabletext"/>
              <w:jc w:val="center"/>
            </w:pPr>
            <w:r>
              <w:t>5</w:t>
            </w:r>
            <w:r w:rsidR="00B125BD" w:rsidRPr="00205E12">
              <w:t xml:space="preserve"> mins</w:t>
            </w:r>
          </w:p>
        </w:tc>
        <w:tc>
          <w:tcPr>
            <w:tcW w:w="5530" w:type="dxa"/>
          </w:tcPr>
          <w:p w14:paraId="76D997FD" w14:textId="48459EE3" w:rsidR="009B6B0E" w:rsidRDefault="00FB73CC" w:rsidP="00E6727F">
            <w:pPr>
              <w:pStyle w:val="Tabletextbullet"/>
              <w:numPr>
                <w:ilvl w:val="0"/>
                <w:numId w:val="0"/>
              </w:numPr>
              <w:contextualSpacing w:val="0"/>
            </w:pPr>
            <w:r w:rsidRPr="0069151F">
              <w:rPr>
                <w:b/>
                <w:bCs/>
              </w:rPr>
              <w:t>Debrief</w:t>
            </w:r>
          </w:p>
          <w:p w14:paraId="7B66FCD4" w14:textId="6C468071" w:rsidR="00C0492D" w:rsidRDefault="00BE132A" w:rsidP="00DA1836">
            <w:pPr>
              <w:pStyle w:val="Tabletextbullet"/>
              <w:numPr>
                <w:ilvl w:val="0"/>
                <w:numId w:val="0"/>
              </w:numPr>
            </w:pPr>
            <w:r>
              <w:t>T:</w:t>
            </w:r>
            <w:r w:rsidR="002465C7">
              <w:t xml:space="preserve"> Now I want you to turn to another partner group and compare your answers from the practice </w:t>
            </w:r>
            <w:r w:rsidR="003B1FD1">
              <w:t>examples.</w:t>
            </w:r>
          </w:p>
          <w:p w14:paraId="67BA6416" w14:textId="749E95B4" w:rsidR="003B1FD1" w:rsidRDefault="003B1FD1" w:rsidP="00DA1836">
            <w:pPr>
              <w:pStyle w:val="Tabletextbullet"/>
              <w:numPr>
                <w:ilvl w:val="0"/>
                <w:numId w:val="0"/>
              </w:numPr>
            </w:pPr>
          </w:p>
          <w:p w14:paraId="02E201F2" w14:textId="3F3EB6C5" w:rsidR="003B1FD1" w:rsidRDefault="003B1FD1" w:rsidP="00DA1836">
            <w:pPr>
              <w:pStyle w:val="Tabletextbullet"/>
              <w:numPr>
                <w:ilvl w:val="0"/>
                <w:numId w:val="0"/>
              </w:numPr>
            </w:pPr>
            <w:r>
              <w:lastRenderedPageBreak/>
              <w:t>S: (Compare practice examples.)</w:t>
            </w:r>
          </w:p>
          <w:p w14:paraId="63F6740A" w14:textId="3613316C" w:rsidR="003B1FD1" w:rsidRDefault="003B1FD1" w:rsidP="00DA1836">
            <w:pPr>
              <w:pStyle w:val="Tabletextbullet"/>
              <w:numPr>
                <w:ilvl w:val="0"/>
                <w:numId w:val="0"/>
              </w:numPr>
            </w:pPr>
            <w:r>
              <w:br/>
              <w:t>T: How did you do</w:t>
            </w:r>
            <w:r w:rsidR="00BF6870">
              <w:t xml:space="preserve">? </w:t>
            </w:r>
            <w:r>
              <w:t xml:space="preserve">Are there any examples </w:t>
            </w:r>
            <w:r w:rsidR="00BF6870">
              <w:t>on which you did not agree</w:t>
            </w:r>
            <w:r w:rsidR="00AC686E">
              <w:t>?</w:t>
            </w:r>
          </w:p>
          <w:p w14:paraId="1832972E" w14:textId="67DE8744" w:rsidR="00AC686E" w:rsidRDefault="00AC686E" w:rsidP="00DA1836">
            <w:pPr>
              <w:pStyle w:val="Tabletextbullet"/>
              <w:numPr>
                <w:ilvl w:val="0"/>
                <w:numId w:val="0"/>
              </w:numPr>
            </w:pPr>
          </w:p>
          <w:p w14:paraId="5EF82773" w14:textId="025E127F" w:rsidR="00AC686E" w:rsidRDefault="00AC686E" w:rsidP="00DA1836">
            <w:pPr>
              <w:pStyle w:val="Tabletextbullet"/>
              <w:numPr>
                <w:ilvl w:val="0"/>
                <w:numId w:val="0"/>
              </w:numPr>
            </w:pPr>
            <w:r>
              <w:t>S: (Responses will vary.)</w:t>
            </w:r>
          </w:p>
          <w:p w14:paraId="6DF83427" w14:textId="65F5A7D7" w:rsidR="00AC686E" w:rsidRDefault="00AC686E" w:rsidP="00DA1836">
            <w:pPr>
              <w:pStyle w:val="Tabletextbullet"/>
              <w:numPr>
                <w:ilvl w:val="0"/>
                <w:numId w:val="0"/>
              </w:numPr>
            </w:pPr>
          </w:p>
          <w:p w14:paraId="1C34D4A0" w14:textId="03B0990F" w:rsidR="00AC686E" w:rsidRDefault="00AC686E" w:rsidP="00DA1836">
            <w:pPr>
              <w:pStyle w:val="Tabletextbullet"/>
              <w:numPr>
                <w:ilvl w:val="0"/>
                <w:numId w:val="0"/>
              </w:numPr>
            </w:pPr>
            <w:r>
              <w:t xml:space="preserve">T: </w:t>
            </w:r>
            <w:r w:rsidR="00A564D6">
              <w:t xml:space="preserve">(Clarify or respond to any questions that students may have on the examples.)  </w:t>
            </w:r>
            <w:r w:rsidR="00EA5340">
              <w:t>What is the difference between procedural fluency and conceptual understanding?</w:t>
            </w:r>
          </w:p>
          <w:p w14:paraId="28EC8468" w14:textId="34A44BFD" w:rsidR="00EA5340" w:rsidRDefault="00EA5340" w:rsidP="00DA1836">
            <w:pPr>
              <w:pStyle w:val="Tabletextbullet"/>
              <w:numPr>
                <w:ilvl w:val="0"/>
                <w:numId w:val="0"/>
              </w:numPr>
            </w:pPr>
            <w:r>
              <w:br/>
              <w:t>S: Procedural fluency focuses on the process or calculation and making sure that you can do them quickly and accurately</w:t>
            </w:r>
            <w:r w:rsidR="00BF6870">
              <w:t xml:space="preserve">. </w:t>
            </w:r>
            <w:r>
              <w:t xml:space="preserve">Conceptual understanding </w:t>
            </w:r>
            <w:r w:rsidR="00505E2D">
              <w:t>is all about helping students to understand why the math works the way it does.</w:t>
            </w:r>
          </w:p>
          <w:p w14:paraId="4B05CD91" w14:textId="77777777" w:rsidR="00505E2D" w:rsidRDefault="00505E2D" w:rsidP="00DA1836">
            <w:pPr>
              <w:pStyle w:val="Tabletextbullet"/>
              <w:numPr>
                <w:ilvl w:val="0"/>
                <w:numId w:val="0"/>
              </w:numPr>
            </w:pPr>
          </w:p>
          <w:p w14:paraId="76F1704E" w14:textId="6233F43D" w:rsidR="00DB49CD" w:rsidRDefault="00505E2D" w:rsidP="00DA1836">
            <w:pPr>
              <w:pStyle w:val="Tabletextbullet"/>
              <w:numPr>
                <w:ilvl w:val="0"/>
                <w:numId w:val="0"/>
              </w:numPr>
            </w:pPr>
            <w:r>
              <w:t>T: Why is it important for teachers to use RBI</w:t>
            </w:r>
            <w:r w:rsidR="00DB49CD">
              <w:t>S for math, such as balancing procedural fluency and conceptual understanding?</w:t>
            </w:r>
          </w:p>
          <w:p w14:paraId="0AF263BD" w14:textId="77777777" w:rsidR="007D531D" w:rsidRDefault="007D531D" w:rsidP="00DA1836">
            <w:pPr>
              <w:pStyle w:val="Tabletextbullet"/>
              <w:numPr>
                <w:ilvl w:val="0"/>
                <w:numId w:val="0"/>
              </w:numPr>
            </w:pPr>
          </w:p>
          <w:p w14:paraId="7B54B614" w14:textId="17105DC9" w:rsidR="00DB49CD" w:rsidRPr="00A85644" w:rsidRDefault="007D531D" w:rsidP="00DB49CD">
            <w:pPr>
              <w:pStyle w:val="Tabletextbullet"/>
              <w:numPr>
                <w:ilvl w:val="0"/>
                <w:numId w:val="0"/>
              </w:numPr>
            </w:pPr>
            <w:r>
              <w:t xml:space="preserve">S: </w:t>
            </w:r>
            <w:r w:rsidR="00A7021F">
              <w:t>RBIS for math helps to improve student outcomes</w:t>
            </w:r>
            <w:r w:rsidR="00BF6870">
              <w:t xml:space="preserve">. </w:t>
            </w:r>
            <w:r w:rsidR="00ED4C29">
              <w:t>Using RBIS also helps students in math to see tha</w:t>
            </w:r>
            <w:r w:rsidR="00EE27D7">
              <w:t xml:space="preserve">t there is no such thing as a “math” person and that everyone </w:t>
            </w:r>
            <w:r w:rsidR="00BF6870">
              <w:t>can do</w:t>
            </w:r>
            <w:r w:rsidR="00EE27D7">
              <w:t xml:space="preserve"> math.</w:t>
            </w:r>
          </w:p>
          <w:p w14:paraId="3DC11166" w14:textId="003AEED9" w:rsidR="005E129A" w:rsidRPr="00A85644" w:rsidRDefault="005E129A" w:rsidP="006A47E4">
            <w:pPr>
              <w:pStyle w:val="Tabletextbullet"/>
              <w:numPr>
                <w:ilvl w:val="0"/>
                <w:numId w:val="0"/>
              </w:numPr>
            </w:pPr>
          </w:p>
        </w:tc>
        <w:tc>
          <w:tcPr>
            <w:tcW w:w="1578" w:type="dxa"/>
          </w:tcPr>
          <w:p w14:paraId="32C54F38" w14:textId="4944B615" w:rsidR="00B125BD" w:rsidRPr="00205E12" w:rsidRDefault="009B7677" w:rsidP="00B125BD">
            <w:pPr>
              <w:pStyle w:val="Tabletext"/>
              <w:jc w:val="center"/>
            </w:pPr>
            <w:r>
              <w:lastRenderedPageBreak/>
              <w:t>Student Guide</w:t>
            </w:r>
          </w:p>
        </w:tc>
      </w:tr>
      <w:tr w:rsidR="00B125BD" w:rsidRPr="00447D20" w14:paraId="047CC7AC" w14:textId="77777777" w:rsidTr="073677C4">
        <w:trPr>
          <w:cantSplit w:val="0"/>
          <w:trHeight w:val="420"/>
        </w:trPr>
        <w:tc>
          <w:tcPr>
            <w:tcW w:w="2246" w:type="dxa"/>
          </w:tcPr>
          <w:p w14:paraId="2BC0BE01" w14:textId="306AC6B1" w:rsidR="00B125BD" w:rsidRDefault="00DF4C71" w:rsidP="00B125BD">
            <w:pPr>
              <w:pStyle w:val="Tabletext"/>
              <w:jc w:val="center"/>
            </w:pPr>
            <w:r>
              <w:t>5</w:t>
            </w:r>
            <w:r w:rsidR="00B125BD" w:rsidRPr="00205E12">
              <w:t xml:space="preserve"> mins</w:t>
            </w:r>
          </w:p>
        </w:tc>
        <w:tc>
          <w:tcPr>
            <w:tcW w:w="5530" w:type="dxa"/>
          </w:tcPr>
          <w:p w14:paraId="1C45E3F6" w14:textId="6ED48372" w:rsidR="00B125BD" w:rsidRPr="00A85644" w:rsidRDefault="00DD3D8A" w:rsidP="00B125BD">
            <w:pPr>
              <w:pStyle w:val="Tabletextbullet"/>
              <w:numPr>
                <w:ilvl w:val="0"/>
                <w:numId w:val="0"/>
              </w:numPr>
            </w:pPr>
            <w:r>
              <w:t xml:space="preserve">S: </w:t>
            </w:r>
            <w:r w:rsidR="00E04F16">
              <w:t>(</w:t>
            </w:r>
            <w:r>
              <w:t>C</w:t>
            </w:r>
            <w:r w:rsidR="00E04F16">
              <w:t xml:space="preserve">omplete </w:t>
            </w:r>
            <w:r w:rsidR="00A6091A">
              <w:t xml:space="preserve">the </w:t>
            </w:r>
            <w:r>
              <w:t>E</w:t>
            </w:r>
            <w:r w:rsidR="00E04F16">
              <w:t xml:space="preserve">xit </w:t>
            </w:r>
            <w:r>
              <w:t>T</w:t>
            </w:r>
            <w:r w:rsidR="00E04F16">
              <w:t>icket</w:t>
            </w:r>
            <w:r w:rsidR="00A6091A">
              <w:t>.</w:t>
            </w:r>
            <w:r w:rsidR="00E04F16">
              <w:t>)</w:t>
            </w:r>
          </w:p>
        </w:tc>
        <w:tc>
          <w:tcPr>
            <w:tcW w:w="1578" w:type="dxa"/>
          </w:tcPr>
          <w:p w14:paraId="404725AA" w14:textId="4B95CA7C" w:rsidR="00B125BD" w:rsidRPr="00205E12" w:rsidRDefault="009B7677" w:rsidP="00B125BD">
            <w:pPr>
              <w:pStyle w:val="Tabletext"/>
              <w:jc w:val="center"/>
            </w:pPr>
            <w:r>
              <w:t>Exit Ticket</w:t>
            </w:r>
          </w:p>
        </w:tc>
      </w:tr>
    </w:tbl>
    <w:p w14:paraId="17C72779" w14:textId="2A0CB5C4" w:rsidR="006A62A3" w:rsidRPr="006A62A3" w:rsidRDefault="0043150E" w:rsidP="004D0761">
      <w:pPr>
        <w:pStyle w:val="Heading1"/>
        <w:spacing w:after="160"/>
        <w:rPr>
          <w:i/>
          <w:iCs/>
          <w:color w:val="008000"/>
        </w:rPr>
      </w:pPr>
      <w:r w:rsidRPr="00E6727F">
        <w:rPr>
          <w:i/>
          <w:iCs/>
          <w:color w:val="008000"/>
        </w:rPr>
        <w:t xml:space="preserve"> </w:t>
      </w:r>
    </w:p>
    <w:sectPr w:rsidR="006A62A3" w:rsidRPr="006A62A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CCA6D0" w14:textId="77777777" w:rsidR="00A403DF" w:rsidRDefault="00A403DF" w:rsidP="004C62A0">
      <w:pPr>
        <w:spacing w:after="0" w:line="240" w:lineRule="auto"/>
      </w:pPr>
      <w:r>
        <w:separator/>
      </w:r>
    </w:p>
  </w:endnote>
  <w:endnote w:type="continuationSeparator" w:id="0">
    <w:p w14:paraId="0D79B19B" w14:textId="77777777" w:rsidR="00A403DF" w:rsidRDefault="00A403DF" w:rsidP="004C62A0">
      <w:pPr>
        <w:spacing w:after="0" w:line="240" w:lineRule="auto"/>
      </w:pPr>
      <w:r>
        <w:continuationSeparator/>
      </w:r>
    </w:p>
  </w:endnote>
  <w:endnote w:type="continuationNotice" w:id="1">
    <w:p w14:paraId="4A53C386" w14:textId="77777777" w:rsidR="00A403DF" w:rsidRDefault="00A403D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C4B86" w14:textId="77777777" w:rsidR="00BF6870" w:rsidRDefault="00BF68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B7CA3" w14:textId="5E204F52" w:rsidR="00D76B21" w:rsidRPr="00BF6870" w:rsidRDefault="00BF6870" w:rsidP="00BF687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66E25" w14:textId="77777777" w:rsidR="00BF6870" w:rsidRDefault="00BF68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5377E7" w14:textId="77777777" w:rsidR="00A403DF" w:rsidRDefault="00A403DF" w:rsidP="004C62A0">
      <w:pPr>
        <w:spacing w:after="0" w:line="240" w:lineRule="auto"/>
      </w:pPr>
      <w:r>
        <w:separator/>
      </w:r>
    </w:p>
  </w:footnote>
  <w:footnote w:type="continuationSeparator" w:id="0">
    <w:p w14:paraId="6DD2380C" w14:textId="77777777" w:rsidR="00A403DF" w:rsidRDefault="00A403DF" w:rsidP="004C62A0">
      <w:pPr>
        <w:spacing w:after="0" w:line="240" w:lineRule="auto"/>
      </w:pPr>
      <w:r>
        <w:continuationSeparator/>
      </w:r>
    </w:p>
  </w:footnote>
  <w:footnote w:type="continuationNotice" w:id="1">
    <w:p w14:paraId="55FFC7C4" w14:textId="77777777" w:rsidR="00A403DF" w:rsidRDefault="00A403D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92F8F" w14:textId="77777777" w:rsidR="00BF6870" w:rsidRDefault="00BF68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02A93CD7" w:rsidR="004C62A0" w:rsidRDefault="00E97603" w:rsidP="00E6727F">
    <w:pPr>
      <w:pStyle w:val="Header"/>
      <w:spacing w:after="120"/>
    </w:pPr>
    <w:r>
      <w:rPr>
        <w:noProof/>
      </w:rPr>
      <w:drawing>
        <wp:inline distT="0" distB="0" distL="0" distR="0" wp14:anchorId="5B57E01D" wp14:editId="553D9A17">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BC965" w14:textId="77777777" w:rsidR="00BF6870" w:rsidRDefault="00BF68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7BA5"/>
    <w:multiLevelType w:val="hybridMultilevel"/>
    <w:tmpl w:val="6C348028"/>
    <w:lvl w:ilvl="0" w:tplc="86E207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86D2C"/>
    <w:multiLevelType w:val="hybridMultilevel"/>
    <w:tmpl w:val="C8C275DC"/>
    <w:lvl w:ilvl="0" w:tplc="76B0C9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632FB"/>
    <w:multiLevelType w:val="hybridMultilevel"/>
    <w:tmpl w:val="55840F4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1A0F72"/>
    <w:multiLevelType w:val="hybridMultilevel"/>
    <w:tmpl w:val="87F2C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C69D1"/>
    <w:multiLevelType w:val="hybridMultilevel"/>
    <w:tmpl w:val="6C3480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06B6252"/>
    <w:multiLevelType w:val="hybridMultilevel"/>
    <w:tmpl w:val="55840F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A202E"/>
    <w:multiLevelType w:val="hybridMultilevel"/>
    <w:tmpl w:val="776C0884"/>
    <w:lvl w:ilvl="0" w:tplc="FE44F91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4751F"/>
    <w:multiLevelType w:val="hybridMultilevel"/>
    <w:tmpl w:val="46942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EC3658"/>
    <w:multiLevelType w:val="hybridMultilevel"/>
    <w:tmpl w:val="00644D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1A4069"/>
    <w:multiLevelType w:val="hybridMultilevel"/>
    <w:tmpl w:val="5E1AA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DE50D17"/>
    <w:multiLevelType w:val="hybridMultilevel"/>
    <w:tmpl w:val="5A8AD504"/>
    <w:lvl w:ilvl="0" w:tplc="F0B04012">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4F5C01"/>
    <w:multiLevelType w:val="hybridMultilevel"/>
    <w:tmpl w:val="0BA4D012"/>
    <w:lvl w:ilvl="0" w:tplc="93CA4994">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15" w15:restartNumberingAfterBreak="0">
    <w:nsid w:val="772400A6"/>
    <w:multiLevelType w:val="hybridMultilevel"/>
    <w:tmpl w:val="04928E2A"/>
    <w:lvl w:ilvl="0" w:tplc="97AAC3C8">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4815950">
    <w:abstractNumId w:val="5"/>
  </w:num>
  <w:num w:numId="2" w16cid:durableId="292371473">
    <w:abstractNumId w:val="8"/>
  </w:num>
  <w:num w:numId="3" w16cid:durableId="222985513">
    <w:abstractNumId w:val="6"/>
  </w:num>
  <w:num w:numId="4" w16cid:durableId="385222329">
    <w:abstractNumId w:val="12"/>
  </w:num>
  <w:num w:numId="5" w16cid:durableId="1504280155">
    <w:abstractNumId w:val="3"/>
  </w:num>
  <w:num w:numId="6" w16cid:durableId="383605074">
    <w:abstractNumId w:val="11"/>
  </w:num>
  <w:num w:numId="7" w16cid:durableId="1289314885">
    <w:abstractNumId w:val="7"/>
  </w:num>
  <w:num w:numId="8" w16cid:durableId="1747222456">
    <w:abstractNumId w:val="13"/>
  </w:num>
  <w:num w:numId="9" w16cid:durableId="1213156102">
    <w:abstractNumId w:val="15"/>
  </w:num>
  <w:num w:numId="10" w16cid:durableId="1280718809">
    <w:abstractNumId w:val="0"/>
  </w:num>
  <w:num w:numId="11" w16cid:durableId="1555777491">
    <w:abstractNumId w:val="1"/>
  </w:num>
  <w:num w:numId="12" w16cid:durableId="968704440">
    <w:abstractNumId w:val="4"/>
  </w:num>
  <w:num w:numId="13" w16cid:durableId="1174956103">
    <w:abstractNumId w:val="9"/>
  </w:num>
  <w:num w:numId="14" w16cid:durableId="1112556756">
    <w:abstractNumId w:val="14"/>
  </w:num>
  <w:num w:numId="15" w16cid:durableId="2058622321">
    <w:abstractNumId w:val="2"/>
  </w:num>
  <w:num w:numId="16" w16cid:durableId="1078744937">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1C4F"/>
    <w:rsid w:val="000047B9"/>
    <w:rsid w:val="00004E17"/>
    <w:rsid w:val="0000567A"/>
    <w:rsid w:val="00006041"/>
    <w:rsid w:val="00006D23"/>
    <w:rsid w:val="00006DE2"/>
    <w:rsid w:val="000077AB"/>
    <w:rsid w:val="000102A3"/>
    <w:rsid w:val="00010AA5"/>
    <w:rsid w:val="00011E61"/>
    <w:rsid w:val="00012A1E"/>
    <w:rsid w:val="000133B3"/>
    <w:rsid w:val="00013F79"/>
    <w:rsid w:val="00014132"/>
    <w:rsid w:val="0001557D"/>
    <w:rsid w:val="00015EA8"/>
    <w:rsid w:val="000173BE"/>
    <w:rsid w:val="00017457"/>
    <w:rsid w:val="000174FC"/>
    <w:rsid w:val="000178A9"/>
    <w:rsid w:val="000213D4"/>
    <w:rsid w:val="000229D7"/>
    <w:rsid w:val="000244E6"/>
    <w:rsid w:val="00024960"/>
    <w:rsid w:val="00025E27"/>
    <w:rsid w:val="00025F14"/>
    <w:rsid w:val="0002700A"/>
    <w:rsid w:val="00027E9E"/>
    <w:rsid w:val="00030266"/>
    <w:rsid w:val="0003195C"/>
    <w:rsid w:val="000329DD"/>
    <w:rsid w:val="00035302"/>
    <w:rsid w:val="00040E32"/>
    <w:rsid w:val="00041002"/>
    <w:rsid w:val="0004147F"/>
    <w:rsid w:val="00041AD4"/>
    <w:rsid w:val="0004206A"/>
    <w:rsid w:val="0004215D"/>
    <w:rsid w:val="00042A32"/>
    <w:rsid w:val="00042C2F"/>
    <w:rsid w:val="00044083"/>
    <w:rsid w:val="0004463E"/>
    <w:rsid w:val="0004470E"/>
    <w:rsid w:val="00044876"/>
    <w:rsid w:val="00045ADB"/>
    <w:rsid w:val="00045D0B"/>
    <w:rsid w:val="00045DBD"/>
    <w:rsid w:val="00046A24"/>
    <w:rsid w:val="00047406"/>
    <w:rsid w:val="00047496"/>
    <w:rsid w:val="000477EF"/>
    <w:rsid w:val="00051174"/>
    <w:rsid w:val="0005217A"/>
    <w:rsid w:val="00052276"/>
    <w:rsid w:val="0005242C"/>
    <w:rsid w:val="00052D18"/>
    <w:rsid w:val="00053447"/>
    <w:rsid w:val="00054718"/>
    <w:rsid w:val="0005516F"/>
    <w:rsid w:val="00055228"/>
    <w:rsid w:val="00055408"/>
    <w:rsid w:val="000557FD"/>
    <w:rsid w:val="00055CA6"/>
    <w:rsid w:val="00055EFC"/>
    <w:rsid w:val="0006004B"/>
    <w:rsid w:val="000606C9"/>
    <w:rsid w:val="000607C0"/>
    <w:rsid w:val="00061864"/>
    <w:rsid w:val="00061EA3"/>
    <w:rsid w:val="00061FAA"/>
    <w:rsid w:val="000625FA"/>
    <w:rsid w:val="0006308C"/>
    <w:rsid w:val="000637A6"/>
    <w:rsid w:val="00063805"/>
    <w:rsid w:val="0006380B"/>
    <w:rsid w:val="00063B88"/>
    <w:rsid w:val="0006418D"/>
    <w:rsid w:val="00064C3F"/>
    <w:rsid w:val="00064C78"/>
    <w:rsid w:val="00064F5A"/>
    <w:rsid w:val="000660BD"/>
    <w:rsid w:val="00067E95"/>
    <w:rsid w:val="00070022"/>
    <w:rsid w:val="00070A64"/>
    <w:rsid w:val="00071019"/>
    <w:rsid w:val="0007118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E2C"/>
    <w:rsid w:val="0009207B"/>
    <w:rsid w:val="00092250"/>
    <w:rsid w:val="00092DBF"/>
    <w:rsid w:val="0009375F"/>
    <w:rsid w:val="00094909"/>
    <w:rsid w:val="0009518B"/>
    <w:rsid w:val="000955EE"/>
    <w:rsid w:val="00095A6C"/>
    <w:rsid w:val="00096CD4"/>
    <w:rsid w:val="00097CEA"/>
    <w:rsid w:val="00097D52"/>
    <w:rsid w:val="00097EAA"/>
    <w:rsid w:val="000A016F"/>
    <w:rsid w:val="000A0552"/>
    <w:rsid w:val="000A0D14"/>
    <w:rsid w:val="000A0D7C"/>
    <w:rsid w:val="000A1841"/>
    <w:rsid w:val="000A26DB"/>
    <w:rsid w:val="000A2BA8"/>
    <w:rsid w:val="000A30B5"/>
    <w:rsid w:val="000A3608"/>
    <w:rsid w:val="000A4498"/>
    <w:rsid w:val="000A5534"/>
    <w:rsid w:val="000A55AB"/>
    <w:rsid w:val="000A5850"/>
    <w:rsid w:val="000A5CC2"/>
    <w:rsid w:val="000A6A37"/>
    <w:rsid w:val="000A6BF4"/>
    <w:rsid w:val="000A70DF"/>
    <w:rsid w:val="000A7119"/>
    <w:rsid w:val="000B077E"/>
    <w:rsid w:val="000B1029"/>
    <w:rsid w:val="000B103F"/>
    <w:rsid w:val="000B26AD"/>
    <w:rsid w:val="000B293B"/>
    <w:rsid w:val="000B30FC"/>
    <w:rsid w:val="000B3848"/>
    <w:rsid w:val="000B5088"/>
    <w:rsid w:val="000B5091"/>
    <w:rsid w:val="000B5C9F"/>
    <w:rsid w:val="000B762E"/>
    <w:rsid w:val="000C0070"/>
    <w:rsid w:val="000C04F7"/>
    <w:rsid w:val="000C0A85"/>
    <w:rsid w:val="000C13A7"/>
    <w:rsid w:val="000C17A4"/>
    <w:rsid w:val="000C1C22"/>
    <w:rsid w:val="000C1FF2"/>
    <w:rsid w:val="000C25C0"/>
    <w:rsid w:val="000C3037"/>
    <w:rsid w:val="000C585C"/>
    <w:rsid w:val="000C5F40"/>
    <w:rsid w:val="000C6884"/>
    <w:rsid w:val="000C6AA3"/>
    <w:rsid w:val="000C7B03"/>
    <w:rsid w:val="000D071C"/>
    <w:rsid w:val="000D0A3B"/>
    <w:rsid w:val="000D148B"/>
    <w:rsid w:val="000D2097"/>
    <w:rsid w:val="000D29EC"/>
    <w:rsid w:val="000D2F33"/>
    <w:rsid w:val="000D36F8"/>
    <w:rsid w:val="000D4412"/>
    <w:rsid w:val="000D46A2"/>
    <w:rsid w:val="000D49E5"/>
    <w:rsid w:val="000D5650"/>
    <w:rsid w:val="000D5836"/>
    <w:rsid w:val="000D5F62"/>
    <w:rsid w:val="000D6029"/>
    <w:rsid w:val="000D651B"/>
    <w:rsid w:val="000D7A28"/>
    <w:rsid w:val="000D7EB3"/>
    <w:rsid w:val="000E1CA6"/>
    <w:rsid w:val="000E258C"/>
    <w:rsid w:val="000E2644"/>
    <w:rsid w:val="000E26EE"/>
    <w:rsid w:val="000E2CC8"/>
    <w:rsid w:val="000E2D38"/>
    <w:rsid w:val="000E3BFB"/>
    <w:rsid w:val="000E3E1A"/>
    <w:rsid w:val="000E50B3"/>
    <w:rsid w:val="000E5866"/>
    <w:rsid w:val="000E59AE"/>
    <w:rsid w:val="000E5B42"/>
    <w:rsid w:val="000E5C28"/>
    <w:rsid w:val="000E7509"/>
    <w:rsid w:val="000E788C"/>
    <w:rsid w:val="000E7C2F"/>
    <w:rsid w:val="000F0D89"/>
    <w:rsid w:val="000F0F01"/>
    <w:rsid w:val="000F1007"/>
    <w:rsid w:val="000F1BC3"/>
    <w:rsid w:val="000F2AAF"/>
    <w:rsid w:val="000F2B10"/>
    <w:rsid w:val="000F2E0A"/>
    <w:rsid w:val="000F3988"/>
    <w:rsid w:val="000F3BF4"/>
    <w:rsid w:val="000F3F4A"/>
    <w:rsid w:val="000F5BAC"/>
    <w:rsid w:val="000F6967"/>
    <w:rsid w:val="000F6D4B"/>
    <w:rsid w:val="000F6EB2"/>
    <w:rsid w:val="000F7B0A"/>
    <w:rsid w:val="001009DA"/>
    <w:rsid w:val="001011D3"/>
    <w:rsid w:val="0010418B"/>
    <w:rsid w:val="001049F1"/>
    <w:rsid w:val="001107C2"/>
    <w:rsid w:val="00111937"/>
    <w:rsid w:val="00112098"/>
    <w:rsid w:val="0011222C"/>
    <w:rsid w:val="0011265A"/>
    <w:rsid w:val="001129B7"/>
    <w:rsid w:val="00112BA9"/>
    <w:rsid w:val="00113F1A"/>
    <w:rsid w:val="00114D4B"/>
    <w:rsid w:val="00115A20"/>
    <w:rsid w:val="0011613A"/>
    <w:rsid w:val="001165FA"/>
    <w:rsid w:val="0011665E"/>
    <w:rsid w:val="0011688C"/>
    <w:rsid w:val="001175F7"/>
    <w:rsid w:val="00121103"/>
    <w:rsid w:val="001213ED"/>
    <w:rsid w:val="00121B32"/>
    <w:rsid w:val="00122D6B"/>
    <w:rsid w:val="00122DA9"/>
    <w:rsid w:val="00122FEB"/>
    <w:rsid w:val="001236DA"/>
    <w:rsid w:val="00123C49"/>
    <w:rsid w:val="001241E4"/>
    <w:rsid w:val="0012455D"/>
    <w:rsid w:val="001247BC"/>
    <w:rsid w:val="00124F90"/>
    <w:rsid w:val="001253F4"/>
    <w:rsid w:val="0012574F"/>
    <w:rsid w:val="00126AD8"/>
    <w:rsid w:val="001271C1"/>
    <w:rsid w:val="00127898"/>
    <w:rsid w:val="00127B85"/>
    <w:rsid w:val="001306B2"/>
    <w:rsid w:val="00130757"/>
    <w:rsid w:val="00130D44"/>
    <w:rsid w:val="00130E1E"/>
    <w:rsid w:val="00131003"/>
    <w:rsid w:val="0013216A"/>
    <w:rsid w:val="00132FAB"/>
    <w:rsid w:val="001351C6"/>
    <w:rsid w:val="00135237"/>
    <w:rsid w:val="001369E7"/>
    <w:rsid w:val="00136FC1"/>
    <w:rsid w:val="00137018"/>
    <w:rsid w:val="00137728"/>
    <w:rsid w:val="0014091D"/>
    <w:rsid w:val="00140C96"/>
    <w:rsid w:val="00141737"/>
    <w:rsid w:val="001417F3"/>
    <w:rsid w:val="001431B2"/>
    <w:rsid w:val="00144982"/>
    <w:rsid w:val="001449A3"/>
    <w:rsid w:val="00144E48"/>
    <w:rsid w:val="00144F5B"/>
    <w:rsid w:val="001455BD"/>
    <w:rsid w:val="0014582C"/>
    <w:rsid w:val="00145EA2"/>
    <w:rsid w:val="00146E12"/>
    <w:rsid w:val="00147532"/>
    <w:rsid w:val="001478A0"/>
    <w:rsid w:val="001479E6"/>
    <w:rsid w:val="0015031D"/>
    <w:rsid w:val="001508E5"/>
    <w:rsid w:val="00151853"/>
    <w:rsid w:val="00151884"/>
    <w:rsid w:val="00151F5A"/>
    <w:rsid w:val="00153183"/>
    <w:rsid w:val="001531DA"/>
    <w:rsid w:val="001532B6"/>
    <w:rsid w:val="00153345"/>
    <w:rsid w:val="00153E77"/>
    <w:rsid w:val="00154139"/>
    <w:rsid w:val="00154998"/>
    <w:rsid w:val="00154AB5"/>
    <w:rsid w:val="00154E8A"/>
    <w:rsid w:val="00155BB2"/>
    <w:rsid w:val="00155DB3"/>
    <w:rsid w:val="00157457"/>
    <w:rsid w:val="00157609"/>
    <w:rsid w:val="00157F63"/>
    <w:rsid w:val="00161CA4"/>
    <w:rsid w:val="001621DF"/>
    <w:rsid w:val="00162811"/>
    <w:rsid w:val="001630F4"/>
    <w:rsid w:val="00163174"/>
    <w:rsid w:val="001639FF"/>
    <w:rsid w:val="00164477"/>
    <w:rsid w:val="001653E7"/>
    <w:rsid w:val="00165897"/>
    <w:rsid w:val="00165EC1"/>
    <w:rsid w:val="00166CE0"/>
    <w:rsid w:val="00167045"/>
    <w:rsid w:val="00167350"/>
    <w:rsid w:val="00170566"/>
    <w:rsid w:val="0017056F"/>
    <w:rsid w:val="001706F6"/>
    <w:rsid w:val="0017075E"/>
    <w:rsid w:val="00172582"/>
    <w:rsid w:val="00172593"/>
    <w:rsid w:val="00172BF3"/>
    <w:rsid w:val="00172DA6"/>
    <w:rsid w:val="0017332A"/>
    <w:rsid w:val="00173B2A"/>
    <w:rsid w:val="00174340"/>
    <w:rsid w:val="00174784"/>
    <w:rsid w:val="0017501A"/>
    <w:rsid w:val="00175F63"/>
    <w:rsid w:val="00176A90"/>
    <w:rsid w:val="001770C1"/>
    <w:rsid w:val="0017723D"/>
    <w:rsid w:val="00177CF6"/>
    <w:rsid w:val="001809AE"/>
    <w:rsid w:val="00180C33"/>
    <w:rsid w:val="00181627"/>
    <w:rsid w:val="0018260C"/>
    <w:rsid w:val="001826AA"/>
    <w:rsid w:val="0018354C"/>
    <w:rsid w:val="001835C3"/>
    <w:rsid w:val="001838F1"/>
    <w:rsid w:val="00183D2F"/>
    <w:rsid w:val="001849B6"/>
    <w:rsid w:val="00184CD9"/>
    <w:rsid w:val="001851F5"/>
    <w:rsid w:val="0018584E"/>
    <w:rsid w:val="0018594B"/>
    <w:rsid w:val="00185C4A"/>
    <w:rsid w:val="00186F34"/>
    <w:rsid w:val="001872F1"/>
    <w:rsid w:val="00187880"/>
    <w:rsid w:val="00187AB4"/>
    <w:rsid w:val="001902B2"/>
    <w:rsid w:val="001903E6"/>
    <w:rsid w:val="00190B89"/>
    <w:rsid w:val="00190EF2"/>
    <w:rsid w:val="001917CA"/>
    <w:rsid w:val="00191D83"/>
    <w:rsid w:val="00191D90"/>
    <w:rsid w:val="00191DE3"/>
    <w:rsid w:val="001934A6"/>
    <w:rsid w:val="00193626"/>
    <w:rsid w:val="001938E5"/>
    <w:rsid w:val="00193954"/>
    <w:rsid w:val="00193D9B"/>
    <w:rsid w:val="00194384"/>
    <w:rsid w:val="0019444C"/>
    <w:rsid w:val="0019565B"/>
    <w:rsid w:val="00195B02"/>
    <w:rsid w:val="00196038"/>
    <w:rsid w:val="00196238"/>
    <w:rsid w:val="00197504"/>
    <w:rsid w:val="00197E52"/>
    <w:rsid w:val="00197F2C"/>
    <w:rsid w:val="001A0024"/>
    <w:rsid w:val="001A0449"/>
    <w:rsid w:val="001A0D80"/>
    <w:rsid w:val="001A0EDD"/>
    <w:rsid w:val="001A2E11"/>
    <w:rsid w:val="001A45F8"/>
    <w:rsid w:val="001A4CF4"/>
    <w:rsid w:val="001A55A5"/>
    <w:rsid w:val="001A7ECA"/>
    <w:rsid w:val="001B0665"/>
    <w:rsid w:val="001B193C"/>
    <w:rsid w:val="001B1FB8"/>
    <w:rsid w:val="001B37C0"/>
    <w:rsid w:val="001B37DB"/>
    <w:rsid w:val="001B3D1D"/>
    <w:rsid w:val="001B3D7C"/>
    <w:rsid w:val="001B3F2B"/>
    <w:rsid w:val="001B5294"/>
    <w:rsid w:val="001B57B4"/>
    <w:rsid w:val="001B7467"/>
    <w:rsid w:val="001C0565"/>
    <w:rsid w:val="001C096D"/>
    <w:rsid w:val="001C0AA2"/>
    <w:rsid w:val="001C0E05"/>
    <w:rsid w:val="001C11F8"/>
    <w:rsid w:val="001C16F1"/>
    <w:rsid w:val="001C2FDC"/>
    <w:rsid w:val="001C33C4"/>
    <w:rsid w:val="001C4F84"/>
    <w:rsid w:val="001C4FBA"/>
    <w:rsid w:val="001C5155"/>
    <w:rsid w:val="001C5263"/>
    <w:rsid w:val="001C625F"/>
    <w:rsid w:val="001C67CE"/>
    <w:rsid w:val="001C6D70"/>
    <w:rsid w:val="001D067F"/>
    <w:rsid w:val="001D1532"/>
    <w:rsid w:val="001D1606"/>
    <w:rsid w:val="001D1D6B"/>
    <w:rsid w:val="001D21BD"/>
    <w:rsid w:val="001D251F"/>
    <w:rsid w:val="001D3920"/>
    <w:rsid w:val="001D4194"/>
    <w:rsid w:val="001D594C"/>
    <w:rsid w:val="001D5968"/>
    <w:rsid w:val="001D608C"/>
    <w:rsid w:val="001D697B"/>
    <w:rsid w:val="001D707F"/>
    <w:rsid w:val="001D725C"/>
    <w:rsid w:val="001D7B5E"/>
    <w:rsid w:val="001E05B0"/>
    <w:rsid w:val="001E1ECA"/>
    <w:rsid w:val="001E20D6"/>
    <w:rsid w:val="001E233E"/>
    <w:rsid w:val="001E248C"/>
    <w:rsid w:val="001E2C4F"/>
    <w:rsid w:val="001E2F4E"/>
    <w:rsid w:val="001E5CAA"/>
    <w:rsid w:val="001E6538"/>
    <w:rsid w:val="001E6E00"/>
    <w:rsid w:val="001E72C2"/>
    <w:rsid w:val="001E7678"/>
    <w:rsid w:val="001F066E"/>
    <w:rsid w:val="001F0FCE"/>
    <w:rsid w:val="001F1B3D"/>
    <w:rsid w:val="001F1D08"/>
    <w:rsid w:val="001F3521"/>
    <w:rsid w:val="001F3CE2"/>
    <w:rsid w:val="001F3F82"/>
    <w:rsid w:val="001F44B7"/>
    <w:rsid w:val="001F4AD8"/>
    <w:rsid w:val="001F4CF2"/>
    <w:rsid w:val="001F5599"/>
    <w:rsid w:val="001F5A69"/>
    <w:rsid w:val="001F6B75"/>
    <w:rsid w:val="001F735A"/>
    <w:rsid w:val="001F7E21"/>
    <w:rsid w:val="001F7FEC"/>
    <w:rsid w:val="00202300"/>
    <w:rsid w:val="002028B5"/>
    <w:rsid w:val="00204A03"/>
    <w:rsid w:val="00204F0D"/>
    <w:rsid w:val="0020573E"/>
    <w:rsid w:val="0020586E"/>
    <w:rsid w:val="00205E12"/>
    <w:rsid w:val="002064AE"/>
    <w:rsid w:val="00206EB3"/>
    <w:rsid w:val="00206FDC"/>
    <w:rsid w:val="00210933"/>
    <w:rsid w:val="00210B2E"/>
    <w:rsid w:val="00210B97"/>
    <w:rsid w:val="002113EC"/>
    <w:rsid w:val="00211940"/>
    <w:rsid w:val="00211AC4"/>
    <w:rsid w:val="00211C95"/>
    <w:rsid w:val="002133F4"/>
    <w:rsid w:val="00213458"/>
    <w:rsid w:val="00213B34"/>
    <w:rsid w:val="00213E47"/>
    <w:rsid w:val="00213E55"/>
    <w:rsid w:val="0021416F"/>
    <w:rsid w:val="002157A4"/>
    <w:rsid w:val="002159D7"/>
    <w:rsid w:val="00216314"/>
    <w:rsid w:val="002211C1"/>
    <w:rsid w:val="00221747"/>
    <w:rsid w:val="00221908"/>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723D"/>
    <w:rsid w:val="002372BB"/>
    <w:rsid w:val="00237EEE"/>
    <w:rsid w:val="00237F44"/>
    <w:rsid w:val="00240F25"/>
    <w:rsid w:val="00241CB1"/>
    <w:rsid w:val="0024279C"/>
    <w:rsid w:val="0024439B"/>
    <w:rsid w:val="00244648"/>
    <w:rsid w:val="0024645F"/>
    <w:rsid w:val="002465C7"/>
    <w:rsid w:val="002467ED"/>
    <w:rsid w:val="00246A92"/>
    <w:rsid w:val="00246C66"/>
    <w:rsid w:val="00250B95"/>
    <w:rsid w:val="0025136D"/>
    <w:rsid w:val="002513EE"/>
    <w:rsid w:val="0025303C"/>
    <w:rsid w:val="00254B97"/>
    <w:rsid w:val="00256664"/>
    <w:rsid w:val="00257E7A"/>
    <w:rsid w:val="00257FE0"/>
    <w:rsid w:val="00260BC3"/>
    <w:rsid w:val="00260BE8"/>
    <w:rsid w:val="002613E7"/>
    <w:rsid w:val="0026354D"/>
    <w:rsid w:val="00263A24"/>
    <w:rsid w:val="0026413C"/>
    <w:rsid w:val="0026497D"/>
    <w:rsid w:val="00264A38"/>
    <w:rsid w:val="00264C2C"/>
    <w:rsid w:val="00264C34"/>
    <w:rsid w:val="0026502C"/>
    <w:rsid w:val="00265504"/>
    <w:rsid w:val="00265848"/>
    <w:rsid w:val="002659B4"/>
    <w:rsid w:val="00265E1A"/>
    <w:rsid w:val="00266BCD"/>
    <w:rsid w:val="0026711F"/>
    <w:rsid w:val="002706DC"/>
    <w:rsid w:val="002721F1"/>
    <w:rsid w:val="00273874"/>
    <w:rsid w:val="00274BBD"/>
    <w:rsid w:val="0027530C"/>
    <w:rsid w:val="00275EC2"/>
    <w:rsid w:val="00275FA4"/>
    <w:rsid w:val="00276608"/>
    <w:rsid w:val="00276690"/>
    <w:rsid w:val="002767CD"/>
    <w:rsid w:val="00277A35"/>
    <w:rsid w:val="002800C7"/>
    <w:rsid w:val="002808D8"/>
    <w:rsid w:val="00280D3E"/>
    <w:rsid w:val="00282342"/>
    <w:rsid w:val="00282B25"/>
    <w:rsid w:val="002830FE"/>
    <w:rsid w:val="002836A6"/>
    <w:rsid w:val="00284AF3"/>
    <w:rsid w:val="00284E9F"/>
    <w:rsid w:val="0028524E"/>
    <w:rsid w:val="00285317"/>
    <w:rsid w:val="0028598A"/>
    <w:rsid w:val="00285C9E"/>
    <w:rsid w:val="002861FB"/>
    <w:rsid w:val="00286E16"/>
    <w:rsid w:val="00287D19"/>
    <w:rsid w:val="00290CBA"/>
    <w:rsid w:val="0029178B"/>
    <w:rsid w:val="00293953"/>
    <w:rsid w:val="00293C6D"/>
    <w:rsid w:val="002945C9"/>
    <w:rsid w:val="002958C8"/>
    <w:rsid w:val="00295EE5"/>
    <w:rsid w:val="002979E3"/>
    <w:rsid w:val="002A046E"/>
    <w:rsid w:val="002A071C"/>
    <w:rsid w:val="002A14F0"/>
    <w:rsid w:val="002A1BD6"/>
    <w:rsid w:val="002A2137"/>
    <w:rsid w:val="002A27F1"/>
    <w:rsid w:val="002A281E"/>
    <w:rsid w:val="002A2D88"/>
    <w:rsid w:val="002A365A"/>
    <w:rsid w:val="002A37AB"/>
    <w:rsid w:val="002A37CF"/>
    <w:rsid w:val="002A3F5B"/>
    <w:rsid w:val="002A419D"/>
    <w:rsid w:val="002A45CB"/>
    <w:rsid w:val="002A5281"/>
    <w:rsid w:val="002A6721"/>
    <w:rsid w:val="002A712F"/>
    <w:rsid w:val="002A79BF"/>
    <w:rsid w:val="002B02BD"/>
    <w:rsid w:val="002B15FC"/>
    <w:rsid w:val="002B2211"/>
    <w:rsid w:val="002B283F"/>
    <w:rsid w:val="002B3A2E"/>
    <w:rsid w:val="002B432C"/>
    <w:rsid w:val="002B4655"/>
    <w:rsid w:val="002B5038"/>
    <w:rsid w:val="002B589B"/>
    <w:rsid w:val="002B5A55"/>
    <w:rsid w:val="002B6603"/>
    <w:rsid w:val="002C07B3"/>
    <w:rsid w:val="002C08D1"/>
    <w:rsid w:val="002C12B8"/>
    <w:rsid w:val="002C16D5"/>
    <w:rsid w:val="002C170B"/>
    <w:rsid w:val="002C2C31"/>
    <w:rsid w:val="002C3407"/>
    <w:rsid w:val="002C3FD9"/>
    <w:rsid w:val="002C43C9"/>
    <w:rsid w:val="002C4FB1"/>
    <w:rsid w:val="002C53FA"/>
    <w:rsid w:val="002C55EB"/>
    <w:rsid w:val="002C628D"/>
    <w:rsid w:val="002C684D"/>
    <w:rsid w:val="002C6BDA"/>
    <w:rsid w:val="002C6FBD"/>
    <w:rsid w:val="002C7102"/>
    <w:rsid w:val="002C7EE5"/>
    <w:rsid w:val="002D20BB"/>
    <w:rsid w:val="002D23D7"/>
    <w:rsid w:val="002D2D9A"/>
    <w:rsid w:val="002D352B"/>
    <w:rsid w:val="002D395F"/>
    <w:rsid w:val="002D3D0B"/>
    <w:rsid w:val="002D3FDF"/>
    <w:rsid w:val="002D4D79"/>
    <w:rsid w:val="002D55BE"/>
    <w:rsid w:val="002D5DF6"/>
    <w:rsid w:val="002D68E9"/>
    <w:rsid w:val="002D68F7"/>
    <w:rsid w:val="002D6AB9"/>
    <w:rsid w:val="002D78EF"/>
    <w:rsid w:val="002E0735"/>
    <w:rsid w:val="002E16E0"/>
    <w:rsid w:val="002E185D"/>
    <w:rsid w:val="002E2853"/>
    <w:rsid w:val="002E4112"/>
    <w:rsid w:val="002E4550"/>
    <w:rsid w:val="002E46E3"/>
    <w:rsid w:val="002E5077"/>
    <w:rsid w:val="002E58E1"/>
    <w:rsid w:val="002E5DFC"/>
    <w:rsid w:val="002F0DC9"/>
    <w:rsid w:val="002F0ED3"/>
    <w:rsid w:val="002F18F6"/>
    <w:rsid w:val="002F1D55"/>
    <w:rsid w:val="002F226C"/>
    <w:rsid w:val="002F51DA"/>
    <w:rsid w:val="002F5A4B"/>
    <w:rsid w:val="002F5CD7"/>
    <w:rsid w:val="002F5FE4"/>
    <w:rsid w:val="002F6394"/>
    <w:rsid w:val="002F71DA"/>
    <w:rsid w:val="003001D8"/>
    <w:rsid w:val="003003A6"/>
    <w:rsid w:val="00300FCD"/>
    <w:rsid w:val="0030186F"/>
    <w:rsid w:val="00301B15"/>
    <w:rsid w:val="003024A8"/>
    <w:rsid w:val="00302A53"/>
    <w:rsid w:val="00302C9E"/>
    <w:rsid w:val="00302D49"/>
    <w:rsid w:val="00302F36"/>
    <w:rsid w:val="00302F88"/>
    <w:rsid w:val="0030416B"/>
    <w:rsid w:val="00304B2C"/>
    <w:rsid w:val="00304D1F"/>
    <w:rsid w:val="003054D7"/>
    <w:rsid w:val="00305851"/>
    <w:rsid w:val="003066AF"/>
    <w:rsid w:val="0030739A"/>
    <w:rsid w:val="00307A34"/>
    <w:rsid w:val="0031000D"/>
    <w:rsid w:val="00310274"/>
    <w:rsid w:val="003108E8"/>
    <w:rsid w:val="00310EB4"/>
    <w:rsid w:val="00312199"/>
    <w:rsid w:val="003127D6"/>
    <w:rsid w:val="00313502"/>
    <w:rsid w:val="0031380A"/>
    <w:rsid w:val="0031512A"/>
    <w:rsid w:val="003164D8"/>
    <w:rsid w:val="0032179C"/>
    <w:rsid w:val="00321C7B"/>
    <w:rsid w:val="00322468"/>
    <w:rsid w:val="00322FCB"/>
    <w:rsid w:val="00323E80"/>
    <w:rsid w:val="00324134"/>
    <w:rsid w:val="003245AB"/>
    <w:rsid w:val="0032534F"/>
    <w:rsid w:val="00325573"/>
    <w:rsid w:val="00325D31"/>
    <w:rsid w:val="00326101"/>
    <w:rsid w:val="00326382"/>
    <w:rsid w:val="0032646C"/>
    <w:rsid w:val="0032795E"/>
    <w:rsid w:val="00327E8C"/>
    <w:rsid w:val="003307A7"/>
    <w:rsid w:val="00330D9D"/>
    <w:rsid w:val="003327AE"/>
    <w:rsid w:val="00332A79"/>
    <w:rsid w:val="00332BAD"/>
    <w:rsid w:val="00332EA5"/>
    <w:rsid w:val="0033521B"/>
    <w:rsid w:val="003358D3"/>
    <w:rsid w:val="00335D75"/>
    <w:rsid w:val="003362C7"/>
    <w:rsid w:val="00336F0F"/>
    <w:rsid w:val="00337318"/>
    <w:rsid w:val="00340073"/>
    <w:rsid w:val="0034087D"/>
    <w:rsid w:val="00340D9D"/>
    <w:rsid w:val="00340F20"/>
    <w:rsid w:val="0034195E"/>
    <w:rsid w:val="00341E29"/>
    <w:rsid w:val="00341F28"/>
    <w:rsid w:val="003450BB"/>
    <w:rsid w:val="0034614E"/>
    <w:rsid w:val="00346F7D"/>
    <w:rsid w:val="003472BD"/>
    <w:rsid w:val="00347721"/>
    <w:rsid w:val="0034793F"/>
    <w:rsid w:val="00347CEE"/>
    <w:rsid w:val="00350A27"/>
    <w:rsid w:val="003514CB"/>
    <w:rsid w:val="00351AD7"/>
    <w:rsid w:val="0035233D"/>
    <w:rsid w:val="003532AF"/>
    <w:rsid w:val="003537EB"/>
    <w:rsid w:val="00353BBC"/>
    <w:rsid w:val="00354A6D"/>
    <w:rsid w:val="00354C82"/>
    <w:rsid w:val="0035554E"/>
    <w:rsid w:val="00356660"/>
    <w:rsid w:val="00356DA4"/>
    <w:rsid w:val="003570B4"/>
    <w:rsid w:val="00357E60"/>
    <w:rsid w:val="00361752"/>
    <w:rsid w:val="00362862"/>
    <w:rsid w:val="003631BB"/>
    <w:rsid w:val="00364244"/>
    <w:rsid w:val="00364317"/>
    <w:rsid w:val="0036477A"/>
    <w:rsid w:val="00364F19"/>
    <w:rsid w:val="00365165"/>
    <w:rsid w:val="00365C44"/>
    <w:rsid w:val="0036686F"/>
    <w:rsid w:val="00367254"/>
    <w:rsid w:val="00367404"/>
    <w:rsid w:val="00367505"/>
    <w:rsid w:val="00367C22"/>
    <w:rsid w:val="00370686"/>
    <w:rsid w:val="00371A8A"/>
    <w:rsid w:val="00371EB2"/>
    <w:rsid w:val="0037257A"/>
    <w:rsid w:val="003733C8"/>
    <w:rsid w:val="00373D1C"/>
    <w:rsid w:val="0037424B"/>
    <w:rsid w:val="0037473C"/>
    <w:rsid w:val="003772E6"/>
    <w:rsid w:val="003800A5"/>
    <w:rsid w:val="003800B9"/>
    <w:rsid w:val="003813C4"/>
    <w:rsid w:val="00383497"/>
    <w:rsid w:val="00383CD7"/>
    <w:rsid w:val="003848AB"/>
    <w:rsid w:val="003848E9"/>
    <w:rsid w:val="003849BB"/>
    <w:rsid w:val="00384A06"/>
    <w:rsid w:val="00385C3C"/>
    <w:rsid w:val="0038615C"/>
    <w:rsid w:val="00386E63"/>
    <w:rsid w:val="00390171"/>
    <w:rsid w:val="00390716"/>
    <w:rsid w:val="0039096E"/>
    <w:rsid w:val="00390C58"/>
    <w:rsid w:val="00390F9D"/>
    <w:rsid w:val="003912B1"/>
    <w:rsid w:val="00391EEF"/>
    <w:rsid w:val="003924EB"/>
    <w:rsid w:val="00393EE1"/>
    <w:rsid w:val="00394359"/>
    <w:rsid w:val="00395210"/>
    <w:rsid w:val="003959BC"/>
    <w:rsid w:val="00397172"/>
    <w:rsid w:val="0039779D"/>
    <w:rsid w:val="003978B0"/>
    <w:rsid w:val="003A097F"/>
    <w:rsid w:val="003A1188"/>
    <w:rsid w:val="003A14A4"/>
    <w:rsid w:val="003A1988"/>
    <w:rsid w:val="003A4773"/>
    <w:rsid w:val="003A4A6B"/>
    <w:rsid w:val="003A4B72"/>
    <w:rsid w:val="003A5ACF"/>
    <w:rsid w:val="003B04C4"/>
    <w:rsid w:val="003B148C"/>
    <w:rsid w:val="003B1C73"/>
    <w:rsid w:val="003B1FD1"/>
    <w:rsid w:val="003B2408"/>
    <w:rsid w:val="003B3AD7"/>
    <w:rsid w:val="003B447E"/>
    <w:rsid w:val="003B4548"/>
    <w:rsid w:val="003B5134"/>
    <w:rsid w:val="003B5E3A"/>
    <w:rsid w:val="003B609B"/>
    <w:rsid w:val="003B76CF"/>
    <w:rsid w:val="003B7A7B"/>
    <w:rsid w:val="003B7AAB"/>
    <w:rsid w:val="003C0A28"/>
    <w:rsid w:val="003C0F2D"/>
    <w:rsid w:val="003C2434"/>
    <w:rsid w:val="003C282E"/>
    <w:rsid w:val="003C2F8B"/>
    <w:rsid w:val="003C34D2"/>
    <w:rsid w:val="003C3DAC"/>
    <w:rsid w:val="003C48F3"/>
    <w:rsid w:val="003C4C0B"/>
    <w:rsid w:val="003C53E5"/>
    <w:rsid w:val="003C5AD1"/>
    <w:rsid w:val="003C63C0"/>
    <w:rsid w:val="003C662A"/>
    <w:rsid w:val="003C75BB"/>
    <w:rsid w:val="003C7A74"/>
    <w:rsid w:val="003D0313"/>
    <w:rsid w:val="003D0436"/>
    <w:rsid w:val="003D14FE"/>
    <w:rsid w:val="003D1D9A"/>
    <w:rsid w:val="003D1DE7"/>
    <w:rsid w:val="003D235B"/>
    <w:rsid w:val="003D2940"/>
    <w:rsid w:val="003D3572"/>
    <w:rsid w:val="003D363A"/>
    <w:rsid w:val="003D4BB2"/>
    <w:rsid w:val="003D4D2C"/>
    <w:rsid w:val="003D57F9"/>
    <w:rsid w:val="003D5AC4"/>
    <w:rsid w:val="003D683D"/>
    <w:rsid w:val="003D71AB"/>
    <w:rsid w:val="003D7AF5"/>
    <w:rsid w:val="003E096F"/>
    <w:rsid w:val="003E17DB"/>
    <w:rsid w:val="003E1E46"/>
    <w:rsid w:val="003E3D25"/>
    <w:rsid w:val="003E4434"/>
    <w:rsid w:val="003E598A"/>
    <w:rsid w:val="003E5FF8"/>
    <w:rsid w:val="003E60DF"/>
    <w:rsid w:val="003E650D"/>
    <w:rsid w:val="003E6C16"/>
    <w:rsid w:val="003E7EA1"/>
    <w:rsid w:val="003F0F22"/>
    <w:rsid w:val="003F10B1"/>
    <w:rsid w:val="003F181B"/>
    <w:rsid w:val="003F184B"/>
    <w:rsid w:val="003F1871"/>
    <w:rsid w:val="003F22F1"/>
    <w:rsid w:val="003F3C99"/>
    <w:rsid w:val="003F4BD8"/>
    <w:rsid w:val="003F567D"/>
    <w:rsid w:val="003F5F69"/>
    <w:rsid w:val="003F7197"/>
    <w:rsid w:val="003F74A3"/>
    <w:rsid w:val="00400AA8"/>
    <w:rsid w:val="00400CC0"/>
    <w:rsid w:val="00400D60"/>
    <w:rsid w:val="00402834"/>
    <w:rsid w:val="00403D3E"/>
    <w:rsid w:val="004043FE"/>
    <w:rsid w:val="00404546"/>
    <w:rsid w:val="004045D3"/>
    <w:rsid w:val="00404714"/>
    <w:rsid w:val="00404F3A"/>
    <w:rsid w:val="004051B0"/>
    <w:rsid w:val="004051CA"/>
    <w:rsid w:val="00405535"/>
    <w:rsid w:val="00405C30"/>
    <w:rsid w:val="00405FBB"/>
    <w:rsid w:val="004066A7"/>
    <w:rsid w:val="00406D27"/>
    <w:rsid w:val="004079B1"/>
    <w:rsid w:val="00407D2D"/>
    <w:rsid w:val="0041146E"/>
    <w:rsid w:val="00413B08"/>
    <w:rsid w:val="00413E82"/>
    <w:rsid w:val="00415607"/>
    <w:rsid w:val="0041594F"/>
    <w:rsid w:val="00416ADC"/>
    <w:rsid w:val="004176C5"/>
    <w:rsid w:val="00417A56"/>
    <w:rsid w:val="00417F41"/>
    <w:rsid w:val="00417F7E"/>
    <w:rsid w:val="004211A1"/>
    <w:rsid w:val="004214E5"/>
    <w:rsid w:val="0042156A"/>
    <w:rsid w:val="00421A2A"/>
    <w:rsid w:val="00421D2F"/>
    <w:rsid w:val="00422439"/>
    <w:rsid w:val="00422B65"/>
    <w:rsid w:val="00422BBA"/>
    <w:rsid w:val="00423F9E"/>
    <w:rsid w:val="004243BB"/>
    <w:rsid w:val="00425733"/>
    <w:rsid w:val="0042580A"/>
    <w:rsid w:val="004259F6"/>
    <w:rsid w:val="00426461"/>
    <w:rsid w:val="004271F9"/>
    <w:rsid w:val="00427C5A"/>
    <w:rsid w:val="0043007E"/>
    <w:rsid w:val="0043150E"/>
    <w:rsid w:val="00431AED"/>
    <w:rsid w:val="004327E7"/>
    <w:rsid w:val="00432C32"/>
    <w:rsid w:val="00433A59"/>
    <w:rsid w:val="00433E9F"/>
    <w:rsid w:val="00434C03"/>
    <w:rsid w:val="00434CE0"/>
    <w:rsid w:val="00434F27"/>
    <w:rsid w:val="00434F2A"/>
    <w:rsid w:val="004350E9"/>
    <w:rsid w:val="00435C73"/>
    <w:rsid w:val="00435D9B"/>
    <w:rsid w:val="0043631E"/>
    <w:rsid w:val="00436C66"/>
    <w:rsid w:val="0043782A"/>
    <w:rsid w:val="00437AC0"/>
    <w:rsid w:val="00437F51"/>
    <w:rsid w:val="004409F8"/>
    <w:rsid w:val="00440E4D"/>
    <w:rsid w:val="004419B2"/>
    <w:rsid w:val="004419E6"/>
    <w:rsid w:val="00441A8A"/>
    <w:rsid w:val="00441AC0"/>
    <w:rsid w:val="00441FBF"/>
    <w:rsid w:val="004420CF"/>
    <w:rsid w:val="00445B61"/>
    <w:rsid w:val="00445BAB"/>
    <w:rsid w:val="00446717"/>
    <w:rsid w:val="0044770B"/>
    <w:rsid w:val="00447847"/>
    <w:rsid w:val="00447D20"/>
    <w:rsid w:val="004507E7"/>
    <w:rsid w:val="00450D66"/>
    <w:rsid w:val="00450FE6"/>
    <w:rsid w:val="004515D2"/>
    <w:rsid w:val="00453716"/>
    <w:rsid w:val="004542AD"/>
    <w:rsid w:val="00454580"/>
    <w:rsid w:val="004553BA"/>
    <w:rsid w:val="00455899"/>
    <w:rsid w:val="00455BC3"/>
    <w:rsid w:val="00455E17"/>
    <w:rsid w:val="00456ACE"/>
    <w:rsid w:val="00460887"/>
    <w:rsid w:val="00460BE5"/>
    <w:rsid w:val="00461BD6"/>
    <w:rsid w:val="00462066"/>
    <w:rsid w:val="00462B74"/>
    <w:rsid w:val="004636CF"/>
    <w:rsid w:val="00464C3F"/>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02A"/>
    <w:rsid w:val="00481111"/>
    <w:rsid w:val="004811C8"/>
    <w:rsid w:val="00483D4B"/>
    <w:rsid w:val="00484F53"/>
    <w:rsid w:val="004861FE"/>
    <w:rsid w:val="00486686"/>
    <w:rsid w:val="004868C7"/>
    <w:rsid w:val="00486B25"/>
    <w:rsid w:val="004870D3"/>
    <w:rsid w:val="00487467"/>
    <w:rsid w:val="00487D02"/>
    <w:rsid w:val="00490082"/>
    <w:rsid w:val="00490658"/>
    <w:rsid w:val="0049159D"/>
    <w:rsid w:val="00491710"/>
    <w:rsid w:val="004919D8"/>
    <w:rsid w:val="00491B3A"/>
    <w:rsid w:val="00491F02"/>
    <w:rsid w:val="00493278"/>
    <w:rsid w:val="0049368C"/>
    <w:rsid w:val="004939F0"/>
    <w:rsid w:val="00493E8B"/>
    <w:rsid w:val="004959DA"/>
    <w:rsid w:val="00495CC6"/>
    <w:rsid w:val="00496B39"/>
    <w:rsid w:val="004A07F0"/>
    <w:rsid w:val="004A0A25"/>
    <w:rsid w:val="004A0E1A"/>
    <w:rsid w:val="004A0E3D"/>
    <w:rsid w:val="004A27BE"/>
    <w:rsid w:val="004A2F29"/>
    <w:rsid w:val="004A3C06"/>
    <w:rsid w:val="004A462D"/>
    <w:rsid w:val="004A6565"/>
    <w:rsid w:val="004A696A"/>
    <w:rsid w:val="004A6C30"/>
    <w:rsid w:val="004A6FA5"/>
    <w:rsid w:val="004A6FD4"/>
    <w:rsid w:val="004A710A"/>
    <w:rsid w:val="004A7FFC"/>
    <w:rsid w:val="004B01A5"/>
    <w:rsid w:val="004B0223"/>
    <w:rsid w:val="004B0AAC"/>
    <w:rsid w:val="004B11C3"/>
    <w:rsid w:val="004B1356"/>
    <w:rsid w:val="004B1378"/>
    <w:rsid w:val="004B149D"/>
    <w:rsid w:val="004B21B0"/>
    <w:rsid w:val="004B29D6"/>
    <w:rsid w:val="004B3B25"/>
    <w:rsid w:val="004B41C8"/>
    <w:rsid w:val="004B4A73"/>
    <w:rsid w:val="004B6029"/>
    <w:rsid w:val="004B62D6"/>
    <w:rsid w:val="004B62EA"/>
    <w:rsid w:val="004B6652"/>
    <w:rsid w:val="004B69B4"/>
    <w:rsid w:val="004B6BC7"/>
    <w:rsid w:val="004B7BAB"/>
    <w:rsid w:val="004B7FD7"/>
    <w:rsid w:val="004C0A48"/>
    <w:rsid w:val="004C100F"/>
    <w:rsid w:val="004C1B76"/>
    <w:rsid w:val="004C23C3"/>
    <w:rsid w:val="004C2702"/>
    <w:rsid w:val="004C2D80"/>
    <w:rsid w:val="004C399B"/>
    <w:rsid w:val="004C3AA4"/>
    <w:rsid w:val="004C5F44"/>
    <w:rsid w:val="004C6060"/>
    <w:rsid w:val="004C62A0"/>
    <w:rsid w:val="004C63F6"/>
    <w:rsid w:val="004C6761"/>
    <w:rsid w:val="004C69BA"/>
    <w:rsid w:val="004C71BC"/>
    <w:rsid w:val="004D00A1"/>
    <w:rsid w:val="004D0114"/>
    <w:rsid w:val="004D0761"/>
    <w:rsid w:val="004D1276"/>
    <w:rsid w:val="004D1A23"/>
    <w:rsid w:val="004D268F"/>
    <w:rsid w:val="004D32A9"/>
    <w:rsid w:val="004D3E3C"/>
    <w:rsid w:val="004D47B1"/>
    <w:rsid w:val="004D53AE"/>
    <w:rsid w:val="004D552A"/>
    <w:rsid w:val="004D6E86"/>
    <w:rsid w:val="004E0832"/>
    <w:rsid w:val="004E11DC"/>
    <w:rsid w:val="004E1E4E"/>
    <w:rsid w:val="004E2690"/>
    <w:rsid w:val="004E2FF1"/>
    <w:rsid w:val="004E3019"/>
    <w:rsid w:val="004E7EED"/>
    <w:rsid w:val="004F0003"/>
    <w:rsid w:val="004F01E6"/>
    <w:rsid w:val="004F0713"/>
    <w:rsid w:val="004F0AF3"/>
    <w:rsid w:val="004F0F83"/>
    <w:rsid w:val="004F1EAB"/>
    <w:rsid w:val="004F1FB1"/>
    <w:rsid w:val="004F46DA"/>
    <w:rsid w:val="004F4785"/>
    <w:rsid w:val="004F52E7"/>
    <w:rsid w:val="004F6FBD"/>
    <w:rsid w:val="004F77B6"/>
    <w:rsid w:val="004F7DA9"/>
    <w:rsid w:val="005002A1"/>
    <w:rsid w:val="00500534"/>
    <w:rsid w:val="00500614"/>
    <w:rsid w:val="00500959"/>
    <w:rsid w:val="00500A85"/>
    <w:rsid w:val="0050129D"/>
    <w:rsid w:val="00501A53"/>
    <w:rsid w:val="00502430"/>
    <w:rsid w:val="00502BDC"/>
    <w:rsid w:val="00503585"/>
    <w:rsid w:val="00503F39"/>
    <w:rsid w:val="005042C4"/>
    <w:rsid w:val="00504D09"/>
    <w:rsid w:val="00505168"/>
    <w:rsid w:val="005056BF"/>
    <w:rsid w:val="0050586A"/>
    <w:rsid w:val="00505E2D"/>
    <w:rsid w:val="005060E8"/>
    <w:rsid w:val="005062C2"/>
    <w:rsid w:val="005063B6"/>
    <w:rsid w:val="005063E3"/>
    <w:rsid w:val="00506A7A"/>
    <w:rsid w:val="00506C4C"/>
    <w:rsid w:val="00506C50"/>
    <w:rsid w:val="0050755B"/>
    <w:rsid w:val="00507FC9"/>
    <w:rsid w:val="00510378"/>
    <w:rsid w:val="00510BE6"/>
    <w:rsid w:val="00511433"/>
    <w:rsid w:val="005118DB"/>
    <w:rsid w:val="00511DB3"/>
    <w:rsid w:val="00511F4C"/>
    <w:rsid w:val="00511F5C"/>
    <w:rsid w:val="00514586"/>
    <w:rsid w:val="005158C4"/>
    <w:rsid w:val="00516883"/>
    <w:rsid w:val="00516A21"/>
    <w:rsid w:val="00516CE9"/>
    <w:rsid w:val="00516F79"/>
    <w:rsid w:val="00517607"/>
    <w:rsid w:val="005177CC"/>
    <w:rsid w:val="00517B4B"/>
    <w:rsid w:val="00520304"/>
    <w:rsid w:val="00521811"/>
    <w:rsid w:val="0052197B"/>
    <w:rsid w:val="00522337"/>
    <w:rsid w:val="00522617"/>
    <w:rsid w:val="00522A78"/>
    <w:rsid w:val="00522B71"/>
    <w:rsid w:val="00522FB3"/>
    <w:rsid w:val="005262BE"/>
    <w:rsid w:val="005270D9"/>
    <w:rsid w:val="005274CD"/>
    <w:rsid w:val="0053064A"/>
    <w:rsid w:val="00530CFA"/>
    <w:rsid w:val="00530F61"/>
    <w:rsid w:val="0053139A"/>
    <w:rsid w:val="0053331F"/>
    <w:rsid w:val="00534FEE"/>
    <w:rsid w:val="00535CDF"/>
    <w:rsid w:val="00535DCE"/>
    <w:rsid w:val="00535EF1"/>
    <w:rsid w:val="00536493"/>
    <w:rsid w:val="00537175"/>
    <w:rsid w:val="005371F3"/>
    <w:rsid w:val="00537593"/>
    <w:rsid w:val="00537C2E"/>
    <w:rsid w:val="00540D3C"/>
    <w:rsid w:val="0054268D"/>
    <w:rsid w:val="0054419D"/>
    <w:rsid w:val="00544D9E"/>
    <w:rsid w:val="005457AF"/>
    <w:rsid w:val="00545A1B"/>
    <w:rsid w:val="00547172"/>
    <w:rsid w:val="005471D5"/>
    <w:rsid w:val="00551096"/>
    <w:rsid w:val="005512F2"/>
    <w:rsid w:val="00551AAF"/>
    <w:rsid w:val="00551E60"/>
    <w:rsid w:val="00552487"/>
    <w:rsid w:val="00553C1F"/>
    <w:rsid w:val="00553E01"/>
    <w:rsid w:val="0055448C"/>
    <w:rsid w:val="00554A30"/>
    <w:rsid w:val="00556F8A"/>
    <w:rsid w:val="00557287"/>
    <w:rsid w:val="00557701"/>
    <w:rsid w:val="005579EA"/>
    <w:rsid w:val="00560143"/>
    <w:rsid w:val="005601E8"/>
    <w:rsid w:val="00560288"/>
    <w:rsid w:val="00560B98"/>
    <w:rsid w:val="00560CA9"/>
    <w:rsid w:val="00562ACB"/>
    <w:rsid w:val="005634C2"/>
    <w:rsid w:val="0056353A"/>
    <w:rsid w:val="00563847"/>
    <w:rsid w:val="005639E6"/>
    <w:rsid w:val="005642AC"/>
    <w:rsid w:val="005652DC"/>
    <w:rsid w:val="00565C36"/>
    <w:rsid w:val="0056609D"/>
    <w:rsid w:val="00566C76"/>
    <w:rsid w:val="00567529"/>
    <w:rsid w:val="005678F5"/>
    <w:rsid w:val="00567BB0"/>
    <w:rsid w:val="005708DD"/>
    <w:rsid w:val="005711DA"/>
    <w:rsid w:val="00571DBE"/>
    <w:rsid w:val="00571FDD"/>
    <w:rsid w:val="00571FEA"/>
    <w:rsid w:val="005726D9"/>
    <w:rsid w:val="0057276E"/>
    <w:rsid w:val="0057306A"/>
    <w:rsid w:val="00574625"/>
    <w:rsid w:val="00574FD6"/>
    <w:rsid w:val="00575067"/>
    <w:rsid w:val="00575765"/>
    <w:rsid w:val="00575811"/>
    <w:rsid w:val="00576F76"/>
    <w:rsid w:val="005778E6"/>
    <w:rsid w:val="00580743"/>
    <w:rsid w:val="00580DFF"/>
    <w:rsid w:val="00581FFF"/>
    <w:rsid w:val="00582848"/>
    <w:rsid w:val="005830EF"/>
    <w:rsid w:val="00583BA7"/>
    <w:rsid w:val="00584148"/>
    <w:rsid w:val="00584214"/>
    <w:rsid w:val="00584C49"/>
    <w:rsid w:val="00585937"/>
    <w:rsid w:val="0058621E"/>
    <w:rsid w:val="005865F4"/>
    <w:rsid w:val="00586DCA"/>
    <w:rsid w:val="005874E6"/>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1145"/>
    <w:rsid w:val="005A2491"/>
    <w:rsid w:val="005A2C34"/>
    <w:rsid w:val="005A37A7"/>
    <w:rsid w:val="005A491F"/>
    <w:rsid w:val="005A5079"/>
    <w:rsid w:val="005A5800"/>
    <w:rsid w:val="005A5944"/>
    <w:rsid w:val="005A5FD0"/>
    <w:rsid w:val="005A6265"/>
    <w:rsid w:val="005A63F1"/>
    <w:rsid w:val="005A6D8D"/>
    <w:rsid w:val="005A70B8"/>
    <w:rsid w:val="005A73E1"/>
    <w:rsid w:val="005A783C"/>
    <w:rsid w:val="005B049D"/>
    <w:rsid w:val="005B0527"/>
    <w:rsid w:val="005B05D3"/>
    <w:rsid w:val="005B070C"/>
    <w:rsid w:val="005B1560"/>
    <w:rsid w:val="005B27F5"/>
    <w:rsid w:val="005B2F4B"/>
    <w:rsid w:val="005B345F"/>
    <w:rsid w:val="005B3682"/>
    <w:rsid w:val="005B429F"/>
    <w:rsid w:val="005B482E"/>
    <w:rsid w:val="005B4FF9"/>
    <w:rsid w:val="005B5800"/>
    <w:rsid w:val="005B65FF"/>
    <w:rsid w:val="005B6872"/>
    <w:rsid w:val="005B6AD4"/>
    <w:rsid w:val="005B7375"/>
    <w:rsid w:val="005B7587"/>
    <w:rsid w:val="005B7633"/>
    <w:rsid w:val="005C0334"/>
    <w:rsid w:val="005C0BBE"/>
    <w:rsid w:val="005C1A62"/>
    <w:rsid w:val="005C1DF7"/>
    <w:rsid w:val="005C1FC2"/>
    <w:rsid w:val="005C2889"/>
    <w:rsid w:val="005C2E74"/>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83"/>
    <w:rsid w:val="005E129A"/>
    <w:rsid w:val="005E1723"/>
    <w:rsid w:val="005E2482"/>
    <w:rsid w:val="005E2976"/>
    <w:rsid w:val="005E3B19"/>
    <w:rsid w:val="005E3D05"/>
    <w:rsid w:val="005E4586"/>
    <w:rsid w:val="005E6172"/>
    <w:rsid w:val="005E6D99"/>
    <w:rsid w:val="005F01DA"/>
    <w:rsid w:val="005F02C0"/>
    <w:rsid w:val="005F0497"/>
    <w:rsid w:val="005F0E7A"/>
    <w:rsid w:val="005F51E5"/>
    <w:rsid w:val="005F5393"/>
    <w:rsid w:val="005F67E5"/>
    <w:rsid w:val="005F731C"/>
    <w:rsid w:val="005F798D"/>
    <w:rsid w:val="005F7C90"/>
    <w:rsid w:val="00600391"/>
    <w:rsid w:val="006009BE"/>
    <w:rsid w:val="00601A2F"/>
    <w:rsid w:val="00601EE6"/>
    <w:rsid w:val="0060216C"/>
    <w:rsid w:val="00602ABE"/>
    <w:rsid w:val="006032E1"/>
    <w:rsid w:val="0060357A"/>
    <w:rsid w:val="00604148"/>
    <w:rsid w:val="00605006"/>
    <w:rsid w:val="00605B2A"/>
    <w:rsid w:val="006060CF"/>
    <w:rsid w:val="006060EA"/>
    <w:rsid w:val="006068C6"/>
    <w:rsid w:val="0061030A"/>
    <w:rsid w:val="00610547"/>
    <w:rsid w:val="0061133D"/>
    <w:rsid w:val="00611655"/>
    <w:rsid w:val="00613B7A"/>
    <w:rsid w:val="00613F70"/>
    <w:rsid w:val="00614F3D"/>
    <w:rsid w:val="00615749"/>
    <w:rsid w:val="00615838"/>
    <w:rsid w:val="00616B4F"/>
    <w:rsid w:val="0061704A"/>
    <w:rsid w:val="00617A10"/>
    <w:rsid w:val="006202B0"/>
    <w:rsid w:val="00620A3F"/>
    <w:rsid w:val="00620AA5"/>
    <w:rsid w:val="0062138D"/>
    <w:rsid w:val="006215A2"/>
    <w:rsid w:val="006216CA"/>
    <w:rsid w:val="0062191B"/>
    <w:rsid w:val="0062210C"/>
    <w:rsid w:val="0062290E"/>
    <w:rsid w:val="00622C41"/>
    <w:rsid w:val="006230AC"/>
    <w:rsid w:val="00623C73"/>
    <w:rsid w:val="0062412C"/>
    <w:rsid w:val="00625025"/>
    <w:rsid w:val="00625E28"/>
    <w:rsid w:val="00626532"/>
    <w:rsid w:val="0062685C"/>
    <w:rsid w:val="00626ABE"/>
    <w:rsid w:val="006300DF"/>
    <w:rsid w:val="0063053D"/>
    <w:rsid w:val="006315DC"/>
    <w:rsid w:val="006318AC"/>
    <w:rsid w:val="00632D18"/>
    <w:rsid w:val="00632E8C"/>
    <w:rsid w:val="0063336B"/>
    <w:rsid w:val="00633D38"/>
    <w:rsid w:val="0063434E"/>
    <w:rsid w:val="00634DFF"/>
    <w:rsid w:val="00635387"/>
    <w:rsid w:val="00635CC5"/>
    <w:rsid w:val="00637663"/>
    <w:rsid w:val="0064024C"/>
    <w:rsid w:val="00641381"/>
    <w:rsid w:val="00641C1A"/>
    <w:rsid w:val="006429CF"/>
    <w:rsid w:val="00642A58"/>
    <w:rsid w:val="00642E3C"/>
    <w:rsid w:val="00644588"/>
    <w:rsid w:val="00645118"/>
    <w:rsid w:val="00646BAB"/>
    <w:rsid w:val="0064700A"/>
    <w:rsid w:val="00647596"/>
    <w:rsid w:val="00647EFC"/>
    <w:rsid w:val="0065012A"/>
    <w:rsid w:val="006506F1"/>
    <w:rsid w:val="00650E59"/>
    <w:rsid w:val="00652F88"/>
    <w:rsid w:val="00654E81"/>
    <w:rsid w:val="0065539D"/>
    <w:rsid w:val="006554D9"/>
    <w:rsid w:val="00655AA6"/>
    <w:rsid w:val="00656447"/>
    <w:rsid w:val="00656CCD"/>
    <w:rsid w:val="0066025C"/>
    <w:rsid w:val="006603F8"/>
    <w:rsid w:val="00660528"/>
    <w:rsid w:val="00660DD4"/>
    <w:rsid w:val="00660FC0"/>
    <w:rsid w:val="00661DE9"/>
    <w:rsid w:val="00661E8C"/>
    <w:rsid w:val="00662607"/>
    <w:rsid w:val="00663143"/>
    <w:rsid w:val="00664BCD"/>
    <w:rsid w:val="00665996"/>
    <w:rsid w:val="00666A5B"/>
    <w:rsid w:val="006679B2"/>
    <w:rsid w:val="006701B7"/>
    <w:rsid w:val="00670D45"/>
    <w:rsid w:val="00672265"/>
    <w:rsid w:val="00672F55"/>
    <w:rsid w:val="00673902"/>
    <w:rsid w:val="00673D29"/>
    <w:rsid w:val="00673F86"/>
    <w:rsid w:val="00674574"/>
    <w:rsid w:val="0067468A"/>
    <w:rsid w:val="00674850"/>
    <w:rsid w:val="006750C8"/>
    <w:rsid w:val="006762D9"/>
    <w:rsid w:val="0067654C"/>
    <w:rsid w:val="00677709"/>
    <w:rsid w:val="00677981"/>
    <w:rsid w:val="0068008A"/>
    <w:rsid w:val="0068163A"/>
    <w:rsid w:val="00682730"/>
    <w:rsid w:val="00682739"/>
    <w:rsid w:val="006841AA"/>
    <w:rsid w:val="006856CD"/>
    <w:rsid w:val="006865A9"/>
    <w:rsid w:val="00686966"/>
    <w:rsid w:val="00686BF5"/>
    <w:rsid w:val="00686C18"/>
    <w:rsid w:val="006873AA"/>
    <w:rsid w:val="00690B40"/>
    <w:rsid w:val="00690F1E"/>
    <w:rsid w:val="0069151F"/>
    <w:rsid w:val="00691602"/>
    <w:rsid w:val="00692459"/>
    <w:rsid w:val="00692FC0"/>
    <w:rsid w:val="00693AC2"/>
    <w:rsid w:val="00694D8E"/>
    <w:rsid w:val="00695397"/>
    <w:rsid w:val="0069610A"/>
    <w:rsid w:val="006966B8"/>
    <w:rsid w:val="006A00B4"/>
    <w:rsid w:val="006A0F97"/>
    <w:rsid w:val="006A1215"/>
    <w:rsid w:val="006A12C2"/>
    <w:rsid w:val="006A14A8"/>
    <w:rsid w:val="006A1650"/>
    <w:rsid w:val="006A1B14"/>
    <w:rsid w:val="006A2CD2"/>
    <w:rsid w:val="006A3493"/>
    <w:rsid w:val="006A47E4"/>
    <w:rsid w:val="006A4B39"/>
    <w:rsid w:val="006A56F0"/>
    <w:rsid w:val="006A5B54"/>
    <w:rsid w:val="006A5BA1"/>
    <w:rsid w:val="006A62A3"/>
    <w:rsid w:val="006A6751"/>
    <w:rsid w:val="006A776B"/>
    <w:rsid w:val="006A7F59"/>
    <w:rsid w:val="006B08C9"/>
    <w:rsid w:val="006B0F33"/>
    <w:rsid w:val="006B311D"/>
    <w:rsid w:val="006B3E50"/>
    <w:rsid w:val="006B4112"/>
    <w:rsid w:val="006B500E"/>
    <w:rsid w:val="006B6242"/>
    <w:rsid w:val="006B680A"/>
    <w:rsid w:val="006B6F95"/>
    <w:rsid w:val="006C0022"/>
    <w:rsid w:val="006C0B55"/>
    <w:rsid w:val="006C10F3"/>
    <w:rsid w:val="006C1BA2"/>
    <w:rsid w:val="006C21AF"/>
    <w:rsid w:val="006C37A9"/>
    <w:rsid w:val="006C3BCA"/>
    <w:rsid w:val="006C4522"/>
    <w:rsid w:val="006C5AE1"/>
    <w:rsid w:val="006C5B47"/>
    <w:rsid w:val="006C60E7"/>
    <w:rsid w:val="006C65E4"/>
    <w:rsid w:val="006C74B6"/>
    <w:rsid w:val="006C7BA9"/>
    <w:rsid w:val="006C7E9F"/>
    <w:rsid w:val="006C7F53"/>
    <w:rsid w:val="006D0E8D"/>
    <w:rsid w:val="006D134F"/>
    <w:rsid w:val="006D41E1"/>
    <w:rsid w:val="006D4EC7"/>
    <w:rsid w:val="006D532C"/>
    <w:rsid w:val="006D569A"/>
    <w:rsid w:val="006D5CDC"/>
    <w:rsid w:val="006D656F"/>
    <w:rsid w:val="006D6913"/>
    <w:rsid w:val="006D6E1C"/>
    <w:rsid w:val="006D7A03"/>
    <w:rsid w:val="006D7FAB"/>
    <w:rsid w:val="006E0546"/>
    <w:rsid w:val="006E079D"/>
    <w:rsid w:val="006E0932"/>
    <w:rsid w:val="006E0D0B"/>
    <w:rsid w:val="006E121B"/>
    <w:rsid w:val="006E175F"/>
    <w:rsid w:val="006E2D34"/>
    <w:rsid w:val="006E30B2"/>
    <w:rsid w:val="006E32D8"/>
    <w:rsid w:val="006E3E73"/>
    <w:rsid w:val="006E3EDC"/>
    <w:rsid w:val="006E44C4"/>
    <w:rsid w:val="006E46E1"/>
    <w:rsid w:val="006E4DDE"/>
    <w:rsid w:val="006E60B1"/>
    <w:rsid w:val="006E67E4"/>
    <w:rsid w:val="006E7DC3"/>
    <w:rsid w:val="006F17EA"/>
    <w:rsid w:val="006F3D7C"/>
    <w:rsid w:val="006F4F8E"/>
    <w:rsid w:val="006F51A6"/>
    <w:rsid w:val="006F5438"/>
    <w:rsid w:val="006F5484"/>
    <w:rsid w:val="006F5942"/>
    <w:rsid w:val="006F5B3D"/>
    <w:rsid w:val="006F62F7"/>
    <w:rsid w:val="006F7664"/>
    <w:rsid w:val="006F76E0"/>
    <w:rsid w:val="0070002F"/>
    <w:rsid w:val="0070168D"/>
    <w:rsid w:val="007016E4"/>
    <w:rsid w:val="00701AF6"/>
    <w:rsid w:val="00703376"/>
    <w:rsid w:val="00704081"/>
    <w:rsid w:val="007048FE"/>
    <w:rsid w:val="007053AA"/>
    <w:rsid w:val="00707116"/>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3E0C"/>
    <w:rsid w:val="007347B5"/>
    <w:rsid w:val="00735D98"/>
    <w:rsid w:val="00736827"/>
    <w:rsid w:val="0073684C"/>
    <w:rsid w:val="00736AEF"/>
    <w:rsid w:val="007408A7"/>
    <w:rsid w:val="0074143F"/>
    <w:rsid w:val="0074594D"/>
    <w:rsid w:val="00745AF9"/>
    <w:rsid w:val="00745EEF"/>
    <w:rsid w:val="00745F6F"/>
    <w:rsid w:val="00746D8A"/>
    <w:rsid w:val="00746E56"/>
    <w:rsid w:val="00746ECC"/>
    <w:rsid w:val="00746FF4"/>
    <w:rsid w:val="007471E3"/>
    <w:rsid w:val="00747246"/>
    <w:rsid w:val="007478A6"/>
    <w:rsid w:val="007507C7"/>
    <w:rsid w:val="00750CC3"/>
    <w:rsid w:val="00752422"/>
    <w:rsid w:val="0075266C"/>
    <w:rsid w:val="00752FEB"/>
    <w:rsid w:val="00753C35"/>
    <w:rsid w:val="007556B1"/>
    <w:rsid w:val="00755739"/>
    <w:rsid w:val="0075633F"/>
    <w:rsid w:val="007567B8"/>
    <w:rsid w:val="00756846"/>
    <w:rsid w:val="00756D72"/>
    <w:rsid w:val="0076018A"/>
    <w:rsid w:val="0076067E"/>
    <w:rsid w:val="00761F26"/>
    <w:rsid w:val="007628BF"/>
    <w:rsid w:val="00762F2D"/>
    <w:rsid w:val="00764DD2"/>
    <w:rsid w:val="00764EC7"/>
    <w:rsid w:val="0076526C"/>
    <w:rsid w:val="00765C62"/>
    <w:rsid w:val="00765DE8"/>
    <w:rsid w:val="007660EA"/>
    <w:rsid w:val="0076649C"/>
    <w:rsid w:val="00767005"/>
    <w:rsid w:val="00767351"/>
    <w:rsid w:val="00767469"/>
    <w:rsid w:val="00767564"/>
    <w:rsid w:val="007675A9"/>
    <w:rsid w:val="00767709"/>
    <w:rsid w:val="00767B62"/>
    <w:rsid w:val="007703C6"/>
    <w:rsid w:val="00770642"/>
    <w:rsid w:val="0077131E"/>
    <w:rsid w:val="0077137F"/>
    <w:rsid w:val="00771385"/>
    <w:rsid w:val="00771D57"/>
    <w:rsid w:val="00771F14"/>
    <w:rsid w:val="00771F56"/>
    <w:rsid w:val="00772857"/>
    <w:rsid w:val="00772A19"/>
    <w:rsid w:val="0077426E"/>
    <w:rsid w:val="00774278"/>
    <w:rsid w:val="007746F0"/>
    <w:rsid w:val="00775875"/>
    <w:rsid w:val="007761A1"/>
    <w:rsid w:val="007766D1"/>
    <w:rsid w:val="0078004A"/>
    <w:rsid w:val="00780836"/>
    <w:rsid w:val="00780ACE"/>
    <w:rsid w:val="00781043"/>
    <w:rsid w:val="007810B3"/>
    <w:rsid w:val="00781C99"/>
    <w:rsid w:val="00781DD8"/>
    <w:rsid w:val="00781E8C"/>
    <w:rsid w:val="00781FB9"/>
    <w:rsid w:val="0078229C"/>
    <w:rsid w:val="00782A0D"/>
    <w:rsid w:val="007836B0"/>
    <w:rsid w:val="00783B9A"/>
    <w:rsid w:val="00783B9E"/>
    <w:rsid w:val="00783DCD"/>
    <w:rsid w:val="00784019"/>
    <w:rsid w:val="007844AF"/>
    <w:rsid w:val="0078497A"/>
    <w:rsid w:val="007855F6"/>
    <w:rsid w:val="00786572"/>
    <w:rsid w:val="00786623"/>
    <w:rsid w:val="00786BC5"/>
    <w:rsid w:val="00787905"/>
    <w:rsid w:val="007905FB"/>
    <w:rsid w:val="00790A9B"/>
    <w:rsid w:val="00790BC4"/>
    <w:rsid w:val="00791066"/>
    <w:rsid w:val="00791674"/>
    <w:rsid w:val="00792300"/>
    <w:rsid w:val="00792970"/>
    <w:rsid w:val="007930F4"/>
    <w:rsid w:val="0079312B"/>
    <w:rsid w:val="00793EC3"/>
    <w:rsid w:val="00795363"/>
    <w:rsid w:val="007954F1"/>
    <w:rsid w:val="00795D9B"/>
    <w:rsid w:val="00796B8F"/>
    <w:rsid w:val="007971FB"/>
    <w:rsid w:val="00797826"/>
    <w:rsid w:val="00797E12"/>
    <w:rsid w:val="007A0E38"/>
    <w:rsid w:val="007A160A"/>
    <w:rsid w:val="007A2295"/>
    <w:rsid w:val="007A2801"/>
    <w:rsid w:val="007A2C89"/>
    <w:rsid w:val="007A2EB7"/>
    <w:rsid w:val="007A3523"/>
    <w:rsid w:val="007A3CE1"/>
    <w:rsid w:val="007A455C"/>
    <w:rsid w:val="007A499E"/>
    <w:rsid w:val="007A6A34"/>
    <w:rsid w:val="007A6F99"/>
    <w:rsid w:val="007A718A"/>
    <w:rsid w:val="007B0121"/>
    <w:rsid w:val="007B0645"/>
    <w:rsid w:val="007B0939"/>
    <w:rsid w:val="007B0C65"/>
    <w:rsid w:val="007B0E07"/>
    <w:rsid w:val="007B1EE4"/>
    <w:rsid w:val="007B1F0B"/>
    <w:rsid w:val="007B214D"/>
    <w:rsid w:val="007B235A"/>
    <w:rsid w:val="007B2687"/>
    <w:rsid w:val="007B32E9"/>
    <w:rsid w:val="007B48FA"/>
    <w:rsid w:val="007B4C57"/>
    <w:rsid w:val="007B4EE2"/>
    <w:rsid w:val="007B55D3"/>
    <w:rsid w:val="007B60DA"/>
    <w:rsid w:val="007B6552"/>
    <w:rsid w:val="007B668D"/>
    <w:rsid w:val="007B796C"/>
    <w:rsid w:val="007C04F0"/>
    <w:rsid w:val="007C1367"/>
    <w:rsid w:val="007C2073"/>
    <w:rsid w:val="007C28B2"/>
    <w:rsid w:val="007C3291"/>
    <w:rsid w:val="007C348B"/>
    <w:rsid w:val="007C3CF9"/>
    <w:rsid w:val="007C43FB"/>
    <w:rsid w:val="007C51A7"/>
    <w:rsid w:val="007C546D"/>
    <w:rsid w:val="007C7991"/>
    <w:rsid w:val="007D0332"/>
    <w:rsid w:val="007D1018"/>
    <w:rsid w:val="007D228E"/>
    <w:rsid w:val="007D2D1A"/>
    <w:rsid w:val="007D2E0E"/>
    <w:rsid w:val="007D3FBD"/>
    <w:rsid w:val="007D4DDF"/>
    <w:rsid w:val="007D51F0"/>
    <w:rsid w:val="007D531D"/>
    <w:rsid w:val="007D5856"/>
    <w:rsid w:val="007D5908"/>
    <w:rsid w:val="007D6243"/>
    <w:rsid w:val="007D6340"/>
    <w:rsid w:val="007D6486"/>
    <w:rsid w:val="007D65A7"/>
    <w:rsid w:val="007D687F"/>
    <w:rsid w:val="007D6F10"/>
    <w:rsid w:val="007D6FCD"/>
    <w:rsid w:val="007E0660"/>
    <w:rsid w:val="007E11B2"/>
    <w:rsid w:val="007E2E57"/>
    <w:rsid w:val="007E3309"/>
    <w:rsid w:val="007E3733"/>
    <w:rsid w:val="007E3886"/>
    <w:rsid w:val="007E3F44"/>
    <w:rsid w:val="007E4BA3"/>
    <w:rsid w:val="007E5531"/>
    <w:rsid w:val="007E7087"/>
    <w:rsid w:val="007E7323"/>
    <w:rsid w:val="007E77AA"/>
    <w:rsid w:val="007E7CFD"/>
    <w:rsid w:val="007E7EA9"/>
    <w:rsid w:val="007F0515"/>
    <w:rsid w:val="007F072A"/>
    <w:rsid w:val="007F0BA1"/>
    <w:rsid w:val="007F0D51"/>
    <w:rsid w:val="007F0E3C"/>
    <w:rsid w:val="007F118F"/>
    <w:rsid w:val="007F13D8"/>
    <w:rsid w:val="007F1DC8"/>
    <w:rsid w:val="007F20E7"/>
    <w:rsid w:val="007F2443"/>
    <w:rsid w:val="007F25A3"/>
    <w:rsid w:val="007F2BC2"/>
    <w:rsid w:val="007F2F3D"/>
    <w:rsid w:val="007F2FE6"/>
    <w:rsid w:val="007F329D"/>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C41"/>
    <w:rsid w:val="00805D5D"/>
    <w:rsid w:val="008067ED"/>
    <w:rsid w:val="00806CA3"/>
    <w:rsid w:val="008079FF"/>
    <w:rsid w:val="00810654"/>
    <w:rsid w:val="008113F0"/>
    <w:rsid w:val="00811404"/>
    <w:rsid w:val="008115E0"/>
    <w:rsid w:val="008118A4"/>
    <w:rsid w:val="00811FCA"/>
    <w:rsid w:val="008129C6"/>
    <w:rsid w:val="00813881"/>
    <w:rsid w:val="00813C6E"/>
    <w:rsid w:val="0081447C"/>
    <w:rsid w:val="00814B2C"/>
    <w:rsid w:val="0081503F"/>
    <w:rsid w:val="008163C4"/>
    <w:rsid w:val="008164D7"/>
    <w:rsid w:val="00816D91"/>
    <w:rsid w:val="00817582"/>
    <w:rsid w:val="00817896"/>
    <w:rsid w:val="00817A7D"/>
    <w:rsid w:val="0082048E"/>
    <w:rsid w:val="0082173F"/>
    <w:rsid w:val="008218DE"/>
    <w:rsid w:val="00824158"/>
    <w:rsid w:val="00824534"/>
    <w:rsid w:val="008248A1"/>
    <w:rsid w:val="0082580B"/>
    <w:rsid w:val="00825919"/>
    <w:rsid w:val="0082673F"/>
    <w:rsid w:val="00826BCC"/>
    <w:rsid w:val="0082725C"/>
    <w:rsid w:val="0082741B"/>
    <w:rsid w:val="00830627"/>
    <w:rsid w:val="00831D06"/>
    <w:rsid w:val="008328BA"/>
    <w:rsid w:val="00833156"/>
    <w:rsid w:val="0083385C"/>
    <w:rsid w:val="00834717"/>
    <w:rsid w:val="0083488D"/>
    <w:rsid w:val="008348D9"/>
    <w:rsid w:val="00834B77"/>
    <w:rsid w:val="0083521D"/>
    <w:rsid w:val="00835544"/>
    <w:rsid w:val="0083564B"/>
    <w:rsid w:val="008356B3"/>
    <w:rsid w:val="00835A7A"/>
    <w:rsid w:val="00836689"/>
    <w:rsid w:val="00836AF1"/>
    <w:rsid w:val="00837757"/>
    <w:rsid w:val="00837AA9"/>
    <w:rsid w:val="00840F14"/>
    <w:rsid w:val="00841E5B"/>
    <w:rsid w:val="00841F95"/>
    <w:rsid w:val="008424C2"/>
    <w:rsid w:val="00842CE7"/>
    <w:rsid w:val="00843A16"/>
    <w:rsid w:val="00844755"/>
    <w:rsid w:val="00845AE2"/>
    <w:rsid w:val="00845F88"/>
    <w:rsid w:val="00846DD7"/>
    <w:rsid w:val="008470F1"/>
    <w:rsid w:val="00847253"/>
    <w:rsid w:val="008477CB"/>
    <w:rsid w:val="00847A52"/>
    <w:rsid w:val="0085101A"/>
    <w:rsid w:val="00851692"/>
    <w:rsid w:val="00851FEB"/>
    <w:rsid w:val="0085241C"/>
    <w:rsid w:val="00852751"/>
    <w:rsid w:val="0085315F"/>
    <w:rsid w:val="008531E2"/>
    <w:rsid w:val="00853CB5"/>
    <w:rsid w:val="008547FE"/>
    <w:rsid w:val="00856FD6"/>
    <w:rsid w:val="00857E4F"/>
    <w:rsid w:val="00860A50"/>
    <w:rsid w:val="0086131F"/>
    <w:rsid w:val="008615DD"/>
    <w:rsid w:val="00861D3B"/>
    <w:rsid w:val="00861E7D"/>
    <w:rsid w:val="008620C1"/>
    <w:rsid w:val="0086220F"/>
    <w:rsid w:val="008629C2"/>
    <w:rsid w:val="0086361A"/>
    <w:rsid w:val="008642C7"/>
    <w:rsid w:val="00865272"/>
    <w:rsid w:val="0086555B"/>
    <w:rsid w:val="008657AD"/>
    <w:rsid w:val="00866AB9"/>
    <w:rsid w:val="00866D23"/>
    <w:rsid w:val="00867147"/>
    <w:rsid w:val="0086741B"/>
    <w:rsid w:val="00871109"/>
    <w:rsid w:val="0087149A"/>
    <w:rsid w:val="00872088"/>
    <w:rsid w:val="00872288"/>
    <w:rsid w:val="0087407C"/>
    <w:rsid w:val="0087455F"/>
    <w:rsid w:val="00874628"/>
    <w:rsid w:val="00875211"/>
    <w:rsid w:val="00875861"/>
    <w:rsid w:val="00875B84"/>
    <w:rsid w:val="008764D3"/>
    <w:rsid w:val="00880528"/>
    <w:rsid w:val="00881460"/>
    <w:rsid w:val="0088183C"/>
    <w:rsid w:val="008819D2"/>
    <w:rsid w:val="00881FBD"/>
    <w:rsid w:val="008832AA"/>
    <w:rsid w:val="00884EB1"/>
    <w:rsid w:val="00885686"/>
    <w:rsid w:val="00885D96"/>
    <w:rsid w:val="00886696"/>
    <w:rsid w:val="008867C4"/>
    <w:rsid w:val="00886BE5"/>
    <w:rsid w:val="0088712E"/>
    <w:rsid w:val="00887567"/>
    <w:rsid w:val="00887B3B"/>
    <w:rsid w:val="00890C8C"/>
    <w:rsid w:val="0089320F"/>
    <w:rsid w:val="008939E5"/>
    <w:rsid w:val="0089578E"/>
    <w:rsid w:val="00895CE3"/>
    <w:rsid w:val="00895D3A"/>
    <w:rsid w:val="008960D5"/>
    <w:rsid w:val="0089652D"/>
    <w:rsid w:val="00896559"/>
    <w:rsid w:val="008966D6"/>
    <w:rsid w:val="00897231"/>
    <w:rsid w:val="00897A07"/>
    <w:rsid w:val="008A10AB"/>
    <w:rsid w:val="008A14D3"/>
    <w:rsid w:val="008A21CC"/>
    <w:rsid w:val="008A3164"/>
    <w:rsid w:val="008A31F6"/>
    <w:rsid w:val="008A3F4E"/>
    <w:rsid w:val="008A709A"/>
    <w:rsid w:val="008A7A72"/>
    <w:rsid w:val="008B034E"/>
    <w:rsid w:val="008B0667"/>
    <w:rsid w:val="008B07DE"/>
    <w:rsid w:val="008B0967"/>
    <w:rsid w:val="008B099F"/>
    <w:rsid w:val="008B19AE"/>
    <w:rsid w:val="008B2389"/>
    <w:rsid w:val="008B2748"/>
    <w:rsid w:val="008B2985"/>
    <w:rsid w:val="008B3DC7"/>
    <w:rsid w:val="008B434B"/>
    <w:rsid w:val="008B4FBE"/>
    <w:rsid w:val="008B5241"/>
    <w:rsid w:val="008B55D2"/>
    <w:rsid w:val="008B6640"/>
    <w:rsid w:val="008B6887"/>
    <w:rsid w:val="008B7075"/>
    <w:rsid w:val="008B76F6"/>
    <w:rsid w:val="008B7D88"/>
    <w:rsid w:val="008C0410"/>
    <w:rsid w:val="008C05DC"/>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565F"/>
    <w:rsid w:val="008D5973"/>
    <w:rsid w:val="008D5A0B"/>
    <w:rsid w:val="008D70D6"/>
    <w:rsid w:val="008E095B"/>
    <w:rsid w:val="008E12B7"/>
    <w:rsid w:val="008E15F8"/>
    <w:rsid w:val="008E1D89"/>
    <w:rsid w:val="008E2086"/>
    <w:rsid w:val="008E319C"/>
    <w:rsid w:val="008E3252"/>
    <w:rsid w:val="008E4442"/>
    <w:rsid w:val="008E46C9"/>
    <w:rsid w:val="008E4873"/>
    <w:rsid w:val="008E4B23"/>
    <w:rsid w:val="008E5148"/>
    <w:rsid w:val="008E53DD"/>
    <w:rsid w:val="008E553B"/>
    <w:rsid w:val="008E55A3"/>
    <w:rsid w:val="008E59AF"/>
    <w:rsid w:val="008E677F"/>
    <w:rsid w:val="008E67CA"/>
    <w:rsid w:val="008E731C"/>
    <w:rsid w:val="008E7378"/>
    <w:rsid w:val="008F21B2"/>
    <w:rsid w:val="008F28C2"/>
    <w:rsid w:val="008F3027"/>
    <w:rsid w:val="008F3AE1"/>
    <w:rsid w:val="008F3B3F"/>
    <w:rsid w:val="008F3C82"/>
    <w:rsid w:val="008F47D3"/>
    <w:rsid w:val="008F4DD1"/>
    <w:rsid w:val="008F4F21"/>
    <w:rsid w:val="008F5029"/>
    <w:rsid w:val="008F5283"/>
    <w:rsid w:val="008F58E1"/>
    <w:rsid w:val="008F67A6"/>
    <w:rsid w:val="008F6875"/>
    <w:rsid w:val="008F7A67"/>
    <w:rsid w:val="008F7D3F"/>
    <w:rsid w:val="0090020F"/>
    <w:rsid w:val="00900A35"/>
    <w:rsid w:val="00900D05"/>
    <w:rsid w:val="009013DE"/>
    <w:rsid w:val="00901F92"/>
    <w:rsid w:val="00902ABC"/>
    <w:rsid w:val="0090366E"/>
    <w:rsid w:val="009040BC"/>
    <w:rsid w:val="009073B7"/>
    <w:rsid w:val="00907471"/>
    <w:rsid w:val="0091081B"/>
    <w:rsid w:val="00911177"/>
    <w:rsid w:val="00911485"/>
    <w:rsid w:val="00912BB6"/>
    <w:rsid w:val="00912DB4"/>
    <w:rsid w:val="009137E3"/>
    <w:rsid w:val="00915B1E"/>
    <w:rsid w:val="00915F12"/>
    <w:rsid w:val="00917A14"/>
    <w:rsid w:val="009211E3"/>
    <w:rsid w:val="0092198C"/>
    <w:rsid w:val="009226F1"/>
    <w:rsid w:val="009227FC"/>
    <w:rsid w:val="00922E73"/>
    <w:rsid w:val="00922F43"/>
    <w:rsid w:val="009234F8"/>
    <w:rsid w:val="00923A6F"/>
    <w:rsid w:val="009249B0"/>
    <w:rsid w:val="009251D4"/>
    <w:rsid w:val="009252F1"/>
    <w:rsid w:val="00925DD3"/>
    <w:rsid w:val="00926CA7"/>
    <w:rsid w:val="00927A56"/>
    <w:rsid w:val="00930481"/>
    <w:rsid w:val="009304FB"/>
    <w:rsid w:val="0093114E"/>
    <w:rsid w:val="00931809"/>
    <w:rsid w:val="009320EF"/>
    <w:rsid w:val="00932538"/>
    <w:rsid w:val="00932B1E"/>
    <w:rsid w:val="00933673"/>
    <w:rsid w:val="00933A3A"/>
    <w:rsid w:val="00933A42"/>
    <w:rsid w:val="00934218"/>
    <w:rsid w:val="00934ACD"/>
    <w:rsid w:val="00934F44"/>
    <w:rsid w:val="009351B6"/>
    <w:rsid w:val="009360E4"/>
    <w:rsid w:val="00940E0D"/>
    <w:rsid w:val="00940E2E"/>
    <w:rsid w:val="009411D6"/>
    <w:rsid w:val="00941F96"/>
    <w:rsid w:val="009420F1"/>
    <w:rsid w:val="00943BA6"/>
    <w:rsid w:val="00943CE9"/>
    <w:rsid w:val="009441BF"/>
    <w:rsid w:val="00944C02"/>
    <w:rsid w:val="009461E7"/>
    <w:rsid w:val="00946421"/>
    <w:rsid w:val="0095036B"/>
    <w:rsid w:val="00950917"/>
    <w:rsid w:val="0095192D"/>
    <w:rsid w:val="00951BD3"/>
    <w:rsid w:val="00952B31"/>
    <w:rsid w:val="00952C3B"/>
    <w:rsid w:val="009536AD"/>
    <w:rsid w:val="00953EB2"/>
    <w:rsid w:val="00953ED8"/>
    <w:rsid w:val="009543CB"/>
    <w:rsid w:val="0095443C"/>
    <w:rsid w:val="00955589"/>
    <w:rsid w:val="00955DBB"/>
    <w:rsid w:val="00955E8B"/>
    <w:rsid w:val="009568C6"/>
    <w:rsid w:val="00956E3C"/>
    <w:rsid w:val="00957208"/>
    <w:rsid w:val="00960168"/>
    <w:rsid w:val="009603AB"/>
    <w:rsid w:val="00961283"/>
    <w:rsid w:val="009619CF"/>
    <w:rsid w:val="00963751"/>
    <w:rsid w:val="00964226"/>
    <w:rsid w:val="00964F12"/>
    <w:rsid w:val="00965217"/>
    <w:rsid w:val="00966B6D"/>
    <w:rsid w:val="00966CDB"/>
    <w:rsid w:val="00967AB8"/>
    <w:rsid w:val="00967FF7"/>
    <w:rsid w:val="0097006C"/>
    <w:rsid w:val="009710CB"/>
    <w:rsid w:val="0097267D"/>
    <w:rsid w:val="00972BCA"/>
    <w:rsid w:val="00972E0B"/>
    <w:rsid w:val="00973614"/>
    <w:rsid w:val="009739E9"/>
    <w:rsid w:val="00973E34"/>
    <w:rsid w:val="0097506E"/>
    <w:rsid w:val="00975957"/>
    <w:rsid w:val="00975EC8"/>
    <w:rsid w:val="00976279"/>
    <w:rsid w:val="00976362"/>
    <w:rsid w:val="00976A43"/>
    <w:rsid w:val="009772A4"/>
    <w:rsid w:val="0097768C"/>
    <w:rsid w:val="0098002F"/>
    <w:rsid w:val="00980990"/>
    <w:rsid w:val="00980F09"/>
    <w:rsid w:val="00980F82"/>
    <w:rsid w:val="00980FF3"/>
    <w:rsid w:val="009817AB"/>
    <w:rsid w:val="00981E0A"/>
    <w:rsid w:val="00981F5D"/>
    <w:rsid w:val="00982DE6"/>
    <w:rsid w:val="009838A0"/>
    <w:rsid w:val="00983CAE"/>
    <w:rsid w:val="00984DD9"/>
    <w:rsid w:val="009851D6"/>
    <w:rsid w:val="00985A3C"/>
    <w:rsid w:val="00985B73"/>
    <w:rsid w:val="009860AC"/>
    <w:rsid w:val="00986129"/>
    <w:rsid w:val="0098618E"/>
    <w:rsid w:val="00987128"/>
    <w:rsid w:val="009872E9"/>
    <w:rsid w:val="00987B9C"/>
    <w:rsid w:val="00987D12"/>
    <w:rsid w:val="0099001D"/>
    <w:rsid w:val="009908B9"/>
    <w:rsid w:val="009918B2"/>
    <w:rsid w:val="00992443"/>
    <w:rsid w:val="00992634"/>
    <w:rsid w:val="009936CD"/>
    <w:rsid w:val="0099474F"/>
    <w:rsid w:val="00995675"/>
    <w:rsid w:val="0099599C"/>
    <w:rsid w:val="00996AB9"/>
    <w:rsid w:val="009A1771"/>
    <w:rsid w:val="009A180E"/>
    <w:rsid w:val="009A226D"/>
    <w:rsid w:val="009A2D1D"/>
    <w:rsid w:val="009A3130"/>
    <w:rsid w:val="009A4217"/>
    <w:rsid w:val="009A4F7C"/>
    <w:rsid w:val="009A502F"/>
    <w:rsid w:val="009A66D2"/>
    <w:rsid w:val="009A7B5F"/>
    <w:rsid w:val="009A7F73"/>
    <w:rsid w:val="009B0A2A"/>
    <w:rsid w:val="009B11A7"/>
    <w:rsid w:val="009B1FC3"/>
    <w:rsid w:val="009B285D"/>
    <w:rsid w:val="009B3206"/>
    <w:rsid w:val="009B325C"/>
    <w:rsid w:val="009B3328"/>
    <w:rsid w:val="009B45CA"/>
    <w:rsid w:val="009B47A8"/>
    <w:rsid w:val="009B51FE"/>
    <w:rsid w:val="009B5653"/>
    <w:rsid w:val="009B60BE"/>
    <w:rsid w:val="009B6679"/>
    <w:rsid w:val="009B6889"/>
    <w:rsid w:val="009B698A"/>
    <w:rsid w:val="009B6B0E"/>
    <w:rsid w:val="009B6C35"/>
    <w:rsid w:val="009B711F"/>
    <w:rsid w:val="009B7677"/>
    <w:rsid w:val="009B7DBC"/>
    <w:rsid w:val="009C07A5"/>
    <w:rsid w:val="009C0E2B"/>
    <w:rsid w:val="009C1730"/>
    <w:rsid w:val="009C1C98"/>
    <w:rsid w:val="009C3630"/>
    <w:rsid w:val="009C4D7C"/>
    <w:rsid w:val="009C5193"/>
    <w:rsid w:val="009C7163"/>
    <w:rsid w:val="009C783E"/>
    <w:rsid w:val="009C7F59"/>
    <w:rsid w:val="009D00B7"/>
    <w:rsid w:val="009D0993"/>
    <w:rsid w:val="009D0A06"/>
    <w:rsid w:val="009D0DD0"/>
    <w:rsid w:val="009D0DD8"/>
    <w:rsid w:val="009D1D77"/>
    <w:rsid w:val="009D2965"/>
    <w:rsid w:val="009D319E"/>
    <w:rsid w:val="009D33E2"/>
    <w:rsid w:val="009D3595"/>
    <w:rsid w:val="009D4A8E"/>
    <w:rsid w:val="009D5E37"/>
    <w:rsid w:val="009D7619"/>
    <w:rsid w:val="009E0053"/>
    <w:rsid w:val="009E07CE"/>
    <w:rsid w:val="009E0C0D"/>
    <w:rsid w:val="009E12DD"/>
    <w:rsid w:val="009E302D"/>
    <w:rsid w:val="009E33A0"/>
    <w:rsid w:val="009E4364"/>
    <w:rsid w:val="009E477E"/>
    <w:rsid w:val="009E48EF"/>
    <w:rsid w:val="009E5281"/>
    <w:rsid w:val="009E659A"/>
    <w:rsid w:val="009E68E1"/>
    <w:rsid w:val="009E7454"/>
    <w:rsid w:val="009E7A6F"/>
    <w:rsid w:val="009F01D7"/>
    <w:rsid w:val="009F0359"/>
    <w:rsid w:val="009F0796"/>
    <w:rsid w:val="009F1152"/>
    <w:rsid w:val="009F3ACE"/>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46BA"/>
    <w:rsid w:val="00A054CE"/>
    <w:rsid w:val="00A06109"/>
    <w:rsid w:val="00A0624D"/>
    <w:rsid w:val="00A06685"/>
    <w:rsid w:val="00A06956"/>
    <w:rsid w:val="00A104AB"/>
    <w:rsid w:val="00A12669"/>
    <w:rsid w:val="00A1279F"/>
    <w:rsid w:val="00A13229"/>
    <w:rsid w:val="00A13250"/>
    <w:rsid w:val="00A1330A"/>
    <w:rsid w:val="00A13691"/>
    <w:rsid w:val="00A1370B"/>
    <w:rsid w:val="00A1393D"/>
    <w:rsid w:val="00A13D7E"/>
    <w:rsid w:val="00A14560"/>
    <w:rsid w:val="00A15AC0"/>
    <w:rsid w:val="00A17D7A"/>
    <w:rsid w:val="00A2106E"/>
    <w:rsid w:val="00A21657"/>
    <w:rsid w:val="00A21F07"/>
    <w:rsid w:val="00A22DFD"/>
    <w:rsid w:val="00A233D6"/>
    <w:rsid w:val="00A2355E"/>
    <w:rsid w:val="00A23868"/>
    <w:rsid w:val="00A24999"/>
    <w:rsid w:val="00A24F51"/>
    <w:rsid w:val="00A24FF8"/>
    <w:rsid w:val="00A25885"/>
    <w:rsid w:val="00A25A10"/>
    <w:rsid w:val="00A266B9"/>
    <w:rsid w:val="00A267B3"/>
    <w:rsid w:val="00A271D3"/>
    <w:rsid w:val="00A275DC"/>
    <w:rsid w:val="00A27ED6"/>
    <w:rsid w:val="00A27EDD"/>
    <w:rsid w:val="00A30599"/>
    <w:rsid w:val="00A323A3"/>
    <w:rsid w:val="00A32A69"/>
    <w:rsid w:val="00A32D82"/>
    <w:rsid w:val="00A34C83"/>
    <w:rsid w:val="00A34EB6"/>
    <w:rsid w:val="00A368B5"/>
    <w:rsid w:val="00A37D6F"/>
    <w:rsid w:val="00A37F44"/>
    <w:rsid w:val="00A403DF"/>
    <w:rsid w:val="00A40635"/>
    <w:rsid w:val="00A41DF7"/>
    <w:rsid w:val="00A42918"/>
    <w:rsid w:val="00A42CD3"/>
    <w:rsid w:val="00A42D39"/>
    <w:rsid w:val="00A43BF7"/>
    <w:rsid w:val="00A43F65"/>
    <w:rsid w:val="00A44165"/>
    <w:rsid w:val="00A4431B"/>
    <w:rsid w:val="00A44EF6"/>
    <w:rsid w:val="00A46891"/>
    <w:rsid w:val="00A46BB2"/>
    <w:rsid w:val="00A47F03"/>
    <w:rsid w:val="00A50507"/>
    <w:rsid w:val="00A50879"/>
    <w:rsid w:val="00A51458"/>
    <w:rsid w:val="00A52659"/>
    <w:rsid w:val="00A52B65"/>
    <w:rsid w:val="00A52F69"/>
    <w:rsid w:val="00A533A4"/>
    <w:rsid w:val="00A53AAF"/>
    <w:rsid w:val="00A540EC"/>
    <w:rsid w:val="00A546A0"/>
    <w:rsid w:val="00A551A8"/>
    <w:rsid w:val="00A55212"/>
    <w:rsid w:val="00A560D0"/>
    <w:rsid w:val="00A564D6"/>
    <w:rsid w:val="00A56D14"/>
    <w:rsid w:val="00A56E95"/>
    <w:rsid w:val="00A60388"/>
    <w:rsid w:val="00A6091A"/>
    <w:rsid w:val="00A60A38"/>
    <w:rsid w:val="00A615D4"/>
    <w:rsid w:val="00A620CD"/>
    <w:rsid w:val="00A6275A"/>
    <w:rsid w:val="00A62812"/>
    <w:rsid w:val="00A63106"/>
    <w:rsid w:val="00A635A8"/>
    <w:rsid w:val="00A6404F"/>
    <w:rsid w:val="00A65C4A"/>
    <w:rsid w:val="00A66585"/>
    <w:rsid w:val="00A666EE"/>
    <w:rsid w:val="00A66943"/>
    <w:rsid w:val="00A66BDC"/>
    <w:rsid w:val="00A66C71"/>
    <w:rsid w:val="00A6716B"/>
    <w:rsid w:val="00A6791A"/>
    <w:rsid w:val="00A7021F"/>
    <w:rsid w:val="00A72A7F"/>
    <w:rsid w:val="00A72B3D"/>
    <w:rsid w:val="00A73C9F"/>
    <w:rsid w:val="00A746B8"/>
    <w:rsid w:val="00A74728"/>
    <w:rsid w:val="00A747B3"/>
    <w:rsid w:val="00A753A8"/>
    <w:rsid w:val="00A75780"/>
    <w:rsid w:val="00A758CE"/>
    <w:rsid w:val="00A7619C"/>
    <w:rsid w:val="00A762CC"/>
    <w:rsid w:val="00A773D5"/>
    <w:rsid w:val="00A7771F"/>
    <w:rsid w:val="00A77D46"/>
    <w:rsid w:val="00A77D5A"/>
    <w:rsid w:val="00A77E9D"/>
    <w:rsid w:val="00A80447"/>
    <w:rsid w:val="00A807FF"/>
    <w:rsid w:val="00A80F05"/>
    <w:rsid w:val="00A8142A"/>
    <w:rsid w:val="00A821C4"/>
    <w:rsid w:val="00A826E5"/>
    <w:rsid w:val="00A82909"/>
    <w:rsid w:val="00A829E7"/>
    <w:rsid w:val="00A82B4C"/>
    <w:rsid w:val="00A83830"/>
    <w:rsid w:val="00A8395A"/>
    <w:rsid w:val="00A83D2C"/>
    <w:rsid w:val="00A85644"/>
    <w:rsid w:val="00A86446"/>
    <w:rsid w:val="00A864BE"/>
    <w:rsid w:val="00A875C8"/>
    <w:rsid w:val="00A90C95"/>
    <w:rsid w:val="00A911BE"/>
    <w:rsid w:val="00A9151D"/>
    <w:rsid w:val="00A91C47"/>
    <w:rsid w:val="00A91FE2"/>
    <w:rsid w:val="00A942D1"/>
    <w:rsid w:val="00A947AE"/>
    <w:rsid w:val="00A94CCC"/>
    <w:rsid w:val="00A96186"/>
    <w:rsid w:val="00A969C1"/>
    <w:rsid w:val="00A96E9C"/>
    <w:rsid w:val="00A9714E"/>
    <w:rsid w:val="00A97332"/>
    <w:rsid w:val="00A97456"/>
    <w:rsid w:val="00AA0443"/>
    <w:rsid w:val="00AA0CA5"/>
    <w:rsid w:val="00AA1876"/>
    <w:rsid w:val="00AA1B8A"/>
    <w:rsid w:val="00AA2737"/>
    <w:rsid w:val="00AA278F"/>
    <w:rsid w:val="00AA3F3B"/>
    <w:rsid w:val="00AA4BB0"/>
    <w:rsid w:val="00AA5FC3"/>
    <w:rsid w:val="00AA6033"/>
    <w:rsid w:val="00AA60BB"/>
    <w:rsid w:val="00AA6511"/>
    <w:rsid w:val="00AA6748"/>
    <w:rsid w:val="00AA71F4"/>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6"/>
    <w:rsid w:val="00AC1EEB"/>
    <w:rsid w:val="00AC2A21"/>
    <w:rsid w:val="00AC2AE5"/>
    <w:rsid w:val="00AC2B47"/>
    <w:rsid w:val="00AC4278"/>
    <w:rsid w:val="00AC454F"/>
    <w:rsid w:val="00AC45E6"/>
    <w:rsid w:val="00AC4621"/>
    <w:rsid w:val="00AC4E1F"/>
    <w:rsid w:val="00AC5742"/>
    <w:rsid w:val="00AC5C37"/>
    <w:rsid w:val="00AC63BF"/>
    <w:rsid w:val="00AC686E"/>
    <w:rsid w:val="00AC7DBF"/>
    <w:rsid w:val="00AD06C1"/>
    <w:rsid w:val="00AD071F"/>
    <w:rsid w:val="00AD0EDA"/>
    <w:rsid w:val="00AD164D"/>
    <w:rsid w:val="00AD43ED"/>
    <w:rsid w:val="00AD5706"/>
    <w:rsid w:val="00AD5920"/>
    <w:rsid w:val="00AD5E6D"/>
    <w:rsid w:val="00AD5FF1"/>
    <w:rsid w:val="00AD6EFD"/>
    <w:rsid w:val="00AD735B"/>
    <w:rsid w:val="00AD7EA6"/>
    <w:rsid w:val="00AE0531"/>
    <w:rsid w:val="00AE0699"/>
    <w:rsid w:val="00AE1AAE"/>
    <w:rsid w:val="00AE38D8"/>
    <w:rsid w:val="00AE3F17"/>
    <w:rsid w:val="00AE5E4C"/>
    <w:rsid w:val="00AE5FC9"/>
    <w:rsid w:val="00AE678D"/>
    <w:rsid w:val="00AF110D"/>
    <w:rsid w:val="00AF17E0"/>
    <w:rsid w:val="00AF2E70"/>
    <w:rsid w:val="00AF3855"/>
    <w:rsid w:val="00AF4309"/>
    <w:rsid w:val="00AF4BCB"/>
    <w:rsid w:val="00AF7312"/>
    <w:rsid w:val="00AF773C"/>
    <w:rsid w:val="00AF7C40"/>
    <w:rsid w:val="00B00ADE"/>
    <w:rsid w:val="00B01650"/>
    <w:rsid w:val="00B01B88"/>
    <w:rsid w:val="00B0201C"/>
    <w:rsid w:val="00B0262C"/>
    <w:rsid w:val="00B037A3"/>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9"/>
    <w:rsid w:val="00B12D8E"/>
    <w:rsid w:val="00B13509"/>
    <w:rsid w:val="00B13533"/>
    <w:rsid w:val="00B13769"/>
    <w:rsid w:val="00B13993"/>
    <w:rsid w:val="00B150A4"/>
    <w:rsid w:val="00B15845"/>
    <w:rsid w:val="00B16C96"/>
    <w:rsid w:val="00B16F93"/>
    <w:rsid w:val="00B17391"/>
    <w:rsid w:val="00B175A3"/>
    <w:rsid w:val="00B201E9"/>
    <w:rsid w:val="00B2040F"/>
    <w:rsid w:val="00B20684"/>
    <w:rsid w:val="00B20D26"/>
    <w:rsid w:val="00B2121E"/>
    <w:rsid w:val="00B21FF7"/>
    <w:rsid w:val="00B227A4"/>
    <w:rsid w:val="00B25112"/>
    <w:rsid w:val="00B251EA"/>
    <w:rsid w:val="00B25708"/>
    <w:rsid w:val="00B26734"/>
    <w:rsid w:val="00B3095E"/>
    <w:rsid w:val="00B3165A"/>
    <w:rsid w:val="00B318C3"/>
    <w:rsid w:val="00B31BBF"/>
    <w:rsid w:val="00B3338F"/>
    <w:rsid w:val="00B333FC"/>
    <w:rsid w:val="00B33782"/>
    <w:rsid w:val="00B33846"/>
    <w:rsid w:val="00B3415A"/>
    <w:rsid w:val="00B34934"/>
    <w:rsid w:val="00B36AA4"/>
    <w:rsid w:val="00B373DD"/>
    <w:rsid w:val="00B406B8"/>
    <w:rsid w:val="00B41582"/>
    <w:rsid w:val="00B41A04"/>
    <w:rsid w:val="00B422F4"/>
    <w:rsid w:val="00B423AE"/>
    <w:rsid w:val="00B43E33"/>
    <w:rsid w:val="00B44B0A"/>
    <w:rsid w:val="00B44C2D"/>
    <w:rsid w:val="00B455EF"/>
    <w:rsid w:val="00B4608D"/>
    <w:rsid w:val="00B47086"/>
    <w:rsid w:val="00B47445"/>
    <w:rsid w:val="00B50571"/>
    <w:rsid w:val="00B50F6B"/>
    <w:rsid w:val="00B52AFB"/>
    <w:rsid w:val="00B5371F"/>
    <w:rsid w:val="00B548AE"/>
    <w:rsid w:val="00B54C67"/>
    <w:rsid w:val="00B551F6"/>
    <w:rsid w:val="00B55243"/>
    <w:rsid w:val="00B556BE"/>
    <w:rsid w:val="00B55BA5"/>
    <w:rsid w:val="00B5630B"/>
    <w:rsid w:val="00B602FF"/>
    <w:rsid w:val="00B6039A"/>
    <w:rsid w:val="00B62A84"/>
    <w:rsid w:val="00B63BA8"/>
    <w:rsid w:val="00B64939"/>
    <w:rsid w:val="00B662B2"/>
    <w:rsid w:val="00B6712C"/>
    <w:rsid w:val="00B70AE9"/>
    <w:rsid w:val="00B71C17"/>
    <w:rsid w:val="00B72568"/>
    <w:rsid w:val="00B725D9"/>
    <w:rsid w:val="00B726D9"/>
    <w:rsid w:val="00B73187"/>
    <w:rsid w:val="00B73992"/>
    <w:rsid w:val="00B744A3"/>
    <w:rsid w:val="00B744AE"/>
    <w:rsid w:val="00B74A75"/>
    <w:rsid w:val="00B75A63"/>
    <w:rsid w:val="00B762F6"/>
    <w:rsid w:val="00B767D6"/>
    <w:rsid w:val="00B767FE"/>
    <w:rsid w:val="00B772FD"/>
    <w:rsid w:val="00B80F37"/>
    <w:rsid w:val="00B819A4"/>
    <w:rsid w:val="00B81EAC"/>
    <w:rsid w:val="00B82102"/>
    <w:rsid w:val="00B8254C"/>
    <w:rsid w:val="00B82D5C"/>
    <w:rsid w:val="00B84132"/>
    <w:rsid w:val="00B84542"/>
    <w:rsid w:val="00B84C8D"/>
    <w:rsid w:val="00B851B4"/>
    <w:rsid w:val="00B8525B"/>
    <w:rsid w:val="00B855C3"/>
    <w:rsid w:val="00B86052"/>
    <w:rsid w:val="00B90732"/>
    <w:rsid w:val="00B908B4"/>
    <w:rsid w:val="00B90F2B"/>
    <w:rsid w:val="00B91716"/>
    <w:rsid w:val="00B9177E"/>
    <w:rsid w:val="00B91BB7"/>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BDB"/>
    <w:rsid w:val="00BB00E3"/>
    <w:rsid w:val="00BB01BF"/>
    <w:rsid w:val="00BB1486"/>
    <w:rsid w:val="00BB1564"/>
    <w:rsid w:val="00BB2D03"/>
    <w:rsid w:val="00BB369C"/>
    <w:rsid w:val="00BB3A40"/>
    <w:rsid w:val="00BB3A5D"/>
    <w:rsid w:val="00BB4227"/>
    <w:rsid w:val="00BB507C"/>
    <w:rsid w:val="00BB5211"/>
    <w:rsid w:val="00BB5294"/>
    <w:rsid w:val="00BB56D7"/>
    <w:rsid w:val="00BB5ECA"/>
    <w:rsid w:val="00BC0025"/>
    <w:rsid w:val="00BC0381"/>
    <w:rsid w:val="00BC078B"/>
    <w:rsid w:val="00BC173C"/>
    <w:rsid w:val="00BC2784"/>
    <w:rsid w:val="00BC3275"/>
    <w:rsid w:val="00BC3520"/>
    <w:rsid w:val="00BC39F0"/>
    <w:rsid w:val="00BC5D5E"/>
    <w:rsid w:val="00BC71DF"/>
    <w:rsid w:val="00BD0C23"/>
    <w:rsid w:val="00BD14B7"/>
    <w:rsid w:val="00BD1B2F"/>
    <w:rsid w:val="00BD1E8D"/>
    <w:rsid w:val="00BD26E4"/>
    <w:rsid w:val="00BD2C91"/>
    <w:rsid w:val="00BD30F1"/>
    <w:rsid w:val="00BD3491"/>
    <w:rsid w:val="00BD3846"/>
    <w:rsid w:val="00BD38DD"/>
    <w:rsid w:val="00BD5820"/>
    <w:rsid w:val="00BD5D39"/>
    <w:rsid w:val="00BD7E0B"/>
    <w:rsid w:val="00BE0142"/>
    <w:rsid w:val="00BE132A"/>
    <w:rsid w:val="00BE13AD"/>
    <w:rsid w:val="00BE33D3"/>
    <w:rsid w:val="00BE40C9"/>
    <w:rsid w:val="00BE46D9"/>
    <w:rsid w:val="00BE4E41"/>
    <w:rsid w:val="00BE50E4"/>
    <w:rsid w:val="00BE586B"/>
    <w:rsid w:val="00BE58E4"/>
    <w:rsid w:val="00BE5FCB"/>
    <w:rsid w:val="00BE5FDC"/>
    <w:rsid w:val="00BE6A51"/>
    <w:rsid w:val="00BE6F55"/>
    <w:rsid w:val="00BE7037"/>
    <w:rsid w:val="00BE7885"/>
    <w:rsid w:val="00BF132A"/>
    <w:rsid w:val="00BF1C82"/>
    <w:rsid w:val="00BF1EC9"/>
    <w:rsid w:val="00BF2F6E"/>
    <w:rsid w:val="00BF349B"/>
    <w:rsid w:val="00BF3735"/>
    <w:rsid w:val="00BF3E73"/>
    <w:rsid w:val="00BF3FFA"/>
    <w:rsid w:val="00BF4C46"/>
    <w:rsid w:val="00BF5EE3"/>
    <w:rsid w:val="00BF6870"/>
    <w:rsid w:val="00BF6AD6"/>
    <w:rsid w:val="00BF6D26"/>
    <w:rsid w:val="00BF6DB3"/>
    <w:rsid w:val="00BF6E2E"/>
    <w:rsid w:val="00BF74C1"/>
    <w:rsid w:val="00BF7671"/>
    <w:rsid w:val="00C004DB"/>
    <w:rsid w:val="00C01083"/>
    <w:rsid w:val="00C011AA"/>
    <w:rsid w:val="00C03274"/>
    <w:rsid w:val="00C0492D"/>
    <w:rsid w:val="00C05223"/>
    <w:rsid w:val="00C055BF"/>
    <w:rsid w:val="00C05DB7"/>
    <w:rsid w:val="00C05F1E"/>
    <w:rsid w:val="00C066BD"/>
    <w:rsid w:val="00C06ACF"/>
    <w:rsid w:val="00C0721A"/>
    <w:rsid w:val="00C075AB"/>
    <w:rsid w:val="00C106B8"/>
    <w:rsid w:val="00C10990"/>
    <w:rsid w:val="00C123F4"/>
    <w:rsid w:val="00C136C9"/>
    <w:rsid w:val="00C1388C"/>
    <w:rsid w:val="00C13A85"/>
    <w:rsid w:val="00C1470C"/>
    <w:rsid w:val="00C14A70"/>
    <w:rsid w:val="00C14AE1"/>
    <w:rsid w:val="00C169A5"/>
    <w:rsid w:val="00C16B86"/>
    <w:rsid w:val="00C16E6C"/>
    <w:rsid w:val="00C17430"/>
    <w:rsid w:val="00C17BEC"/>
    <w:rsid w:val="00C17F9B"/>
    <w:rsid w:val="00C210CD"/>
    <w:rsid w:val="00C2189F"/>
    <w:rsid w:val="00C21D9E"/>
    <w:rsid w:val="00C228ED"/>
    <w:rsid w:val="00C24A63"/>
    <w:rsid w:val="00C24B33"/>
    <w:rsid w:val="00C253F3"/>
    <w:rsid w:val="00C2567D"/>
    <w:rsid w:val="00C258F2"/>
    <w:rsid w:val="00C25B2E"/>
    <w:rsid w:val="00C261E3"/>
    <w:rsid w:val="00C261ED"/>
    <w:rsid w:val="00C2676E"/>
    <w:rsid w:val="00C271F8"/>
    <w:rsid w:val="00C27A0F"/>
    <w:rsid w:val="00C30891"/>
    <w:rsid w:val="00C3092C"/>
    <w:rsid w:val="00C31ABF"/>
    <w:rsid w:val="00C31E21"/>
    <w:rsid w:val="00C32257"/>
    <w:rsid w:val="00C32FF6"/>
    <w:rsid w:val="00C34592"/>
    <w:rsid w:val="00C36E80"/>
    <w:rsid w:val="00C37B69"/>
    <w:rsid w:val="00C40359"/>
    <w:rsid w:val="00C403F9"/>
    <w:rsid w:val="00C40BE0"/>
    <w:rsid w:val="00C40C62"/>
    <w:rsid w:val="00C417F9"/>
    <w:rsid w:val="00C41E9D"/>
    <w:rsid w:val="00C41FF8"/>
    <w:rsid w:val="00C42548"/>
    <w:rsid w:val="00C434D0"/>
    <w:rsid w:val="00C46C07"/>
    <w:rsid w:val="00C47BAC"/>
    <w:rsid w:val="00C47DC9"/>
    <w:rsid w:val="00C47E59"/>
    <w:rsid w:val="00C50248"/>
    <w:rsid w:val="00C506FB"/>
    <w:rsid w:val="00C512D1"/>
    <w:rsid w:val="00C517B8"/>
    <w:rsid w:val="00C522CB"/>
    <w:rsid w:val="00C529C4"/>
    <w:rsid w:val="00C52F95"/>
    <w:rsid w:val="00C5343D"/>
    <w:rsid w:val="00C534F0"/>
    <w:rsid w:val="00C535AE"/>
    <w:rsid w:val="00C54743"/>
    <w:rsid w:val="00C54AD9"/>
    <w:rsid w:val="00C54C12"/>
    <w:rsid w:val="00C551CA"/>
    <w:rsid w:val="00C56D46"/>
    <w:rsid w:val="00C56FAB"/>
    <w:rsid w:val="00C57329"/>
    <w:rsid w:val="00C57CBB"/>
    <w:rsid w:val="00C60DF3"/>
    <w:rsid w:val="00C61A14"/>
    <w:rsid w:val="00C62B9F"/>
    <w:rsid w:val="00C62E8F"/>
    <w:rsid w:val="00C6303C"/>
    <w:rsid w:val="00C64037"/>
    <w:rsid w:val="00C64A67"/>
    <w:rsid w:val="00C64A91"/>
    <w:rsid w:val="00C65601"/>
    <w:rsid w:val="00C659B4"/>
    <w:rsid w:val="00C65D56"/>
    <w:rsid w:val="00C65F56"/>
    <w:rsid w:val="00C67FBB"/>
    <w:rsid w:val="00C704F8"/>
    <w:rsid w:val="00C7075B"/>
    <w:rsid w:val="00C7175C"/>
    <w:rsid w:val="00C724B8"/>
    <w:rsid w:val="00C72891"/>
    <w:rsid w:val="00C73552"/>
    <w:rsid w:val="00C73A37"/>
    <w:rsid w:val="00C73CE7"/>
    <w:rsid w:val="00C73D4C"/>
    <w:rsid w:val="00C743D2"/>
    <w:rsid w:val="00C74B82"/>
    <w:rsid w:val="00C754AB"/>
    <w:rsid w:val="00C75F47"/>
    <w:rsid w:val="00C76993"/>
    <w:rsid w:val="00C7759D"/>
    <w:rsid w:val="00C77CA9"/>
    <w:rsid w:val="00C77EA0"/>
    <w:rsid w:val="00C8166A"/>
    <w:rsid w:val="00C81DE0"/>
    <w:rsid w:val="00C81E85"/>
    <w:rsid w:val="00C81FAB"/>
    <w:rsid w:val="00C8308B"/>
    <w:rsid w:val="00C836BD"/>
    <w:rsid w:val="00C83718"/>
    <w:rsid w:val="00C8382C"/>
    <w:rsid w:val="00C847BB"/>
    <w:rsid w:val="00C85353"/>
    <w:rsid w:val="00C853FE"/>
    <w:rsid w:val="00C8548A"/>
    <w:rsid w:val="00C855F5"/>
    <w:rsid w:val="00C85DE5"/>
    <w:rsid w:val="00C86396"/>
    <w:rsid w:val="00C86868"/>
    <w:rsid w:val="00C86A1A"/>
    <w:rsid w:val="00C90667"/>
    <w:rsid w:val="00C91A22"/>
    <w:rsid w:val="00C9236D"/>
    <w:rsid w:val="00C92848"/>
    <w:rsid w:val="00C928EA"/>
    <w:rsid w:val="00C92F64"/>
    <w:rsid w:val="00C931C4"/>
    <w:rsid w:val="00C932D8"/>
    <w:rsid w:val="00C93392"/>
    <w:rsid w:val="00C936AD"/>
    <w:rsid w:val="00C9391F"/>
    <w:rsid w:val="00C93F48"/>
    <w:rsid w:val="00C94EA0"/>
    <w:rsid w:val="00C95AED"/>
    <w:rsid w:val="00C96AA4"/>
    <w:rsid w:val="00C96E36"/>
    <w:rsid w:val="00C9797D"/>
    <w:rsid w:val="00C97EFE"/>
    <w:rsid w:val="00CA1E47"/>
    <w:rsid w:val="00CA283E"/>
    <w:rsid w:val="00CA2AF0"/>
    <w:rsid w:val="00CA3D61"/>
    <w:rsid w:val="00CA468A"/>
    <w:rsid w:val="00CA4C92"/>
    <w:rsid w:val="00CA5251"/>
    <w:rsid w:val="00CA5991"/>
    <w:rsid w:val="00CA5F62"/>
    <w:rsid w:val="00CA612E"/>
    <w:rsid w:val="00CA6277"/>
    <w:rsid w:val="00CA6685"/>
    <w:rsid w:val="00CA6A32"/>
    <w:rsid w:val="00CA6F4C"/>
    <w:rsid w:val="00CA7B4B"/>
    <w:rsid w:val="00CB00A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9B1"/>
    <w:rsid w:val="00CC377C"/>
    <w:rsid w:val="00CC48DD"/>
    <w:rsid w:val="00CC503E"/>
    <w:rsid w:val="00CC5537"/>
    <w:rsid w:val="00CC599C"/>
    <w:rsid w:val="00CC69B1"/>
    <w:rsid w:val="00CC6BF5"/>
    <w:rsid w:val="00CD0413"/>
    <w:rsid w:val="00CD05DB"/>
    <w:rsid w:val="00CD1090"/>
    <w:rsid w:val="00CD1AA8"/>
    <w:rsid w:val="00CD1B8C"/>
    <w:rsid w:val="00CD46B9"/>
    <w:rsid w:val="00CD4BD4"/>
    <w:rsid w:val="00CD55F2"/>
    <w:rsid w:val="00CD5CF5"/>
    <w:rsid w:val="00CD7B4C"/>
    <w:rsid w:val="00CD7F06"/>
    <w:rsid w:val="00CE009A"/>
    <w:rsid w:val="00CE041A"/>
    <w:rsid w:val="00CE17A8"/>
    <w:rsid w:val="00CE19E6"/>
    <w:rsid w:val="00CE218B"/>
    <w:rsid w:val="00CE39F1"/>
    <w:rsid w:val="00CE40A8"/>
    <w:rsid w:val="00CE430C"/>
    <w:rsid w:val="00CE43A8"/>
    <w:rsid w:val="00CE4FA1"/>
    <w:rsid w:val="00CE541E"/>
    <w:rsid w:val="00CE5623"/>
    <w:rsid w:val="00CE5742"/>
    <w:rsid w:val="00CE5A23"/>
    <w:rsid w:val="00CE61B7"/>
    <w:rsid w:val="00CE62D8"/>
    <w:rsid w:val="00CF1D6A"/>
    <w:rsid w:val="00CF20E4"/>
    <w:rsid w:val="00CF23E8"/>
    <w:rsid w:val="00CF2445"/>
    <w:rsid w:val="00CF3950"/>
    <w:rsid w:val="00CF480B"/>
    <w:rsid w:val="00CF54F5"/>
    <w:rsid w:val="00CF5A5E"/>
    <w:rsid w:val="00CF5BEF"/>
    <w:rsid w:val="00CF5E9C"/>
    <w:rsid w:val="00CF5F9F"/>
    <w:rsid w:val="00CF6C81"/>
    <w:rsid w:val="00CF7011"/>
    <w:rsid w:val="00D00AFC"/>
    <w:rsid w:val="00D00C5A"/>
    <w:rsid w:val="00D01207"/>
    <w:rsid w:val="00D01CA1"/>
    <w:rsid w:val="00D01DBA"/>
    <w:rsid w:val="00D02016"/>
    <w:rsid w:val="00D02128"/>
    <w:rsid w:val="00D0282C"/>
    <w:rsid w:val="00D02B27"/>
    <w:rsid w:val="00D03F3E"/>
    <w:rsid w:val="00D04385"/>
    <w:rsid w:val="00D060D6"/>
    <w:rsid w:val="00D0616A"/>
    <w:rsid w:val="00D06AFD"/>
    <w:rsid w:val="00D07571"/>
    <w:rsid w:val="00D0772B"/>
    <w:rsid w:val="00D10E6B"/>
    <w:rsid w:val="00D1223C"/>
    <w:rsid w:val="00D12432"/>
    <w:rsid w:val="00D127D9"/>
    <w:rsid w:val="00D12DD1"/>
    <w:rsid w:val="00D13C09"/>
    <w:rsid w:val="00D13D3E"/>
    <w:rsid w:val="00D13F75"/>
    <w:rsid w:val="00D14224"/>
    <w:rsid w:val="00D1576B"/>
    <w:rsid w:val="00D157D9"/>
    <w:rsid w:val="00D17102"/>
    <w:rsid w:val="00D17ADC"/>
    <w:rsid w:val="00D20345"/>
    <w:rsid w:val="00D20D0B"/>
    <w:rsid w:val="00D20FEA"/>
    <w:rsid w:val="00D21630"/>
    <w:rsid w:val="00D22873"/>
    <w:rsid w:val="00D23338"/>
    <w:rsid w:val="00D23374"/>
    <w:rsid w:val="00D24404"/>
    <w:rsid w:val="00D254FF"/>
    <w:rsid w:val="00D259FD"/>
    <w:rsid w:val="00D26189"/>
    <w:rsid w:val="00D26224"/>
    <w:rsid w:val="00D268F5"/>
    <w:rsid w:val="00D27360"/>
    <w:rsid w:val="00D273BF"/>
    <w:rsid w:val="00D27DC2"/>
    <w:rsid w:val="00D31C97"/>
    <w:rsid w:val="00D33467"/>
    <w:rsid w:val="00D33CA1"/>
    <w:rsid w:val="00D33E10"/>
    <w:rsid w:val="00D35EBE"/>
    <w:rsid w:val="00D36830"/>
    <w:rsid w:val="00D36E5E"/>
    <w:rsid w:val="00D37710"/>
    <w:rsid w:val="00D40E9D"/>
    <w:rsid w:val="00D41AF7"/>
    <w:rsid w:val="00D41DF7"/>
    <w:rsid w:val="00D423B6"/>
    <w:rsid w:val="00D4243D"/>
    <w:rsid w:val="00D425DF"/>
    <w:rsid w:val="00D428C6"/>
    <w:rsid w:val="00D4308D"/>
    <w:rsid w:val="00D45F7E"/>
    <w:rsid w:val="00D46031"/>
    <w:rsid w:val="00D46E74"/>
    <w:rsid w:val="00D4737F"/>
    <w:rsid w:val="00D47E41"/>
    <w:rsid w:val="00D50ACE"/>
    <w:rsid w:val="00D5116E"/>
    <w:rsid w:val="00D52048"/>
    <w:rsid w:val="00D5228C"/>
    <w:rsid w:val="00D522BF"/>
    <w:rsid w:val="00D52D84"/>
    <w:rsid w:val="00D534B9"/>
    <w:rsid w:val="00D534BA"/>
    <w:rsid w:val="00D5538A"/>
    <w:rsid w:val="00D56381"/>
    <w:rsid w:val="00D569BE"/>
    <w:rsid w:val="00D56FEC"/>
    <w:rsid w:val="00D57016"/>
    <w:rsid w:val="00D57238"/>
    <w:rsid w:val="00D60016"/>
    <w:rsid w:val="00D6020E"/>
    <w:rsid w:val="00D61723"/>
    <w:rsid w:val="00D61FC2"/>
    <w:rsid w:val="00D61FED"/>
    <w:rsid w:val="00D620E3"/>
    <w:rsid w:val="00D62A48"/>
    <w:rsid w:val="00D62E48"/>
    <w:rsid w:val="00D634DF"/>
    <w:rsid w:val="00D6391E"/>
    <w:rsid w:val="00D63F43"/>
    <w:rsid w:val="00D64486"/>
    <w:rsid w:val="00D64C04"/>
    <w:rsid w:val="00D64EEC"/>
    <w:rsid w:val="00D66F2A"/>
    <w:rsid w:val="00D70133"/>
    <w:rsid w:val="00D7024D"/>
    <w:rsid w:val="00D70856"/>
    <w:rsid w:val="00D724DE"/>
    <w:rsid w:val="00D7297F"/>
    <w:rsid w:val="00D74216"/>
    <w:rsid w:val="00D746C7"/>
    <w:rsid w:val="00D74D6B"/>
    <w:rsid w:val="00D7504A"/>
    <w:rsid w:val="00D76B21"/>
    <w:rsid w:val="00D80C73"/>
    <w:rsid w:val="00D81484"/>
    <w:rsid w:val="00D8158C"/>
    <w:rsid w:val="00D81BD4"/>
    <w:rsid w:val="00D81C98"/>
    <w:rsid w:val="00D81EB8"/>
    <w:rsid w:val="00D822C2"/>
    <w:rsid w:val="00D82C8E"/>
    <w:rsid w:val="00D84BF7"/>
    <w:rsid w:val="00D85119"/>
    <w:rsid w:val="00D851EE"/>
    <w:rsid w:val="00D85D0D"/>
    <w:rsid w:val="00D86915"/>
    <w:rsid w:val="00D86DE8"/>
    <w:rsid w:val="00D874DF"/>
    <w:rsid w:val="00D87ED6"/>
    <w:rsid w:val="00D90258"/>
    <w:rsid w:val="00D90C71"/>
    <w:rsid w:val="00D90F5F"/>
    <w:rsid w:val="00D91217"/>
    <w:rsid w:val="00D91C5C"/>
    <w:rsid w:val="00D91F5F"/>
    <w:rsid w:val="00D929D0"/>
    <w:rsid w:val="00D947A1"/>
    <w:rsid w:val="00D94A82"/>
    <w:rsid w:val="00D94CA7"/>
    <w:rsid w:val="00D94F3A"/>
    <w:rsid w:val="00D9546F"/>
    <w:rsid w:val="00D96A2B"/>
    <w:rsid w:val="00D96CE7"/>
    <w:rsid w:val="00D96D8A"/>
    <w:rsid w:val="00D978CE"/>
    <w:rsid w:val="00DA0036"/>
    <w:rsid w:val="00DA018F"/>
    <w:rsid w:val="00DA053E"/>
    <w:rsid w:val="00DA182B"/>
    <w:rsid w:val="00DA1836"/>
    <w:rsid w:val="00DA2867"/>
    <w:rsid w:val="00DA3F06"/>
    <w:rsid w:val="00DA4374"/>
    <w:rsid w:val="00DA4C36"/>
    <w:rsid w:val="00DA5061"/>
    <w:rsid w:val="00DA592C"/>
    <w:rsid w:val="00DA5A75"/>
    <w:rsid w:val="00DA5D7E"/>
    <w:rsid w:val="00DA5DB8"/>
    <w:rsid w:val="00DA61FD"/>
    <w:rsid w:val="00DA6931"/>
    <w:rsid w:val="00DA6AE7"/>
    <w:rsid w:val="00DA74B5"/>
    <w:rsid w:val="00DA79ED"/>
    <w:rsid w:val="00DA79F8"/>
    <w:rsid w:val="00DB0104"/>
    <w:rsid w:val="00DB09AF"/>
    <w:rsid w:val="00DB137D"/>
    <w:rsid w:val="00DB2291"/>
    <w:rsid w:val="00DB2BB8"/>
    <w:rsid w:val="00DB30C5"/>
    <w:rsid w:val="00DB49CD"/>
    <w:rsid w:val="00DB54CD"/>
    <w:rsid w:val="00DB5AEC"/>
    <w:rsid w:val="00DB5B77"/>
    <w:rsid w:val="00DB5BB4"/>
    <w:rsid w:val="00DB6AFA"/>
    <w:rsid w:val="00DB6CE0"/>
    <w:rsid w:val="00DB70C4"/>
    <w:rsid w:val="00DB7D93"/>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3D8A"/>
    <w:rsid w:val="00DD54FF"/>
    <w:rsid w:val="00DD5E9E"/>
    <w:rsid w:val="00DD674D"/>
    <w:rsid w:val="00DE0D63"/>
    <w:rsid w:val="00DE0EFA"/>
    <w:rsid w:val="00DE115C"/>
    <w:rsid w:val="00DE24D5"/>
    <w:rsid w:val="00DE3AB5"/>
    <w:rsid w:val="00DE3D4D"/>
    <w:rsid w:val="00DE4639"/>
    <w:rsid w:val="00DE4AB5"/>
    <w:rsid w:val="00DE59D6"/>
    <w:rsid w:val="00DE5B7D"/>
    <w:rsid w:val="00DE61BD"/>
    <w:rsid w:val="00DE6539"/>
    <w:rsid w:val="00DE67F5"/>
    <w:rsid w:val="00DE6834"/>
    <w:rsid w:val="00DE6AD2"/>
    <w:rsid w:val="00DF0B12"/>
    <w:rsid w:val="00DF2105"/>
    <w:rsid w:val="00DF228C"/>
    <w:rsid w:val="00DF27B3"/>
    <w:rsid w:val="00DF2841"/>
    <w:rsid w:val="00DF2D10"/>
    <w:rsid w:val="00DF3498"/>
    <w:rsid w:val="00DF4C71"/>
    <w:rsid w:val="00DF5943"/>
    <w:rsid w:val="00DF5F7A"/>
    <w:rsid w:val="00DF61CE"/>
    <w:rsid w:val="00DF73CC"/>
    <w:rsid w:val="00DF748E"/>
    <w:rsid w:val="00DF796C"/>
    <w:rsid w:val="00E00F6B"/>
    <w:rsid w:val="00E01756"/>
    <w:rsid w:val="00E01CDE"/>
    <w:rsid w:val="00E02A8F"/>
    <w:rsid w:val="00E02D62"/>
    <w:rsid w:val="00E0300E"/>
    <w:rsid w:val="00E04F16"/>
    <w:rsid w:val="00E05981"/>
    <w:rsid w:val="00E05CFB"/>
    <w:rsid w:val="00E05D85"/>
    <w:rsid w:val="00E07585"/>
    <w:rsid w:val="00E0778C"/>
    <w:rsid w:val="00E102D0"/>
    <w:rsid w:val="00E10A92"/>
    <w:rsid w:val="00E11261"/>
    <w:rsid w:val="00E11528"/>
    <w:rsid w:val="00E12552"/>
    <w:rsid w:val="00E12A55"/>
    <w:rsid w:val="00E1537C"/>
    <w:rsid w:val="00E157B5"/>
    <w:rsid w:val="00E15B05"/>
    <w:rsid w:val="00E16164"/>
    <w:rsid w:val="00E171B2"/>
    <w:rsid w:val="00E1798F"/>
    <w:rsid w:val="00E17B59"/>
    <w:rsid w:val="00E20089"/>
    <w:rsid w:val="00E20141"/>
    <w:rsid w:val="00E20AB1"/>
    <w:rsid w:val="00E21A33"/>
    <w:rsid w:val="00E22490"/>
    <w:rsid w:val="00E2266A"/>
    <w:rsid w:val="00E228D7"/>
    <w:rsid w:val="00E228F4"/>
    <w:rsid w:val="00E22B3E"/>
    <w:rsid w:val="00E22BAA"/>
    <w:rsid w:val="00E248C1"/>
    <w:rsid w:val="00E24C35"/>
    <w:rsid w:val="00E250EF"/>
    <w:rsid w:val="00E25DAA"/>
    <w:rsid w:val="00E30539"/>
    <w:rsid w:val="00E32401"/>
    <w:rsid w:val="00E3261D"/>
    <w:rsid w:val="00E332FE"/>
    <w:rsid w:val="00E35480"/>
    <w:rsid w:val="00E355D8"/>
    <w:rsid w:val="00E37E81"/>
    <w:rsid w:val="00E41157"/>
    <w:rsid w:val="00E41414"/>
    <w:rsid w:val="00E41896"/>
    <w:rsid w:val="00E41C05"/>
    <w:rsid w:val="00E4348F"/>
    <w:rsid w:val="00E43BDC"/>
    <w:rsid w:val="00E4470F"/>
    <w:rsid w:val="00E45C15"/>
    <w:rsid w:val="00E4640B"/>
    <w:rsid w:val="00E46CF2"/>
    <w:rsid w:val="00E47188"/>
    <w:rsid w:val="00E50906"/>
    <w:rsid w:val="00E51416"/>
    <w:rsid w:val="00E51459"/>
    <w:rsid w:val="00E51BBD"/>
    <w:rsid w:val="00E521B9"/>
    <w:rsid w:val="00E52213"/>
    <w:rsid w:val="00E527CF"/>
    <w:rsid w:val="00E5302A"/>
    <w:rsid w:val="00E53D11"/>
    <w:rsid w:val="00E53FE6"/>
    <w:rsid w:val="00E54F9F"/>
    <w:rsid w:val="00E56F4D"/>
    <w:rsid w:val="00E57242"/>
    <w:rsid w:val="00E573DE"/>
    <w:rsid w:val="00E6080F"/>
    <w:rsid w:val="00E60F0B"/>
    <w:rsid w:val="00E60F50"/>
    <w:rsid w:val="00E6135F"/>
    <w:rsid w:val="00E62196"/>
    <w:rsid w:val="00E627E1"/>
    <w:rsid w:val="00E651FA"/>
    <w:rsid w:val="00E662FD"/>
    <w:rsid w:val="00E6677A"/>
    <w:rsid w:val="00E6704A"/>
    <w:rsid w:val="00E6727F"/>
    <w:rsid w:val="00E677EA"/>
    <w:rsid w:val="00E67B5B"/>
    <w:rsid w:val="00E67D48"/>
    <w:rsid w:val="00E7012A"/>
    <w:rsid w:val="00E7041C"/>
    <w:rsid w:val="00E70CBB"/>
    <w:rsid w:val="00E71037"/>
    <w:rsid w:val="00E712FD"/>
    <w:rsid w:val="00E71828"/>
    <w:rsid w:val="00E72987"/>
    <w:rsid w:val="00E7380E"/>
    <w:rsid w:val="00E73B64"/>
    <w:rsid w:val="00E74006"/>
    <w:rsid w:val="00E74E19"/>
    <w:rsid w:val="00E757A3"/>
    <w:rsid w:val="00E7619C"/>
    <w:rsid w:val="00E76549"/>
    <w:rsid w:val="00E76602"/>
    <w:rsid w:val="00E777E7"/>
    <w:rsid w:val="00E779C8"/>
    <w:rsid w:val="00E77A9B"/>
    <w:rsid w:val="00E77CBF"/>
    <w:rsid w:val="00E8083A"/>
    <w:rsid w:val="00E80CBE"/>
    <w:rsid w:val="00E8125A"/>
    <w:rsid w:val="00E81C73"/>
    <w:rsid w:val="00E81CD5"/>
    <w:rsid w:val="00E8218F"/>
    <w:rsid w:val="00E82A09"/>
    <w:rsid w:val="00E832D9"/>
    <w:rsid w:val="00E83FAE"/>
    <w:rsid w:val="00E84BC4"/>
    <w:rsid w:val="00E851AF"/>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407"/>
    <w:rsid w:val="00E95891"/>
    <w:rsid w:val="00E964DC"/>
    <w:rsid w:val="00E973AE"/>
    <w:rsid w:val="00E97603"/>
    <w:rsid w:val="00E9767C"/>
    <w:rsid w:val="00E976C5"/>
    <w:rsid w:val="00E97F96"/>
    <w:rsid w:val="00EA102F"/>
    <w:rsid w:val="00EA1738"/>
    <w:rsid w:val="00EA1929"/>
    <w:rsid w:val="00EA2B94"/>
    <w:rsid w:val="00EA2DB9"/>
    <w:rsid w:val="00EA3B36"/>
    <w:rsid w:val="00EA5289"/>
    <w:rsid w:val="00EA5340"/>
    <w:rsid w:val="00EA5C42"/>
    <w:rsid w:val="00EA6910"/>
    <w:rsid w:val="00EA72D9"/>
    <w:rsid w:val="00EA7435"/>
    <w:rsid w:val="00EA7BEE"/>
    <w:rsid w:val="00EB08FD"/>
    <w:rsid w:val="00EB10ED"/>
    <w:rsid w:val="00EB1174"/>
    <w:rsid w:val="00EB19F4"/>
    <w:rsid w:val="00EB2849"/>
    <w:rsid w:val="00EB51C5"/>
    <w:rsid w:val="00EB51C7"/>
    <w:rsid w:val="00EB5791"/>
    <w:rsid w:val="00EB5AAC"/>
    <w:rsid w:val="00EB69FE"/>
    <w:rsid w:val="00EB7AEE"/>
    <w:rsid w:val="00EC0427"/>
    <w:rsid w:val="00EC04CF"/>
    <w:rsid w:val="00EC053E"/>
    <w:rsid w:val="00EC0B79"/>
    <w:rsid w:val="00EC0C85"/>
    <w:rsid w:val="00EC0E2D"/>
    <w:rsid w:val="00EC2373"/>
    <w:rsid w:val="00EC29DF"/>
    <w:rsid w:val="00EC2E39"/>
    <w:rsid w:val="00EC2E95"/>
    <w:rsid w:val="00EC3592"/>
    <w:rsid w:val="00EC3EF5"/>
    <w:rsid w:val="00EC4DFA"/>
    <w:rsid w:val="00EC59F8"/>
    <w:rsid w:val="00EC5B5D"/>
    <w:rsid w:val="00EC5EEA"/>
    <w:rsid w:val="00EC62CE"/>
    <w:rsid w:val="00EC6410"/>
    <w:rsid w:val="00EC6544"/>
    <w:rsid w:val="00EC77F8"/>
    <w:rsid w:val="00EC7AF3"/>
    <w:rsid w:val="00EC7F3C"/>
    <w:rsid w:val="00ED0313"/>
    <w:rsid w:val="00ED0375"/>
    <w:rsid w:val="00ED0D8B"/>
    <w:rsid w:val="00ED174E"/>
    <w:rsid w:val="00ED1A88"/>
    <w:rsid w:val="00ED291D"/>
    <w:rsid w:val="00ED4032"/>
    <w:rsid w:val="00ED4278"/>
    <w:rsid w:val="00ED4AF0"/>
    <w:rsid w:val="00ED4C29"/>
    <w:rsid w:val="00ED53E2"/>
    <w:rsid w:val="00ED5A95"/>
    <w:rsid w:val="00ED5D2D"/>
    <w:rsid w:val="00ED6F87"/>
    <w:rsid w:val="00EE039E"/>
    <w:rsid w:val="00EE1456"/>
    <w:rsid w:val="00EE175D"/>
    <w:rsid w:val="00EE1A5F"/>
    <w:rsid w:val="00EE1D06"/>
    <w:rsid w:val="00EE1E6E"/>
    <w:rsid w:val="00EE27D7"/>
    <w:rsid w:val="00EE323A"/>
    <w:rsid w:val="00EE3536"/>
    <w:rsid w:val="00EE4BD1"/>
    <w:rsid w:val="00EE5CEC"/>
    <w:rsid w:val="00EE74B2"/>
    <w:rsid w:val="00EE785F"/>
    <w:rsid w:val="00EE791B"/>
    <w:rsid w:val="00EF025B"/>
    <w:rsid w:val="00EF0EE9"/>
    <w:rsid w:val="00EF15BD"/>
    <w:rsid w:val="00EF19B1"/>
    <w:rsid w:val="00EF1AC8"/>
    <w:rsid w:val="00EF1F32"/>
    <w:rsid w:val="00EF2572"/>
    <w:rsid w:val="00EF4726"/>
    <w:rsid w:val="00EF498B"/>
    <w:rsid w:val="00EF4CA2"/>
    <w:rsid w:val="00EF62E7"/>
    <w:rsid w:val="00EF683C"/>
    <w:rsid w:val="00F00ECE"/>
    <w:rsid w:val="00F02843"/>
    <w:rsid w:val="00F032BA"/>
    <w:rsid w:val="00F03962"/>
    <w:rsid w:val="00F03CF5"/>
    <w:rsid w:val="00F04621"/>
    <w:rsid w:val="00F04A29"/>
    <w:rsid w:val="00F05881"/>
    <w:rsid w:val="00F05CEE"/>
    <w:rsid w:val="00F05DD8"/>
    <w:rsid w:val="00F06839"/>
    <w:rsid w:val="00F06A8F"/>
    <w:rsid w:val="00F107EE"/>
    <w:rsid w:val="00F112E3"/>
    <w:rsid w:val="00F11434"/>
    <w:rsid w:val="00F11DB8"/>
    <w:rsid w:val="00F12548"/>
    <w:rsid w:val="00F12D84"/>
    <w:rsid w:val="00F13137"/>
    <w:rsid w:val="00F1386C"/>
    <w:rsid w:val="00F13A8D"/>
    <w:rsid w:val="00F13F8F"/>
    <w:rsid w:val="00F14223"/>
    <w:rsid w:val="00F14311"/>
    <w:rsid w:val="00F147D4"/>
    <w:rsid w:val="00F15597"/>
    <w:rsid w:val="00F15F52"/>
    <w:rsid w:val="00F16D53"/>
    <w:rsid w:val="00F17F78"/>
    <w:rsid w:val="00F2025F"/>
    <w:rsid w:val="00F209DD"/>
    <w:rsid w:val="00F20BB1"/>
    <w:rsid w:val="00F20F09"/>
    <w:rsid w:val="00F22DBD"/>
    <w:rsid w:val="00F238FC"/>
    <w:rsid w:val="00F24385"/>
    <w:rsid w:val="00F246A6"/>
    <w:rsid w:val="00F2583F"/>
    <w:rsid w:val="00F25BD9"/>
    <w:rsid w:val="00F26035"/>
    <w:rsid w:val="00F26F0C"/>
    <w:rsid w:val="00F2767A"/>
    <w:rsid w:val="00F27D93"/>
    <w:rsid w:val="00F30426"/>
    <w:rsid w:val="00F30602"/>
    <w:rsid w:val="00F31263"/>
    <w:rsid w:val="00F31A44"/>
    <w:rsid w:val="00F33BEA"/>
    <w:rsid w:val="00F341D5"/>
    <w:rsid w:val="00F34607"/>
    <w:rsid w:val="00F34926"/>
    <w:rsid w:val="00F34B8B"/>
    <w:rsid w:val="00F34C1C"/>
    <w:rsid w:val="00F34CB6"/>
    <w:rsid w:val="00F359DB"/>
    <w:rsid w:val="00F35BC0"/>
    <w:rsid w:val="00F35BC5"/>
    <w:rsid w:val="00F35DF5"/>
    <w:rsid w:val="00F36888"/>
    <w:rsid w:val="00F36897"/>
    <w:rsid w:val="00F3750C"/>
    <w:rsid w:val="00F40642"/>
    <w:rsid w:val="00F408CB"/>
    <w:rsid w:val="00F40B44"/>
    <w:rsid w:val="00F40F99"/>
    <w:rsid w:val="00F40FD8"/>
    <w:rsid w:val="00F410A4"/>
    <w:rsid w:val="00F41B1A"/>
    <w:rsid w:val="00F41F03"/>
    <w:rsid w:val="00F42019"/>
    <w:rsid w:val="00F434FA"/>
    <w:rsid w:val="00F448F3"/>
    <w:rsid w:val="00F44DF2"/>
    <w:rsid w:val="00F4568E"/>
    <w:rsid w:val="00F45E1D"/>
    <w:rsid w:val="00F460AE"/>
    <w:rsid w:val="00F4740B"/>
    <w:rsid w:val="00F478D3"/>
    <w:rsid w:val="00F47F61"/>
    <w:rsid w:val="00F501D3"/>
    <w:rsid w:val="00F51295"/>
    <w:rsid w:val="00F51317"/>
    <w:rsid w:val="00F51C43"/>
    <w:rsid w:val="00F524E4"/>
    <w:rsid w:val="00F5251B"/>
    <w:rsid w:val="00F52645"/>
    <w:rsid w:val="00F52647"/>
    <w:rsid w:val="00F537CA"/>
    <w:rsid w:val="00F53D38"/>
    <w:rsid w:val="00F54218"/>
    <w:rsid w:val="00F548CF"/>
    <w:rsid w:val="00F54FC4"/>
    <w:rsid w:val="00F5514B"/>
    <w:rsid w:val="00F555DF"/>
    <w:rsid w:val="00F55C79"/>
    <w:rsid w:val="00F560E7"/>
    <w:rsid w:val="00F60A49"/>
    <w:rsid w:val="00F60BCD"/>
    <w:rsid w:val="00F61453"/>
    <w:rsid w:val="00F61DC2"/>
    <w:rsid w:val="00F61E6A"/>
    <w:rsid w:val="00F61EC2"/>
    <w:rsid w:val="00F62A32"/>
    <w:rsid w:val="00F62AA3"/>
    <w:rsid w:val="00F6348F"/>
    <w:rsid w:val="00F63533"/>
    <w:rsid w:val="00F640F1"/>
    <w:rsid w:val="00F642BD"/>
    <w:rsid w:val="00F65983"/>
    <w:rsid w:val="00F67E92"/>
    <w:rsid w:val="00F706F4"/>
    <w:rsid w:val="00F714B4"/>
    <w:rsid w:val="00F71815"/>
    <w:rsid w:val="00F7276D"/>
    <w:rsid w:val="00F72995"/>
    <w:rsid w:val="00F730F8"/>
    <w:rsid w:val="00F73345"/>
    <w:rsid w:val="00F738DB"/>
    <w:rsid w:val="00F73A5F"/>
    <w:rsid w:val="00F74D92"/>
    <w:rsid w:val="00F74DD2"/>
    <w:rsid w:val="00F75A8F"/>
    <w:rsid w:val="00F75E9B"/>
    <w:rsid w:val="00F761EC"/>
    <w:rsid w:val="00F7648A"/>
    <w:rsid w:val="00F7731C"/>
    <w:rsid w:val="00F77CA9"/>
    <w:rsid w:val="00F80463"/>
    <w:rsid w:val="00F80B2E"/>
    <w:rsid w:val="00F815B5"/>
    <w:rsid w:val="00F815D9"/>
    <w:rsid w:val="00F8234C"/>
    <w:rsid w:val="00F823FB"/>
    <w:rsid w:val="00F826BF"/>
    <w:rsid w:val="00F82AED"/>
    <w:rsid w:val="00F82BD2"/>
    <w:rsid w:val="00F833CE"/>
    <w:rsid w:val="00F83CBA"/>
    <w:rsid w:val="00F83CF2"/>
    <w:rsid w:val="00F843E0"/>
    <w:rsid w:val="00F84E18"/>
    <w:rsid w:val="00F856DE"/>
    <w:rsid w:val="00F85E75"/>
    <w:rsid w:val="00F87711"/>
    <w:rsid w:val="00F87A6C"/>
    <w:rsid w:val="00F87F03"/>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14E"/>
    <w:rsid w:val="00FA3473"/>
    <w:rsid w:val="00FA48A0"/>
    <w:rsid w:val="00FA54CD"/>
    <w:rsid w:val="00FA5BB5"/>
    <w:rsid w:val="00FA6253"/>
    <w:rsid w:val="00FA6366"/>
    <w:rsid w:val="00FA6525"/>
    <w:rsid w:val="00FA6652"/>
    <w:rsid w:val="00FA7657"/>
    <w:rsid w:val="00FA7812"/>
    <w:rsid w:val="00FA7A91"/>
    <w:rsid w:val="00FB0367"/>
    <w:rsid w:val="00FB0805"/>
    <w:rsid w:val="00FB0C66"/>
    <w:rsid w:val="00FB1127"/>
    <w:rsid w:val="00FB1782"/>
    <w:rsid w:val="00FB3170"/>
    <w:rsid w:val="00FB31ED"/>
    <w:rsid w:val="00FB3410"/>
    <w:rsid w:val="00FB3A5E"/>
    <w:rsid w:val="00FB3C76"/>
    <w:rsid w:val="00FB44F7"/>
    <w:rsid w:val="00FB456D"/>
    <w:rsid w:val="00FB459E"/>
    <w:rsid w:val="00FB49D3"/>
    <w:rsid w:val="00FB51BC"/>
    <w:rsid w:val="00FB5AF7"/>
    <w:rsid w:val="00FB6209"/>
    <w:rsid w:val="00FB71BF"/>
    <w:rsid w:val="00FB73CC"/>
    <w:rsid w:val="00FB7DFB"/>
    <w:rsid w:val="00FC082D"/>
    <w:rsid w:val="00FC09C1"/>
    <w:rsid w:val="00FC1212"/>
    <w:rsid w:val="00FC19A2"/>
    <w:rsid w:val="00FC2B3B"/>
    <w:rsid w:val="00FC3DEE"/>
    <w:rsid w:val="00FC4F87"/>
    <w:rsid w:val="00FC536A"/>
    <w:rsid w:val="00FC5778"/>
    <w:rsid w:val="00FC5A6E"/>
    <w:rsid w:val="00FC5D0C"/>
    <w:rsid w:val="00FC651D"/>
    <w:rsid w:val="00FD1782"/>
    <w:rsid w:val="00FD1B47"/>
    <w:rsid w:val="00FD38A0"/>
    <w:rsid w:val="00FD497F"/>
    <w:rsid w:val="00FD521C"/>
    <w:rsid w:val="00FD536B"/>
    <w:rsid w:val="00FD59EF"/>
    <w:rsid w:val="00FD5E69"/>
    <w:rsid w:val="00FD69B7"/>
    <w:rsid w:val="00FD74FA"/>
    <w:rsid w:val="00FE1DB3"/>
    <w:rsid w:val="00FE2583"/>
    <w:rsid w:val="00FE32B6"/>
    <w:rsid w:val="00FE35AC"/>
    <w:rsid w:val="00FE38EB"/>
    <w:rsid w:val="00FE4339"/>
    <w:rsid w:val="00FE4A08"/>
    <w:rsid w:val="00FE4B48"/>
    <w:rsid w:val="00FE5D99"/>
    <w:rsid w:val="00FE60AA"/>
    <w:rsid w:val="00FE6286"/>
    <w:rsid w:val="00FE7A61"/>
    <w:rsid w:val="00FF1FEA"/>
    <w:rsid w:val="00FF3DE3"/>
    <w:rsid w:val="00FF4045"/>
    <w:rsid w:val="00FF4345"/>
    <w:rsid w:val="00FF47E1"/>
    <w:rsid w:val="00FF5A1A"/>
    <w:rsid w:val="00FF5B00"/>
    <w:rsid w:val="00FF6779"/>
    <w:rsid w:val="00FF6BED"/>
    <w:rsid w:val="00FF700A"/>
    <w:rsid w:val="00FF7015"/>
    <w:rsid w:val="00FF7212"/>
    <w:rsid w:val="00FF7279"/>
    <w:rsid w:val="00FF7C7D"/>
    <w:rsid w:val="05622D32"/>
    <w:rsid w:val="073677C4"/>
    <w:rsid w:val="1369A225"/>
    <w:rsid w:val="16905AB0"/>
    <w:rsid w:val="1815C196"/>
    <w:rsid w:val="1A80E19E"/>
    <w:rsid w:val="30A298F5"/>
    <w:rsid w:val="30E7BD09"/>
    <w:rsid w:val="33AA27AF"/>
    <w:rsid w:val="635CC82D"/>
    <w:rsid w:val="680F5F39"/>
    <w:rsid w:val="6D35781C"/>
    <w:rsid w:val="77A441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2406C52-2117-4358-BBA1-380C4A897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table" w:customStyle="1" w:styleId="TableGrid1">
    <w:name w:val="Table Grid1"/>
    <w:basedOn w:val="TableNormal"/>
    <w:next w:val="TableGrid"/>
    <w:uiPriority w:val="39"/>
    <w:rsid w:val="0001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Revision">
    <w:name w:val="Revision"/>
    <w:hidden/>
    <w:uiPriority w:val="99"/>
    <w:semiHidden/>
    <w:rsid w:val="006060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615088270">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youtu.be/QfFTA0TkU0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documenttasks/documenttasks1.xml><?xml version="1.0" encoding="utf-8"?>
<t:Tasks xmlns:t="http://schemas.microsoft.com/office/tasks/2019/documenttasks" xmlns:oel="http://schemas.microsoft.com/office/2019/extlst">
  <t:Task id="{63DE6FED-2433-4FB6-922D-75810ED355BD}">
    <t:Anchor>
      <t:Comment id="652767268"/>
    </t:Anchor>
    <t:History>
      <t:Event id="{F316BFF2-6A18-4092-9F66-22A2806EAF5E}" time="2022-12-02T20:30:25.409Z">
        <t:Attribution userId="S::wrwhite@rti.org::65f39021-2f1d-4d8b-87dc-b123826f65bf" userProvider="AD" userName="White (she/her), Whitney"/>
        <t:Anchor>
          <t:Comment id="599660191"/>
        </t:Anchor>
        <t:Create/>
      </t:Event>
      <t:Event id="{9E6781FD-1339-43B8-86EE-47DEE977CCB4}" time="2022-12-02T20:30:25.409Z">
        <t:Attribution userId="S::wrwhite@rti.org::65f39021-2f1d-4d8b-87dc-b123826f65bf" userProvider="AD" userName="White (she/her), Whitney"/>
        <t:Anchor>
          <t:Comment id="599660191"/>
        </t:Anchor>
        <t:Assign userId="S::jmills@rti.org::635ffad0-149b-4734-875d-ab8f60d68deb" userProvider="AD" userName="Mills, Nicole"/>
      </t:Event>
      <t:Event id="{1E60C778-E5C5-4369-8E01-780A5D59DF88}" time="2022-12-02T20:30:25.409Z">
        <t:Attribution userId="S::wrwhite@rti.org::65f39021-2f1d-4d8b-87dc-b123826f65bf" userProvider="AD" userName="White (she/her), Whitney"/>
        <t:Anchor>
          <t:Comment id="599660191"/>
        </t:Anchor>
        <t:SetTitle title="For now, as long as it is cited in the text of the lesson plan and in any supplemental materials (PPT, etc) and then we can make sure it is 508 compliant when we do the formal review in the Spring. @Preston, Jennifer @Mills, Nico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838B1758-A025-409D-AB77-B1D0EED2D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22</TotalTime>
  <Pages>9</Pages>
  <Words>2193</Words>
  <Characters>12505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Lesson 4.01: Balancing Conceptual Understanding and Procedural Fluency</vt:lpstr>
    </vt:vector>
  </TitlesOfParts>
  <Company/>
  <LinksUpToDate>false</LinksUpToDate>
  <CharactersWithSpaces>14669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4.01: Balancing Conceptual Understanding and Procedural Fluency</dc:title>
  <dc:subject>Lesson 4.01: Balancing Conceptual Understanding and Procedural Fluency</dc:subject>
  <dc:creator>Texas Education Agency</dc:creator>
  <cp:keywords/>
  <dc:description/>
  <cp:lastModifiedBy>White (she/her), Whitney</cp:lastModifiedBy>
  <cp:revision>10</cp:revision>
  <dcterms:created xsi:type="dcterms:W3CDTF">2023-03-16T00:48:00Z</dcterms:created>
  <dcterms:modified xsi:type="dcterms:W3CDTF">2023-08-18T05:11:00Z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