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F66B2" w14:textId="2503F432" w:rsidR="000A18A9" w:rsidRDefault="000A18A9" w:rsidP="000A18A9">
      <w:pPr>
        <w:pStyle w:val="Heading1"/>
        <w:spacing w:after="160"/>
      </w:pPr>
      <w:r>
        <w:t xml:space="preserve">Field-Based Experience: </w:t>
      </w:r>
      <w:r w:rsidR="00753358">
        <w:t>Practicum</w:t>
      </w:r>
      <w:r>
        <w:t xml:space="preserve"> Teacher</w:t>
      </w:r>
    </w:p>
    <w:p w14:paraId="001396AE" w14:textId="77777777" w:rsidR="000A18A9" w:rsidRDefault="000A18A9" w:rsidP="000A18A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Strong Voice</w:t>
      </w:r>
    </w:p>
    <w:p w14:paraId="0A8846CA" w14:textId="77777777" w:rsidR="000A18A9" w:rsidRPr="005F5393" w:rsidRDefault="000A18A9" w:rsidP="000A18A9">
      <w:r w:rsidRPr="005F5393">
        <w:t xml:space="preserve">Name: </w:t>
      </w:r>
    </w:p>
    <w:p w14:paraId="291061FE" w14:textId="77777777" w:rsidR="000A18A9" w:rsidRDefault="000A18A9" w:rsidP="000A18A9">
      <w:r w:rsidRPr="005F5393">
        <w:t xml:space="preserve">Date: </w:t>
      </w:r>
    </w:p>
    <w:p w14:paraId="748C0DA7" w14:textId="77777777" w:rsidR="000A18A9" w:rsidRPr="00292A26" w:rsidRDefault="000A18A9" w:rsidP="000A18A9">
      <w:pPr>
        <w:rPr>
          <w:b/>
          <w:bCs/>
        </w:rPr>
      </w:pPr>
      <w:r>
        <w:rPr>
          <w:b/>
          <w:bCs/>
        </w:rPr>
        <w:t>Objectives:</w:t>
      </w:r>
    </w:p>
    <w:p w14:paraId="3BF4B921" w14:textId="77777777" w:rsidR="000A18A9" w:rsidRPr="003620D2" w:rsidRDefault="000A18A9" w:rsidP="000A18A9">
      <w:pPr>
        <w:pStyle w:val="ListParagraph"/>
        <w:numPr>
          <w:ilvl w:val="0"/>
          <w:numId w:val="4"/>
        </w:numPr>
        <w:rPr>
          <w:rFonts w:cstheme="minorHAnsi"/>
        </w:rPr>
      </w:pPr>
      <w:r w:rsidRPr="003620D2">
        <w:rPr>
          <w:rFonts w:cstheme="minorHAnsi"/>
        </w:rPr>
        <w:t>Define and describe strong voice and 3 types of register (casual, formal, and urgent)</w:t>
      </w:r>
    </w:p>
    <w:p w14:paraId="366EEB66" w14:textId="3E8FB3C9" w:rsidR="000A18A9" w:rsidRPr="003620D2" w:rsidRDefault="000A18A9" w:rsidP="000A18A9">
      <w:pPr>
        <w:pStyle w:val="ListParagraph"/>
        <w:numPr>
          <w:ilvl w:val="0"/>
          <w:numId w:val="4"/>
        </w:numPr>
        <w:rPr>
          <w:rFonts w:cstheme="minorHAnsi"/>
        </w:rPr>
      </w:pPr>
      <w:r w:rsidRPr="003620D2">
        <w:rPr>
          <w:rFonts w:cstheme="minorHAnsi"/>
        </w:rPr>
        <w:t xml:space="preserve">Explain the impact of formal register on classroom </w:t>
      </w:r>
      <w:r w:rsidR="00F87BB6" w:rsidRPr="003620D2">
        <w:rPr>
          <w:rFonts w:cstheme="minorHAnsi"/>
        </w:rPr>
        <w:t>practices.</w:t>
      </w:r>
    </w:p>
    <w:p w14:paraId="58497BAC" w14:textId="77777777" w:rsidR="000A18A9" w:rsidRDefault="000A18A9" w:rsidP="000A18A9">
      <w:pPr>
        <w:rPr>
          <w:b/>
          <w:bCs/>
        </w:rPr>
      </w:pPr>
    </w:p>
    <w:p w14:paraId="161A6A9A" w14:textId="254CB5D7" w:rsidR="000A18A9" w:rsidRDefault="000A18A9" w:rsidP="000A18A9">
      <w:pPr>
        <w:rPr>
          <w:rFonts w:eastAsia="Times New Roman" w:cstheme="minorHAnsi"/>
        </w:rPr>
      </w:pPr>
      <w:r>
        <w:rPr>
          <w:b/>
          <w:bCs/>
        </w:rPr>
        <w:t xml:space="preserve">Purpose:  </w:t>
      </w:r>
      <w:r w:rsidRPr="00296177">
        <w:t xml:space="preserve">The purpose of this tool is </w:t>
      </w:r>
      <w:r w:rsidR="002D38FB">
        <w:t>for students</w:t>
      </w:r>
      <w:r w:rsidRPr="00296177">
        <w:t xml:space="preserve"> </w:t>
      </w:r>
      <w:r>
        <w:t xml:space="preserve">to observe </w:t>
      </w:r>
      <w:r w:rsidRPr="003620D2">
        <w:rPr>
          <w:rFonts w:cstheme="minorHAnsi"/>
        </w:rPr>
        <w:t xml:space="preserve">strong voice as </w:t>
      </w:r>
      <w:r w:rsidRPr="003620D2">
        <w:rPr>
          <w:rFonts w:eastAsia="Times New Roman" w:cstheme="minorHAnsi"/>
        </w:rPr>
        <w:t>a technique for adjusting speech and body language to maximize student attention</w:t>
      </w:r>
      <w:r w:rsidR="00145168">
        <w:rPr>
          <w:rFonts w:eastAsia="Times New Roman" w:cstheme="minorHAnsi"/>
        </w:rPr>
        <w:t>.</w:t>
      </w:r>
    </w:p>
    <w:p w14:paraId="0E7845C1" w14:textId="70DE8B65" w:rsidR="000A18A9" w:rsidRDefault="000A18A9" w:rsidP="000A18A9">
      <w:r>
        <w:rPr>
          <w:b/>
          <w:bCs/>
        </w:rPr>
        <w:t xml:space="preserve">Summary:  </w:t>
      </w:r>
      <w:r w:rsidRPr="007D2A04">
        <w:t xml:space="preserve">The tool provides a section for students to record their observations about </w:t>
      </w:r>
      <w:r>
        <w:t>register and body language</w:t>
      </w:r>
      <w:r w:rsidRPr="007D2A04">
        <w:t xml:space="preserve">. It also provides conversation starters for students to use with their field site campus teachers to learn more about how the observed </w:t>
      </w:r>
      <w:r>
        <w:t>register and body language</w:t>
      </w:r>
      <w:r w:rsidRPr="007D2A04">
        <w:t xml:space="preserve"> influence </w:t>
      </w:r>
      <w:r>
        <w:t>student engagement</w:t>
      </w:r>
      <w:r w:rsidRPr="007D2A04">
        <w:t xml:space="preserve">. Lastly, students are asked to </w:t>
      </w:r>
      <w:r>
        <w:t xml:space="preserve">practice the delivery of instruction or classroom management using appropriate register and body language and </w:t>
      </w:r>
      <w:r w:rsidRPr="007D2A04">
        <w:t>reflect upon the</w:t>
      </w:r>
      <w:r>
        <w:t xml:space="preserve"> impact on student engagement</w:t>
      </w:r>
      <w:r w:rsidRPr="007D2A04">
        <w:t>.</w:t>
      </w:r>
    </w:p>
    <w:p w14:paraId="3718AC3E" w14:textId="77777777" w:rsidR="000A18A9" w:rsidRDefault="000A18A9" w:rsidP="000A18A9">
      <w:pPr>
        <w:rPr>
          <w:b/>
          <w:bCs/>
        </w:rPr>
      </w:pPr>
      <w:r>
        <w:rPr>
          <w:b/>
          <w:bCs/>
        </w:rPr>
        <w:t>Connections to Course II:</w:t>
      </w:r>
    </w:p>
    <w:p w14:paraId="0EAAF8F5" w14:textId="24968B91" w:rsidR="00AB279C" w:rsidRPr="00F03C4F" w:rsidRDefault="00000000" w:rsidP="000A18A9">
      <w:pPr>
        <w:pStyle w:val="ListParagraph"/>
        <w:numPr>
          <w:ilvl w:val="0"/>
          <w:numId w:val="6"/>
        </w:numPr>
        <w:rPr>
          <w:b/>
          <w:bCs/>
        </w:rPr>
      </w:pPr>
      <w:hyperlink r:id="rId10" w:history="1">
        <w:r w:rsidR="000A18A9" w:rsidRPr="002516ED">
          <w:rPr>
            <w:rStyle w:val="Hyperlink"/>
          </w:rPr>
          <w:t>Lesson 2.</w:t>
        </w:r>
        <w:r w:rsidR="00AB279C" w:rsidRPr="002516ED">
          <w:rPr>
            <w:rStyle w:val="Hyperlink"/>
          </w:rPr>
          <w:t>0</w:t>
        </w:r>
        <w:r w:rsidR="000A18A9" w:rsidRPr="002516ED">
          <w:rPr>
            <w:rStyle w:val="Hyperlink"/>
          </w:rPr>
          <w:t>4</w:t>
        </w:r>
        <w:r w:rsidR="00AB279C" w:rsidRPr="002516ED">
          <w:rPr>
            <w:rStyle w:val="Hyperlink"/>
          </w:rPr>
          <w:t xml:space="preserve">:  </w:t>
        </w:r>
        <w:r w:rsidR="00FB0A37" w:rsidRPr="002516ED">
          <w:rPr>
            <w:rStyle w:val="Hyperlink"/>
          </w:rPr>
          <w:t>Strong Voice | Formal Register</w:t>
        </w:r>
      </w:hyperlink>
    </w:p>
    <w:p w14:paraId="4894AA07" w14:textId="3E75067A" w:rsidR="000A18A9" w:rsidRPr="00A16F87" w:rsidRDefault="00000000" w:rsidP="000A18A9">
      <w:pPr>
        <w:pStyle w:val="ListParagraph"/>
        <w:numPr>
          <w:ilvl w:val="0"/>
          <w:numId w:val="6"/>
        </w:numPr>
        <w:rPr>
          <w:b/>
          <w:bCs/>
        </w:rPr>
      </w:pPr>
      <w:hyperlink r:id="rId11" w:history="1">
        <w:r w:rsidR="00AB279C" w:rsidRPr="002516ED">
          <w:rPr>
            <w:rStyle w:val="Hyperlink"/>
          </w:rPr>
          <w:t>Lesson</w:t>
        </w:r>
        <w:r w:rsidR="000A18A9" w:rsidRPr="002516ED">
          <w:rPr>
            <w:rStyle w:val="Hyperlink"/>
          </w:rPr>
          <w:t xml:space="preserve"> 2.</w:t>
        </w:r>
        <w:r w:rsidR="00AB279C" w:rsidRPr="002516ED">
          <w:rPr>
            <w:rStyle w:val="Hyperlink"/>
          </w:rPr>
          <w:t>0</w:t>
        </w:r>
        <w:r w:rsidR="000A18A9" w:rsidRPr="002516ED">
          <w:rPr>
            <w:rStyle w:val="Hyperlink"/>
          </w:rPr>
          <w:t>5</w:t>
        </w:r>
        <w:r w:rsidR="00FB0A37" w:rsidRPr="002516ED">
          <w:rPr>
            <w:rStyle w:val="Hyperlink"/>
          </w:rPr>
          <w:t>:  Strong Voice | Formal Register, Part II</w:t>
        </w:r>
      </w:hyperlink>
    </w:p>
    <w:p w14:paraId="1AB58CF8" w14:textId="77777777" w:rsidR="000232AA" w:rsidRPr="005A01ED" w:rsidRDefault="000232AA" w:rsidP="000232AA">
      <w:r w:rsidRPr="005A01ED">
        <w:rPr>
          <w:rFonts w:cstheme="minorHAnsi"/>
          <w:b/>
          <w:bCs/>
        </w:rPr>
        <w:t>Connected Instructional Practices TEKS:</w:t>
      </w:r>
    </w:p>
    <w:p w14:paraId="41EDC688" w14:textId="77777777" w:rsidR="000232AA" w:rsidRPr="00A818EA" w:rsidRDefault="000232AA" w:rsidP="000232AA">
      <w:pPr>
        <w:pStyle w:val="ListParagraph"/>
        <w:numPr>
          <w:ilvl w:val="0"/>
          <w:numId w:val="2"/>
        </w:numPr>
      </w:pPr>
      <w:r>
        <w:rPr>
          <w:b/>
          <w:bCs/>
        </w:rPr>
        <w:t>Standard 4:</w:t>
      </w:r>
      <w:r>
        <w:t xml:space="preserve">  The student understands the learner and the learning process. The student is expected to: (C)</w:t>
      </w:r>
      <w:r>
        <w:tab/>
        <w:t>demonstrate and implement behaviors and skills that facilitate the learning process.</w:t>
      </w:r>
    </w:p>
    <w:p w14:paraId="59E63156" w14:textId="77777777" w:rsidR="000232AA" w:rsidRDefault="000232AA" w:rsidP="000232AA">
      <w:pPr>
        <w:pStyle w:val="ListParagraph"/>
        <w:numPr>
          <w:ilvl w:val="0"/>
          <w:numId w:val="2"/>
        </w:numPr>
        <w:rPr>
          <w:rFonts w:cstheme="minorHAnsi"/>
        </w:rPr>
      </w:pPr>
      <w:r w:rsidRPr="00E232DA">
        <w:rPr>
          <w:rFonts w:cstheme="minorHAnsi"/>
          <w:b/>
          <w:bCs/>
        </w:rPr>
        <w:t xml:space="preserve">Standard </w:t>
      </w:r>
      <w:r>
        <w:rPr>
          <w:rFonts w:cstheme="minorHAnsi"/>
          <w:b/>
          <w:bCs/>
        </w:rPr>
        <w:t>7</w:t>
      </w:r>
      <w:r w:rsidRPr="00E232DA">
        <w:rPr>
          <w:rFonts w:cstheme="minorHAnsi"/>
          <w:b/>
          <w:bCs/>
        </w:rPr>
        <w:t xml:space="preserve">: </w:t>
      </w:r>
      <w:r w:rsidRPr="00487E1F">
        <w:rPr>
          <w:rFonts w:cstheme="minorHAnsi"/>
        </w:rPr>
        <w:t>The student creates an effective learning environment. The student is expected to:</w:t>
      </w:r>
      <w:r w:rsidRPr="00E232DA">
        <w:rPr>
          <w:rFonts w:cstheme="minorHAnsi"/>
          <w:b/>
          <w:bCs/>
        </w:rPr>
        <w:t xml:space="preserve"> </w:t>
      </w:r>
      <w:r w:rsidRPr="00E232DA">
        <w:rPr>
          <w:rFonts w:cstheme="minorHAnsi"/>
        </w:rPr>
        <w:t>(A) describe and implement a safe and an effective learning environment</w:t>
      </w:r>
      <w:r>
        <w:rPr>
          <w:rFonts w:cstheme="minorHAnsi"/>
        </w:rPr>
        <w:t xml:space="preserve"> that incorporates the principles of universal design</w:t>
      </w:r>
      <w:r w:rsidRPr="00E232DA">
        <w:rPr>
          <w:rFonts w:cstheme="minorHAnsi"/>
        </w:rPr>
        <w:t>; (</w:t>
      </w:r>
      <w:r>
        <w:rPr>
          <w:rFonts w:cstheme="minorHAnsi"/>
        </w:rPr>
        <w:t>C</w:t>
      </w:r>
      <w:r w:rsidRPr="00E232DA">
        <w:rPr>
          <w:rFonts w:cstheme="minorHAnsi"/>
        </w:rPr>
        <w:t>) demonstrate teacher and trainer characteristics that promote an effective learning environment; (</w:t>
      </w:r>
      <w:r>
        <w:rPr>
          <w:rFonts w:cstheme="minorHAnsi"/>
        </w:rPr>
        <w:t>E</w:t>
      </w:r>
      <w:r w:rsidRPr="00E232DA">
        <w:rPr>
          <w:rFonts w:cstheme="minorHAnsi"/>
        </w:rPr>
        <w:t>) identify classroom-management techniques that promote an effective learning environment.</w:t>
      </w:r>
    </w:p>
    <w:p w14:paraId="6EFF9997" w14:textId="77777777" w:rsidR="000232AA" w:rsidRPr="005A01ED" w:rsidRDefault="000232AA" w:rsidP="000232AA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5EB41E87" w14:textId="77777777" w:rsidR="000232AA" w:rsidRPr="00D81686" w:rsidRDefault="000232AA" w:rsidP="000232AA">
      <w:pPr>
        <w:pStyle w:val="ListParagraph"/>
        <w:numPr>
          <w:ilvl w:val="0"/>
          <w:numId w:val="2"/>
        </w:numPr>
      </w:pPr>
      <w:r>
        <w:rPr>
          <w:b/>
          <w:bCs/>
        </w:rPr>
        <w:t>Standard 3:</w:t>
      </w:r>
      <w:r>
        <w:t xml:space="preserve">  The student explores the teaching and training field and profession. The student is expected to: (B) analyze practices of effective teaching and training professionals; (C) analyze qualities of effective schools.</w:t>
      </w:r>
    </w:p>
    <w:p w14:paraId="3F0417CE" w14:textId="77777777" w:rsidR="000232AA" w:rsidRDefault="000232AA" w:rsidP="000232AA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54B4A71D" w14:textId="77777777" w:rsidR="000A18A9" w:rsidRDefault="000A18A9" w:rsidP="00421D49">
      <w:pPr>
        <w:pStyle w:val="Heading1"/>
        <w:spacing w:after="160"/>
      </w:pPr>
    </w:p>
    <w:p w14:paraId="06711036" w14:textId="43CAC357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3BA2F1CC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285753">
        <w:rPr>
          <w:shd w:val="clear" w:color="auto" w:fill="FFFFFF"/>
        </w:rPr>
        <w:t>Strong Voice</w:t>
      </w:r>
    </w:p>
    <w:p w14:paraId="016F4136" w14:textId="77777777" w:rsidR="00421D49" w:rsidRPr="003620D2" w:rsidRDefault="00421D49" w:rsidP="00421D49">
      <w:pPr>
        <w:rPr>
          <w:rFonts w:cstheme="minorHAnsi"/>
        </w:rPr>
      </w:pPr>
      <w:r w:rsidRPr="003620D2">
        <w:rPr>
          <w:rFonts w:cstheme="minorHAnsi"/>
        </w:rPr>
        <w:t xml:space="preserve">Name: </w:t>
      </w:r>
    </w:p>
    <w:p w14:paraId="24256446" w14:textId="7643A0F1" w:rsidR="00421D49" w:rsidRPr="003620D2" w:rsidRDefault="00421D49" w:rsidP="00421D49">
      <w:pPr>
        <w:rPr>
          <w:rFonts w:cstheme="minorHAnsi"/>
        </w:rPr>
      </w:pPr>
      <w:r w:rsidRPr="003620D2">
        <w:rPr>
          <w:rFonts w:cstheme="minorHAnsi"/>
        </w:rPr>
        <w:t xml:space="preserve">Date: </w:t>
      </w:r>
    </w:p>
    <w:p w14:paraId="1B822EFF" w14:textId="6224FDA1" w:rsidR="00292A26" w:rsidRPr="003620D2" w:rsidRDefault="00292A26" w:rsidP="00421D49">
      <w:pPr>
        <w:rPr>
          <w:rFonts w:cstheme="minorHAnsi"/>
          <w:b/>
          <w:bCs/>
        </w:rPr>
      </w:pPr>
      <w:r w:rsidRPr="003620D2">
        <w:rPr>
          <w:rFonts w:cstheme="minorHAnsi"/>
          <w:b/>
          <w:bCs/>
        </w:rPr>
        <w:t>Objectives:</w:t>
      </w:r>
    </w:p>
    <w:p w14:paraId="27DE8C2C" w14:textId="77777777" w:rsidR="00491044" w:rsidRPr="003620D2" w:rsidRDefault="00491044" w:rsidP="00491044">
      <w:pPr>
        <w:pStyle w:val="ListParagraph"/>
        <w:numPr>
          <w:ilvl w:val="0"/>
          <w:numId w:val="4"/>
        </w:numPr>
        <w:rPr>
          <w:rFonts w:cstheme="minorHAnsi"/>
        </w:rPr>
      </w:pPr>
      <w:r w:rsidRPr="003620D2">
        <w:rPr>
          <w:rFonts w:cstheme="minorHAnsi"/>
        </w:rPr>
        <w:t>Define and describe strong voice and 3 types of register (casual, formal, and urgent)</w:t>
      </w:r>
    </w:p>
    <w:p w14:paraId="5C7FA4B5" w14:textId="48837C08" w:rsidR="00491044" w:rsidRPr="003620D2" w:rsidRDefault="00491044" w:rsidP="00491044">
      <w:pPr>
        <w:pStyle w:val="ListParagraph"/>
        <w:numPr>
          <w:ilvl w:val="0"/>
          <w:numId w:val="4"/>
        </w:numPr>
        <w:rPr>
          <w:rFonts w:cstheme="minorHAnsi"/>
        </w:rPr>
      </w:pPr>
      <w:r w:rsidRPr="003620D2">
        <w:rPr>
          <w:rFonts w:cstheme="minorHAnsi"/>
        </w:rPr>
        <w:t xml:space="preserve">Explain the impact of formal register on classroom </w:t>
      </w:r>
      <w:r w:rsidR="00F87BB6" w:rsidRPr="003620D2">
        <w:rPr>
          <w:rFonts w:cstheme="minorHAnsi"/>
        </w:rPr>
        <w:t>practices.</w:t>
      </w:r>
    </w:p>
    <w:p w14:paraId="3CA0A0F5" w14:textId="77777777" w:rsidR="008C38BF" w:rsidRPr="003620D2" w:rsidRDefault="008C38BF" w:rsidP="00292A26">
      <w:pPr>
        <w:rPr>
          <w:rFonts w:cstheme="minorHAnsi"/>
          <w:b/>
          <w:bCs/>
        </w:rPr>
      </w:pPr>
    </w:p>
    <w:p w14:paraId="7FC87836" w14:textId="0DA339E6" w:rsidR="003F5AF4" w:rsidRDefault="008454A5" w:rsidP="00292A26">
      <w:pPr>
        <w:rPr>
          <w:rFonts w:cstheme="minorHAnsi"/>
        </w:rPr>
      </w:pPr>
      <w:r w:rsidRPr="003620D2">
        <w:rPr>
          <w:rFonts w:cstheme="minorHAnsi"/>
          <w:b/>
          <w:bCs/>
        </w:rPr>
        <w:t>Observe</w:t>
      </w:r>
      <w:r w:rsidR="00164214" w:rsidRPr="003620D2">
        <w:rPr>
          <w:rFonts w:cstheme="minorHAnsi"/>
          <w:b/>
          <w:bCs/>
        </w:rPr>
        <w:t xml:space="preserve">:  </w:t>
      </w:r>
      <w:r w:rsidR="00870602" w:rsidRPr="003620D2">
        <w:rPr>
          <w:rFonts w:cstheme="minorHAnsi"/>
        </w:rPr>
        <w:t xml:space="preserve">Note evidence </w:t>
      </w:r>
      <w:r w:rsidR="008E2233" w:rsidRPr="003620D2">
        <w:rPr>
          <w:rFonts w:cstheme="minorHAnsi"/>
        </w:rPr>
        <w:t xml:space="preserve">of the application of </w:t>
      </w:r>
      <w:r w:rsidR="00860E17" w:rsidRPr="003620D2">
        <w:rPr>
          <w:rFonts w:cstheme="minorHAnsi"/>
        </w:rPr>
        <w:t>strong voice</w:t>
      </w:r>
      <w:r w:rsidR="004B2187" w:rsidRPr="003620D2">
        <w:rPr>
          <w:rFonts w:cstheme="minorHAnsi"/>
        </w:rPr>
        <w:t xml:space="preserve"> as </w:t>
      </w:r>
      <w:r w:rsidR="004B2187" w:rsidRPr="003620D2">
        <w:rPr>
          <w:rFonts w:eastAsia="Times New Roman" w:cstheme="minorHAnsi"/>
        </w:rPr>
        <w:t xml:space="preserve">a technique for adjusting speech and body language </w:t>
      </w:r>
      <w:r w:rsidR="000A1599" w:rsidRPr="003620D2">
        <w:rPr>
          <w:rFonts w:eastAsia="Times New Roman" w:cstheme="minorHAnsi"/>
        </w:rPr>
        <w:t xml:space="preserve">with intentionality </w:t>
      </w:r>
      <w:r w:rsidR="004B2187" w:rsidRPr="003620D2">
        <w:rPr>
          <w:rFonts w:eastAsia="Times New Roman" w:cstheme="minorHAnsi"/>
        </w:rPr>
        <w:t xml:space="preserve">to </w:t>
      </w:r>
      <w:r w:rsidR="002C2DFD" w:rsidRPr="003620D2">
        <w:rPr>
          <w:rFonts w:eastAsia="Times New Roman" w:cstheme="minorHAnsi"/>
        </w:rPr>
        <w:t xml:space="preserve">maximize student attention, </w:t>
      </w:r>
      <w:r w:rsidR="004B2187" w:rsidRPr="003620D2">
        <w:rPr>
          <w:rFonts w:eastAsia="Times New Roman" w:cstheme="minorHAnsi"/>
        </w:rPr>
        <w:t>ensure that students listen carefully</w:t>
      </w:r>
      <w:r w:rsidR="002C2DFD" w:rsidRPr="003620D2">
        <w:rPr>
          <w:rFonts w:eastAsia="Times New Roman" w:cstheme="minorHAnsi"/>
        </w:rPr>
        <w:t>,</w:t>
      </w:r>
      <w:r w:rsidR="004B2187" w:rsidRPr="003620D2">
        <w:rPr>
          <w:rFonts w:eastAsia="Times New Roman" w:cstheme="minorHAnsi"/>
        </w:rPr>
        <w:t xml:space="preserve"> </w:t>
      </w:r>
      <w:r w:rsidR="00C30A38" w:rsidRPr="003620D2">
        <w:rPr>
          <w:rFonts w:eastAsia="Times New Roman" w:cstheme="minorHAnsi"/>
        </w:rPr>
        <w:t>and to signal that what is being said is important</w:t>
      </w:r>
      <w:r w:rsidR="000A1599" w:rsidRPr="003620D2">
        <w:rPr>
          <w:rFonts w:eastAsia="Times New Roman" w:cstheme="min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1"/>
        <w:gridCol w:w="3103"/>
        <w:gridCol w:w="3486"/>
      </w:tblGrid>
      <w:tr w:rsidR="00D6486F" w14:paraId="3F124BE8" w14:textId="77777777" w:rsidTr="00A25EDC">
        <w:tc>
          <w:tcPr>
            <w:tcW w:w="9350" w:type="dxa"/>
            <w:gridSpan w:val="3"/>
            <w:shd w:val="clear" w:color="auto" w:fill="E7E6E6" w:themeFill="background2"/>
          </w:tcPr>
          <w:p w14:paraId="4E99A99C" w14:textId="4DF328CC" w:rsidR="00D6486F" w:rsidRDefault="00D6486F" w:rsidP="7ADF8D92">
            <w:pPr>
              <w:jc w:val="center"/>
              <w:rPr>
                <w:b/>
                <w:bCs/>
              </w:rPr>
            </w:pPr>
            <w:r w:rsidRPr="7ADF8D92">
              <w:rPr>
                <w:b/>
                <w:bCs/>
              </w:rPr>
              <w:t>Strong Voice</w:t>
            </w:r>
            <w:r>
              <w:rPr>
                <w:b/>
                <w:bCs/>
              </w:rPr>
              <w:t>:</w:t>
            </w:r>
          </w:p>
          <w:p w14:paraId="1AEE3274" w14:textId="6F43EA46" w:rsidR="00D6486F" w:rsidRPr="00F03C4F" w:rsidRDefault="00D6486F" w:rsidP="7ADF8D92">
            <w:pPr>
              <w:jc w:val="center"/>
            </w:pPr>
            <w:r w:rsidRPr="00F03C4F">
              <w:rPr>
                <w:rFonts w:eastAsia="Times New Roman" w:cstheme="minorHAnsi"/>
              </w:rPr>
              <w:t>a technique for adjusting your speech and body language to ensure students listen carefully to what you say</w:t>
            </w:r>
          </w:p>
        </w:tc>
      </w:tr>
      <w:tr w:rsidR="00D6486F" w14:paraId="08F9178B" w14:textId="77777777" w:rsidTr="00F03C4F">
        <w:tc>
          <w:tcPr>
            <w:tcW w:w="2761" w:type="dxa"/>
            <w:shd w:val="clear" w:color="auto" w:fill="E7E6E6" w:themeFill="background2"/>
            <w:vAlign w:val="center"/>
          </w:tcPr>
          <w:p w14:paraId="0588C1AE" w14:textId="00D1B090" w:rsidR="00D6486F" w:rsidRPr="000D1553" w:rsidRDefault="00D6486F" w:rsidP="00141FE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Register</w:t>
            </w:r>
          </w:p>
        </w:tc>
        <w:tc>
          <w:tcPr>
            <w:tcW w:w="3103" w:type="dxa"/>
            <w:shd w:val="clear" w:color="auto" w:fill="E7E6E6" w:themeFill="background2"/>
            <w:vAlign w:val="center"/>
          </w:tcPr>
          <w:p w14:paraId="57C2093A" w14:textId="4EFAC636" w:rsidR="00D6486F" w:rsidRPr="000D1553" w:rsidRDefault="001053BB" w:rsidP="00141FE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  <w:color w:val="000000"/>
              </w:rPr>
              <w:t xml:space="preserve">Body Language &amp; </w:t>
            </w:r>
            <w:r w:rsidR="008D0EDC">
              <w:rPr>
                <w:rFonts w:eastAsia="Times New Roman" w:cstheme="minorHAnsi"/>
                <w:b/>
                <w:bCs/>
                <w:color w:val="000000"/>
              </w:rPr>
              <w:t xml:space="preserve">                     </w:t>
            </w:r>
            <w:r>
              <w:rPr>
                <w:rFonts w:eastAsia="Times New Roman" w:cstheme="minorHAnsi"/>
                <w:b/>
                <w:bCs/>
                <w:color w:val="000000"/>
              </w:rPr>
              <w:t>Facial Expression</w:t>
            </w:r>
          </w:p>
        </w:tc>
        <w:tc>
          <w:tcPr>
            <w:tcW w:w="3486" w:type="dxa"/>
            <w:shd w:val="clear" w:color="auto" w:fill="E7E6E6" w:themeFill="background2"/>
            <w:vAlign w:val="center"/>
          </w:tcPr>
          <w:p w14:paraId="6A7AED93" w14:textId="4EE2396E" w:rsidR="00D6486F" w:rsidRPr="000D1553" w:rsidRDefault="00D6486F" w:rsidP="00141FE3">
            <w:pPr>
              <w:jc w:val="center"/>
              <w:rPr>
                <w:rFonts w:cstheme="minorHAnsi"/>
                <w:b/>
                <w:bCs/>
              </w:rPr>
            </w:pPr>
            <w:r w:rsidRPr="000D1553">
              <w:rPr>
                <w:rFonts w:cstheme="minorHAnsi"/>
                <w:b/>
                <w:bCs/>
              </w:rPr>
              <w:t>Evidence</w:t>
            </w:r>
          </w:p>
        </w:tc>
      </w:tr>
      <w:tr w:rsidR="00D6486F" w14:paraId="311FF17F" w14:textId="77777777" w:rsidTr="00F03C4F">
        <w:tc>
          <w:tcPr>
            <w:tcW w:w="2761" w:type="dxa"/>
            <w:shd w:val="clear" w:color="auto" w:fill="F2F2F2" w:themeFill="background1" w:themeFillShade="F2"/>
            <w:vAlign w:val="center"/>
          </w:tcPr>
          <w:p w14:paraId="16831BD7" w14:textId="77777777" w:rsidR="00D6486F" w:rsidRPr="00F03C4F" w:rsidRDefault="00D6486F" w:rsidP="00F03C4F">
            <w:pPr>
              <w:jc w:val="center"/>
              <w:rPr>
                <w:rFonts w:cstheme="minorHAnsi"/>
                <w:b/>
                <w:bCs/>
              </w:rPr>
            </w:pPr>
            <w:r w:rsidRPr="00F03C4F">
              <w:rPr>
                <w:rFonts w:cstheme="minorHAnsi"/>
                <w:b/>
                <w:bCs/>
              </w:rPr>
              <w:t>Casual:</w:t>
            </w:r>
          </w:p>
          <w:p w14:paraId="0EEF703A" w14:textId="4B038EF0" w:rsidR="00D6486F" w:rsidRDefault="00D6486F" w:rsidP="00F03C4F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</w:rPr>
              <w:t>volume varies; cadence varies; pitch varies; pace may be faster</w:t>
            </w:r>
          </w:p>
        </w:tc>
        <w:tc>
          <w:tcPr>
            <w:tcW w:w="3103" w:type="dxa"/>
            <w:shd w:val="clear" w:color="auto" w:fill="F2F2F2" w:themeFill="background1" w:themeFillShade="F2"/>
            <w:vAlign w:val="center"/>
          </w:tcPr>
          <w:p w14:paraId="4505F051" w14:textId="101DC187" w:rsidR="00D6486F" w:rsidRPr="00F03C4F" w:rsidRDefault="00C55F43" w:rsidP="00F03C4F">
            <w:pPr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Asymmetrical or relaxed body posture; inconsistent eye contact; sweeping hand gestures</w:t>
            </w:r>
          </w:p>
        </w:tc>
        <w:tc>
          <w:tcPr>
            <w:tcW w:w="3486" w:type="dxa"/>
          </w:tcPr>
          <w:p w14:paraId="020021B6" w14:textId="77777777" w:rsidR="00D6486F" w:rsidRDefault="00D6486F" w:rsidP="00292A26">
            <w:pPr>
              <w:rPr>
                <w:rFonts w:cstheme="minorHAnsi"/>
              </w:rPr>
            </w:pPr>
          </w:p>
          <w:p w14:paraId="30D6B9BD" w14:textId="77777777" w:rsidR="00526A27" w:rsidRDefault="00526A27" w:rsidP="00292A26">
            <w:pPr>
              <w:rPr>
                <w:rFonts w:cstheme="minorHAnsi"/>
              </w:rPr>
            </w:pPr>
          </w:p>
          <w:p w14:paraId="7B816067" w14:textId="77777777" w:rsidR="00526A27" w:rsidRDefault="00526A27" w:rsidP="00292A26">
            <w:pPr>
              <w:rPr>
                <w:rFonts w:cstheme="minorHAnsi"/>
              </w:rPr>
            </w:pPr>
          </w:p>
          <w:p w14:paraId="47874E08" w14:textId="77777777" w:rsidR="00526A27" w:rsidRDefault="00526A27" w:rsidP="00292A26">
            <w:pPr>
              <w:rPr>
                <w:rFonts w:cstheme="minorHAnsi"/>
              </w:rPr>
            </w:pPr>
          </w:p>
          <w:p w14:paraId="2B893517" w14:textId="77777777" w:rsidR="00526A27" w:rsidRDefault="00526A27" w:rsidP="00292A26">
            <w:pPr>
              <w:rPr>
                <w:rFonts w:cstheme="minorHAnsi"/>
              </w:rPr>
            </w:pPr>
          </w:p>
          <w:p w14:paraId="5E43A9F1" w14:textId="77777777" w:rsidR="00526A27" w:rsidRDefault="00526A27" w:rsidP="00292A26">
            <w:pPr>
              <w:rPr>
                <w:rFonts w:cstheme="minorHAnsi"/>
              </w:rPr>
            </w:pPr>
          </w:p>
          <w:p w14:paraId="12B12688" w14:textId="2D5C431C" w:rsidR="00526A27" w:rsidRDefault="00526A27" w:rsidP="00292A26">
            <w:pPr>
              <w:rPr>
                <w:rFonts w:cstheme="minorHAnsi"/>
              </w:rPr>
            </w:pPr>
          </w:p>
        </w:tc>
      </w:tr>
      <w:tr w:rsidR="00D6486F" w14:paraId="5589B321" w14:textId="77777777" w:rsidTr="00F03C4F">
        <w:tc>
          <w:tcPr>
            <w:tcW w:w="2761" w:type="dxa"/>
            <w:shd w:val="clear" w:color="auto" w:fill="F2F2F2" w:themeFill="background1" w:themeFillShade="F2"/>
            <w:vAlign w:val="center"/>
          </w:tcPr>
          <w:p w14:paraId="6388DA0A" w14:textId="77777777" w:rsidR="00D6486F" w:rsidRPr="00F03C4F" w:rsidRDefault="00D6486F" w:rsidP="00F03C4F">
            <w:pPr>
              <w:jc w:val="center"/>
              <w:rPr>
                <w:rFonts w:cstheme="minorHAnsi"/>
                <w:b/>
                <w:bCs/>
              </w:rPr>
            </w:pPr>
            <w:r w:rsidRPr="00F03C4F">
              <w:rPr>
                <w:rFonts w:cstheme="minorHAnsi"/>
                <w:b/>
                <w:bCs/>
              </w:rPr>
              <w:t>Formal:</w:t>
            </w:r>
          </w:p>
          <w:p w14:paraId="52194A33" w14:textId="05F95D0E" w:rsidR="00D6486F" w:rsidRPr="00F03C4F" w:rsidRDefault="00D6486F" w:rsidP="00F03C4F">
            <w:pPr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quieter volume; consistent cadence with less variation in tone; clear articulation of syllables, and distinction between words; lower pitch; slower pace</w:t>
            </w:r>
          </w:p>
        </w:tc>
        <w:tc>
          <w:tcPr>
            <w:tcW w:w="3103" w:type="dxa"/>
            <w:shd w:val="clear" w:color="auto" w:fill="F2F2F2" w:themeFill="background1" w:themeFillShade="F2"/>
            <w:vAlign w:val="center"/>
          </w:tcPr>
          <w:p w14:paraId="615ADBD8" w14:textId="05CC23D2" w:rsidR="00D6486F" w:rsidRDefault="00E118E0" w:rsidP="00F03C4F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</w:rPr>
              <w:t>Symmetrical posture; straight back; steady eye contact; chin up; hands mostly still (e.g., clasped)</w:t>
            </w:r>
          </w:p>
        </w:tc>
        <w:tc>
          <w:tcPr>
            <w:tcW w:w="3486" w:type="dxa"/>
          </w:tcPr>
          <w:p w14:paraId="381F4432" w14:textId="77777777" w:rsidR="00D6486F" w:rsidRDefault="00D6486F" w:rsidP="00292A26">
            <w:pPr>
              <w:rPr>
                <w:rFonts w:cstheme="minorHAnsi"/>
              </w:rPr>
            </w:pPr>
          </w:p>
          <w:p w14:paraId="54C07C62" w14:textId="77777777" w:rsidR="00526A27" w:rsidRDefault="00526A27" w:rsidP="00292A26">
            <w:pPr>
              <w:rPr>
                <w:rFonts w:cstheme="minorHAnsi"/>
              </w:rPr>
            </w:pPr>
          </w:p>
          <w:p w14:paraId="3807805B" w14:textId="77777777" w:rsidR="00526A27" w:rsidRDefault="00526A27" w:rsidP="00292A26">
            <w:pPr>
              <w:rPr>
                <w:rFonts w:cstheme="minorHAnsi"/>
              </w:rPr>
            </w:pPr>
          </w:p>
          <w:p w14:paraId="6B2C431E" w14:textId="77777777" w:rsidR="00526A27" w:rsidRDefault="00526A27" w:rsidP="00292A26">
            <w:pPr>
              <w:rPr>
                <w:rFonts w:cstheme="minorHAnsi"/>
              </w:rPr>
            </w:pPr>
          </w:p>
          <w:p w14:paraId="5932B88E" w14:textId="77777777" w:rsidR="00526A27" w:rsidRDefault="00526A27" w:rsidP="00292A26">
            <w:pPr>
              <w:rPr>
                <w:rFonts w:cstheme="minorHAnsi"/>
              </w:rPr>
            </w:pPr>
          </w:p>
          <w:p w14:paraId="49DCFEBA" w14:textId="77777777" w:rsidR="00526A27" w:rsidRDefault="00526A27" w:rsidP="00292A26">
            <w:pPr>
              <w:rPr>
                <w:rFonts w:cstheme="minorHAnsi"/>
              </w:rPr>
            </w:pPr>
          </w:p>
          <w:p w14:paraId="2C924EE1" w14:textId="77777777" w:rsidR="00526A27" w:rsidRDefault="00526A27" w:rsidP="00292A26">
            <w:pPr>
              <w:rPr>
                <w:rFonts w:cstheme="minorHAnsi"/>
              </w:rPr>
            </w:pPr>
          </w:p>
          <w:p w14:paraId="2F406C5B" w14:textId="3E250089" w:rsidR="00526A27" w:rsidRDefault="00526A27" w:rsidP="00292A26">
            <w:pPr>
              <w:rPr>
                <w:rFonts w:cstheme="minorHAnsi"/>
              </w:rPr>
            </w:pPr>
          </w:p>
        </w:tc>
      </w:tr>
      <w:tr w:rsidR="00D6486F" w14:paraId="669C1648" w14:textId="77777777" w:rsidTr="00F03C4F">
        <w:tc>
          <w:tcPr>
            <w:tcW w:w="2761" w:type="dxa"/>
            <w:shd w:val="clear" w:color="auto" w:fill="F2F2F2" w:themeFill="background1" w:themeFillShade="F2"/>
            <w:vAlign w:val="center"/>
          </w:tcPr>
          <w:p w14:paraId="2041E5BB" w14:textId="77777777" w:rsidR="00D6486F" w:rsidRPr="00F03C4F" w:rsidRDefault="00D6486F" w:rsidP="00F03C4F">
            <w:pPr>
              <w:jc w:val="center"/>
              <w:rPr>
                <w:rFonts w:cstheme="minorHAnsi"/>
                <w:b/>
                <w:bCs/>
              </w:rPr>
            </w:pPr>
            <w:r w:rsidRPr="00F03C4F">
              <w:rPr>
                <w:rFonts w:cstheme="minorHAnsi"/>
                <w:b/>
                <w:bCs/>
              </w:rPr>
              <w:t>Urgent:</w:t>
            </w:r>
          </w:p>
          <w:p w14:paraId="55355448" w14:textId="6DC9BA7B" w:rsidR="00D6486F" w:rsidRPr="00F03C4F" w:rsidRDefault="00D6486F" w:rsidP="00F03C4F">
            <w:pPr>
              <w:jc w:val="center"/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higher volume; consistent cadence with words likely running together; higher pitch; fast pace</w:t>
            </w:r>
          </w:p>
        </w:tc>
        <w:tc>
          <w:tcPr>
            <w:tcW w:w="3103" w:type="dxa"/>
            <w:shd w:val="clear" w:color="auto" w:fill="F2F2F2" w:themeFill="background1" w:themeFillShade="F2"/>
            <w:vAlign w:val="center"/>
          </w:tcPr>
          <w:p w14:paraId="3E43E7D9" w14:textId="0E143D48" w:rsidR="00D6486F" w:rsidRDefault="008D0EDC" w:rsidP="00F03C4F">
            <w:pPr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  <w:color w:val="000000"/>
              </w:rPr>
              <w:t>Wide eyes; leaning in; sharp gestures</w:t>
            </w:r>
          </w:p>
        </w:tc>
        <w:tc>
          <w:tcPr>
            <w:tcW w:w="3486" w:type="dxa"/>
            <w:shd w:val="clear" w:color="auto" w:fill="auto"/>
          </w:tcPr>
          <w:p w14:paraId="4473AFD8" w14:textId="77777777" w:rsidR="00D6486F" w:rsidRDefault="00D6486F" w:rsidP="00292A26">
            <w:pPr>
              <w:rPr>
                <w:rFonts w:cstheme="minorHAnsi"/>
              </w:rPr>
            </w:pPr>
          </w:p>
          <w:p w14:paraId="68A6C9D3" w14:textId="77777777" w:rsidR="00526A27" w:rsidRDefault="00526A27" w:rsidP="00292A26">
            <w:pPr>
              <w:rPr>
                <w:rFonts w:cstheme="minorHAnsi"/>
              </w:rPr>
            </w:pPr>
          </w:p>
          <w:p w14:paraId="5E5AF84A" w14:textId="77777777" w:rsidR="00526A27" w:rsidRDefault="00526A27" w:rsidP="00292A26">
            <w:pPr>
              <w:rPr>
                <w:rFonts w:cstheme="minorHAnsi"/>
              </w:rPr>
            </w:pPr>
          </w:p>
          <w:p w14:paraId="492A39EB" w14:textId="77777777" w:rsidR="00526A27" w:rsidRDefault="00526A27" w:rsidP="00292A26">
            <w:pPr>
              <w:rPr>
                <w:rFonts w:cstheme="minorHAnsi"/>
              </w:rPr>
            </w:pPr>
          </w:p>
          <w:p w14:paraId="44C56659" w14:textId="77777777" w:rsidR="00526A27" w:rsidRDefault="00526A27" w:rsidP="00292A26">
            <w:pPr>
              <w:rPr>
                <w:rFonts w:cstheme="minorHAnsi"/>
              </w:rPr>
            </w:pPr>
          </w:p>
          <w:p w14:paraId="5142D9AB" w14:textId="77777777" w:rsidR="00526A27" w:rsidRDefault="00526A27" w:rsidP="00292A26">
            <w:pPr>
              <w:rPr>
                <w:rFonts w:cstheme="minorHAnsi"/>
              </w:rPr>
            </w:pPr>
          </w:p>
          <w:p w14:paraId="3D967C3F" w14:textId="77777777" w:rsidR="00526A27" w:rsidRDefault="00526A27" w:rsidP="00292A26">
            <w:pPr>
              <w:rPr>
                <w:rFonts w:cstheme="minorHAnsi"/>
              </w:rPr>
            </w:pPr>
          </w:p>
          <w:p w14:paraId="79EF2645" w14:textId="73FCD006" w:rsidR="00526A27" w:rsidRDefault="00526A27" w:rsidP="00292A26">
            <w:pPr>
              <w:rPr>
                <w:rFonts w:cstheme="minorHAnsi"/>
              </w:rPr>
            </w:pPr>
          </w:p>
        </w:tc>
      </w:tr>
    </w:tbl>
    <w:p w14:paraId="4372E890" w14:textId="77777777" w:rsidR="00F87BB6" w:rsidRDefault="00F87BB6" w:rsidP="002F66CB">
      <w:pPr>
        <w:pStyle w:val="Heading1"/>
        <w:spacing w:after="160"/>
      </w:pPr>
    </w:p>
    <w:p w14:paraId="7496F147" w14:textId="77777777" w:rsidR="00F87BB6" w:rsidRDefault="00F87BB6" w:rsidP="002F66CB">
      <w:pPr>
        <w:pStyle w:val="Heading1"/>
        <w:spacing w:after="160"/>
      </w:pPr>
    </w:p>
    <w:p w14:paraId="1851643E" w14:textId="2A50B0AF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2B8572A1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2A040D">
        <w:rPr>
          <w:shd w:val="clear" w:color="auto" w:fill="FFFFFF"/>
        </w:rPr>
        <w:t>Strong Voice</w:t>
      </w:r>
    </w:p>
    <w:p w14:paraId="02E0C000" w14:textId="48E8C114" w:rsidR="002F66CB" w:rsidRPr="003620D2" w:rsidRDefault="002F66CB" w:rsidP="002F66CB">
      <w:pPr>
        <w:rPr>
          <w:rFonts w:cstheme="minorHAnsi"/>
        </w:rPr>
      </w:pPr>
      <w:r w:rsidRPr="003620D2">
        <w:rPr>
          <w:rFonts w:cstheme="minorHAnsi"/>
        </w:rPr>
        <w:t xml:space="preserve">Name: </w:t>
      </w:r>
    </w:p>
    <w:p w14:paraId="0332737B" w14:textId="77777777" w:rsidR="002F66CB" w:rsidRPr="003620D2" w:rsidRDefault="002F66CB" w:rsidP="002F66CB">
      <w:pPr>
        <w:rPr>
          <w:rFonts w:cstheme="minorHAnsi"/>
        </w:rPr>
      </w:pPr>
      <w:r w:rsidRPr="003620D2">
        <w:rPr>
          <w:rFonts w:cstheme="minorHAnsi"/>
        </w:rPr>
        <w:t xml:space="preserve">Date: </w:t>
      </w:r>
    </w:p>
    <w:p w14:paraId="63D3DE08" w14:textId="77777777" w:rsidR="00C202F7" w:rsidRPr="003620D2" w:rsidRDefault="00C202F7" w:rsidP="00C202F7">
      <w:pPr>
        <w:rPr>
          <w:rFonts w:cstheme="minorHAnsi"/>
          <w:b/>
          <w:bCs/>
        </w:rPr>
      </w:pPr>
      <w:r w:rsidRPr="003620D2">
        <w:rPr>
          <w:rFonts w:cstheme="minorHAnsi"/>
          <w:b/>
          <w:bCs/>
        </w:rPr>
        <w:t>Objectives:</w:t>
      </w:r>
    </w:p>
    <w:p w14:paraId="6E5B1244" w14:textId="77777777" w:rsidR="003620D2" w:rsidRPr="003620D2" w:rsidRDefault="003620D2" w:rsidP="003620D2">
      <w:pPr>
        <w:pStyle w:val="ListParagraph"/>
        <w:numPr>
          <w:ilvl w:val="0"/>
          <w:numId w:val="4"/>
        </w:numPr>
        <w:rPr>
          <w:rFonts w:cstheme="minorHAnsi"/>
        </w:rPr>
      </w:pPr>
      <w:r w:rsidRPr="003620D2">
        <w:rPr>
          <w:rFonts w:cstheme="minorHAnsi"/>
        </w:rPr>
        <w:t>Define and describe strong voice and 3 types of register (casual, formal, and urgent)</w:t>
      </w:r>
    </w:p>
    <w:p w14:paraId="3F2DD8E7" w14:textId="08E26E90" w:rsidR="00C623D7" w:rsidRPr="00F87BB6" w:rsidRDefault="003620D2" w:rsidP="00F87BB6">
      <w:pPr>
        <w:pStyle w:val="ListParagraph"/>
        <w:numPr>
          <w:ilvl w:val="0"/>
          <w:numId w:val="4"/>
        </w:numPr>
        <w:rPr>
          <w:rFonts w:cstheme="minorHAnsi"/>
        </w:rPr>
      </w:pPr>
      <w:r w:rsidRPr="003620D2">
        <w:rPr>
          <w:rFonts w:cstheme="minorHAnsi"/>
        </w:rPr>
        <w:t xml:space="preserve">Explain the impact of formal register on classroom </w:t>
      </w:r>
      <w:r w:rsidR="00F87BB6" w:rsidRPr="003620D2">
        <w:rPr>
          <w:rFonts w:cstheme="minorHAnsi"/>
        </w:rPr>
        <w:t>practices.</w:t>
      </w:r>
    </w:p>
    <w:p w14:paraId="0F33C05F" w14:textId="6C94D8C4" w:rsidR="005B1C57" w:rsidRDefault="00C202F7" w:rsidP="7ADF8D92">
      <w:r w:rsidRPr="7ADF8D92"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2CEC" w14:paraId="2C6A4FA6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5E7AE9DB" w14:textId="77777777" w:rsidR="00802CEC" w:rsidRPr="00425EFA" w:rsidRDefault="00802CEC" w:rsidP="00133572">
            <w:pPr>
              <w:jc w:val="center"/>
              <w:rPr>
                <w:b/>
                <w:bCs/>
              </w:rPr>
            </w:pPr>
            <w:r w:rsidRPr="00425EFA">
              <w:rPr>
                <w:b/>
                <w:bCs/>
              </w:rPr>
              <w:t>Discuss with the field site campus teacher:</w:t>
            </w:r>
          </w:p>
        </w:tc>
      </w:tr>
      <w:tr w:rsidR="00802CEC" w14:paraId="2E275B91" w14:textId="77777777" w:rsidTr="00AE5CDE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57E6C06" w14:textId="20BB9013" w:rsidR="00802CEC" w:rsidRDefault="007A18E5" w:rsidP="00AE5CDE">
            <w:pPr>
              <w:jc w:val="center"/>
            </w:pPr>
            <w:r>
              <w:t>How do they use</w:t>
            </w:r>
            <w:r w:rsidRPr="7ADF8D92">
              <w:t xml:space="preserve"> speech and body language with intentionality to maximize student attention, </w:t>
            </w:r>
            <w:r w:rsidRPr="7ADF8D92">
              <w:rPr>
                <w:rFonts w:eastAsia="Times New Roman"/>
              </w:rPr>
              <w:t>ensure that students listen carefully, and to signal that what is being said is important</w:t>
            </w:r>
            <w:r>
              <w:rPr>
                <w:rFonts w:eastAsia="Times New Roman"/>
              </w:rPr>
              <w:t>?</w:t>
            </w:r>
          </w:p>
        </w:tc>
        <w:tc>
          <w:tcPr>
            <w:tcW w:w="4675" w:type="dxa"/>
          </w:tcPr>
          <w:p w14:paraId="0028A290" w14:textId="77777777" w:rsidR="00802CEC" w:rsidRDefault="00802CEC" w:rsidP="00133572"/>
          <w:p w14:paraId="09260585" w14:textId="77777777" w:rsidR="00A62A48" w:rsidRDefault="00A62A48" w:rsidP="00133572"/>
          <w:p w14:paraId="48B05057" w14:textId="77777777" w:rsidR="00A62A48" w:rsidRDefault="00A62A48" w:rsidP="00133572"/>
          <w:p w14:paraId="3B037393" w14:textId="77777777" w:rsidR="00A62A48" w:rsidRDefault="00A62A48" w:rsidP="00133572"/>
          <w:p w14:paraId="52934665" w14:textId="77777777" w:rsidR="00A62A48" w:rsidRDefault="00A62A48" w:rsidP="00133572"/>
          <w:p w14:paraId="53C62CD2" w14:textId="77777777" w:rsidR="00AE5CDE" w:rsidRDefault="00AE5CDE" w:rsidP="00133572"/>
          <w:p w14:paraId="5E02D80D" w14:textId="0E75A6F9" w:rsidR="00A62A48" w:rsidRDefault="00A62A48" w:rsidP="00133572"/>
        </w:tc>
      </w:tr>
      <w:tr w:rsidR="00802CEC" w14:paraId="5F210F0D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1D4AF18A" w14:textId="77777777" w:rsidR="00802CEC" w:rsidRPr="00C36FF4" w:rsidRDefault="00802CEC" w:rsidP="00133572">
            <w:pPr>
              <w:jc w:val="center"/>
              <w:rPr>
                <w:b/>
                <w:bCs/>
              </w:rPr>
            </w:pPr>
            <w:r w:rsidRPr="00C36FF4">
              <w:rPr>
                <w:b/>
                <w:bCs/>
              </w:rPr>
              <w:t>With the field site campus teacher, develop a plan for you to:</w:t>
            </w:r>
          </w:p>
        </w:tc>
      </w:tr>
      <w:tr w:rsidR="00802CEC" w14:paraId="7AE36C71" w14:textId="77777777" w:rsidTr="00AE5CDE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24B5059" w14:textId="30308155" w:rsidR="00802CEC" w:rsidRPr="00BF44A7" w:rsidRDefault="005A051E" w:rsidP="00AE5CDE">
            <w:pPr>
              <w:jc w:val="center"/>
            </w:pPr>
            <w:r>
              <w:t>De</w:t>
            </w:r>
            <w:r w:rsidR="00A62A48">
              <w:t>sign</w:t>
            </w:r>
            <w:r>
              <w:t xml:space="preserve"> and implement some aspect of instruction or classroom management </w:t>
            </w:r>
            <w:r w:rsidRPr="7ADF8D92">
              <w:t>using strong voice, formal register, and appropriate body language</w:t>
            </w:r>
            <w:r w:rsidR="00F87BB6">
              <w:t xml:space="preserve">. </w:t>
            </w:r>
            <w:r w:rsidR="00B56C5E">
              <w:t>It is encouraged that the student use</w:t>
            </w:r>
            <w:r w:rsidR="00D51390">
              <w:t>s</w:t>
            </w:r>
            <w:r w:rsidR="00B56C5E">
              <w:t xml:space="preserve"> the curriculum already used by the field site teacher, and it is not the expectation that the student make</w:t>
            </w:r>
            <w:r w:rsidR="00D51390">
              <w:t>s</w:t>
            </w:r>
            <w:r w:rsidR="00B56C5E">
              <w:t xml:space="preserve"> it up themself.</w:t>
            </w:r>
          </w:p>
        </w:tc>
        <w:tc>
          <w:tcPr>
            <w:tcW w:w="4675" w:type="dxa"/>
          </w:tcPr>
          <w:p w14:paraId="604A6AAF" w14:textId="77777777" w:rsidR="00802CEC" w:rsidRDefault="00802CEC" w:rsidP="00133572"/>
          <w:p w14:paraId="68D7F242" w14:textId="77777777" w:rsidR="00AE5CDE" w:rsidRDefault="00AE5CDE" w:rsidP="00133572"/>
          <w:p w14:paraId="255C8D6B" w14:textId="77777777" w:rsidR="00AE5CDE" w:rsidRDefault="00AE5CDE" w:rsidP="00133572"/>
          <w:p w14:paraId="1A15B0E1" w14:textId="77777777" w:rsidR="00AE5CDE" w:rsidRDefault="00AE5CDE" w:rsidP="00133572"/>
          <w:p w14:paraId="2EE78657" w14:textId="77777777" w:rsidR="00AE5CDE" w:rsidRDefault="00AE5CDE" w:rsidP="00133572"/>
          <w:p w14:paraId="6E562C03" w14:textId="03198982" w:rsidR="00AE5CDE" w:rsidRDefault="00AE5CDE" w:rsidP="00133572"/>
        </w:tc>
      </w:tr>
      <w:tr w:rsidR="00802CEC" w14:paraId="1B576220" w14:textId="77777777" w:rsidTr="00AE5CDE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1C426E9" w14:textId="4EE669A5" w:rsidR="00802CEC" w:rsidRDefault="003605A2" w:rsidP="00AE5CDE">
            <w:pPr>
              <w:jc w:val="center"/>
            </w:pPr>
            <w:r>
              <w:t>Date &amp; Time:</w:t>
            </w:r>
          </w:p>
        </w:tc>
        <w:tc>
          <w:tcPr>
            <w:tcW w:w="4675" w:type="dxa"/>
          </w:tcPr>
          <w:p w14:paraId="5D1575DC" w14:textId="77777777" w:rsidR="00802CEC" w:rsidRDefault="00802CEC" w:rsidP="00133572"/>
        </w:tc>
      </w:tr>
      <w:tr w:rsidR="00802CEC" w14:paraId="54D06769" w14:textId="77777777" w:rsidTr="00AE5CDE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25C3102" w14:textId="506FF2ED" w:rsidR="00802CEC" w:rsidRDefault="008E063F" w:rsidP="00AE5CDE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25D0C2DD" w14:textId="77777777" w:rsidR="00802CEC" w:rsidRDefault="00802CEC" w:rsidP="00133572"/>
        </w:tc>
      </w:tr>
      <w:tr w:rsidR="00141FE3" w14:paraId="5B07C920" w14:textId="77777777" w:rsidTr="00AE5CDE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DB3696C" w14:textId="3EECD1CE" w:rsidR="00141FE3" w:rsidRDefault="00AE5CDE" w:rsidP="00AE5CDE">
            <w:pPr>
              <w:jc w:val="center"/>
            </w:pPr>
            <w:r>
              <w:t>Casual</w:t>
            </w:r>
          </w:p>
        </w:tc>
        <w:tc>
          <w:tcPr>
            <w:tcW w:w="4675" w:type="dxa"/>
          </w:tcPr>
          <w:p w14:paraId="532F3A8D" w14:textId="77777777" w:rsidR="00AE5CDE" w:rsidRDefault="00AE5CDE" w:rsidP="00133572"/>
          <w:p w14:paraId="06E0040B" w14:textId="5DA30CCF" w:rsidR="00AE5CDE" w:rsidRDefault="00AE5CDE" w:rsidP="00133572"/>
        </w:tc>
      </w:tr>
      <w:tr w:rsidR="00141FE3" w14:paraId="588CE186" w14:textId="77777777" w:rsidTr="00AE5CDE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D4B9B33" w14:textId="3A43A863" w:rsidR="00141FE3" w:rsidRDefault="00AE5CDE" w:rsidP="00AE5CDE">
            <w:pPr>
              <w:jc w:val="center"/>
            </w:pPr>
            <w:r>
              <w:t>Formal</w:t>
            </w:r>
          </w:p>
        </w:tc>
        <w:tc>
          <w:tcPr>
            <w:tcW w:w="4675" w:type="dxa"/>
          </w:tcPr>
          <w:p w14:paraId="2C01D708" w14:textId="77777777" w:rsidR="00AE5CDE" w:rsidRDefault="00AE5CDE" w:rsidP="00133572"/>
          <w:p w14:paraId="588DF214" w14:textId="25EA63C2" w:rsidR="00AE5CDE" w:rsidRDefault="00AE5CDE" w:rsidP="00133572"/>
        </w:tc>
      </w:tr>
      <w:tr w:rsidR="00141FE3" w14:paraId="007C8505" w14:textId="77777777" w:rsidTr="00AE5CDE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7A25573" w14:textId="077C8422" w:rsidR="00141FE3" w:rsidRDefault="00AE5CDE" w:rsidP="00AE5CDE">
            <w:pPr>
              <w:jc w:val="center"/>
            </w:pPr>
            <w:r>
              <w:t>Urgent</w:t>
            </w:r>
          </w:p>
        </w:tc>
        <w:tc>
          <w:tcPr>
            <w:tcW w:w="4675" w:type="dxa"/>
          </w:tcPr>
          <w:p w14:paraId="009D1990" w14:textId="77777777" w:rsidR="00141FE3" w:rsidRDefault="00141FE3" w:rsidP="00133572"/>
          <w:p w14:paraId="09B5048F" w14:textId="55E6112F" w:rsidR="00AE5CDE" w:rsidRDefault="00AE5CDE" w:rsidP="00133572"/>
        </w:tc>
      </w:tr>
      <w:tr w:rsidR="00802CEC" w14:paraId="4643C1DB" w14:textId="77777777" w:rsidTr="00133572">
        <w:tc>
          <w:tcPr>
            <w:tcW w:w="9350" w:type="dxa"/>
            <w:gridSpan w:val="2"/>
            <w:shd w:val="clear" w:color="auto" w:fill="E7E6E6" w:themeFill="background2"/>
          </w:tcPr>
          <w:p w14:paraId="7EF6345D" w14:textId="77777777" w:rsidR="00802CEC" w:rsidRDefault="00802CEC" w:rsidP="00133572">
            <w:pPr>
              <w:jc w:val="center"/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802CEC" w14:paraId="18C7A05E" w14:textId="77777777" w:rsidTr="00AE5CDE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070C1F4" w14:textId="46D6E9A2" w:rsidR="00802CEC" w:rsidRDefault="00D15C49" w:rsidP="00AE5CDE">
            <w:pPr>
              <w:jc w:val="center"/>
            </w:pPr>
            <w:r>
              <w:t>De</w:t>
            </w:r>
            <w:r w:rsidR="00AE5CDE">
              <w:t>sign</w:t>
            </w:r>
            <w:r>
              <w:t xml:space="preserve">ing and implementing some aspect of instruction or classroom management </w:t>
            </w:r>
            <w:r w:rsidRPr="7ADF8D92">
              <w:t>using strong voice, formal register, and appropriate body language</w:t>
            </w:r>
            <w:r>
              <w:t>.</w:t>
            </w:r>
          </w:p>
        </w:tc>
        <w:tc>
          <w:tcPr>
            <w:tcW w:w="4675" w:type="dxa"/>
          </w:tcPr>
          <w:p w14:paraId="1CBDEB1A" w14:textId="77777777" w:rsidR="00802CEC" w:rsidRDefault="00802CEC" w:rsidP="00133572"/>
          <w:p w14:paraId="0463BEE6" w14:textId="77777777" w:rsidR="00AE5CDE" w:rsidRDefault="00AE5CDE" w:rsidP="00133572"/>
          <w:p w14:paraId="559E5541" w14:textId="77777777" w:rsidR="00AE5CDE" w:rsidRDefault="00AE5CDE" w:rsidP="00133572"/>
          <w:p w14:paraId="587818A0" w14:textId="77777777" w:rsidR="00AE5CDE" w:rsidRDefault="00AE5CDE" w:rsidP="00133572"/>
          <w:p w14:paraId="78BEBF31" w14:textId="77777777" w:rsidR="00AE5CDE" w:rsidRDefault="00AE5CDE" w:rsidP="00133572"/>
          <w:p w14:paraId="14AA50C2" w14:textId="77777777" w:rsidR="00AE5CDE" w:rsidRDefault="00AE5CDE" w:rsidP="00133572"/>
          <w:p w14:paraId="70CD8DD9" w14:textId="416B285B" w:rsidR="00AE5CDE" w:rsidRDefault="00AE5CDE" w:rsidP="00133572"/>
        </w:tc>
      </w:tr>
    </w:tbl>
    <w:p w14:paraId="193F952A" w14:textId="374A2761" w:rsidR="005B1C57" w:rsidRDefault="005B1C57"/>
    <w:p w14:paraId="32D573C7" w14:textId="41C77455" w:rsidR="005B1C57" w:rsidRDefault="005B1C57"/>
    <w:p w14:paraId="608EA296" w14:textId="3DA69EB2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73B65040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3620D2">
        <w:rPr>
          <w:shd w:val="clear" w:color="auto" w:fill="FFFFFF"/>
        </w:rPr>
        <w:t>Strong Voice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2C7FC186" w14:textId="77777777" w:rsidR="003620D2" w:rsidRPr="003620D2" w:rsidRDefault="003620D2" w:rsidP="003620D2">
      <w:pPr>
        <w:pStyle w:val="ListParagraph"/>
        <w:numPr>
          <w:ilvl w:val="0"/>
          <w:numId w:val="4"/>
        </w:numPr>
        <w:rPr>
          <w:rFonts w:cstheme="minorHAnsi"/>
        </w:rPr>
      </w:pPr>
      <w:r w:rsidRPr="003620D2">
        <w:rPr>
          <w:rFonts w:cstheme="minorHAnsi"/>
        </w:rPr>
        <w:t>Define and describe strong voice and 3 types of register (casual, formal, and urgent)</w:t>
      </w:r>
    </w:p>
    <w:p w14:paraId="3C3009CC" w14:textId="07DA42D2" w:rsidR="003620D2" w:rsidRPr="003620D2" w:rsidRDefault="003620D2" w:rsidP="003620D2">
      <w:pPr>
        <w:pStyle w:val="ListParagraph"/>
        <w:numPr>
          <w:ilvl w:val="0"/>
          <w:numId w:val="4"/>
        </w:numPr>
        <w:rPr>
          <w:rFonts w:cstheme="minorHAnsi"/>
        </w:rPr>
      </w:pPr>
      <w:r w:rsidRPr="003620D2">
        <w:rPr>
          <w:rFonts w:cstheme="minorHAnsi"/>
        </w:rPr>
        <w:t xml:space="preserve">Explain the impact of formal register on classroom </w:t>
      </w:r>
      <w:r w:rsidR="00F87BB6" w:rsidRPr="003620D2">
        <w:rPr>
          <w:rFonts w:cstheme="minorHAnsi"/>
        </w:rPr>
        <w:t>practices.</w:t>
      </w:r>
    </w:p>
    <w:p w14:paraId="5C8884D3" w14:textId="77777777" w:rsidR="002255D8" w:rsidRDefault="002255D8" w:rsidP="00632CF7">
      <w:pPr>
        <w:rPr>
          <w:b/>
          <w:bCs/>
        </w:rPr>
      </w:pPr>
    </w:p>
    <w:p w14:paraId="1D648ACC" w14:textId="2013C285" w:rsidR="003A4155" w:rsidRDefault="00632CF7" w:rsidP="000A18A9">
      <w:r w:rsidRPr="7ADF8D92">
        <w:rPr>
          <w:b/>
          <w:bCs/>
        </w:rPr>
        <w:t>Reflect: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4326" w14:paraId="490C3491" w14:textId="77777777" w:rsidTr="00133572">
        <w:tc>
          <w:tcPr>
            <w:tcW w:w="4675" w:type="dxa"/>
            <w:shd w:val="clear" w:color="auto" w:fill="E7E6E6" w:themeFill="background2"/>
            <w:vAlign w:val="center"/>
          </w:tcPr>
          <w:p w14:paraId="4AA67BE5" w14:textId="77777777" w:rsidR="00164326" w:rsidRPr="00E232DA" w:rsidRDefault="00164326" w:rsidP="00133572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6FEBEDBC" w14:textId="77777777" w:rsidR="00164326" w:rsidRDefault="00164326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164326" w14:paraId="701B6A96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4496E79" w14:textId="624B09D0" w:rsidR="00164326" w:rsidRDefault="00164326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Why is register and body language important for classroom management?</w:t>
            </w:r>
          </w:p>
        </w:tc>
        <w:tc>
          <w:tcPr>
            <w:tcW w:w="4675" w:type="dxa"/>
          </w:tcPr>
          <w:p w14:paraId="402002F4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71E332B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4C9DBB02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5A1C1304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021271C0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8A27871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BF3488B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2F32BD89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45D51F9B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489DFDB8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64326" w14:paraId="1AB8EF9C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6D4E829" w14:textId="73BE979A" w:rsidR="00164326" w:rsidRDefault="00164326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How does register and body language impact the field site campus teacher’s ability to implement instruction?</w:t>
            </w:r>
          </w:p>
        </w:tc>
        <w:tc>
          <w:tcPr>
            <w:tcW w:w="4675" w:type="dxa"/>
          </w:tcPr>
          <w:p w14:paraId="10DB6DD9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D11E876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430FCD69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5048071E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7645D8CC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09AEE36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2B1813C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2FC07A67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6EB798C3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46C5300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64326" w14:paraId="57A7E874" w14:textId="77777777" w:rsidTr="00133572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3CCE786" w14:textId="5515C4F9" w:rsidR="00164326" w:rsidRDefault="00164326" w:rsidP="00133572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If applicable, describe the experience of implementing strong voice, various registers, and body language in the classroom.</w:t>
            </w:r>
          </w:p>
        </w:tc>
        <w:tc>
          <w:tcPr>
            <w:tcW w:w="4675" w:type="dxa"/>
          </w:tcPr>
          <w:p w14:paraId="26DACDD5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317292A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1A93005C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14818392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0BA2EC6A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47A129B7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0CCA3BBB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45623E23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64F6B04F" w14:textId="77777777" w:rsidR="00164326" w:rsidRDefault="00164326" w:rsidP="00133572">
            <w:pPr>
              <w:rPr>
                <w:rStyle w:val="cf01"/>
                <w:rFonts w:cstheme="minorHAnsi"/>
              </w:rPr>
            </w:pPr>
          </w:p>
          <w:p w14:paraId="66D6C09B" w14:textId="77777777" w:rsidR="00164326" w:rsidRDefault="00164326" w:rsidP="00133572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D51448C" w14:textId="78EAE58D" w:rsidR="005B1C57" w:rsidRPr="00DA5B42" w:rsidRDefault="005B1C57" w:rsidP="000A18A9"/>
    <w:sectPr w:rsidR="005B1C57" w:rsidRPr="00DA5B42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775BC" w14:textId="77777777" w:rsidR="00E57F32" w:rsidRDefault="00E57F32" w:rsidP="00421D49">
      <w:pPr>
        <w:spacing w:after="0" w:line="240" w:lineRule="auto"/>
      </w:pPr>
      <w:r>
        <w:separator/>
      </w:r>
    </w:p>
  </w:endnote>
  <w:endnote w:type="continuationSeparator" w:id="0">
    <w:p w14:paraId="4ABDCD91" w14:textId="77777777" w:rsidR="00E57F32" w:rsidRDefault="00E57F32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3C295" w14:textId="5B96E591" w:rsidR="004C6B83" w:rsidRPr="007A4F90" w:rsidRDefault="007A4F90" w:rsidP="007A4F90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88107" w14:textId="77777777" w:rsidR="00E57F32" w:rsidRDefault="00E57F32" w:rsidP="00421D49">
      <w:pPr>
        <w:spacing w:after="0" w:line="240" w:lineRule="auto"/>
      </w:pPr>
      <w:r>
        <w:separator/>
      </w:r>
    </w:p>
  </w:footnote>
  <w:footnote w:type="continuationSeparator" w:id="0">
    <w:p w14:paraId="35771F5F" w14:textId="77777777" w:rsidR="00E57F32" w:rsidRDefault="00E57F32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6B57AC7E" w:rsidR="00421D49" w:rsidRDefault="004C6B83" w:rsidP="004C6B83">
    <w:pPr>
      <w:pStyle w:val="Header"/>
      <w:spacing w:after="120"/>
    </w:pPr>
    <w:r>
      <w:rPr>
        <w:noProof/>
      </w:rPr>
      <w:drawing>
        <wp:inline distT="0" distB="0" distL="0" distR="0" wp14:anchorId="69418D78" wp14:editId="12DD1DDF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A208E"/>
    <w:multiLevelType w:val="hybridMultilevel"/>
    <w:tmpl w:val="5378B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460045">
    <w:abstractNumId w:val="1"/>
  </w:num>
  <w:num w:numId="2" w16cid:durableId="1742873104">
    <w:abstractNumId w:val="5"/>
  </w:num>
  <w:num w:numId="3" w16cid:durableId="1297181362">
    <w:abstractNumId w:val="2"/>
  </w:num>
  <w:num w:numId="4" w16cid:durableId="770859815">
    <w:abstractNumId w:val="3"/>
  </w:num>
  <w:num w:numId="5" w16cid:durableId="1660302163">
    <w:abstractNumId w:val="0"/>
  </w:num>
  <w:num w:numId="6" w16cid:durableId="116222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14343"/>
    <w:rsid w:val="000232AA"/>
    <w:rsid w:val="00026162"/>
    <w:rsid w:val="00027483"/>
    <w:rsid w:val="000330C5"/>
    <w:rsid w:val="00037830"/>
    <w:rsid w:val="000562E1"/>
    <w:rsid w:val="0006636F"/>
    <w:rsid w:val="00072B0B"/>
    <w:rsid w:val="00081382"/>
    <w:rsid w:val="00094E12"/>
    <w:rsid w:val="000A1599"/>
    <w:rsid w:val="000A18A9"/>
    <w:rsid w:val="000A2F59"/>
    <w:rsid w:val="000B62AA"/>
    <w:rsid w:val="000D1553"/>
    <w:rsid w:val="000E2AD1"/>
    <w:rsid w:val="000F3FB8"/>
    <w:rsid w:val="001053BB"/>
    <w:rsid w:val="00106440"/>
    <w:rsid w:val="00113341"/>
    <w:rsid w:val="001137A0"/>
    <w:rsid w:val="0012726C"/>
    <w:rsid w:val="00131C1C"/>
    <w:rsid w:val="00137C45"/>
    <w:rsid w:val="00141FE3"/>
    <w:rsid w:val="00145168"/>
    <w:rsid w:val="001524FF"/>
    <w:rsid w:val="00160BF2"/>
    <w:rsid w:val="00164214"/>
    <w:rsid w:val="00164326"/>
    <w:rsid w:val="00171C50"/>
    <w:rsid w:val="00185739"/>
    <w:rsid w:val="00191A88"/>
    <w:rsid w:val="001926FD"/>
    <w:rsid w:val="001B6618"/>
    <w:rsid w:val="001D3020"/>
    <w:rsid w:val="001D5C46"/>
    <w:rsid w:val="001E56EF"/>
    <w:rsid w:val="001F14A0"/>
    <w:rsid w:val="0021366D"/>
    <w:rsid w:val="00220BC7"/>
    <w:rsid w:val="002255D8"/>
    <w:rsid w:val="00240BDA"/>
    <w:rsid w:val="002516ED"/>
    <w:rsid w:val="00271AA2"/>
    <w:rsid w:val="00282CA8"/>
    <w:rsid w:val="00285753"/>
    <w:rsid w:val="00287016"/>
    <w:rsid w:val="00291530"/>
    <w:rsid w:val="002928F5"/>
    <w:rsid w:val="00292A26"/>
    <w:rsid w:val="002A040D"/>
    <w:rsid w:val="002A3196"/>
    <w:rsid w:val="002B3476"/>
    <w:rsid w:val="002C0589"/>
    <w:rsid w:val="002C2DFD"/>
    <w:rsid w:val="002C3390"/>
    <w:rsid w:val="002D38FB"/>
    <w:rsid w:val="002E054D"/>
    <w:rsid w:val="002E2507"/>
    <w:rsid w:val="002E3C6E"/>
    <w:rsid w:val="002F66CB"/>
    <w:rsid w:val="003054B2"/>
    <w:rsid w:val="0032138D"/>
    <w:rsid w:val="0033245D"/>
    <w:rsid w:val="00347B77"/>
    <w:rsid w:val="003605A2"/>
    <w:rsid w:val="003620D2"/>
    <w:rsid w:val="003729CE"/>
    <w:rsid w:val="003754A5"/>
    <w:rsid w:val="00381922"/>
    <w:rsid w:val="003922EE"/>
    <w:rsid w:val="003951C5"/>
    <w:rsid w:val="003A4155"/>
    <w:rsid w:val="003A7D2E"/>
    <w:rsid w:val="003E5B22"/>
    <w:rsid w:val="003F5AF4"/>
    <w:rsid w:val="0040568B"/>
    <w:rsid w:val="00415B9F"/>
    <w:rsid w:val="00421D49"/>
    <w:rsid w:val="0042289F"/>
    <w:rsid w:val="00424570"/>
    <w:rsid w:val="0044192E"/>
    <w:rsid w:val="0045325F"/>
    <w:rsid w:val="00454732"/>
    <w:rsid w:val="00457C5E"/>
    <w:rsid w:val="00467AF9"/>
    <w:rsid w:val="0048734C"/>
    <w:rsid w:val="00487513"/>
    <w:rsid w:val="00491044"/>
    <w:rsid w:val="00496097"/>
    <w:rsid w:val="0049716C"/>
    <w:rsid w:val="004B2187"/>
    <w:rsid w:val="004B61C2"/>
    <w:rsid w:val="004C559F"/>
    <w:rsid w:val="004C6B83"/>
    <w:rsid w:val="004F2019"/>
    <w:rsid w:val="00501353"/>
    <w:rsid w:val="0050465B"/>
    <w:rsid w:val="00517651"/>
    <w:rsid w:val="00526A27"/>
    <w:rsid w:val="00534D42"/>
    <w:rsid w:val="00537B24"/>
    <w:rsid w:val="00542A82"/>
    <w:rsid w:val="00545856"/>
    <w:rsid w:val="00581338"/>
    <w:rsid w:val="00593997"/>
    <w:rsid w:val="005A051E"/>
    <w:rsid w:val="005B1C57"/>
    <w:rsid w:val="005C2F11"/>
    <w:rsid w:val="005D6B3E"/>
    <w:rsid w:val="005F1131"/>
    <w:rsid w:val="00611310"/>
    <w:rsid w:val="0061544B"/>
    <w:rsid w:val="00627116"/>
    <w:rsid w:val="00632CF7"/>
    <w:rsid w:val="00674604"/>
    <w:rsid w:val="00685B56"/>
    <w:rsid w:val="006C0B26"/>
    <w:rsid w:val="006C3A86"/>
    <w:rsid w:val="006D4506"/>
    <w:rsid w:val="006D6262"/>
    <w:rsid w:val="006E0B35"/>
    <w:rsid w:val="007135CD"/>
    <w:rsid w:val="00721E37"/>
    <w:rsid w:val="00731A38"/>
    <w:rsid w:val="0073259C"/>
    <w:rsid w:val="007364EE"/>
    <w:rsid w:val="00753358"/>
    <w:rsid w:val="007628E5"/>
    <w:rsid w:val="00767524"/>
    <w:rsid w:val="007744C3"/>
    <w:rsid w:val="0078524B"/>
    <w:rsid w:val="007857DD"/>
    <w:rsid w:val="0079476C"/>
    <w:rsid w:val="007962EC"/>
    <w:rsid w:val="007A072A"/>
    <w:rsid w:val="007A09BE"/>
    <w:rsid w:val="007A18E5"/>
    <w:rsid w:val="007A4F90"/>
    <w:rsid w:val="007A7FFB"/>
    <w:rsid w:val="007C45E5"/>
    <w:rsid w:val="007C7E56"/>
    <w:rsid w:val="007D2A04"/>
    <w:rsid w:val="007D45FE"/>
    <w:rsid w:val="007D6C2D"/>
    <w:rsid w:val="007E3D48"/>
    <w:rsid w:val="007F2158"/>
    <w:rsid w:val="007F4A8B"/>
    <w:rsid w:val="007F6811"/>
    <w:rsid w:val="00802CEC"/>
    <w:rsid w:val="0080418F"/>
    <w:rsid w:val="00816BE4"/>
    <w:rsid w:val="0083207E"/>
    <w:rsid w:val="00832462"/>
    <w:rsid w:val="008454A5"/>
    <w:rsid w:val="00846690"/>
    <w:rsid w:val="00860E17"/>
    <w:rsid w:val="00870602"/>
    <w:rsid w:val="00873DEA"/>
    <w:rsid w:val="008C38BF"/>
    <w:rsid w:val="008D0EDC"/>
    <w:rsid w:val="008E063F"/>
    <w:rsid w:val="008E2233"/>
    <w:rsid w:val="008F5536"/>
    <w:rsid w:val="009116CC"/>
    <w:rsid w:val="00912228"/>
    <w:rsid w:val="00956EAB"/>
    <w:rsid w:val="009714AA"/>
    <w:rsid w:val="00971F71"/>
    <w:rsid w:val="0098733A"/>
    <w:rsid w:val="00987A2F"/>
    <w:rsid w:val="009940D0"/>
    <w:rsid w:val="0099744A"/>
    <w:rsid w:val="009C5F0D"/>
    <w:rsid w:val="009D2A15"/>
    <w:rsid w:val="009D38DF"/>
    <w:rsid w:val="009E198F"/>
    <w:rsid w:val="009E5186"/>
    <w:rsid w:val="00A04D06"/>
    <w:rsid w:val="00A05AEF"/>
    <w:rsid w:val="00A06EC6"/>
    <w:rsid w:val="00A16F87"/>
    <w:rsid w:val="00A51C32"/>
    <w:rsid w:val="00A54748"/>
    <w:rsid w:val="00A62A48"/>
    <w:rsid w:val="00AA507D"/>
    <w:rsid w:val="00AB20D8"/>
    <w:rsid w:val="00AB279C"/>
    <w:rsid w:val="00AC0771"/>
    <w:rsid w:val="00AE5CDE"/>
    <w:rsid w:val="00B004ED"/>
    <w:rsid w:val="00B313CA"/>
    <w:rsid w:val="00B421DA"/>
    <w:rsid w:val="00B56C5E"/>
    <w:rsid w:val="00B56D21"/>
    <w:rsid w:val="00B601A9"/>
    <w:rsid w:val="00B662E7"/>
    <w:rsid w:val="00B73D48"/>
    <w:rsid w:val="00B93F7A"/>
    <w:rsid w:val="00B943F5"/>
    <w:rsid w:val="00BA55CD"/>
    <w:rsid w:val="00BF72CF"/>
    <w:rsid w:val="00C0708A"/>
    <w:rsid w:val="00C202F7"/>
    <w:rsid w:val="00C30A38"/>
    <w:rsid w:val="00C34FA3"/>
    <w:rsid w:val="00C37566"/>
    <w:rsid w:val="00C55F43"/>
    <w:rsid w:val="00C623D7"/>
    <w:rsid w:val="00C77236"/>
    <w:rsid w:val="00C84B01"/>
    <w:rsid w:val="00C852CA"/>
    <w:rsid w:val="00C87DF6"/>
    <w:rsid w:val="00CA52F1"/>
    <w:rsid w:val="00CB1518"/>
    <w:rsid w:val="00CC438B"/>
    <w:rsid w:val="00D06B15"/>
    <w:rsid w:val="00D15C49"/>
    <w:rsid w:val="00D20657"/>
    <w:rsid w:val="00D33B4E"/>
    <w:rsid w:val="00D33E2A"/>
    <w:rsid w:val="00D46FD1"/>
    <w:rsid w:val="00D51390"/>
    <w:rsid w:val="00D5253F"/>
    <w:rsid w:val="00D530C8"/>
    <w:rsid w:val="00D6486F"/>
    <w:rsid w:val="00D9390E"/>
    <w:rsid w:val="00DA5B42"/>
    <w:rsid w:val="00DB0589"/>
    <w:rsid w:val="00DC0E1A"/>
    <w:rsid w:val="00DD7B02"/>
    <w:rsid w:val="00DE2E14"/>
    <w:rsid w:val="00DF126B"/>
    <w:rsid w:val="00E03C1A"/>
    <w:rsid w:val="00E118E0"/>
    <w:rsid w:val="00E16B87"/>
    <w:rsid w:val="00E24ADB"/>
    <w:rsid w:val="00E25E37"/>
    <w:rsid w:val="00E43321"/>
    <w:rsid w:val="00E57F32"/>
    <w:rsid w:val="00E73F7E"/>
    <w:rsid w:val="00E76582"/>
    <w:rsid w:val="00E92534"/>
    <w:rsid w:val="00EA3326"/>
    <w:rsid w:val="00EC5089"/>
    <w:rsid w:val="00EF40AE"/>
    <w:rsid w:val="00EF578A"/>
    <w:rsid w:val="00EF5A45"/>
    <w:rsid w:val="00F03C4F"/>
    <w:rsid w:val="00F30C5B"/>
    <w:rsid w:val="00F554B0"/>
    <w:rsid w:val="00F71304"/>
    <w:rsid w:val="00F84FE6"/>
    <w:rsid w:val="00F87BB6"/>
    <w:rsid w:val="00F96080"/>
    <w:rsid w:val="00FA48FE"/>
    <w:rsid w:val="00FB0912"/>
    <w:rsid w:val="00FB0A37"/>
    <w:rsid w:val="00FB3EE2"/>
    <w:rsid w:val="00FB50A3"/>
    <w:rsid w:val="00FD3B05"/>
    <w:rsid w:val="00FE4289"/>
    <w:rsid w:val="00FF6383"/>
    <w:rsid w:val="3C473DB2"/>
    <w:rsid w:val="7838CB1A"/>
    <w:rsid w:val="7ADF8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16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9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rowtexasteachers.org/s/C2U2_Lesson-205_Lesson-Plan.docx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growtexasteachers.org/s/C2U2_Lesson-204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4DE56C-3BBD-409F-A262-7D3502561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025DE5-9B73-43AC-8261-30DE039B4F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5E64D0-AAB4-44A5-98DA-55579DAB64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4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242</cp:revision>
  <dcterms:created xsi:type="dcterms:W3CDTF">2022-05-11T16:00:00Z</dcterms:created>
  <dcterms:modified xsi:type="dcterms:W3CDTF">2023-08-18T17:31:00Z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